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45DA8" w14:textId="53034F6C" w:rsidR="00B40B9A" w:rsidRPr="004D36BC" w:rsidRDefault="00B40B9A" w:rsidP="00B40B9A">
      <w:pPr>
        <w:widowControl w:val="0"/>
        <w:tabs>
          <w:tab w:val="center" w:pos="7426"/>
          <w:tab w:val="left" w:pos="13335"/>
        </w:tabs>
        <w:spacing w:after="0" w:line="240" w:lineRule="auto"/>
        <w:jc w:val="right"/>
        <w:rPr>
          <w:rFonts w:ascii="Times New Roman" w:eastAsia="Times New Roman" w:hAnsi="Times New Roman" w:cs="Times New Roman"/>
          <w:b/>
          <w:bCs/>
          <w:i/>
          <w:sz w:val="24"/>
          <w:szCs w:val="24"/>
          <w:lang w:val="kk-KZ" w:eastAsia="ru-RU"/>
        </w:rPr>
      </w:pPr>
      <w:r w:rsidRPr="004D36BC">
        <w:rPr>
          <w:rFonts w:ascii="Times New Roman" w:eastAsia="Times New Roman" w:hAnsi="Times New Roman" w:cs="Times New Roman"/>
          <w:b/>
          <w:bCs/>
          <w:i/>
          <w:sz w:val="24"/>
          <w:szCs w:val="24"/>
          <w:lang w:val="kk-KZ" w:eastAsia="ru-RU"/>
        </w:rPr>
        <w:t>Жұмыс тобының 0</w:t>
      </w:r>
      <w:r>
        <w:rPr>
          <w:rFonts w:ascii="Times New Roman" w:eastAsia="Times New Roman" w:hAnsi="Times New Roman" w:cs="Times New Roman"/>
          <w:b/>
          <w:bCs/>
          <w:i/>
          <w:sz w:val="24"/>
          <w:szCs w:val="24"/>
          <w:lang w:val="kk-KZ" w:eastAsia="ru-RU"/>
        </w:rPr>
        <w:t>3</w:t>
      </w:r>
      <w:r w:rsidRPr="004D36BC">
        <w:rPr>
          <w:rFonts w:ascii="Times New Roman" w:eastAsia="Times New Roman" w:hAnsi="Times New Roman" w:cs="Times New Roman"/>
          <w:b/>
          <w:bCs/>
          <w:i/>
          <w:sz w:val="24"/>
          <w:szCs w:val="24"/>
          <w:lang w:val="kk-KZ" w:eastAsia="ru-RU"/>
        </w:rPr>
        <w:t>.04.2025 ж. өтетін отырысына</w:t>
      </w:r>
      <w:r w:rsidRPr="004D36BC">
        <w:rPr>
          <w:rFonts w:ascii="Times New Roman" w:hAnsi="Times New Roman" w:cs="Times New Roman"/>
          <w:sz w:val="24"/>
          <w:szCs w:val="24"/>
          <w:lang w:val="kk-KZ"/>
        </w:rPr>
        <w:t xml:space="preserve"> </w:t>
      </w:r>
      <w:r w:rsidRPr="004D36BC">
        <w:rPr>
          <w:rFonts w:ascii="Times New Roman" w:hAnsi="Times New Roman" w:cs="Times New Roman"/>
          <w:sz w:val="24"/>
          <w:szCs w:val="24"/>
          <w:lang w:val="kk-KZ"/>
        </w:rPr>
        <w:br/>
      </w:r>
      <w:r w:rsidRPr="004D36BC">
        <w:rPr>
          <w:rFonts w:ascii="Times New Roman" w:eastAsia="Times New Roman" w:hAnsi="Times New Roman" w:cs="Times New Roman"/>
          <w:b/>
          <w:bCs/>
          <w:i/>
          <w:sz w:val="24"/>
          <w:szCs w:val="24"/>
          <w:lang w:val="kk-KZ" w:eastAsia="ru-RU"/>
        </w:rPr>
        <w:t xml:space="preserve">Кодекс жобасы бойынша жалпы кестеден үзінді </w:t>
      </w:r>
    </w:p>
    <w:p w14:paraId="3639B5CC" w14:textId="77777777" w:rsidR="00B40B9A" w:rsidRPr="004D36BC" w:rsidRDefault="00B40B9A" w:rsidP="00B40B9A">
      <w:pPr>
        <w:widowControl w:val="0"/>
        <w:tabs>
          <w:tab w:val="center" w:pos="7426"/>
          <w:tab w:val="left" w:pos="13335"/>
        </w:tabs>
        <w:spacing w:after="0" w:line="240" w:lineRule="auto"/>
        <w:jc w:val="center"/>
        <w:rPr>
          <w:rFonts w:ascii="Times New Roman" w:eastAsia="Times New Roman" w:hAnsi="Times New Roman" w:cs="Times New Roman"/>
          <w:b/>
          <w:bCs/>
          <w:sz w:val="24"/>
          <w:szCs w:val="24"/>
          <w:lang w:val="kk-KZ" w:eastAsia="ru-RU"/>
        </w:rPr>
      </w:pPr>
    </w:p>
    <w:p w14:paraId="5F001CB0" w14:textId="77777777" w:rsidR="00B40B9A" w:rsidRPr="004D36BC" w:rsidRDefault="00B40B9A" w:rsidP="00B40B9A">
      <w:pPr>
        <w:spacing w:after="0" w:line="240" w:lineRule="auto"/>
        <w:jc w:val="center"/>
        <w:rPr>
          <w:rFonts w:ascii="Times New Roman" w:eastAsia="Times New Roman" w:hAnsi="Times New Roman" w:cs="Times New Roman"/>
          <w:b/>
          <w:bCs/>
          <w:sz w:val="24"/>
          <w:szCs w:val="24"/>
          <w:lang w:val="kk-KZ" w:eastAsia="ru-RU"/>
        </w:rPr>
      </w:pPr>
      <w:r w:rsidRPr="004D36BC">
        <w:rPr>
          <w:rFonts w:ascii="Times New Roman" w:eastAsia="Times New Roman" w:hAnsi="Times New Roman" w:cs="Times New Roman"/>
          <w:b/>
          <w:bCs/>
          <w:sz w:val="24"/>
          <w:szCs w:val="24"/>
          <w:lang w:val="kk-KZ" w:eastAsia="ru-RU"/>
        </w:rPr>
        <w:t>Қазақстан Республикасы Салық кодексінің жобасы бойынша</w:t>
      </w:r>
    </w:p>
    <w:p w14:paraId="1A940F69" w14:textId="22597404" w:rsidR="00834FE0" w:rsidRPr="001B6842" w:rsidRDefault="00B40B9A" w:rsidP="00B40B9A">
      <w:pPr>
        <w:spacing w:after="0" w:line="240" w:lineRule="auto"/>
        <w:jc w:val="center"/>
        <w:rPr>
          <w:rFonts w:ascii="Times New Roman" w:eastAsia="Times New Roman" w:hAnsi="Times New Roman" w:cs="Times New Roman"/>
          <w:b/>
          <w:bCs/>
          <w:sz w:val="24"/>
          <w:szCs w:val="24"/>
          <w:lang w:eastAsia="ru-RU"/>
        </w:rPr>
      </w:pPr>
      <w:r w:rsidRPr="004D36BC">
        <w:rPr>
          <w:rFonts w:ascii="Times New Roman" w:eastAsia="Times New Roman" w:hAnsi="Times New Roman" w:cs="Times New Roman"/>
          <w:b/>
          <w:bCs/>
          <w:sz w:val="24"/>
          <w:szCs w:val="24"/>
          <w:lang w:val="kk-KZ" w:eastAsia="ru-RU"/>
        </w:rPr>
        <w:t xml:space="preserve"> САЛЫСТЫРМА КЕСТЕ</w:t>
      </w:r>
    </w:p>
    <w:p w14:paraId="3D1FE7CA" w14:textId="77777777" w:rsidR="00834FE0" w:rsidRPr="001B6842" w:rsidRDefault="00834FE0" w:rsidP="00834FE0">
      <w:pPr>
        <w:spacing w:after="0" w:line="240" w:lineRule="auto"/>
        <w:jc w:val="center"/>
        <w:rPr>
          <w:rFonts w:ascii="Times New Roman" w:eastAsia="Times New Roman" w:hAnsi="Times New Roman" w:cs="Times New Roman"/>
          <w:b/>
          <w:bCs/>
          <w:sz w:val="24"/>
          <w:szCs w:val="24"/>
          <w:lang w:eastAsia="ru-RU"/>
        </w:rPr>
      </w:pPr>
    </w:p>
    <w:tbl>
      <w:tblPr>
        <w:tblStyle w:val="a3"/>
        <w:tblW w:w="15310" w:type="dxa"/>
        <w:tblInd w:w="-147" w:type="dxa"/>
        <w:tblLayout w:type="fixed"/>
        <w:tblLook w:val="04A0" w:firstRow="1" w:lastRow="0" w:firstColumn="1" w:lastColumn="0" w:noHBand="0" w:noVBand="1"/>
      </w:tblPr>
      <w:tblGrid>
        <w:gridCol w:w="568"/>
        <w:gridCol w:w="1418"/>
        <w:gridCol w:w="3828"/>
        <w:gridCol w:w="4111"/>
        <w:gridCol w:w="3826"/>
        <w:gridCol w:w="1559"/>
      </w:tblGrid>
      <w:tr w:rsidR="00B40B9A" w:rsidRPr="001B6842" w14:paraId="61A98EBD" w14:textId="77777777" w:rsidTr="00106B33">
        <w:tc>
          <w:tcPr>
            <w:tcW w:w="568" w:type="dxa"/>
          </w:tcPr>
          <w:p w14:paraId="0C0C1683" w14:textId="40500AAB" w:rsidR="00B40B9A" w:rsidRPr="001B6842" w:rsidRDefault="00B40B9A" w:rsidP="00B40B9A">
            <w:pPr>
              <w:widowControl w:val="0"/>
              <w:jc w:val="center"/>
              <w:rPr>
                <w:rFonts w:ascii="Times New Roman" w:eastAsia="Times New Roman" w:hAnsi="Times New Roman" w:cs="Times New Roman"/>
                <w:b/>
                <w:sz w:val="24"/>
                <w:szCs w:val="24"/>
                <w:lang w:eastAsia="ru-RU"/>
              </w:rPr>
            </w:pPr>
            <w:r w:rsidRPr="004D36BC">
              <w:rPr>
                <w:rFonts w:ascii="Times New Roman" w:eastAsia="Times New Roman" w:hAnsi="Times New Roman" w:cs="Times New Roman"/>
                <w:b/>
                <w:bCs/>
                <w:sz w:val="24"/>
                <w:szCs w:val="24"/>
                <w:lang w:val="kk-KZ" w:eastAsia="ru-RU"/>
              </w:rPr>
              <w:t>Р/с№</w:t>
            </w:r>
          </w:p>
        </w:tc>
        <w:tc>
          <w:tcPr>
            <w:tcW w:w="1418" w:type="dxa"/>
          </w:tcPr>
          <w:p w14:paraId="11777EB3" w14:textId="373C61FE" w:rsidR="00B40B9A" w:rsidRPr="001B6842" w:rsidRDefault="00B40B9A" w:rsidP="00B40B9A">
            <w:pPr>
              <w:widowControl w:val="0"/>
              <w:jc w:val="center"/>
              <w:rPr>
                <w:rFonts w:ascii="Times New Roman" w:eastAsia="Times New Roman" w:hAnsi="Times New Roman" w:cs="Times New Roman"/>
                <w:b/>
                <w:bCs/>
                <w:sz w:val="24"/>
                <w:szCs w:val="24"/>
                <w:lang w:eastAsia="ru-RU"/>
              </w:rPr>
            </w:pPr>
            <w:r w:rsidRPr="004D36BC">
              <w:rPr>
                <w:rFonts w:ascii="Times New Roman" w:eastAsia="Times New Roman" w:hAnsi="Times New Roman" w:cs="Times New Roman"/>
                <w:b/>
                <w:bCs/>
                <w:sz w:val="24"/>
                <w:szCs w:val="24"/>
                <w:lang w:val="kk-KZ" w:eastAsia="ru-RU"/>
              </w:rPr>
              <w:t>Құрылым дық элемент</w:t>
            </w:r>
          </w:p>
        </w:tc>
        <w:tc>
          <w:tcPr>
            <w:tcW w:w="3828" w:type="dxa"/>
          </w:tcPr>
          <w:p w14:paraId="5B76DF09" w14:textId="77777777" w:rsidR="00B40B9A" w:rsidRPr="004D36BC" w:rsidRDefault="00B40B9A" w:rsidP="00B40B9A">
            <w:pPr>
              <w:widowControl w:val="0"/>
              <w:shd w:val="clear" w:color="auto" w:fill="FFFFFF" w:themeFill="background1"/>
              <w:jc w:val="center"/>
              <w:rPr>
                <w:rFonts w:ascii="Times New Roman" w:eastAsia="Times New Roman" w:hAnsi="Times New Roman" w:cs="Times New Roman"/>
                <w:b/>
                <w:bCs/>
                <w:sz w:val="24"/>
                <w:szCs w:val="24"/>
                <w:lang w:val="kk-KZ" w:eastAsia="ru-RU"/>
              </w:rPr>
            </w:pPr>
            <w:r w:rsidRPr="004D36BC">
              <w:rPr>
                <w:rFonts w:ascii="Times New Roman" w:eastAsia="Times New Roman" w:hAnsi="Times New Roman" w:cs="Times New Roman"/>
                <w:b/>
                <w:bCs/>
                <w:sz w:val="24"/>
                <w:szCs w:val="24"/>
                <w:lang w:val="kk-KZ" w:eastAsia="ru-RU"/>
              </w:rPr>
              <w:t>Жобаның</w:t>
            </w:r>
          </w:p>
          <w:p w14:paraId="304457F8" w14:textId="7A573BF3" w:rsidR="00B40B9A" w:rsidRPr="001B6842" w:rsidRDefault="00B40B9A" w:rsidP="00B40B9A">
            <w:pPr>
              <w:widowControl w:val="0"/>
              <w:jc w:val="center"/>
              <w:rPr>
                <w:rFonts w:ascii="Times New Roman" w:eastAsia="Times New Roman" w:hAnsi="Times New Roman" w:cs="Times New Roman"/>
                <w:b/>
                <w:sz w:val="24"/>
                <w:szCs w:val="24"/>
                <w:lang w:eastAsia="ru-RU"/>
              </w:rPr>
            </w:pPr>
            <w:r w:rsidRPr="004D36BC">
              <w:rPr>
                <w:rFonts w:ascii="Times New Roman" w:eastAsia="Times New Roman" w:hAnsi="Times New Roman" w:cs="Times New Roman"/>
                <w:b/>
                <w:bCs/>
                <w:sz w:val="24"/>
                <w:szCs w:val="24"/>
                <w:lang w:val="kk-KZ" w:eastAsia="ru-RU"/>
              </w:rPr>
              <w:t>редакциясы</w:t>
            </w:r>
          </w:p>
        </w:tc>
        <w:tc>
          <w:tcPr>
            <w:tcW w:w="4111" w:type="dxa"/>
          </w:tcPr>
          <w:p w14:paraId="48EF8EBF" w14:textId="4B98F854" w:rsidR="00B40B9A" w:rsidRPr="001B6842" w:rsidRDefault="00B40B9A" w:rsidP="00B40B9A">
            <w:pPr>
              <w:widowControl w:val="0"/>
              <w:jc w:val="center"/>
              <w:rPr>
                <w:rFonts w:ascii="Times New Roman" w:eastAsia="Times New Roman" w:hAnsi="Times New Roman" w:cs="Times New Roman"/>
                <w:b/>
                <w:sz w:val="24"/>
                <w:szCs w:val="24"/>
                <w:lang w:eastAsia="ru-RU"/>
              </w:rPr>
            </w:pPr>
            <w:r w:rsidRPr="004D36BC">
              <w:rPr>
                <w:rFonts w:ascii="Times New Roman" w:eastAsia="Times New Roman" w:hAnsi="Times New Roman" w:cs="Times New Roman"/>
                <w:b/>
                <w:bCs/>
                <w:sz w:val="24"/>
                <w:szCs w:val="24"/>
                <w:lang w:val="kk-KZ" w:eastAsia="ru-RU"/>
              </w:rPr>
              <w:t>Ұсынылған өзгерістің немесе толықтырудың редакциясы</w:t>
            </w:r>
          </w:p>
        </w:tc>
        <w:tc>
          <w:tcPr>
            <w:tcW w:w="3826" w:type="dxa"/>
          </w:tcPr>
          <w:p w14:paraId="619F6278" w14:textId="0ED13E36" w:rsidR="00B40B9A" w:rsidRPr="001B6842" w:rsidRDefault="00B40B9A" w:rsidP="00B40B9A">
            <w:pPr>
              <w:widowControl w:val="0"/>
              <w:jc w:val="center"/>
              <w:rPr>
                <w:rFonts w:ascii="Times New Roman" w:eastAsia="Times New Roman" w:hAnsi="Times New Roman" w:cs="Times New Roman"/>
                <w:b/>
                <w:bCs/>
                <w:sz w:val="24"/>
                <w:szCs w:val="24"/>
                <w:lang w:eastAsia="ru-RU"/>
              </w:rPr>
            </w:pPr>
            <w:r w:rsidRPr="004D36BC">
              <w:rPr>
                <w:rFonts w:ascii="Times New Roman" w:eastAsia="Times New Roman" w:hAnsi="Times New Roman" w:cs="Times New Roman"/>
                <w:b/>
                <w:bCs/>
                <w:sz w:val="24"/>
                <w:szCs w:val="24"/>
                <w:lang w:val="kk-KZ" w:eastAsia="ru-RU"/>
              </w:rPr>
              <w:t>Өзгерістің немесе толықтырудың авторы және оның негіздемесі</w:t>
            </w:r>
          </w:p>
        </w:tc>
        <w:tc>
          <w:tcPr>
            <w:tcW w:w="1559" w:type="dxa"/>
          </w:tcPr>
          <w:p w14:paraId="6A78ED3A" w14:textId="77777777" w:rsidR="00B40B9A" w:rsidRPr="004D36BC" w:rsidRDefault="00B40B9A" w:rsidP="00B40B9A">
            <w:pPr>
              <w:widowControl w:val="0"/>
              <w:jc w:val="center"/>
              <w:rPr>
                <w:rFonts w:ascii="Times New Roman" w:eastAsia="Times New Roman" w:hAnsi="Times New Roman" w:cs="Times New Roman"/>
                <w:b/>
                <w:bCs/>
                <w:sz w:val="24"/>
                <w:szCs w:val="24"/>
                <w:lang w:val="kk-KZ" w:eastAsia="ru-RU"/>
              </w:rPr>
            </w:pPr>
            <w:r w:rsidRPr="004D36BC">
              <w:rPr>
                <w:rFonts w:ascii="Times New Roman" w:eastAsia="Times New Roman" w:hAnsi="Times New Roman" w:cs="Times New Roman"/>
                <w:b/>
                <w:bCs/>
                <w:sz w:val="24"/>
                <w:szCs w:val="24"/>
                <w:lang w:val="kk-KZ" w:eastAsia="ru-RU"/>
              </w:rPr>
              <w:t>Бас комитеттің шешімі,</w:t>
            </w:r>
          </w:p>
          <w:p w14:paraId="7CD3BA93" w14:textId="3C31C913" w:rsidR="00B40B9A" w:rsidRPr="001B6842" w:rsidRDefault="00B40B9A" w:rsidP="00B40B9A">
            <w:pPr>
              <w:widowControl w:val="0"/>
              <w:jc w:val="center"/>
              <w:rPr>
                <w:rFonts w:ascii="Times New Roman" w:eastAsia="Times New Roman" w:hAnsi="Times New Roman" w:cs="Times New Roman"/>
                <w:b/>
                <w:bCs/>
                <w:sz w:val="24"/>
                <w:szCs w:val="24"/>
                <w:lang w:eastAsia="ru-RU"/>
              </w:rPr>
            </w:pPr>
            <w:r w:rsidRPr="004D36BC">
              <w:rPr>
                <w:rFonts w:ascii="Times New Roman" w:eastAsia="Times New Roman" w:hAnsi="Times New Roman" w:cs="Times New Roman"/>
                <w:b/>
                <w:bCs/>
                <w:sz w:val="24"/>
                <w:szCs w:val="24"/>
                <w:lang w:val="kk-KZ" w:eastAsia="ru-RU"/>
              </w:rPr>
              <w:t>негіздеме (қабылданбаған жағдайда</w:t>
            </w:r>
          </w:p>
        </w:tc>
      </w:tr>
      <w:tr w:rsidR="00834FE0" w:rsidRPr="001B6842" w14:paraId="46092A94" w14:textId="77777777" w:rsidTr="00106B33">
        <w:tc>
          <w:tcPr>
            <w:tcW w:w="568" w:type="dxa"/>
          </w:tcPr>
          <w:p w14:paraId="40D5D3E2" w14:textId="77777777" w:rsidR="00834FE0" w:rsidRPr="001B6842" w:rsidRDefault="00834FE0" w:rsidP="008E3BC2">
            <w:pPr>
              <w:widowControl w:val="0"/>
              <w:jc w:val="center"/>
              <w:rPr>
                <w:rFonts w:ascii="Times New Roman" w:eastAsia="Times New Roman" w:hAnsi="Times New Roman" w:cs="Times New Roman"/>
                <w:b/>
                <w:sz w:val="24"/>
                <w:szCs w:val="24"/>
                <w:lang w:eastAsia="ru-RU"/>
              </w:rPr>
            </w:pPr>
            <w:r w:rsidRPr="001B6842">
              <w:rPr>
                <w:rFonts w:ascii="Times New Roman" w:eastAsia="Times New Roman" w:hAnsi="Times New Roman" w:cs="Times New Roman"/>
                <w:b/>
                <w:sz w:val="24"/>
                <w:szCs w:val="24"/>
                <w:lang w:eastAsia="ru-RU"/>
              </w:rPr>
              <w:t>1</w:t>
            </w:r>
          </w:p>
        </w:tc>
        <w:tc>
          <w:tcPr>
            <w:tcW w:w="1418" w:type="dxa"/>
          </w:tcPr>
          <w:p w14:paraId="662E5C2B" w14:textId="77777777" w:rsidR="00834FE0" w:rsidRPr="001B6842" w:rsidRDefault="00834FE0" w:rsidP="008E3BC2">
            <w:pPr>
              <w:widowControl w:val="0"/>
              <w:jc w:val="center"/>
              <w:rPr>
                <w:rFonts w:ascii="Times New Roman" w:eastAsia="Times New Roman" w:hAnsi="Times New Roman" w:cs="Times New Roman"/>
                <w:b/>
                <w:bCs/>
                <w:sz w:val="24"/>
                <w:szCs w:val="24"/>
                <w:lang w:eastAsia="ru-RU"/>
              </w:rPr>
            </w:pPr>
            <w:r w:rsidRPr="001B6842">
              <w:rPr>
                <w:rFonts w:ascii="Times New Roman" w:eastAsia="Times New Roman" w:hAnsi="Times New Roman" w:cs="Times New Roman"/>
                <w:b/>
                <w:bCs/>
                <w:sz w:val="24"/>
                <w:szCs w:val="24"/>
                <w:lang w:eastAsia="ru-RU"/>
              </w:rPr>
              <w:t>2</w:t>
            </w:r>
          </w:p>
        </w:tc>
        <w:tc>
          <w:tcPr>
            <w:tcW w:w="3828" w:type="dxa"/>
          </w:tcPr>
          <w:p w14:paraId="1B92BA03" w14:textId="77777777" w:rsidR="00834FE0" w:rsidRPr="001B6842" w:rsidRDefault="00834FE0" w:rsidP="008E3BC2">
            <w:pPr>
              <w:widowControl w:val="0"/>
              <w:jc w:val="center"/>
              <w:rPr>
                <w:rFonts w:ascii="Times New Roman" w:eastAsia="Times New Roman" w:hAnsi="Times New Roman" w:cs="Times New Roman"/>
                <w:b/>
                <w:sz w:val="24"/>
                <w:szCs w:val="24"/>
                <w:lang w:eastAsia="ru-RU"/>
              </w:rPr>
            </w:pPr>
            <w:r w:rsidRPr="001B6842">
              <w:rPr>
                <w:rFonts w:ascii="Times New Roman" w:eastAsia="Times New Roman" w:hAnsi="Times New Roman" w:cs="Times New Roman"/>
                <w:b/>
                <w:sz w:val="24"/>
                <w:szCs w:val="24"/>
                <w:lang w:eastAsia="ru-RU"/>
              </w:rPr>
              <w:t>3</w:t>
            </w:r>
          </w:p>
        </w:tc>
        <w:tc>
          <w:tcPr>
            <w:tcW w:w="4111" w:type="dxa"/>
          </w:tcPr>
          <w:p w14:paraId="66F6B724" w14:textId="77777777" w:rsidR="00834FE0" w:rsidRPr="001B6842" w:rsidRDefault="00834FE0" w:rsidP="008E3BC2">
            <w:pPr>
              <w:widowControl w:val="0"/>
              <w:jc w:val="center"/>
              <w:rPr>
                <w:rFonts w:ascii="Times New Roman" w:eastAsia="Times New Roman" w:hAnsi="Times New Roman" w:cs="Times New Roman"/>
                <w:b/>
                <w:sz w:val="24"/>
                <w:szCs w:val="24"/>
                <w:lang w:eastAsia="ru-RU"/>
              </w:rPr>
            </w:pPr>
            <w:r w:rsidRPr="001B6842">
              <w:rPr>
                <w:rFonts w:ascii="Times New Roman" w:eastAsia="Times New Roman" w:hAnsi="Times New Roman" w:cs="Times New Roman"/>
                <w:b/>
                <w:sz w:val="24"/>
                <w:szCs w:val="24"/>
                <w:lang w:eastAsia="ru-RU"/>
              </w:rPr>
              <w:t>4</w:t>
            </w:r>
          </w:p>
        </w:tc>
        <w:tc>
          <w:tcPr>
            <w:tcW w:w="3826" w:type="dxa"/>
          </w:tcPr>
          <w:p w14:paraId="21DCC6CF" w14:textId="77777777" w:rsidR="00834FE0" w:rsidRPr="001B6842" w:rsidRDefault="00834FE0" w:rsidP="008E3BC2">
            <w:pPr>
              <w:widowControl w:val="0"/>
              <w:jc w:val="center"/>
              <w:rPr>
                <w:rFonts w:ascii="Times New Roman" w:eastAsia="Times New Roman" w:hAnsi="Times New Roman" w:cs="Times New Roman"/>
                <w:b/>
                <w:bCs/>
                <w:sz w:val="24"/>
                <w:szCs w:val="24"/>
                <w:lang w:eastAsia="ru-RU"/>
              </w:rPr>
            </w:pPr>
            <w:r w:rsidRPr="001B6842">
              <w:rPr>
                <w:rFonts w:ascii="Times New Roman" w:eastAsia="Times New Roman" w:hAnsi="Times New Roman" w:cs="Times New Roman"/>
                <w:b/>
                <w:bCs/>
                <w:sz w:val="24"/>
                <w:szCs w:val="24"/>
                <w:lang w:eastAsia="ru-RU"/>
              </w:rPr>
              <w:t>5</w:t>
            </w:r>
          </w:p>
        </w:tc>
        <w:tc>
          <w:tcPr>
            <w:tcW w:w="1559" w:type="dxa"/>
          </w:tcPr>
          <w:p w14:paraId="2DC3A7CD" w14:textId="77777777" w:rsidR="00834FE0" w:rsidRPr="001B6842" w:rsidRDefault="00834FE0" w:rsidP="008E3BC2">
            <w:pPr>
              <w:widowControl w:val="0"/>
              <w:jc w:val="center"/>
              <w:rPr>
                <w:rFonts w:ascii="Times New Roman" w:eastAsia="Times New Roman" w:hAnsi="Times New Roman" w:cs="Times New Roman"/>
                <w:b/>
                <w:bCs/>
                <w:sz w:val="24"/>
                <w:szCs w:val="24"/>
                <w:lang w:eastAsia="ru-RU"/>
              </w:rPr>
            </w:pPr>
            <w:r w:rsidRPr="001B6842">
              <w:rPr>
                <w:rFonts w:ascii="Times New Roman" w:eastAsia="Times New Roman" w:hAnsi="Times New Roman" w:cs="Times New Roman"/>
                <w:b/>
                <w:bCs/>
                <w:sz w:val="24"/>
                <w:szCs w:val="24"/>
                <w:lang w:eastAsia="ru-RU"/>
              </w:rPr>
              <w:t>6</w:t>
            </w:r>
          </w:p>
        </w:tc>
      </w:tr>
      <w:tr w:rsidR="00B40B9A" w:rsidRPr="002230DF" w14:paraId="6A190A93" w14:textId="77777777" w:rsidTr="0082075C">
        <w:tc>
          <w:tcPr>
            <w:tcW w:w="568" w:type="dxa"/>
          </w:tcPr>
          <w:p w14:paraId="68B35810" w14:textId="77777777" w:rsidR="00B40B9A" w:rsidRPr="00106B33" w:rsidRDefault="00B40B9A" w:rsidP="00B40B9A">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43465805" w14:textId="64FF0663" w:rsidR="00B40B9A" w:rsidRPr="0082075C" w:rsidRDefault="00B40B9A" w:rsidP="00B40B9A">
            <w:pPr>
              <w:jc w:val="center"/>
              <w:rPr>
                <w:rFonts w:ascii="Times New Roman" w:hAnsi="Times New Roman" w:cs="Times New Roman"/>
                <w:sz w:val="24"/>
                <w:szCs w:val="24"/>
              </w:rPr>
            </w:pPr>
            <w:r w:rsidRPr="0082075C">
              <w:rPr>
                <w:rFonts w:ascii="Times New Roman" w:hAnsi="Times New Roman" w:cs="Times New Roman"/>
                <w:sz w:val="24"/>
                <w:szCs w:val="24"/>
              </w:rPr>
              <w:t>жобаның 465-бабының жаңа 46) тармақшасы</w:t>
            </w:r>
          </w:p>
        </w:tc>
        <w:tc>
          <w:tcPr>
            <w:tcW w:w="3828" w:type="dxa"/>
            <w:tcBorders>
              <w:top w:val="single" w:sz="6" w:space="0" w:color="000000"/>
              <w:left w:val="single" w:sz="6" w:space="0" w:color="000000"/>
              <w:bottom w:val="single" w:sz="6" w:space="0" w:color="000000"/>
              <w:right w:val="single" w:sz="6" w:space="0" w:color="000000"/>
            </w:tcBorders>
            <w:shd w:val="clear" w:color="auto" w:fill="auto"/>
          </w:tcPr>
          <w:p w14:paraId="26A4F495" w14:textId="77777777" w:rsidR="00B40B9A" w:rsidRPr="0082075C" w:rsidRDefault="00B40B9A" w:rsidP="00B40B9A">
            <w:pPr>
              <w:shd w:val="clear" w:color="auto" w:fill="FFFFFF" w:themeFill="background1"/>
              <w:ind w:firstLine="742"/>
              <w:contextualSpacing/>
              <w:jc w:val="both"/>
              <w:rPr>
                <w:rFonts w:ascii="Times New Roman" w:eastAsia="Calibri" w:hAnsi="Times New Roman" w:cs="Times New Roman"/>
                <w:b/>
                <w:sz w:val="24"/>
                <w:szCs w:val="24"/>
              </w:rPr>
            </w:pPr>
            <w:r w:rsidRPr="0082075C">
              <w:rPr>
                <w:rFonts w:ascii="Times New Roman" w:eastAsia="Calibri" w:hAnsi="Times New Roman" w:cs="Times New Roman"/>
                <w:b/>
                <w:sz w:val="24"/>
                <w:szCs w:val="24"/>
              </w:rPr>
              <w:t>465-бап. Қосылған құн салығынан босатылған тауарларды, жұмыстарды, көрсетілетін қызметтерді өткізу бойынша айналымдар</w:t>
            </w:r>
          </w:p>
          <w:p w14:paraId="2147D232" w14:textId="77777777" w:rsidR="00B40B9A" w:rsidRPr="0082075C" w:rsidRDefault="00B40B9A" w:rsidP="00B40B9A">
            <w:pPr>
              <w:shd w:val="clear" w:color="auto" w:fill="FFFFFF" w:themeFill="background1"/>
              <w:ind w:firstLine="742"/>
              <w:contextualSpacing/>
              <w:jc w:val="both"/>
              <w:rPr>
                <w:rFonts w:ascii="Times New Roman" w:eastAsia="Calibri" w:hAnsi="Times New Roman" w:cs="Times New Roman"/>
                <w:b/>
                <w:sz w:val="24"/>
                <w:szCs w:val="24"/>
              </w:rPr>
            </w:pPr>
          </w:p>
          <w:p w14:paraId="5B578860" w14:textId="77777777" w:rsidR="00B40B9A" w:rsidRPr="0082075C" w:rsidRDefault="00B40B9A" w:rsidP="00B40B9A">
            <w:pPr>
              <w:shd w:val="clear" w:color="auto" w:fill="FFFFFF" w:themeFill="background1"/>
              <w:ind w:firstLine="742"/>
              <w:contextualSpacing/>
              <w:jc w:val="both"/>
              <w:rPr>
                <w:rFonts w:ascii="Times New Roman" w:eastAsia="Calibri" w:hAnsi="Times New Roman" w:cs="Times New Roman"/>
                <w:sz w:val="24"/>
                <w:szCs w:val="24"/>
              </w:rPr>
            </w:pPr>
            <w:r w:rsidRPr="0082075C">
              <w:rPr>
                <w:rFonts w:ascii="Times New Roman" w:eastAsia="Calibri" w:hAnsi="Times New Roman" w:cs="Times New Roman"/>
                <w:sz w:val="24"/>
                <w:szCs w:val="24"/>
              </w:rPr>
              <w:t>Өткізу орны Қазақстан Республикасы болып табылатын мынадай тауарларды, жұмыстарды, көрсетілетін қызметтерді:</w:t>
            </w:r>
          </w:p>
          <w:p w14:paraId="4817BE44" w14:textId="77777777" w:rsidR="00B40B9A" w:rsidRPr="0082075C" w:rsidRDefault="00B40B9A" w:rsidP="00B40B9A">
            <w:pPr>
              <w:shd w:val="clear" w:color="auto" w:fill="FFFFFF" w:themeFill="background1"/>
              <w:ind w:firstLine="742"/>
              <w:jc w:val="both"/>
              <w:rPr>
                <w:rFonts w:ascii="Times New Roman" w:hAnsi="Times New Roman" w:cs="Times New Roman"/>
                <w:sz w:val="24"/>
                <w:szCs w:val="24"/>
              </w:rPr>
            </w:pPr>
            <w:r w:rsidRPr="0082075C">
              <w:rPr>
                <w:rFonts w:ascii="Times New Roman" w:hAnsi="Times New Roman" w:cs="Times New Roman"/>
                <w:sz w:val="24"/>
                <w:szCs w:val="24"/>
              </w:rPr>
              <w:t>…</w:t>
            </w:r>
          </w:p>
          <w:p w14:paraId="51EB060D" w14:textId="77777777" w:rsidR="00B40B9A" w:rsidRPr="0082075C" w:rsidRDefault="00B40B9A" w:rsidP="00B40B9A">
            <w:pPr>
              <w:shd w:val="clear" w:color="auto" w:fill="FFFFFF" w:themeFill="background1"/>
              <w:ind w:firstLine="709"/>
              <w:contextualSpacing/>
              <w:jc w:val="both"/>
              <w:rPr>
                <w:rFonts w:ascii="Times New Roman" w:eastAsia="Calibri" w:hAnsi="Times New Roman" w:cs="Times New Roman"/>
                <w:sz w:val="24"/>
                <w:szCs w:val="24"/>
              </w:rPr>
            </w:pPr>
            <w:r w:rsidRPr="0082075C">
              <w:rPr>
                <w:rFonts w:ascii="Times New Roman" w:eastAsia="Calibri" w:hAnsi="Times New Roman" w:cs="Times New Roman"/>
                <w:sz w:val="24"/>
                <w:szCs w:val="24"/>
              </w:rPr>
              <w:t>45) осы Кодекстің 169-бабына сәйкес акцизделетін тауарларды таңбалауға арналған есепке алу-бақылау таңбалары.</w:t>
            </w:r>
          </w:p>
          <w:p w14:paraId="40540846" w14:textId="77777777" w:rsidR="00B40B9A" w:rsidRPr="0082075C" w:rsidRDefault="00B40B9A" w:rsidP="00B40B9A">
            <w:pPr>
              <w:shd w:val="clear" w:color="auto" w:fill="FFFFFF" w:themeFill="background1"/>
              <w:ind w:firstLine="709"/>
              <w:contextualSpacing/>
              <w:jc w:val="both"/>
              <w:rPr>
                <w:rFonts w:ascii="Times New Roman" w:eastAsia="Calibri" w:hAnsi="Times New Roman" w:cs="Times New Roman"/>
                <w:b/>
                <w:sz w:val="24"/>
                <w:szCs w:val="24"/>
                <w:lang w:val="kk-KZ"/>
              </w:rPr>
            </w:pPr>
            <w:r w:rsidRPr="0082075C">
              <w:rPr>
                <w:rFonts w:ascii="Times New Roman" w:eastAsia="Calibri" w:hAnsi="Times New Roman" w:cs="Times New Roman"/>
                <w:b/>
                <w:sz w:val="24"/>
                <w:szCs w:val="24"/>
              </w:rPr>
              <w:t xml:space="preserve">46) </w:t>
            </w:r>
            <w:r w:rsidRPr="0082075C">
              <w:rPr>
                <w:rFonts w:ascii="Times New Roman" w:eastAsia="Calibri" w:hAnsi="Times New Roman" w:cs="Times New Roman"/>
                <w:b/>
                <w:sz w:val="24"/>
                <w:szCs w:val="24"/>
                <w:lang w:val="kk-KZ"/>
              </w:rPr>
              <w:t>жоқ.</w:t>
            </w:r>
          </w:p>
          <w:p w14:paraId="72CE4051" w14:textId="77777777" w:rsidR="00B40B9A" w:rsidRPr="0082075C" w:rsidRDefault="00B40B9A" w:rsidP="00B40B9A">
            <w:pPr>
              <w:ind w:firstLine="709"/>
              <w:contextualSpacing/>
              <w:jc w:val="both"/>
              <w:rPr>
                <w:rFonts w:ascii="Times New Roman" w:eastAsia="Calibri" w:hAnsi="Times New Roman" w:cs="Times New Roman"/>
                <w:sz w:val="24"/>
                <w:szCs w:val="24"/>
              </w:rPr>
            </w:pPr>
          </w:p>
          <w:p w14:paraId="6D8649ED" w14:textId="77777777" w:rsidR="00B40B9A" w:rsidRPr="0082075C" w:rsidRDefault="00B40B9A" w:rsidP="00B40B9A">
            <w:pPr>
              <w:ind w:firstLine="709"/>
              <w:contextualSpacing/>
              <w:jc w:val="both"/>
              <w:rPr>
                <w:rFonts w:ascii="Times New Roman" w:eastAsia="Calibri" w:hAnsi="Times New Roman" w:cs="Times New Roman"/>
                <w:sz w:val="24"/>
                <w:szCs w:val="24"/>
              </w:rPr>
            </w:pPr>
          </w:p>
          <w:p w14:paraId="53CEF585" w14:textId="77777777" w:rsidR="00B40B9A" w:rsidRPr="0082075C" w:rsidRDefault="00B40B9A" w:rsidP="00B40B9A">
            <w:pPr>
              <w:ind w:firstLine="709"/>
              <w:contextualSpacing/>
              <w:jc w:val="both"/>
              <w:rPr>
                <w:rFonts w:ascii="Times New Roman" w:eastAsia="Calibri" w:hAnsi="Times New Roman" w:cs="Times New Roman"/>
                <w:sz w:val="24"/>
                <w:szCs w:val="24"/>
              </w:rPr>
            </w:pPr>
          </w:p>
          <w:p w14:paraId="5C4F2E0F" w14:textId="77777777" w:rsidR="00B40B9A" w:rsidRPr="0082075C" w:rsidRDefault="00B40B9A" w:rsidP="00B40B9A">
            <w:pPr>
              <w:ind w:firstLine="742"/>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shd w:val="clear" w:color="auto" w:fill="auto"/>
          </w:tcPr>
          <w:p w14:paraId="45ADC2DD" w14:textId="77777777" w:rsidR="00B40B9A" w:rsidRPr="0082075C" w:rsidRDefault="00B40B9A" w:rsidP="00B40B9A">
            <w:pPr>
              <w:ind w:firstLine="597"/>
              <w:jc w:val="both"/>
              <w:rPr>
                <w:rFonts w:ascii="Times New Roman" w:hAnsi="Times New Roman" w:cs="Times New Roman"/>
                <w:sz w:val="24"/>
                <w:szCs w:val="24"/>
              </w:rPr>
            </w:pPr>
            <w:r w:rsidRPr="0082075C">
              <w:rPr>
                <w:rFonts w:ascii="Times New Roman" w:hAnsi="Times New Roman" w:cs="Times New Roman"/>
                <w:sz w:val="24"/>
                <w:szCs w:val="24"/>
              </w:rPr>
              <w:lastRenderedPageBreak/>
              <w:t>жобаның 465-бабы мынадай мазмұндағы 46) тармақшамен толықтырылсын:</w:t>
            </w:r>
          </w:p>
          <w:p w14:paraId="36196011" w14:textId="12F742C2" w:rsidR="00B40B9A" w:rsidRPr="0082075C" w:rsidRDefault="00B40B9A" w:rsidP="00B40B9A">
            <w:pPr>
              <w:ind w:firstLine="597"/>
              <w:jc w:val="both"/>
              <w:rPr>
                <w:rFonts w:ascii="Times New Roman" w:hAnsi="Times New Roman" w:cs="Times New Roman"/>
                <w:b/>
                <w:sz w:val="24"/>
                <w:szCs w:val="24"/>
              </w:rPr>
            </w:pPr>
            <w:r w:rsidRPr="0082075C">
              <w:rPr>
                <w:rFonts w:ascii="Times New Roman" w:hAnsi="Times New Roman" w:cs="Times New Roman"/>
                <w:b/>
                <w:sz w:val="24"/>
                <w:szCs w:val="24"/>
                <w:lang w:val="kk-KZ"/>
              </w:rPr>
              <w:t>«</w:t>
            </w:r>
            <w:r w:rsidRPr="0082075C">
              <w:rPr>
                <w:rFonts w:ascii="Times New Roman" w:hAnsi="Times New Roman" w:cs="Times New Roman"/>
                <w:b/>
                <w:sz w:val="24"/>
                <w:szCs w:val="24"/>
              </w:rPr>
              <w:t>46) медициналық қызметті жүзеге асыруға лицензиясы бар денсаулық сақтау субъектісінің мыналардан:</w:t>
            </w:r>
          </w:p>
          <w:p w14:paraId="06874678" w14:textId="77777777" w:rsidR="00B40B9A" w:rsidRPr="0082075C" w:rsidRDefault="00B40B9A" w:rsidP="00B40B9A">
            <w:pPr>
              <w:ind w:firstLine="597"/>
              <w:jc w:val="both"/>
              <w:rPr>
                <w:rFonts w:ascii="Times New Roman" w:hAnsi="Times New Roman" w:cs="Times New Roman"/>
                <w:b/>
                <w:sz w:val="24"/>
                <w:szCs w:val="24"/>
              </w:rPr>
            </w:pPr>
            <w:r w:rsidRPr="0082075C">
              <w:rPr>
                <w:rFonts w:ascii="Times New Roman" w:hAnsi="Times New Roman" w:cs="Times New Roman"/>
                <w:b/>
                <w:sz w:val="24"/>
                <w:szCs w:val="24"/>
              </w:rPr>
              <w:t>- пластикалық эстетикалық хирургия</w:t>
            </w:r>
            <w:r w:rsidRPr="0082075C">
              <w:rPr>
                <w:rFonts w:ascii="Times New Roman" w:hAnsi="Times New Roman" w:cs="Times New Roman"/>
                <w:b/>
                <w:sz w:val="24"/>
                <w:szCs w:val="24"/>
                <w:lang w:val="kk-KZ"/>
              </w:rPr>
              <w:t>дан</w:t>
            </w:r>
            <w:r w:rsidRPr="0082075C">
              <w:rPr>
                <w:rFonts w:ascii="Times New Roman" w:hAnsi="Times New Roman" w:cs="Times New Roman"/>
                <w:b/>
                <w:sz w:val="24"/>
                <w:szCs w:val="24"/>
              </w:rPr>
              <w:t>;</w:t>
            </w:r>
          </w:p>
          <w:p w14:paraId="0EA7185A" w14:textId="77777777" w:rsidR="00B40B9A" w:rsidRPr="0082075C" w:rsidRDefault="00B40B9A" w:rsidP="00B40B9A">
            <w:pPr>
              <w:ind w:firstLine="597"/>
              <w:jc w:val="both"/>
              <w:rPr>
                <w:rFonts w:ascii="Times New Roman" w:hAnsi="Times New Roman" w:cs="Times New Roman"/>
                <w:b/>
                <w:sz w:val="24"/>
                <w:szCs w:val="24"/>
              </w:rPr>
            </w:pPr>
            <w:r w:rsidRPr="0082075C">
              <w:rPr>
                <w:rFonts w:ascii="Times New Roman" w:hAnsi="Times New Roman" w:cs="Times New Roman"/>
                <w:b/>
                <w:sz w:val="24"/>
                <w:szCs w:val="24"/>
              </w:rPr>
              <w:t>- косметология</w:t>
            </w:r>
            <w:r w:rsidRPr="0082075C">
              <w:rPr>
                <w:rFonts w:ascii="Times New Roman" w:hAnsi="Times New Roman" w:cs="Times New Roman"/>
                <w:b/>
                <w:sz w:val="24"/>
                <w:szCs w:val="24"/>
                <w:lang w:val="kk-KZ"/>
              </w:rPr>
              <w:t>дан</w:t>
            </w:r>
            <w:r w:rsidRPr="0082075C">
              <w:rPr>
                <w:rFonts w:ascii="Times New Roman" w:hAnsi="Times New Roman" w:cs="Times New Roman"/>
                <w:b/>
                <w:sz w:val="24"/>
                <w:szCs w:val="24"/>
              </w:rPr>
              <w:t>;</w:t>
            </w:r>
          </w:p>
          <w:p w14:paraId="3B5DF55C" w14:textId="77777777" w:rsidR="00B40B9A" w:rsidRPr="0082075C" w:rsidRDefault="00B40B9A" w:rsidP="00B40B9A">
            <w:pPr>
              <w:ind w:firstLine="597"/>
              <w:jc w:val="both"/>
              <w:rPr>
                <w:rFonts w:ascii="Times New Roman" w:hAnsi="Times New Roman" w:cs="Times New Roman"/>
                <w:b/>
                <w:sz w:val="24"/>
                <w:szCs w:val="24"/>
              </w:rPr>
            </w:pPr>
            <w:r w:rsidRPr="0082075C">
              <w:rPr>
                <w:rFonts w:ascii="Times New Roman" w:hAnsi="Times New Roman" w:cs="Times New Roman"/>
                <w:b/>
                <w:sz w:val="24"/>
                <w:szCs w:val="24"/>
              </w:rPr>
              <w:t>- эстетикалық стоматология және ортодонтия</w:t>
            </w:r>
            <w:r w:rsidRPr="0082075C">
              <w:rPr>
                <w:rFonts w:ascii="Times New Roman" w:hAnsi="Times New Roman" w:cs="Times New Roman"/>
                <w:b/>
                <w:sz w:val="24"/>
                <w:szCs w:val="24"/>
                <w:lang w:val="kk-KZ"/>
              </w:rPr>
              <w:t>дан</w:t>
            </w:r>
            <w:r w:rsidRPr="0082075C">
              <w:rPr>
                <w:rFonts w:ascii="Times New Roman" w:hAnsi="Times New Roman" w:cs="Times New Roman"/>
                <w:b/>
                <w:sz w:val="24"/>
                <w:szCs w:val="24"/>
              </w:rPr>
              <w:t>;</w:t>
            </w:r>
          </w:p>
          <w:p w14:paraId="1E9A9AE6" w14:textId="77777777" w:rsidR="00B40B9A" w:rsidRPr="0082075C" w:rsidRDefault="00B40B9A" w:rsidP="00B40B9A">
            <w:pPr>
              <w:ind w:firstLine="597"/>
              <w:jc w:val="both"/>
              <w:rPr>
                <w:rFonts w:ascii="Times New Roman" w:eastAsia="Times New Roman" w:hAnsi="Times New Roman" w:cs="Times New Roman"/>
                <w:b/>
                <w:sz w:val="24"/>
                <w:szCs w:val="24"/>
                <w:lang w:eastAsia="ru-RU"/>
              </w:rPr>
            </w:pPr>
            <w:r w:rsidRPr="0082075C">
              <w:rPr>
                <w:rFonts w:ascii="Times New Roman" w:hAnsi="Times New Roman" w:cs="Times New Roman"/>
                <w:b/>
                <w:sz w:val="24"/>
                <w:szCs w:val="24"/>
              </w:rPr>
              <w:t>- негізгі зертханалық қызмет түрі бар медициналық ұйымдар</w:t>
            </w:r>
            <w:r w:rsidRPr="0082075C">
              <w:rPr>
                <w:rFonts w:ascii="Times New Roman" w:hAnsi="Times New Roman" w:cs="Times New Roman"/>
                <w:b/>
                <w:sz w:val="24"/>
                <w:szCs w:val="24"/>
                <w:lang w:val="kk-KZ"/>
              </w:rPr>
              <w:t>дан басқа,</w:t>
            </w:r>
            <w:r w:rsidRPr="0082075C">
              <w:rPr>
                <w:rFonts w:ascii="Times New Roman" w:hAnsi="Times New Roman" w:cs="Times New Roman"/>
                <w:b/>
                <w:sz w:val="24"/>
                <w:szCs w:val="24"/>
              </w:rPr>
              <w:t xml:space="preserve"> медициналық қызметтердің барлық түрлерін көрсетуі,»;</w:t>
            </w:r>
          </w:p>
          <w:p w14:paraId="2C35202E" w14:textId="77777777" w:rsidR="00B40B9A" w:rsidRPr="0082075C" w:rsidRDefault="00B40B9A" w:rsidP="00B40B9A">
            <w:pPr>
              <w:ind w:firstLine="284"/>
              <w:rPr>
                <w:rFonts w:ascii="Times New Roman" w:eastAsia="Times New Roman" w:hAnsi="Times New Roman" w:cs="Times New Roman"/>
                <w:sz w:val="24"/>
                <w:szCs w:val="24"/>
                <w:lang w:eastAsia="ru-RU"/>
              </w:rPr>
            </w:pPr>
          </w:p>
          <w:p w14:paraId="0D204826" w14:textId="77777777" w:rsidR="00B40B9A" w:rsidRPr="0082075C" w:rsidRDefault="00B40B9A" w:rsidP="00B40B9A">
            <w:pPr>
              <w:ind w:firstLine="597"/>
              <w:jc w:val="both"/>
              <w:rPr>
                <w:rFonts w:ascii="Times New Roman" w:eastAsia="Times New Roman" w:hAnsi="Times New Roman" w:cs="Times New Roman"/>
                <w:b/>
                <w:sz w:val="24"/>
                <w:szCs w:val="24"/>
                <w:lang w:eastAsia="ru-RU"/>
              </w:rPr>
            </w:pPr>
          </w:p>
          <w:p w14:paraId="2A7C9F91" w14:textId="77777777" w:rsidR="00B40B9A" w:rsidRPr="0082075C" w:rsidRDefault="00B40B9A" w:rsidP="00B40B9A">
            <w:pPr>
              <w:ind w:firstLine="284"/>
              <w:rPr>
                <w:rFonts w:ascii="Times New Roman" w:eastAsia="Times New Roman" w:hAnsi="Times New Roman" w:cs="Times New Roman"/>
                <w:sz w:val="24"/>
                <w:szCs w:val="24"/>
                <w:lang w:eastAsia="ru-RU"/>
              </w:rPr>
            </w:pPr>
          </w:p>
          <w:p w14:paraId="0FED758F" w14:textId="77777777" w:rsidR="00B40B9A" w:rsidRPr="0082075C" w:rsidRDefault="00B40B9A" w:rsidP="00B40B9A">
            <w:pPr>
              <w:ind w:firstLine="284"/>
              <w:jc w:val="both"/>
              <w:rPr>
                <w:rFonts w:ascii="Times New Roman" w:hAnsi="Times New Roman" w:cs="Times New Roman"/>
                <w:sz w:val="24"/>
                <w:szCs w:val="24"/>
              </w:rPr>
            </w:pPr>
          </w:p>
        </w:tc>
        <w:tc>
          <w:tcPr>
            <w:tcW w:w="3826" w:type="dxa"/>
            <w:tcBorders>
              <w:top w:val="single" w:sz="6" w:space="0" w:color="000000"/>
              <w:left w:val="single" w:sz="6" w:space="0" w:color="000000"/>
              <w:bottom w:val="single" w:sz="6" w:space="0" w:color="000000"/>
              <w:right w:val="single" w:sz="6" w:space="0" w:color="000000"/>
            </w:tcBorders>
            <w:shd w:val="clear" w:color="auto" w:fill="auto"/>
          </w:tcPr>
          <w:p w14:paraId="11C28FBB" w14:textId="3E92DF11" w:rsidR="00B40B9A" w:rsidRPr="0082075C" w:rsidRDefault="00B40B9A" w:rsidP="00B40B9A">
            <w:pPr>
              <w:ind w:left="31" w:firstLine="290"/>
              <w:jc w:val="center"/>
              <w:rPr>
                <w:rFonts w:ascii="Times New Roman" w:eastAsia="Calibri" w:hAnsi="Times New Roman" w:cs="Times New Roman"/>
                <w:b/>
                <w:sz w:val="24"/>
                <w:szCs w:val="24"/>
                <w:lang w:val="kk-KZ"/>
              </w:rPr>
            </w:pPr>
            <w:r w:rsidRPr="0082075C">
              <w:rPr>
                <w:rFonts w:ascii="Times New Roman" w:eastAsia="Calibri" w:hAnsi="Times New Roman" w:cs="Times New Roman"/>
                <w:b/>
                <w:sz w:val="24"/>
                <w:szCs w:val="24"/>
              </w:rPr>
              <w:lastRenderedPageBreak/>
              <w:t>Депутат</w:t>
            </w:r>
            <w:r w:rsidRPr="0082075C">
              <w:rPr>
                <w:rFonts w:ascii="Times New Roman" w:eastAsia="Calibri" w:hAnsi="Times New Roman" w:cs="Times New Roman"/>
                <w:b/>
                <w:sz w:val="24"/>
                <w:szCs w:val="24"/>
                <w:lang w:val="kk-KZ"/>
              </w:rPr>
              <w:t>тар</w:t>
            </w:r>
          </w:p>
          <w:p w14:paraId="23846007" w14:textId="3D782F36" w:rsidR="00B40B9A" w:rsidRPr="0082075C" w:rsidRDefault="00B40B9A" w:rsidP="00B40B9A">
            <w:pPr>
              <w:ind w:left="31" w:firstLine="290"/>
              <w:jc w:val="center"/>
              <w:rPr>
                <w:rFonts w:ascii="Times New Roman" w:eastAsia="Calibri" w:hAnsi="Times New Roman" w:cs="Times New Roman"/>
                <w:b/>
                <w:sz w:val="24"/>
                <w:szCs w:val="24"/>
                <w:lang w:val="kk-KZ"/>
              </w:rPr>
            </w:pPr>
            <w:r w:rsidRPr="0082075C">
              <w:rPr>
                <w:rFonts w:ascii="Times New Roman" w:eastAsia="Calibri" w:hAnsi="Times New Roman" w:cs="Times New Roman"/>
                <w:b/>
                <w:sz w:val="24"/>
                <w:szCs w:val="24"/>
                <w:lang w:val="kk-KZ"/>
              </w:rPr>
              <w:t>Г. Нұрымова</w:t>
            </w:r>
          </w:p>
          <w:p w14:paraId="46B7F865" w14:textId="320723A7" w:rsidR="00B40B9A" w:rsidRPr="0082075C" w:rsidRDefault="00B40B9A" w:rsidP="00B40B9A">
            <w:pPr>
              <w:ind w:left="31" w:firstLine="290"/>
              <w:jc w:val="center"/>
              <w:rPr>
                <w:rFonts w:ascii="Times New Roman" w:eastAsia="Calibri" w:hAnsi="Times New Roman" w:cs="Times New Roman"/>
                <w:b/>
                <w:sz w:val="24"/>
                <w:szCs w:val="24"/>
                <w:lang w:val="kk-KZ"/>
              </w:rPr>
            </w:pPr>
            <w:r w:rsidRPr="0082075C">
              <w:rPr>
                <w:rFonts w:ascii="Times New Roman" w:eastAsia="Calibri" w:hAnsi="Times New Roman" w:cs="Times New Roman"/>
                <w:b/>
                <w:sz w:val="24"/>
                <w:szCs w:val="24"/>
                <w:lang w:val="kk-KZ"/>
              </w:rPr>
              <w:t>А. Сағандықова</w:t>
            </w:r>
          </w:p>
          <w:p w14:paraId="56EF8406" w14:textId="21C94BC9" w:rsidR="00B40B9A" w:rsidRPr="0082075C" w:rsidRDefault="00B40B9A" w:rsidP="00B40B9A">
            <w:pPr>
              <w:ind w:left="31" w:firstLine="290"/>
              <w:jc w:val="center"/>
              <w:rPr>
                <w:rFonts w:ascii="Times New Roman" w:eastAsia="Calibri" w:hAnsi="Times New Roman" w:cs="Times New Roman"/>
                <w:b/>
                <w:sz w:val="24"/>
                <w:szCs w:val="24"/>
                <w:lang w:val="kk-KZ"/>
              </w:rPr>
            </w:pPr>
            <w:r w:rsidRPr="0082075C">
              <w:rPr>
                <w:rFonts w:ascii="Times New Roman" w:eastAsia="Calibri" w:hAnsi="Times New Roman" w:cs="Times New Roman"/>
                <w:b/>
                <w:sz w:val="24"/>
                <w:szCs w:val="24"/>
                <w:lang w:val="kk-KZ"/>
              </w:rPr>
              <w:t>В. Ким</w:t>
            </w:r>
          </w:p>
          <w:p w14:paraId="7010AF7B" w14:textId="77777777" w:rsidR="00B40B9A" w:rsidRPr="0082075C" w:rsidRDefault="00B40B9A" w:rsidP="00B40B9A">
            <w:pPr>
              <w:ind w:left="31" w:firstLine="290"/>
              <w:jc w:val="center"/>
              <w:rPr>
                <w:rFonts w:ascii="Times New Roman" w:eastAsia="Calibri" w:hAnsi="Times New Roman" w:cs="Times New Roman"/>
                <w:b/>
                <w:sz w:val="24"/>
                <w:szCs w:val="24"/>
                <w:lang w:val="kk-KZ"/>
              </w:rPr>
            </w:pPr>
          </w:p>
          <w:p w14:paraId="67CA1FBD" w14:textId="77777777" w:rsidR="002230DF" w:rsidRPr="0082075C" w:rsidRDefault="002230DF" w:rsidP="002230DF">
            <w:pPr>
              <w:ind w:left="31" w:firstLine="290"/>
              <w:jc w:val="both"/>
              <w:rPr>
                <w:rFonts w:ascii="Times New Roman" w:eastAsia="Calibri" w:hAnsi="Times New Roman" w:cs="Times New Roman"/>
                <w:color w:val="000000"/>
                <w:sz w:val="24"/>
                <w:szCs w:val="24"/>
                <w:lang w:val="kk-KZ"/>
              </w:rPr>
            </w:pPr>
            <w:r w:rsidRPr="0082075C">
              <w:rPr>
                <w:rFonts w:ascii="Times New Roman" w:eastAsia="Calibri" w:hAnsi="Times New Roman" w:cs="Times New Roman"/>
                <w:color w:val="000000"/>
                <w:sz w:val="24"/>
                <w:szCs w:val="24"/>
                <w:lang w:val="kk-KZ"/>
              </w:rPr>
              <w:t>Аталған салықты енгізу денсаулық сақтау жүйесі үшін елеулі теріс салдарға әкеп соғады, халыққа қосымша қаржылық жүктеме туғызады және медициналық қызмет көрсету саласында бұрыннан бар проблемаларды ушықтыра түседі.</w:t>
            </w:r>
          </w:p>
          <w:p w14:paraId="50307D0F" w14:textId="77777777" w:rsidR="002230DF" w:rsidRPr="0082075C" w:rsidRDefault="002230DF" w:rsidP="002230DF">
            <w:pPr>
              <w:ind w:left="31" w:firstLine="290"/>
              <w:jc w:val="both"/>
              <w:rPr>
                <w:rFonts w:ascii="Times New Roman" w:eastAsia="Calibri" w:hAnsi="Times New Roman" w:cs="Times New Roman"/>
                <w:color w:val="000000"/>
                <w:sz w:val="24"/>
                <w:szCs w:val="24"/>
                <w:lang w:val="kk-KZ"/>
              </w:rPr>
            </w:pPr>
            <w:r w:rsidRPr="0082075C">
              <w:rPr>
                <w:rFonts w:ascii="Times New Roman" w:eastAsia="Calibri" w:hAnsi="Times New Roman" w:cs="Times New Roman"/>
                <w:color w:val="000000"/>
                <w:sz w:val="24"/>
                <w:szCs w:val="24"/>
                <w:lang w:val="kk-KZ"/>
              </w:rPr>
              <w:t xml:space="preserve">Халықаралық тәжірибе көрсеткендей, әлемнің барлық дерлік елдері негізгі әлеуметтік қызметтерді, ең алдымен өмірлік маңызды медициналық қызметтерді, оларды сату </w:t>
            </w:r>
            <w:r w:rsidRPr="0082075C">
              <w:rPr>
                <w:rFonts w:ascii="Times New Roman" w:eastAsia="Calibri" w:hAnsi="Times New Roman" w:cs="Times New Roman"/>
                <w:color w:val="000000"/>
                <w:sz w:val="24"/>
                <w:szCs w:val="24"/>
                <w:lang w:val="kk-KZ"/>
              </w:rPr>
              <w:lastRenderedPageBreak/>
              <w:t>бойынша айналым салықтарынан (ҚҚС немесе қандай да бір сату салығы сияқты) келесі мақсаттарды қамтамасыз етуге ықпалдасу үшін босатады: медициналық қызметтердің қолжетімділігін қамтамасыз ету, медициналық қызметтердің сапасын қамтамасыз ету, денсаулық сақтау жүйесін барабар қаржыландыру, аурулардың алдын алу және салауатты өмір салты туралы білім беру, халықтың осал топтарын әлеуметтік қорғау, медицинада денсаулық сақтау, инновация және даму құқығын қамтамасыз ету. Денсаулық сақтау қызметтері адам құқықтарының бірі ретінде қаралады және Қазақстан Республикасы барлық азаматтар үшін денсаулық сақтау құқығын қамтамасыз етуге міндеттенетін халықаралық келісімдердің тарапы болып табылады.</w:t>
            </w:r>
          </w:p>
          <w:p w14:paraId="7AD365E7" w14:textId="6F3A9BC3" w:rsidR="00B40B9A" w:rsidRPr="0082075C" w:rsidRDefault="002230DF" w:rsidP="002230DF">
            <w:pPr>
              <w:ind w:left="31" w:firstLine="290"/>
              <w:jc w:val="both"/>
              <w:rPr>
                <w:rFonts w:ascii="Times New Roman" w:eastAsia="Calibri" w:hAnsi="Times New Roman" w:cs="Times New Roman"/>
                <w:color w:val="000000"/>
                <w:sz w:val="24"/>
                <w:szCs w:val="24"/>
                <w:lang w:val="kk-KZ"/>
              </w:rPr>
            </w:pPr>
            <w:r w:rsidRPr="0082075C">
              <w:rPr>
                <w:rFonts w:ascii="Times New Roman" w:eastAsia="Calibri" w:hAnsi="Times New Roman" w:cs="Times New Roman"/>
                <w:color w:val="000000"/>
                <w:sz w:val="24"/>
                <w:szCs w:val="24"/>
                <w:lang w:val="kk-KZ"/>
              </w:rPr>
              <w:t>Өмірлік маңызды медициналық қызметтерге ҚҚС енгізу Қазақстанды азаматтардың базалық қажеттіліктеріне салық салынатын, халықаралық тәжірибеге қайшы келетін санаулы елдердің біріне айналдырады</w:t>
            </w:r>
            <w:r w:rsidR="00B40B9A" w:rsidRPr="0082075C">
              <w:rPr>
                <w:rFonts w:ascii="Times New Roman" w:eastAsia="Calibri" w:hAnsi="Times New Roman" w:cs="Times New Roman"/>
                <w:color w:val="000000"/>
                <w:sz w:val="24"/>
                <w:szCs w:val="24"/>
                <w:lang w:val="kk-KZ"/>
              </w:rPr>
              <w:t>.</w:t>
            </w:r>
          </w:p>
          <w:p w14:paraId="434D7A4C" w14:textId="77777777" w:rsidR="002230DF" w:rsidRPr="0082075C" w:rsidRDefault="002230DF" w:rsidP="002230DF">
            <w:pPr>
              <w:ind w:left="31" w:firstLine="290"/>
              <w:jc w:val="both"/>
              <w:rPr>
                <w:rFonts w:ascii="Times New Roman" w:eastAsia="Times New Roman" w:hAnsi="Times New Roman" w:cs="Times New Roman"/>
                <w:bCs/>
                <w:sz w:val="24"/>
                <w:szCs w:val="24"/>
                <w:lang w:val="kk-KZ" w:eastAsia="ru-RU"/>
              </w:rPr>
            </w:pPr>
            <w:r w:rsidRPr="0082075C">
              <w:rPr>
                <w:rFonts w:ascii="Times New Roman" w:eastAsia="Times New Roman" w:hAnsi="Times New Roman" w:cs="Times New Roman"/>
                <w:bCs/>
                <w:sz w:val="24"/>
                <w:szCs w:val="24"/>
                <w:lang w:val="kk-KZ" w:eastAsia="ru-RU"/>
              </w:rPr>
              <w:lastRenderedPageBreak/>
              <w:t>Қазақстанда денсаулық сақтау қызметтері мен медициналық препараттарға ҚҚС енгізу бүкіл денсаулық сақтау жүйесіне мультипликативтік теріс әсер ететін болады:</w:t>
            </w:r>
          </w:p>
          <w:p w14:paraId="0E597E5E" w14:textId="77777777" w:rsidR="002230DF" w:rsidRPr="0082075C" w:rsidRDefault="002230DF" w:rsidP="002230DF">
            <w:pPr>
              <w:ind w:left="31" w:firstLine="290"/>
              <w:jc w:val="both"/>
              <w:rPr>
                <w:rFonts w:ascii="Times New Roman" w:eastAsia="Times New Roman" w:hAnsi="Times New Roman" w:cs="Times New Roman"/>
                <w:bCs/>
                <w:sz w:val="24"/>
                <w:szCs w:val="24"/>
                <w:lang w:val="kk-KZ" w:eastAsia="ru-RU"/>
              </w:rPr>
            </w:pPr>
            <w:r w:rsidRPr="0082075C">
              <w:rPr>
                <w:rFonts w:ascii="Times New Roman" w:eastAsia="Times New Roman" w:hAnsi="Times New Roman" w:cs="Times New Roman"/>
                <w:bCs/>
                <w:sz w:val="24"/>
                <w:szCs w:val="24"/>
                <w:lang w:val="kk-KZ" w:eastAsia="ru-RU"/>
              </w:rPr>
              <w:t>ҚҚС енгізу денсаулық сақтауды мемлекеттік бюджеттен қаржыландырумен (ТМККК) байланысты онсыз да қиын жағдайды күрделендіре түседі.</w:t>
            </w:r>
          </w:p>
          <w:p w14:paraId="1A519DF0" w14:textId="77777777" w:rsidR="002230DF" w:rsidRPr="0082075C" w:rsidRDefault="002230DF" w:rsidP="002230DF">
            <w:pPr>
              <w:ind w:left="31" w:firstLine="290"/>
              <w:jc w:val="both"/>
              <w:rPr>
                <w:rFonts w:ascii="Times New Roman" w:eastAsia="Times New Roman" w:hAnsi="Times New Roman" w:cs="Times New Roman"/>
                <w:bCs/>
                <w:sz w:val="24"/>
                <w:szCs w:val="24"/>
                <w:lang w:val="kk-KZ" w:eastAsia="ru-RU"/>
              </w:rPr>
            </w:pPr>
            <w:r w:rsidRPr="0082075C">
              <w:rPr>
                <w:rFonts w:ascii="Times New Roman" w:eastAsia="Times New Roman" w:hAnsi="Times New Roman" w:cs="Times New Roman"/>
                <w:bCs/>
                <w:sz w:val="24"/>
                <w:szCs w:val="24"/>
                <w:lang w:val="kk-KZ" w:eastAsia="ru-RU"/>
              </w:rPr>
              <w:t>Қосымша салық салу денсаулық сақтау секторындағы инфляцияға байланысты ғана емес, сонымен қатар ҚҚС есебінен де медициналық көмектің құнын арттырады, бұл денсаулық сақтау шығындарының бірнеше есе өсуіне әкеледі. Бұл өз кезегінде тарифтерді ұлғайту есебінен денсаулық сақтауды бюджеттік қаржыландыруды ұлғайтуды талап етеді.</w:t>
            </w:r>
          </w:p>
          <w:p w14:paraId="4824C618" w14:textId="77777777" w:rsidR="002230DF" w:rsidRPr="0082075C" w:rsidRDefault="002230DF" w:rsidP="002230DF">
            <w:pPr>
              <w:ind w:left="31" w:firstLine="290"/>
              <w:jc w:val="both"/>
              <w:rPr>
                <w:rFonts w:ascii="Times New Roman" w:eastAsia="Times New Roman" w:hAnsi="Times New Roman" w:cs="Times New Roman"/>
                <w:bCs/>
                <w:sz w:val="24"/>
                <w:szCs w:val="24"/>
                <w:lang w:val="kk-KZ" w:eastAsia="ru-RU"/>
              </w:rPr>
            </w:pPr>
            <w:r w:rsidRPr="0082075C">
              <w:rPr>
                <w:rFonts w:ascii="Times New Roman" w:eastAsia="Times New Roman" w:hAnsi="Times New Roman" w:cs="Times New Roman"/>
                <w:bCs/>
                <w:sz w:val="24"/>
                <w:szCs w:val="24"/>
                <w:lang w:val="kk-KZ" w:eastAsia="ru-RU"/>
              </w:rPr>
              <w:t>Экономикалық тұрғыдан алғанда, ҚҚС енгізу бюджет кірістерінің күтілетін өсуіне әкелмейді. Керісінше, ҚҚС түсімдері денсаулық сақтау жүйесіне қайта бөлінеді, өйткені медициналық қызметтердің едәуір бөлігін мемлекет төлейді.</w:t>
            </w:r>
          </w:p>
          <w:p w14:paraId="45D0729E" w14:textId="77777777" w:rsidR="002230DF" w:rsidRPr="0082075C" w:rsidRDefault="002230DF" w:rsidP="002230DF">
            <w:pPr>
              <w:ind w:left="31" w:firstLine="290"/>
              <w:jc w:val="both"/>
              <w:rPr>
                <w:rFonts w:ascii="Times New Roman" w:eastAsia="Times New Roman" w:hAnsi="Times New Roman" w:cs="Times New Roman"/>
                <w:bCs/>
                <w:sz w:val="24"/>
                <w:szCs w:val="24"/>
                <w:lang w:val="kk-KZ" w:eastAsia="ru-RU"/>
              </w:rPr>
            </w:pPr>
            <w:r w:rsidRPr="0082075C">
              <w:rPr>
                <w:rFonts w:ascii="Times New Roman" w:eastAsia="Times New Roman" w:hAnsi="Times New Roman" w:cs="Times New Roman"/>
                <w:bCs/>
                <w:sz w:val="24"/>
                <w:szCs w:val="24"/>
                <w:lang w:val="kk-KZ" w:eastAsia="ru-RU"/>
              </w:rPr>
              <w:t xml:space="preserve">ҚҚС енгізу МӘМС жарналары есебінен жүзеге асырылатын </w:t>
            </w:r>
            <w:r w:rsidRPr="0082075C">
              <w:rPr>
                <w:rFonts w:ascii="Times New Roman" w:eastAsia="Times New Roman" w:hAnsi="Times New Roman" w:cs="Times New Roman"/>
                <w:bCs/>
                <w:sz w:val="24"/>
                <w:szCs w:val="24"/>
                <w:lang w:val="kk-KZ" w:eastAsia="ru-RU"/>
              </w:rPr>
              <w:lastRenderedPageBreak/>
              <w:t>міндетті әлеуметтік медициналық сақтандыру (МӘМС) бағдарламасы шеңберінде медициналық қызметтерді қаржыландырумен байланысты жағдайды едәуір нашарлатады, бұл денсаулық сақтау қызметтерін қаржыландыру үшін бюджетке қосымша жүктемені айқындайды.</w:t>
            </w:r>
          </w:p>
          <w:p w14:paraId="68C9E074" w14:textId="77777777" w:rsidR="002230DF" w:rsidRPr="0082075C" w:rsidRDefault="002230DF" w:rsidP="002230DF">
            <w:pPr>
              <w:ind w:left="31" w:firstLine="290"/>
              <w:jc w:val="both"/>
              <w:rPr>
                <w:rFonts w:ascii="Times New Roman" w:eastAsia="Times New Roman" w:hAnsi="Times New Roman" w:cs="Times New Roman"/>
                <w:bCs/>
                <w:sz w:val="24"/>
                <w:szCs w:val="24"/>
                <w:lang w:val="kk-KZ" w:eastAsia="ru-RU"/>
              </w:rPr>
            </w:pPr>
            <w:r w:rsidRPr="0082075C">
              <w:rPr>
                <w:rFonts w:ascii="Times New Roman" w:eastAsia="Times New Roman" w:hAnsi="Times New Roman" w:cs="Times New Roman"/>
                <w:bCs/>
                <w:sz w:val="24"/>
                <w:szCs w:val="24"/>
                <w:lang w:val="kk-KZ" w:eastAsia="ru-RU"/>
              </w:rPr>
              <w:t>ҚҚС енгізу медициналық қызметтердің қолжетімділігін, әсіресе халықтың осал топтары үшін, олардың құнының күрт өсуіне байланысты айтарлықтай төмендетеді.</w:t>
            </w:r>
          </w:p>
          <w:p w14:paraId="0ADF85D6" w14:textId="23B49FCE" w:rsidR="00B40B9A" w:rsidRPr="0082075C" w:rsidRDefault="002230DF" w:rsidP="002230DF">
            <w:pPr>
              <w:ind w:left="31" w:firstLine="290"/>
              <w:jc w:val="both"/>
              <w:rPr>
                <w:rFonts w:ascii="Times New Roman" w:eastAsia="Times New Roman" w:hAnsi="Times New Roman" w:cs="Times New Roman"/>
                <w:b/>
                <w:sz w:val="24"/>
                <w:szCs w:val="24"/>
                <w:lang w:val="kk-KZ" w:eastAsia="ru-RU"/>
              </w:rPr>
            </w:pPr>
            <w:r w:rsidRPr="0082075C">
              <w:rPr>
                <w:rFonts w:ascii="Times New Roman" w:eastAsia="Times New Roman" w:hAnsi="Times New Roman" w:cs="Times New Roman"/>
                <w:bCs/>
                <w:sz w:val="24"/>
                <w:szCs w:val="24"/>
                <w:lang w:val="kk-KZ" w:eastAsia="ru-RU"/>
              </w:rPr>
              <w:t>ҚҚС енгізу медициналық қызметтердің сапасына, инновацияларды енгізу мүмкіндіктеріне және денсаулық сақтауда прогрессивті технологияларды енгізуге өте теріс әсер етеді.</w:t>
            </w:r>
          </w:p>
        </w:tc>
        <w:tc>
          <w:tcPr>
            <w:tcW w:w="1559" w:type="dxa"/>
          </w:tcPr>
          <w:p w14:paraId="3C1E1BB0" w14:textId="426D1910" w:rsidR="00B40B9A" w:rsidRPr="002230DF" w:rsidRDefault="00B40B9A" w:rsidP="00B40B9A">
            <w:pPr>
              <w:widowControl w:val="0"/>
              <w:shd w:val="clear" w:color="auto" w:fill="FFFFFF" w:themeFill="background1"/>
              <w:jc w:val="both"/>
              <w:rPr>
                <w:rFonts w:ascii="Times New Roman" w:eastAsia="Times New Roman" w:hAnsi="Times New Roman" w:cs="Times New Roman"/>
                <w:b/>
                <w:sz w:val="24"/>
                <w:szCs w:val="24"/>
                <w:highlight w:val="cyan"/>
                <w:lang w:val="kk-KZ" w:eastAsia="ru-RU"/>
              </w:rPr>
            </w:pPr>
          </w:p>
        </w:tc>
      </w:tr>
      <w:tr w:rsidR="00B40B9A" w:rsidRPr="001B6842" w14:paraId="50E269CA" w14:textId="77777777" w:rsidTr="00271DE2">
        <w:tc>
          <w:tcPr>
            <w:tcW w:w="568" w:type="dxa"/>
          </w:tcPr>
          <w:p w14:paraId="5DB788DC" w14:textId="77777777" w:rsidR="00B40B9A" w:rsidRPr="002230DF" w:rsidRDefault="00B40B9A" w:rsidP="00B40B9A">
            <w:pPr>
              <w:pStyle w:val="a6"/>
              <w:widowControl w:val="0"/>
              <w:numPr>
                <w:ilvl w:val="0"/>
                <w:numId w:val="28"/>
              </w:numPr>
              <w:ind w:left="31" w:hanging="69"/>
              <w:jc w:val="center"/>
              <w:rPr>
                <w:rFonts w:ascii="Times New Roman" w:eastAsia="Times New Roman" w:hAnsi="Times New Roman" w:cs="Times New Roman"/>
                <w:sz w:val="24"/>
                <w:szCs w:val="24"/>
                <w:lang w:val="kk-KZ" w:eastAsia="ru-RU"/>
              </w:rPr>
            </w:pPr>
          </w:p>
        </w:tc>
        <w:tc>
          <w:tcPr>
            <w:tcW w:w="1418" w:type="dxa"/>
            <w:tcBorders>
              <w:top w:val="single" w:sz="6" w:space="0" w:color="000000"/>
              <w:left w:val="single" w:sz="6" w:space="0" w:color="000000"/>
              <w:bottom w:val="single" w:sz="6" w:space="0" w:color="000000"/>
              <w:right w:val="single" w:sz="6" w:space="0" w:color="000000"/>
            </w:tcBorders>
          </w:tcPr>
          <w:p w14:paraId="650A497E" w14:textId="62F44FC0" w:rsidR="00B40B9A" w:rsidRPr="000B67AA" w:rsidRDefault="00B40B9A" w:rsidP="00B40B9A">
            <w:pPr>
              <w:jc w:val="center"/>
              <w:rPr>
                <w:rFonts w:ascii="Times New Roman" w:hAnsi="Times New Roman" w:cs="Times New Roman"/>
                <w:sz w:val="24"/>
                <w:szCs w:val="24"/>
                <w:highlight w:val="cyan"/>
              </w:rPr>
            </w:pPr>
            <w:r w:rsidRPr="005F3D3C">
              <w:rPr>
                <w:rFonts w:ascii="Times New Roman" w:hAnsi="Times New Roman" w:cs="Times New Roman"/>
                <w:sz w:val="24"/>
                <w:szCs w:val="24"/>
              </w:rPr>
              <w:t>жобаның 465-бабының жаңа 46) тармақшасы</w:t>
            </w:r>
          </w:p>
        </w:tc>
        <w:tc>
          <w:tcPr>
            <w:tcW w:w="3828" w:type="dxa"/>
            <w:tcBorders>
              <w:top w:val="single" w:sz="6" w:space="0" w:color="000000"/>
              <w:left w:val="single" w:sz="6" w:space="0" w:color="000000"/>
              <w:bottom w:val="single" w:sz="6" w:space="0" w:color="000000"/>
              <w:right w:val="single" w:sz="6" w:space="0" w:color="000000"/>
            </w:tcBorders>
          </w:tcPr>
          <w:p w14:paraId="51A45CB4" w14:textId="77777777" w:rsidR="00B40B9A" w:rsidRPr="005F3D3C" w:rsidRDefault="00B40B9A" w:rsidP="00B40B9A">
            <w:pPr>
              <w:shd w:val="clear" w:color="auto" w:fill="FFFFFF" w:themeFill="background1"/>
              <w:ind w:firstLine="742"/>
              <w:contextualSpacing/>
              <w:jc w:val="both"/>
              <w:rPr>
                <w:rFonts w:ascii="Times New Roman" w:eastAsia="Calibri" w:hAnsi="Times New Roman" w:cs="Times New Roman"/>
                <w:b/>
                <w:sz w:val="24"/>
                <w:szCs w:val="24"/>
              </w:rPr>
            </w:pPr>
            <w:r w:rsidRPr="005F3D3C">
              <w:rPr>
                <w:rFonts w:ascii="Times New Roman" w:eastAsia="Calibri" w:hAnsi="Times New Roman" w:cs="Times New Roman"/>
                <w:b/>
                <w:sz w:val="24"/>
                <w:szCs w:val="24"/>
              </w:rPr>
              <w:t>465-бап. Қосылған құн салығынан босатылған тауарларды, жұмыстарды, көрсетілетін қызметтерді өткізу бойынша айналымдар</w:t>
            </w:r>
          </w:p>
          <w:p w14:paraId="29854B12" w14:textId="77777777" w:rsidR="00B40B9A" w:rsidRPr="005F3D3C" w:rsidRDefault="00B40B9A" w:rsidP="00B40B9A">
            <w:pPr>
              <w:shd w:val="clear" w:color="auto" w:fill="FFFFFF" w:themeFill="background1"/>
              <w:ind w:firstLine="742"/>
              <w:contextualSpacing/>
              <w:jc w:val="both"/>
              <w:rPr>
                <w:rFonts w:ascii="Times New Roman" w:eastAsia="Calibri" w:hAnsi="Times New Roman" w:cs="Times New Roman"/>
                <w:b/>
                <w:sz w:val="24"/>
                <w:szCs w:val="24"/>
              </w:rPr>
            </w:pPr>
          </w:p>
          <w:p w14:paraId="799DB7AB" w14:textId="77777777" w:rsidR="00B40B9A" w:rsidRPr="005F3D3C" w:rsidRDefault="00B40B9A" w:rsidP="00B40B9A">
            <w:pPr>
              <w:shd w:val="clear" w:color="auto" w:fill="FFFFFF" w:themeFill="background1"/>
              <w:ind w:firstLine="742"/>
              <w:contextualSpacing/>
              <w:jc w:val="both"/>
              <w:rPr>
                <w:rFonts w:ascii="Times New Roman" w:eastAsia="Calibri" w:hAnsi="Times New Roman" w:cs="Times New Roman"/>
                <w:sz w:val="24"/>
                <w:szCs w:val="24"/>
                <w:highlight w:val="lightGray"/>
              </w:rPr>
            </w:pPr>
            <w:r w:rsidRPr="005F3D3C">
              <w:rPr>
                <w:rFonts w:ascii="Times New Roman" w:eastAsia="Calibri" w:hAnsi="Times New Roman" w:cs="Times New Roman"/>
                <w:sz w:val="24"/>
                <w:szCs w:val="24"/>
              </w:rPr>
              <w:t>Өткізу орны Қазақстан Республикасы болып табылатын мынадай тауарларды, жұмыстарды, көрсетілетін қызметтерді:</w:t>
            </w:r>
          </w:p>
          <w:p w14:paraId="329C1BED" w14:textId="77777777" w:rsidR="00B40B9A" w:rsidRPr="001D734C" w:rsidRDefault="00B40B9A" w:rsidP="00B40B9A">
            <w:pPr>
              <w:shd w:val="clear" w:color="auto" w:fill="FFFFFF" w:themeFill="background1"/>
              <w:ind w:firstLine="742"/>
              <w:jc w:val="both"/>
              <w:rPr>
                <w:rFonts w:ascii="Times New Roman" w:hAnsi="Times New Roman" w:cs="Times New Roman"/>
                <w:sz w:val="24"/>
                <w:szCs w:val="24"/>
                <w:highlight w:val="lightGray"/>
              </w:rPr>
            </w:pPr>
            <w:r w:rsidRPr="001D734C">
              <w:rPr>
                <w:rFonts w:ascii="Times New Roman" w:hAnsi="Times New Roman" w:cs="Times New Roman"/>
                <w:sz w:val="24"/>
                <w:szCs w:val="24"/>
                <w:highlight w:val="lightGray"/>
              </w:rPr>
              <w:lastRenderedPageBreak/>
              <w:t>…</w:t>
            </w:r>
          </w:p>
          <w:p w14:paraId="29E80FDE" w14:textId="77777777" w:rsidR="00B40B9A" w:rsidRPr="001D734C" w:rsidRDefault="00B40B9A" w:rsidP="00B40B9A">
            <w:pPr>
              <w:shd w:val="clear" w:color="auto" w:fill="FFFFFF" w:themeFill="background1"/>
              <w:ind w:firstLine="709"/>
              <w:contextualSpacing/>
              <w:jc w:val="both"/>
              <w:rPr>
                <w:rFonts w:ascii="Times New Roman" w:eastAsia="Calibri" w:hAnsi="Times New Roman" w:cs="Times New Roman"/>
                <w:sz w:val="24"/>
                <w:szCs w:val="24"/>
                <w:highlight w:val="lightGray"/>
              </w:rPr>
            </w:pPr>
            <w:r w:rsidRPr="001D734C">
              <w:rPr>
                <w:rFonts w:ascii="Times New Roman" w:eastAsia="Calibri" w:hAnsi="Times New Roman" w:cs="Times New Roman"/>
                <w:sz w:val="24"/>
                <w:szCs w:val="24"/>
                <w:highlight w:val="lightGray"/>
              </w:rPr>
              <w:t xml:space="preserve">45) </w:t>
            </w:r>
            <w:r w:rsidRPr="005F3D3C">
              <w:rPr>
                <w:rFonts w:ascii="Times New Roman" w:eastAsia="Calibri" w:hAnsi="Times New Roman" w:cs="Times New Roman"/>
                <w:sz w:val="24"/>
                <w:szCs w:val="24"/>
              </w:rPr>
              <w:t>осы Кодекстің 169-бабына сәйкес акцизделетін тауарларды таңбалауға арналған есепке алу-бақылау таңбалары</w:t>
            </w:r>
            <w:r w:rsidRPr="001D734C">
              <w:rPr>
                <w:rFonts w:ascii="Times New Roman" w:eastAsia="Calibri" w:hAnsi="Times New Roman" w:cs="Times New Roman"/>
                <w:sz w:val="24"/>
                <w:szCs w:val="24"/>
                <w:highlight w:val="lightGray"/>
              </w:rPr>
              <w:t>.</w:t>
            </w:r>
          </w:p>
          <w:p w14:paraId="46B5770A" w14:textId="77777777" w:rsidR="00B40B9A" w:rsidRPr="005F3D3C" w:rsidRDefault="00B40B9A" w:rsidP="00B40B9A">
            <w:pPr>
              <w:shd w:val="clear" w:color="auto" w:fill="FFFFFF" w:themeFill="background1"/>
              <w:ind w:firstLine="709"/>
              <w:contextualSpacing/>
              <w:jc w:val="both"/>
              <w:rPr>
                <w:rFonts w:ascii="Times New Roman" w:eastAsia="Calibri" w:hAnsi="Times New Roman" w:cs="Times New Roman"/>
                <w:b/>
                <w:sz w:val="24"/>
                <w:szCs w:val="24"/>
                <w:highlight w:val="lightGray"/>
                <w:lang w:val="kk-KZ"/>
              </w:rPr>
            </w:pPr>
            <w:r w:rsidRPr="001D734C">
              <w:rPr>
                <w:rFonts w:ascii="Times New Roman" w:eastAsia="Calibri" w:hAnsi="Times New Roman" w:cs="Times New Roman"/>
                <w:b/>
                <w:sz w:val="24"/>
                <w:szCs w:val="24"/>
                <w:highlight w:val="lightGray"/>
              </w:rPr>
              <w:t xml:space="preserve">46) </w:t>
            </w:r>
            <w:r>
              <w:rPr>
                <w:rFonts w:ascii="Times New Roman" w:eastAsia="Calibri" w:hAnsi="Times New Roman" w:cs="Times New Roman"/>
                <w:b/>
                <w:sz w:val="24"/>
                <w:szCs w:val="24"/>
                <w:highlight w:val="lightGray"/>
                <w:lang w:val="kk-KZ"/>
              </w:rPr>
              <w:t>жоқ.</w:t>
            </w:r>
          </w:p>
          <w:p w14:paraId="3AA487BC" w14:textId="77777777" w:rsidR="00B40B9A" w:rsidRPr="001D734C" w:rsidRDefault="00B40B9A" w:rsidP="00B40B9A">
            <w:pPr>
              <w:ind w:firstLine="709"/>
              <w:contextualSpacing/>
              <w:jc w:val="both"/>
              <w:rPr>
                <w:rFonts w:ascii="Times New Roman" w:eastAsia="Calibri" w:hAnsi="Times New Roman" w:cs="Times New Roman"/>
                <w:sz w:val="24"/>
                <w:szCs w:val="24"/>
                <w:highlight w:val="lightGray"/>
              </w:rPr>
            </w:pPr>
          </w:p>
          <w:p w14:paraId="54F80D9D" w14:textId="77777777" w:rsidR="00B40B9A" w:rsidRPr="001D734C" w:rsidRDefault="00B40B9A" w:rsidP="00B40B9A">
            <w:pPr>
              <w:ind w:firstLine="709"/>
              <w:contextualSpacing/>
              <w:jc w:val="both"/>
              <w:rPr>
                <w:rFonts w:ascii="Times New Roman" w:eastAsia="Calibri" w:hAnsi="Times New Roman" w:cs="Times New Roman"/>
                <w:sz w:val="24"/>
                <w:szCs w:val="24"/>
                <w:highlight w:val="lightGray"/>
              </w:rPr>
            </w:pPr>
          </w:p>
          <w:p w14:paraId="4B2F2377" w14:textId="77777777" w:rsidR="00B40B9A" w:rsidRPr="001D734C" w:rsidRDefault="00B40B9A" w:rsidP="00B40B9A">
            <w:pPr>
              <w:ind w:firstLine="709"/>
              <w:contextualSpacing/>
              <w:jc w:val="both"/>
              <w:rPr>
                <w:rFonts w:ascii="Times New Roman" w:eastAsia="Calibri" w:hAnsi="Times New Roman" w:cs="Times New Roman"/>
                <w:sz w:val="24"/>
                <w:szCs w:val="24"/>
                <w:highlight w:val="lightGray"/>
              </w:rPr>
            </w:pPr>
          </w:p>
          <w:p w14:paraId="5B92F7FA" w14:textId="77777777" w:rsidR="00B40B9A" w:rsidRPr="000B67AA" w:rsidRDefault="00B40B9A" w:rsidP="00B40B9A">
            <w:pPr>
              <w:ind w:firstLine="742"/>
              <w:jc w:val="both"/>
              <w:rPr>
                <w:rFonts w:ascii="Times New Roman" w:hAnsi="Times New Roman" w:cs="Times New Roman"/>
                <w:sz w:val="24"/>
                <w:szCs w:val="24"/>
                <w:highlight w:val="cyan"/>
              </w:rPr>
            </w:pPr>
          </w:p>
        </w:tc>
        <w:tc>
          <w:tcPr>
            <w:tcW w:w="4111" w:type="dxa"/>
            <w:tcBorders>
              <w:top w:val="single" w:sz="6" w:space="0" w:color="000000"/>
              <w:left w:val="single" w:sz="6" w:space="0" w:color="000000"/>
              <w:bottom w:val="single" w:sz="6" w:space="0" w:color="000000"/>
              <w:right w:val="single" w:sz="6" w:space="0" w:color="000000"/>
            </w:tcBorders>
          </w:tcPr>
          <w:p w14:paraId="6A70677E" w14:textId="77777777" w:rsidR="00B40B9A" w:rsidRPr="005F3D3C" w:rsidRDefault="00B40B9A" w:rsidP="00B40B9A">
            <w:pPr>
              <w:ind w:firstLine="597"/>
              <w:jc w:val="both"/>
              <w:rPr>
                <w:rFonts w:ascii="Times New Roman" w:hAnsi="Times New Roman" w:cs="Times New Roman"/>
                <w:sz w:val="24"/>
                <w:szCs w:val="24"/>
              </w:rPr>
            </w:pPr>
            <w:r w:rsidRPr="005F3D3C">
              <w:rPr>
                <w:rFonts w:ascii="Times New Roman" w:hAnsi="Times New Roman" w:cs="Times New Roman"/>
                <w:sz w:val="24"/>
                <w:szCs w:val="24"/>
              </w:rPr>
              <w:lastRenderedPageBreak/>
              <w:t>жобаның 465-бабы мынадай мазмұндағы 46) тармақшамен толықтырылсын:</w:t>
            </w:r>
          </w:p>
          <w:p w14:paraId="753F2FC0" w14:textId="63635742" w:rsidR="00B40B9A" w:rsidRPr="005F3D3C" w:rsidRDefault="00B40B9A" w:rsidP="00B40B9A">
            <w:pPr>
              <w:ind w:firstLine="597"/>
              <w:jc w:val="both"/>
              <w:rPr>
                <w:rFonts w:ascii="Times New Roman" w:hAnsi="Times New Roman" w:cs="Times New Roman"/>
                <w:b/>
                <w:sz w:val="24"/>
                <w:szCs w:val="24"/>
              </w:rPr>
            </w:pPr>
            <w:r w:rsidRPr="005F3D3C">
              <w:rPr>
                <w:rFonts w:ascii="Times New Roman" w:hAnsi="Times New Roman" w:cs="Times New Roman"/>
                <w:b/>
                <w:sz w:val="24"/>
                <w:szCs w:val="24"/>
                <w:lang w:val="kk-KZ"/>
              </w:rPr>
              <w:t>«</w:t>
            </w:r>
            <w:r w:rsidRPr="005F3D3C">
              <w:rPr>
                <w:rFonts w:ascii="Times New Roman" w:hAnsi="Times New Roman" w:cs="Times New Roman"/>
                <w:b/>
                <w:sz w:val="24"/>
                <w:szCs w:val="24"/>
              </w:rPr>
              <w:t>46) медициналық қызметті жүзеге асыруға лицензиясы бар денсаулық сақтау субъектісінің мыналардан:</w:t>
            </w:r>
          </w:p>
          <w:p w14:paraId="1417D6EF" w14:textId="77777777" w:rsidR="00B40B9A" w:rsidRPr="005F3D3C" w:rsidRDefault="00B40B9A" w:rsidP="00B40B9A">
            <w:pPr>
              <w:ind w:firstLine="597"/>
              <w:jc w:val="both"/>
              <w:rPr>
                <w:rFonts w:ascii="Times New Roman" w:hAnsi="Times New Roman" w:cs="Times New Roman"/>
                <w:b/>
                <w:sz w:val="24"/>
                <w:szCs w:val="24"/>
              </w:rPr>
            </w:pPr>
            <w:r w:rsidRPr="005F3D3C">
              <w:rPr>
                <w:rFonts w:ascii="Times New Roman" w:hAnsi="Times New Roman" w:cs="Times New Roman"/>
                <w:b/>
                <w:sz w:val="24"/>
                <w:szCs w:val="24"/>
              </w:rPr>
              <w:t>- пластикалық эстетикалық хирургия</w:t>
            </w:r>
            <w:r w:rsidRPr="005F3D3C">
              <w:rPr>
                <w:rFonts w:ascii="Times New Roman" w:hAnsi="Times New Roman" w:cs="Times New Roman"/>
                <w:b/>
                <w:sz w:val="24"/>
                <w:szCs w:val="24"/>
                <w:lang w:val="kk-KZ"/>
              </w:rPr>
              <w:t>дан</w:t>
            </w:r>
            <w:r w:rsidRPr="005F3D3C">
              <w:rPr>
                <w:rFonts w:ascii="Times New Roman" w:hAnsi="Times New Roman" w:cs="Times New Roman"/>
                <w:b/>
                <w:sz w:val="24"/>
                <w:szCs w:val="24"/>
              </w:rPr>
              <w:t>;</w:t>
            </w:r>
          </w:p>
          <w:p w14:paraId="719D3DCD" w14:textId="77777777" w:rsidR="00B40B9A" w:rsidRPr="005F3D3C" w:rsidRDefault="00B40B9A" w:rsidP="00B40B9A">
            <w:pPr>
              <w:ind w:firstLine="597"/>
              <w:jc w:val="both"/>
              <w:rPr>
                <w:rFonts w:ascii="Times New Roman" w:hAnsi="Times New Roman" w:cs="Times New Roman"/>
                <w:b/>
                <w:sz w:val="24"/>
                <w:szCs w:val="24"/>
              </w:rPr>
            </w:pPr>
            <w:r w:rsidRPr="005F3D3C">
              <w:rPr>
                <w:rFonts w:ascii="Times New Roman" w:hAnsi="Times New Roman" w:cs="Times New Roman"/>
                <w:b/>
                <w:sz w:val="24"/>
                <w:szCs w:val="24"/>
              </w:rPr>
              <w:t>- косметология</w:t>
            </w:r>
            <w:r w:rsidRPr="005F3D3C">
              <w:rPr>
                <w:rFonts w:ascii="Times New Roman" w:hAnsi="Times New Roman" w:cs="Times New Roman"/>
                <w:b/>
                <w:sz w:val="24"/>
                <w:szCs w:val="24"/>
                <w:lang w:val="kk-KZ"/>
              </w:rPr>
              <w:t>дан</w:t>
            </w:r>
            <w:r w:rsidRPr="005F3D3C">
              <w:rPr>
                <w:rFonts w:ascii="Times New Roman" w:hAnsi="Times New Roman" w:cs="Times New Roman"/>
                <w:b/>
                <w:sz w:val="24"/>
                <w:szCs w:val="24"/>
              </w:rPr>
              <w:t>;</w:t>
            </w:r>
          </w:p>
          <w:p w14:paraId="3858DD68" w14:textId="77777777" w:rsidR="00B40B9A" w:rsidRPr="005F3D3C" w:rsidRDefault="00B40B9A" w:rsidP="00B40B9A">
            <w:pPr>
              <w:ind w:firstLine="597"/>
              <w:jc w:val="both"/>
              <w:rPr>
                <w:rFonts w:ascii="Times New Roman" w:hAnsi="Times New Roman" w:cs="Times New Roman"/>
                <w:b/>
                <w:sz w:val="24"/>
                <w:szCs w:val="24"/>
              </w:rPr>
            </w:pPr>
            <w:r w:rsidRPr="005F3D3C">
              <w:rPr>
                <w:rFonts w:ascii="Times New Roman" w:hAnsi="Times New Roman" w:cs="Times New Roman"/>
                <w:b/>
                <w:sz w:val="24"/>
                <w:szCs w:val="24"/>
              </w:rPr>
              <w:lastRenderedPageBreak/>
              <w:t>- эстетикалық стоматология және ортодонтия</w:t>
            </w:r>
            <w:r w:rsidRPr="005F3D3C">
              <w:rPr>
                <w:rFonts w:ascii="Times New Roman" w:hAnsi="Times New Roman" w:cs="Times New Roman"/>
                <w:b/>
                <w:sz w:val="24"/>
                <w:szCs w:val="24"/>
                <w:lang w:val="kk-KZ"/>
              </w:rPr>
              <w:t>дан</w:t>
            </w:r>
            <w:r w:rsidRPr="005F3D3C">
              <w:rPr>
                <w:rFonts w:ascii="Times New Roman" w:hAnsi="Times New Roman" w:cs="Times New Roman"/>
                <w:b/>
                <w:sz w:val="24"/>
                <w:szCs w:val="24"/>
              </w:rPr>
              <w:t>;</w:t>
            </w:r>
          </w:p>
          <w:p w14:paraId="4432A30A" w14:textId="77777777" w:rsidR="00B40B9A" w:rsidRPr="005F3D3C" w:rsidRDefault="00B40B9A" w:rsidP="00B40B9A">
            <w:pPr>
              <w:ind w:firstLine="597"/>
              <w:jc w:val="both"/>
              <w:rPr>
                <w:rFonts w:ascii="Times New Roman" w:eastAsia="Times New Roman" w:hAnsi="Times New Roman" w:cs="Times New Roman"/>
                <w:b/>
                <w:sz w:val="24"/>
                <w:szCs w:val="24"/>
                <w:highlight w:val="lightGray"/>
                <w:lang w:eastAsia="ru-RU"/>
              </w:rPr>
            </w:pPr>
            <w:r w:rsidRPr="005F3D3C">
              <w:rPr>
                <w:rFonts w:ascii="Times New Roman" w:hAnsi="Times New Roman" w:cs="Times New Roman"/>
                <w:b/>
                <w:sz w:val="24"/>
                <w:szCs w:val="24"/>
              </w:rPr>
              <w:t>- негізгі зертханалық қызмет түрі бар медициналық ұйымдар</w:t>
            </w:r>
            <w:r w:rsidRPr="005F3D3C">
              <w:rPr>
                <w:rFonts w:ascii="Times New Roman" w:hAnsi="Times New Roman" w:cs="Times New Roman"/>
                <w:b/>
                <w:sz w:val="24"/>
                <w:szCs w:val="24"/>
                <w:lang w:val="kk-KZ"/>
              </w:rPr>
              <w:t>дан басқа,</w:t>
            </w:r>
            <w:r w:rsidRPr="005F3D3C">
              <w:rPr>
                <w:rFonts w:ascii="Times New Roman" w:hAnsi="Times New Roman" w:cs="Times New Roman"/>
                <w:b/>
                <w:sz w:val="24"/>
                <w:szCs w:val="24"/>
              </w:rPr>
              <w:t xml:space="preserve"> медициналық қызметтердің барлық түрлерін көрсетуі,»;</w:t>
            </w:r>
          </w:p>
          <w:p w14:paraId="65A5A2AD" w14:textId="77777777" w:rsidR="00B40B9A" w:rsidRPr="001D734C" w:rsidRDefault="00B40B9A" w:rsidP="00B40B9A">
            <w:pPr>
              <w:ind w:firstLine="284"/>
              <w:rPr>
                <w:rFonts w:ascii="Times New Roman" w:eastAsia="Times New Roman" w:hAnsi="Times New Roman" w:cs="Times New Roman"/>
                <w:sz w:val="24"/>
                <w:szCs w:val="24"/>
                <w:highlight w:val="lightGray"/>
                <w:lang w:eastAsia="ru-RU"/>
              </w:rPr>
            </w:pPr>
          </w:p>
          <w:p w14:paraId="1E5EC434" w14:textId="77777777" w:rsidR="00B40B9A" w:rsidRPr="001D734C" w:rsidRDefault="00B40B9A" w:rsidP="00B40B9A">
            <w:pPr>
              <w:ind w:firstLine="597"/>
              <w:jc w:val="both"/>
              <w:rPr>
                <w:rFonts w:ascii="Times New Roman" w:eastAsia="Times New Roman" w:hAnsi="Times New Roman" w:cs="Times New Roman"/>
                <w:b/>
                <w:sz w:val="24"/>
                <w:szCs w:val="24"/>
                <w:highlight w:val="lightGray"/>
                <w:lang w:eastAsia="ru-RU"/>
              </w:rPr>
            </w:pPr>
          </w:p>
          <w:p w14:paraId="3499D44F" w14:textId="77777777" w:rsidR="00B40B9A" w:rsidRPr="001D734C" w:rsidRDefault="00B40B9A" w:rsidP="00B40B9A">
            <w:pPr>
              <w:ind w:firstLine="284"/>
              <w:rPr>
                <w:rFonts w:ascii="Times New Roman" w:eastAsia="Times New Roman" w:hAnsi="Times New Roman" w:cs="Times New Roman"/>
                <w:sz w:val="24"/>
                <w:szCs w:val="24"/>
                <w:highlight w:val="lightGray"/>
                <w:lang w:eastAsia="ru-RU"/>
              </w:rPr>
            </w:pPr>
          </w:p>
          <w:p w14:paraId="547CD371" w14:textId="77777777" w:rsidR="00B40B9A" w:rsidRPr="000B67AA" w:rsidRDefault="00B40B9A" w:rsidP="00B40B9A">
            <w:pPr>
              <w:ind w:firstLine="284"/>
              <w:jc w:val="both"/>
              <w:rPr>
                <w:rFonts w:ascii="Times New Roman" w:hAnsi="Times New Roman" w:cs="Times New Roman"/>
                <w:sz w:val="24"/>
                <w:szCs w:val="24"/>
                <w:highlight w:val="cyan"/>
              </w:rPr>
            </w:pPr>
          </w:p>
        </w:tc>
        <w:tc>
          <w:tcPr>
            <w:tcW w:w="3826" w:type="dxa"/>
            <w:tcBorders>
              <w:top w:val="single" w:sz="6" w:space="0" w:color="000000"/>
              <w:left w:val="single" w:sz="6" w:space="0" w:color="000000"/>
              <w:bottom w:val="single" w:sz="6" w:space="0" w:color="000000"/>
              <w:right w:val="single" w:sz="6" w:space="0" w:color="000000"/>
            </w:tcBorders>
          </w:tcPr>
          <w:p w14:paraId="27EC5F27" w14:textId="77777777" w:rsidR="00B40B9A" w:rsidRPr="00FD3183" w:rsidRDefault="00B40B9A" w:rsidP="00B40B9A">
            <w:pPr>
              <w:ind w:left="31" w:firstLine="290"/>
              <w:jc w:val="center"/>
              <w:rPr>
                <w:rFonts w:ascii="Times New Roman" w:eastAsia="Calibri" w:hAnsi="Times New Roman" w:cs="Times New Roman"/>
                <w:b/>
                <w:sz w:val="24"/>
                <w:szCs w:val="24"/>
              </w:rPr>
            </w:pPr>
            <w:r w:rsidRPr="00FD3183">
              <w:rPr>
                <w:rFonts w:ascii="Times New Roman" w:eastAsia="Calibri" w:hAnsi="Times New Roman" w:cs="Times New Roman"/>
                <w:b/>
                <w:sz w:val="24"/>
                <w:szCs w:val="24"/>
              </w:rPr>
              <w:lastRenderedPageBreak/>
              <w:t>Депутат</w:t>
            </w:r>
          </w:p>
          <w:p w14:paraId="320B134A" w14:textId="77777777" w:rsidR="00B40B9A" w:rsidRPr="005F3D3C" w:rsidRDefault="00B40B9A" w:rsidP="00B40B9A">
            <w:pPr>
              <w:ind w:left="31" w:firstLine="290"/>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Н. Сабильянов</w:t>
            </w:r>
          </w:p>
          <w:p w14:paraId="6DEFD998" w14:textId="77777777" w:rsidR="00B40B9A" w:rsidRPr="00FD3183" w:rsidRDefault="00B40B9A" w:rsidP="00B40B9A">
            <w:pPr>
              <w:ind w:left="31" w:firstLine="290"/>
              <w:jc w:val="center"/>
              <w:rPr>
                <w:rFonts w:ascii="Times New Roman" w:eastAsia="Calibri" w:hAnsi="Times New Roman" w:cs="Times New Roman"/>
                <w:b/>
                <w:sz w:val="24"/>
                <w:szCs w:val="24"/>
                <w:lang w:val="kk-KZ"/>
              </w:rPr>
            </w:pPr>
          </w:p>
          <w:p w14:paraId="257B82A6" w14:textId="77777777" w:rsidR="00B40B9A" w:rsidRPr="00FD3183" w:rsidRDefault="00B40B9A" w:rsidP="00B40B9A">
            <w:pPr>
              <w:ind w:left="31" w:firstLine="290"/>
              <w:jc w:val="both"/>
              <w:rPr>
                <w:rFonts w:ascii="Times New Roman" w:eastAsia="Calibri" w:hAnsi="Times New Roman" w:cs="Times New Roman"/>
                <w:color w:val="000000"/>
                <w:sz w:val="24"/>
                <w:szCs w:val="24"/>
                <w:lang w:val="kk-KZ"/>
              </w:rPr>
            </w:pPr>
            <w:r w:rsidRPr="00FD3183">
              <w:rPr>
                <w:rFonts w:ascii="Times New Roman" w:eastAsia="Calibri" w:hAnsi="Times New Roman" w:cs="Times New Roman"/>
                <w:color w:val="000000"/>
                <w:sz w:val="24"/>
                <w:szCs w:val="24"/>
                <w:lang w:val="kk-KZ"/>
              </w:rPr>
              <w:t>Медициналық қызметтерге ҚҚС - бұл іс жүзінде айналымға салынатын  ҚҚС (сату салығы).</w:t>
            </w:r>
          </w:p>
          <w:p w14:paraId="0E4FD979" w14:textId="77777777" w:rsidR="00B40B9A" w:rsidRPr="00FD3183" w:rsidRDefault="00B40B9A" w:rsidP="00B40B9A">
            <w:pPr>
              <w:ind w:left="31" w:firstLine="290"/>
              <w:jc w:val="both"/>
              <w:rPr>
                <w:rFonts w:ascii="Times New Roman" w:eastAsia="Calibri" w:hAnsi="Times New Roman" w:cs="Times New Roman"/>
                <w:color w:val="000000"/>
                <w:sz w:val="24"/>
                <w:szCs w:val="24"/>
                <w:lang w:val="kk-KZ"/>
              </w:rPr>
            </w:pPr>
            <w:r w:rsidRPr="00FD3183">
              <w:rPr>
                <w:rFonts w:ascii="Times New Roman" w:eastAsia="Calibri" w:hAnsi="Times New Roman" w:cs="Times New Roman"/>
                <w:color w:val="000000"/>
                <w:sz w:val="24"/>
                <w:szCs w:val="24"/>
                <w:lang w:val="kk-KZ"/>
              </w:rPr>
              <w:t xml:space="preserve">ҚҚС енгізу медициналық ұйымдардың барлық табысынан 10% -ын (Үкімет ұсынысының жобасы) алып қоюға әкеп соғады, бұл олардың қаржылық </w:t>
            </w:r>
            <w:r w:rsidRPr="00FD3183">
              <w:rPr>
                <w:rFonts w:ascii="Times New Roman" w:eastAsia="Calibri" w:hAnsi="Times New Roman" w:cs="Times New Roman"/>
                <w:color w:val="000000"/>
                <w:sz w:val="24"/>
                <w:szCs w:val="24"/>
                <w:lang w:val="kk-KZ"/>
              </w:rPr>
              <w:lastRenderedPageBreak/>
              <w:t>тұрақтылығына, инфрақұрылымға және жабдықтарды жаңғыртуға, персоналды дамытуға және оқытуға инвестициялау және одан әрі даму мүмкіндігіне қауіп төндіреді, сайып келгенде бұл пациенттерге медициналық қызметтердің қолжетімділігіне әсер етеді.</w:t>
            </w:r>
          </w:p>
          <w:p w14:paraId="2856AF28" w14:textId="77777777" w:rsidR="00B40B9A" w:rsidRPr="00FD3183" w:rsidRDefault="00B40B9A" w:rsidP="00B40B9A">
            <w:pPr>
              <w:ind w:left="31" w:firstLine="290"/>
              <w:jc w:val="both"/>
              <w:rPr>
                <w:rFonts w:ascii="Times New Roman" w:eastAsia="Calibri" w:hAnsi="Times New Roman" w:cs="Times New Roman"/>
                <w:color w:val="000000"/>
                <w:sz w:val="24"/>
                <w:szCs w:val="24"/>
                <w:lang w:val="kk-KZ"/>
              </w:rPr>
            </w:pPr>
            <w:r w:rsidRPr="00FD3183">
              <w:rPr>
                <w:rFonts w:ascii="Times New Roman" w:eastAsia="Calibri" w:hAnsi="Times New Roman" w:cs="Times New Roman"/>
                <w:color w:val="000000"/>
                <w:sz w:val="24"/>
                <w:szCs w:val="24"/>
                <w:lang w:val="kk-KZ"/>
              </w:rPr>
              <w:t>ТМККК және МӘМС шеңберінде ҚҚС өтеудің мүмкін болмауы, өйткені тегін медициналық көмектің кепілдік берілген көлемі (ТМККК) және міндетті әлеуметтік медициналық сақтандыру (МӘМС) шеңберінде көрсетілетін медициналық көмектің бағасы әкімшілік тұрғыдан белгіленеді және серпімді  емес.</w:t>
            </w:r>
          </w:p>
          <w:p w14:paraId="208A4DDA" w14:textId="77777777" w:rsidR="00B40B9A" w:rsidRPr="00FD3183" w:rsidRDefault="00B40B9A" w:rsidP="00B40B9A">
            <w:pPr>
              <w:ind w:left="31" w:firstLine="290"/>
              <w:jc w:val="both"/>
              <w:rPr>
                <w:rFonts w:ascii="Times New Roman" w:eastAsia="Calibri" w:hAnsi="Times New Roman" w:cs="Times New Roman"/>
                <w:sz w:val="24"/>
                <w:szCs w:val="24"/>
              </w:rPr>
            </w:pPr>
            <w:r w:rsidRPr="00FD3183">
              <w:rPr>
                <w:rFonts w:ascii="Times New Roman" w:eastAsia="Calibri" w:hAnsi="Times New Roman" w:cs="Times New Roman"/>
                <w:color w:val="000000"/>
                <w:sz w:val="24"/>
                <w:szCs w:val="24"/>
              </w:rPr>
              <w:t>Шағын және микробизнеске теріс әсер етеді. ҚҚС-ты басқару, есепке алу және сүйемелдеу қиындықтары шағын медициналық бизнесті дамытуға қосымша кедергілер туғызады.</w:t>
            </w:r>
          </w:p>
          <w:p w14:paraId="74D96023" w14:textId="77777777" w:rsidR="00B40B9A" w:rsidRPr="00FD3183" w:rsidRDefault="00B40B9A" w:rsidP="00B40B9A">
            <w:pPr>
              <w:ind w:left="31" w:firstLine="290"/>
              <w:jc w:val="both"/>
              <w:rPr>
                <w:rFonts w:ascii="Times New Roman" w:eastAsia="Calibri" w:hAnsi="Times New Roman" w:cs="Times New Roman"/>
                <w:sz w:val="24"/>
                <w:szCs w:val="24"/>
              </w:rPr>
            </w:pPr>
            <w:r w:rsidRPr="00FD3183">
              <w:rPr>
                <w:rFonts w:ascii="Times New Roman" w:eastAsia="Calibri" w:hAnsi="Times New Roman" w:cs="Times New Roman"/>
                <w:sz w:val="24"/>
                <w:szCs w:val="24"/>
              </w:rPr>
              <w:t>Ұсынылған өтемнің мардымсыздығы.</w:t>
            </w:r>
          </w:p>
          <w:p w14:paraId="524A048B" w14:textId="77777777" w:rsidR="00B40B9A" w:rsidRPr="00FD3183" w:rsidRDefault="00B40B9A" w:rsidP="00B40B9A">
            <w:pPr>
              <w:ind w:left="31" w:firstLine="290"/>
              <w:jc w:val="both"/>
              <w:rPr>
                <w:rFonts w:ascii="Times New Roman" w:eastAsia="Calibri" w:hAnsi="Times New Roman" w:cs="Times New Roman"/>
                <w:sz w:val="24"/>
                <w:szCs w:val="24"/>
              </w:rPr>
            </w:pPr>
            <w:r w:rsidRPr="00FD3183">
              <w:rPr>
                <w:rFonts w:ascii="Times New Roman" w:eastAsia="Calibri" w:hAnsi="Times New Roman" w:cs="Times New Roman"/>
                <w:sz w:val="24"/>
                <w:szCs w:val="24"/>
              </w:rPr>
              <w:t xml:space="preserve">Ұсынылып отырған әлеуметтік салықты және жұмыс берушінің міндетті зейнетақы жарналарын алып қою түсетін кірістердің </w:t>
            </w:r>
            <w:r w:rsidRPr="00FD3183">
              <w:rPr>
                <w:rFonts w:ascii="Times New Roman" w:eastAsia="Calibri" w:hAnsi="Times New Roman" w:cs="Times New Roman"/>
                <w:sz w:val="24"/>
                <w:szCs w:val="24"/>
              </w:rPr>
              <w:lastRenderedPageBreak/>
              <w:t>барабар өтемақысы болып табылмайды.</w:t>
            </w:r>
          </w:p>
          <w:p w14:paraId="7C9D1CA3" w14:textId="77777777" w:rsidR="00B40B9A" w:rsidRPr="00FD3183" w:rsidRDefault="00B40B9A" w:rsidP="00B40B9A">
            <w:pPr>
              <w:ind w:left="31" w:firstLine="290"/>
              <w:jc w:val="both"/>
              <w:rPr>
                <w:rFonts w:ascii="Times New Roman" w:eastAsia="Calibri" w:hAnsi="Times New Roman" w:cs="Times New Roman"/>
                <w:sz w:val="24"/>
                <w:szCs w:val="24"/>
              </w:rPr>
            </w:pPr>
            <w:r w:rsidRPr="00FD3183">
              <w:rPr>
                <w:rFonts w:ascii="Times New Roman" w:eastAsia="Calibri" w:hAnsi="Times New Roman" w:cs="Times New Roman"/>
                <w:sz w:val="24"/>
                <w:szCs w:val="24"/>
              </w:rPr>
              <w:t>Табыстың төмендеуі жағдайында медициналық ұйымдар ҚҚС-ты кеңінен енгізуден туындаған бағаның инфляциялық өсуін өтеу үшін қызметкерлердің жалақысын көтере алмайды.</w:t>
            </w:r>
          </w:p>
          <w:p w14:paraId="326098BE" w14:textId="77777777" w:rsidR="00B40B9A" w:rsidRPr="00FD3183" w:rsidRDefault="00B40B9A" w:rsidP="00B40B9A">
            <w:pPr>
              <w:ind w:left="31" w:firstLine="290"/>
              <w:jc w:val="both"/>
              <w:rPr>
                <w:rFonts w:ascii="Times New Roman" w:eastAsia="Calibri" w:hAnsi="Times New Roman" w:cs="Times New Roman"/>
                <w:sz w:val="24"/>
                <w:szCs w:val="24"/>
              </w:rPr>
            </w:pPr>
            <w:r w:rsidRPr="00FD3183">
              <w:rPr>
                <w:rFonts w:ascii="Times New Roman" w:eastAsia="Calibri" w:hAnsi="Times New Roman" w:cs="Times New Roman"/>
                <w:sz w:val="24"/>
                <w:szCs w:val="24"/>
              </w:rPr>
              <w:t>Медициналық ұйымдардың жоғары үстеме шығындары. Өндірістік шығындардан басқа, медициналық мекемелердің айтарлықтай үстеме шығындары болады, олар ҚҚС бойынша шегеруге келмейді:</w:t>
            </w:r>
          </w:p>
          <w:p w14:paraId="3ED090DB" w14:textId="77777777" w:rsidR="00B40B9A" w:rsidRPr="00FD3183" w:rsidRDefault="00B40B9A" w:rsidP="00B40B9A">
            <w:pPr>
              <w:ind w:left="31" w:firstLine="290"/>
              <w:jc w:val="both"/>
              <w:rPr>
                <w:rFonts w:ascii="Times New Roman" w:eastAsia="Calibri" w:hAnsi="Times New Roman" w:cs="Times New Roman"/>
                <w:sz w:val="24"/>
                <w:szCs w:val="24"/>
              </w:rPr>
            </w:pPr>
            <w:r w:rsidRPr="00FD3183">
              <w:rPr>
                <w:rFonts w:ascii="Times New Roman" w:eastAsia="Calibri" w:hAnsi="Times New Roman" w:cs="Times New Roman"/>
                <w:sz w:val="24"/>
                <w:szCs w:val="24"/>
              </w:rPr>
              <w:t>- медицина қызметкерлерінің кәсіби жауапкершілігін сақтандыру;</w:t>
            </w:r>
          </w:p>
          <w:p w14:paraId="6252079C" w14:textId="77777777" w:rsidR="00B40B9A" w:rsidRPr="00FD3183" w:rsidRDefault="00B40B9A" w:rsidP="00B40B9A">
            <w:pPr>
              <w:ind w:left="31" w:firstLine="290"/>
              <w:jc w:val="both"/>
              <w:rPr>
                <w:rFonts w:ascii="Times New Roman" w:eastAsia="Calibri" w:hAnsi="Times New Roman" w:cs="Times New Roman"/>
                <w:sz w:val="24"/>
                <w:szCs w:val="24"/>
              </w:rPr>
            </w:pPr>
            <w:r w:rsidRPr="00FD3183">
              <w:rPr>
                <w:rFonts w:ascii="Times New Roman" w:eastAsia="Calibri" w:hAnsi="Times New Roman" w:cs="Times New Roman"/>
                <w:sz w:val="24"/>
                <w:szCs w:val="24"/>
              </w:rPr>
              <w:t>- жұмыс берушінің жауапкершілігін сақтандыру;</w:t>
            </w:r>
          </w:p>
          <w:p w14:paraId="7FFAD4A5" w14:textId="77777777" w:rsidR="00B40B9A" w:rsidRPr="00FD3183" w:rsidRDefault="00B40B9A" w:rsidP="00B40B9A">
            <w:pPr>
              <w:ind w:left="31" w:firstLine="290"/>
              <w:jc w:val="both"/>
              <w:rPr>
                <w:rFonts w:ascii="Times New Roman" w:eastAsia="Calibri" w:hAnsi="Times New Roman" w:cs="Times New Roman"/>
                <w:sz w:val="24"/>
                <w:szCs w:val="24"/>
              </w:rPr>
            </w:pPr>
            <w:r w:rsidRPr="00FD3183">
              <w:rPr>
                <w:rFonts w:ascii="Times New Roman" w:eastAsia="Calibri" w:hAnsi="Times New Roman" w:cs="Times New Roman"/>
                <w:sz w:val="24"/>
                <w:szCs w:val="24"/>
              </w:rPr>
              <w:t>- салықтар мен аударымдар: әлеуметтік салық, жұмыс берушінің міндетті зейнетақы жарналары (МЗЖ), әлеуметтік аударымдар (ӘА), міндетті әлеуметтік медициналық сақтандыруға аударымдар (МӘССА), олар жиынтығында еңбекақы төлеу қорының 21,5%-ын құрайды.</w:t>
            </w:r>
          </w:p>
          <w:p w14:paraId="54BCAA23" w14:textId="77777777" w:rsidR="00B40B9A" w:rsidRPr="00FD3183" w:rsidRDefault="00B40B9A" w:rsidP="00B40B9A">
            <w:pPr>
              <w:ind w:left="31" w:firstLine="290"/>
              <w:jc w:val="both"/>
              <w:rPr>
                <w:rFonts w:ascii="Times New Roman" w:eastAsia="Calibri" w:hAnsi="Times New Roman" w:cs="Times New Roman"/>
                <w:sz w:val="24"/>
                <w:szCs w:val="24"/>
              </w:rPr>
            </w:pPr>
            <w:r w:rsidRPr="00FD3183">
              <w:rPr>
                <w:rFonts w:ascii="Times New Roman" w:eastAsia="Calibri" w:hAnsi="Times New Roman" w:cs="Times New Roman"/>
                <w:sz w:val="24"/>
                <w:szCs w:val="24"/>
              </w:rPr>
              <w:lastRenderedPageBreak/>
              <w:t>ҚҚС енгізу кезінде медициналық қызметтің шығындылығына әке соғады.</w:t>
            </w:r>
          </w:p>
          <w:p w14:paraId="64D7E5A4" w14:textId="77777777" w:rsidR="00B40B9A" w:rsidRPr="00FD3183" w:rsidRDefault="00B40B9A" w:rsidP="00B40B9A">
            <w:pPr>
              <w:ind w:left="31" w:firstLine="290"/>
              <w:jc w:val="both"/>
              <w:rPr>
                <w:rFonts w:ascii="Times New Roman" w:eastAsia="Calibri" w:hAnsi="Times New Roman" w:cs="Times New Roman"/>
                <w:sz w:val="24"/>
                <w:szCs w:val="24"/>
              </w:rPr>
            </w:pPr>
            <w:r w:rsidRPr="00FD3183">
              <w:rPr>
                <w:rFonts w:ascii="Times New Roman" w:eastAsia="Calibri" w:hAnsi="Times New Roman" w:cs="Times New Roman"/>
                <w:sz w:val="24"/>
                <w:szCs w:val="24"/>
              </w:rPr>
              <w:t>Бұл медициналық ұйымдардың жабылуына, жұмыс орындарының қысқаруына және халыққа медициналық көмектің қолжетімділігінің төмендеуіне әкеп соғуы мүмкін.</w:t>
            </w:r>
          </w:p>
          <w:p w14:paraId="4991B81E" w14:textId="77777777" w:rsidR="00B40B9A" w:rsidRPr="00FD3183" w:rsidRDefault="00B40B9A" w:rsidP="00B40B9A">
            <w:pPr>
              <w:ind w:left="31" w:firstLine="290"/>
              <w:jc w:val="both"/>
              <w:rPr>
                <w:rFonts w:ascii="Times New Roman" w:eastAsia="Calibri" w:hAnsi="Times New Roman" w:cs="Times New Roman"/>
                <w:sz w:val="24"/>
                <w:szCs w:val="24"/>
              </w:rPr>
            </w:pPr>
            <w:r w:rsidRPr="00FD3183">
              <w:rPr>
                <w:rFonts w:ascii="Times New Roman" w:eastAsia="Calibri" w:hAnsi="Times New Roman" w:cs="Times New Roman"/>
                <w:sz w:val="24"/>
                <w:szCs w:val="24"/>
              </w:rPr>
              <w:t>- медициналық көмектің қолжетімділігі мен сапасының нашарлауы.</w:t>
            </w:r>
          </w:p>
          <w:p w14:paraId="7651342E" w14:textId="77777777" w:rsidR="00B40B9A" w:rsidRPr="00FD3183" w:rsidRDefault="00B40B9A" w:rsidP="00B40B9A">
            <w:pPr>
              <w:ind w:left="31" w:firstLine="290"/>
              <w:jc w:val="both"/>
              <w:rPr>
                <w:rFonts w:ascii="Times New Roman" w:eastAsia="Calibri" w:hAnsi="Times New Roman" w:cs="Times New Roman"/>
                <w:sz w:val="24"/>
                <w:szCs w:val="24"/>
              </w:rPr>
            </w:pPr>
            <w:r w:rsidRPr="00FD3183">
              <w:rPr>
                <w:rFonts w:ascii="Times New Roman" w:eastAsia="Calibri" w:hAnsi="Times New Roman" w:cs="Times New Roman"/>
                <w:sz w:val="24"/>
                <w:szCs w:val="24"/>
              </w:rPr>
              <w:t>ҚҚС енгізу ақылы медициналық қызметтер бағасының</w:t>
            </w:r>
            <w:r>
              <w:rPr>
                <w:rFonts w:ascii="Times New Roman" w:eastAsia="Calibri" w:hAnsi="Times New Roman" w:cs="Times New Roman"/>
                <w:sz w:val="24"/>
                <w:szCs w:val="24"/>
              </w:rPr>
              <w:t xml:space="preserve"> өсуіне </w:t>
            </w:r>
            <w:r w:rsidRPr="00FD3183">
              <w:rPr>
                <w:rFonts w:ascii="Times New Roman" w:eastAsia="Calibri" w:hAnsi="Times New Roman" w:cs="Times New Roman"/>
                <w:sz w:val="24"/>
                <w:szCs w:val="24"/>
              </w:rPr>
              <w:t>алып келетінін сөзсіз.</w:t>
            </w:r>
          </w:p>
          <w:p w14:paraId="244BCE63" w14:textId="77777777" w:rsidR="00B40B9A" w:rsidRPr="00FD3183" w:rsidRDefault="00B40B9A" w:rsidP="00B40B9A">
            <w:pPr>
              <w:ind w:left="31" w:firstLine="290"/>
              <w:jc w:val="both"/>
              <w:rPr>
                <w:rFonts w:ascii="Times New Roman" w:eastAsia="Calibri" w:hAnsi="Times New Roman" w:cs="Times New Roman"/>
                <w:sz w:val="24"/>
                <w:szCs w:val="24"/>
              </w:rPr>
            </w:pPr>
            <w:r w:rsidRPr="00FD3183">
              <w:rPr>
                <w:rFonts w:ascii="Times New Roman" w:eastAsia="Calibri" w:hAnsi="Times New Roman" w:cs="Times New Roman"/>
                <w:sz w:val="24"/>
                <w:szCs w:val="24"/>
              </w:rPr>
              <w:t>- көлеңкелі сектордың кеңеюі. Жоғары салықтар медициналық қызметтердің бір бөлігінің көлеңкелі секторға кетуін ынталандыруы мүмкін, бұл салық түсімдерінің төмендеуіне және медициналық көмектің сапасын бақылаудың нашарлауына әкеледі;</w:t>
            </w:r>
          </w:p>
          <w:p w14:paraId="0B39613E" w14:textId="77777777" w:rsidR="00B40B9A" w:rsidRPr="00FD3183" w:rsidRDefault="00B40B9A" w:rsidP="00B40B9A">
            <w:pPr>
              <w:ind w:left="31" w:firstLine="290"/>
              <w:jc w:val="both"/>
              <w:rPr>
                <w:rFonts w:ascii="Times New Roman" w:eastAsia="Calibri" w:hAnsi="Times New Roman" w:cs="Times New Roman"/>
                <w:sz w:val="24"/>
                <w:szCs w:val="24"/>
              </w:rPr>
            </w:pPr>
            <w:r w:rsidRPr="00FD3183">
              <w:rPr>
                <w:rFonts w:ascii="Times New Roman" w:eastAsia="Calibri" w:hAnsi="Times New Roman" w:cs="Times New Roman"/>
                <w:sz w:val="24"/>
                <w:szCs w:val="24"/>
              </w:rPr>
              <w:t>- әлеуметтік шиеленістің өсуі;</w:t>
            </w:r>
          </w:p>
          <w:p w14:paraId="3354409F" w14:textId="77777777" w:rsidR="00B40B9A" w:rsidRPr="00FD3183" w:rsidRDefault="00B40B9A" w:rsidP="00B40B9A">
            <w:pPr>
              <w:ind w:left="31" w:firstLine="290"/>
              <w:jc w:val="both"/>
              <w:rPr>
                <w:rFonts w:ascii="Times New Roman" w:eastAsia="Calibri" w:hAnsi="Times New Roman" w:cs="Times New Roman"/>
                <w:sz w:val="24"/>
                <w:szCs w:val="24"/>
              </w:rPr>
            </w:pPr>
            <w:r w:rsidRPr="00FD3183">
              <w:rPr>
                <w:rFonts w:ascii="Times New Roman" w:eastAsia="Calibri" w:hAnsi="Times New Roman" w:cs="Times New Roman"/>
                <w:sz w:val="24"/>
                <w:szCs w:val="24"/>
              </w:rPr>
              <w:t>- қарыз дағдарысы қаупі;</w:t>
            </w:r>
          </w:p>
          <w:p w14:paraId="17070D2D" w14:textId="423FD6F9" w:rsidR="00B40B9A" w:rsidRPr="000B67AA" w:rsidRDefault="00B40B9A" w:rsidP="00B40B9A">
            <w:pPr>
              <w:ind w:left="31" w:firstLine="290"/>
              <w:jc w:val="both"/>
              <w:rPr>
                <w:rFonts w:ascii="Times New Roman" w:hAnsi="Times New Roman" w:cs="Times New Roman"/>
                <w:sz w:val="24"/>
                <w:szCs w:val="24"/>
                <w:highlight w:val="cyan"/>
              </w:rPr>
            </w:pPr>
            <w:r w:rsidRPr="00FD3183">
              <w:rPr>
                <w:rFonts w:ascii="Times New Roman" w:eastAsia="Calibri" w:hAnsi="Times New Roman" w:cs="Times New Roman"/>
                <w:sz w:val="24"/>
                <w:szCs w:val="24"/>
              </w:rPr>
              <w:t>- медицина саласының инвестициялық тартымдылығының төмендеуі және даму бағдарламаларының қысқарруына әкеп соғуы мүмкін.</w:t>
            </w:r>
          </w:p>
        </w:tc>
        <w:tc>
          <w:tcPr>
            <w:tcW w:w="1559" w:type="dxa"/>
          </w:tcPr>
          <w:p w14:paraId="04912FC6" w14:textId="0403DDD9" w:rsidR="00B40B9A" w:rsidRPr="00656ACF" w:rsidRDefault="00B40B9A" w:rsidP="00B40B9A">
            <w:pPr>
              <w:widowControl w:val="0"/>
              <w:shd w:val="clear" w:color="auto" w:fill="FFFFFF" w:themeFill="background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kk-KZ" w:eastAsia="ru-RU"/>
              </w:rPr>
              <w:lastRenderedPageBreak/>
              <w:t>Пысықтал</w:t>
            </w:r>
            <w:r w:rsidR="00225AEA">
              <w:rPr>
                <w:rFonts w:ascii="Times New Roman" w:eastAsia="Times New Roman" w:hAnsi="Times New Roman" w:cs="Times New Roman"/>
                <w:b/>
                <w:sz w:val="24"/>
                <w:szCs w:val="24"/>
                <w:lang w:val="kk-KZ" w:eastAsia="ru-RU"/>
              </w:rPr>
              <w:t xml:space="preserve"> </w:t>
            </w:r>
            <w:r>
              <w:rPr>
                <w:rFonts w:ascii="Times New Roman" w:eastAsia="Times New Roman" w:hAnsi="Times New Roman" w:cs="Times New Roman"/>
                <w:b/>
                <w:sz w:val="24"/>
                <w:szCs w:val="24"/>
                <w:lang w:val="kk-KZ" w:eastAsia="ru-RU"/>
              </w:rPr>
              <w:t xml:space="preserve">сын </w:t>
            </w:r>
            <w:r>
              <w:rPr>
                <w:rFonts w:ascii="Times New Roman" w:eastAsia="Times New Roman" w:hAnsi="Times New Roman" w:cs="Times New Roman"/>
                <w:b/>
                <w:sz w:val="24"/>
                <w:szCs w:val="24"/>
                <w:lang w:eastAsia="ru-RU"/>
              </w:rPr>
              <w:t xml:space="preserve"> </w:t>
            </w:r>
          </w:p>
        </w:tc>
      </w:tr>
      <w:tr w:rsidR="00B40B9A" w:rsidRPr="001B6842" w14:paraId="0BBDDCC1" w14:textId="77777777" w:rsidTr="007672C9">
        <w:tc>
          <w:tcPr>
            <w:tcW w:w="568" w:type="dxa"/>
          </w:tcPr>
          <w:p w14:paraId="19014054" w14:textId="77777777" w:rsidR="00B40B9A" w:rsidRPr="00106B33" w:rsidRDefault="00B40B9A" w:rsidP="00B40B9A">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14:paraId="600D971A" w14:textId="490F39DF" w:rsidR="00B40B9A" w:rsidRPr="00656ACF" w:rsidRDefault="00B40B9A" w:rsidP="00B40B9A">
            <w:pPr>
              <w:jc w:val="center"/>
              <w:rPr>
                <w:rFonts w:ascii="Times New Roman" w:hAnsi="Times New Roman" w:cs="Times New Roman"/>
                <w:sz w:val="24"/>
                <w:szCs w:val="24"/>
              </w:rPr>
            </w:pPr>
            <w:r w:rsidRPr="00FD3183">
              <w:rPr>
                <w:rFonts w:ascii="Times New Roman" w:eastAsia="Calibri" w:hAnsi="Times New Roman" w:cs="Times New Roman"/>
                <w:sz w:val="24"/>
                <w:szCs w:val="24"/>
              </w:rPr>
              <w:t xml:space="preserve">жобаның 465-бабының </w:t>
            </w:r>
            <w:r w:rsidRPr="00FD3183">
              <w:rPr>
                <w:rFonts w:ascii="Times New Roman" w:eastAsia="Calibri" w:hAnsi="Times New Roman" w:cs="Times New Roman"/>
                <w:sz w:val="24"/>
                <w:szCs w:val="24"/>
                <w:lang w:val="kk-KZ"/>
              </w:rPr>
              <w:t>жаңа 46) тармақшасы</w:t>
            </w:r>
          </w:p>
        </w:tc>
        <w:tc>
          <w:tcPr>
            <w:tcW w:w="3828" w:type="dxa"/>
            <w:tcBorders>
              <w:top w:val="single" w:sz="6" w:space="0" w:color="000000"/>
              <w:left w:val="single" w:sz="6" w:space="0" w:color="000000"/>
              <w:bottom w:val="single" w:sz="6" w:space="0" w:color="000000"/>
              <w:right w:val="single" w:sz="6" w:space="0" w:color="000000"/>
            </w:tcBorders>
          </w:tcPr>
          <w:p w14:paraId="682BEB63" w14:textId="77777777" w:rsidR="00B40B9A" w:rsidRPr="00FD3183" w:rsidRDefault="00B40B9A" w:rsidP="00B40B9A">
            <w:pPr>
              <w:ind w:firstLine="742"/>
              <w:contextualSpacing/>
              <w:jc w:val="both"/>
              <w:rPr>
                <w:rFonts w:ascii="Times New Roman" w:eastAsia="Calibri" w:hAnsi="Times New Roman" w:cs="Times New Roman"/>
                <w:b/>
                <w:sz w:val="24"/>
                <w:szCs w:val="24"/>
              </w:rPr>
            </w:pPr>
            <w:r w:rsidRPr="00FD3183">
              <w:rPr>
                <w:rFonts w:ascii="Times New Roman" w:eastAsia="Calibri" w:hAnsi="Times New Roman" w:cs="Times New Roman"/>
                <w:b/>
                <w:sz w:val="24"/>
                <w:szCs w:val="24"/>
              </w:rPr>
              <w:t>465-бап. Қосылған құн салығынан босатылған тауарларды, жұмыстарды, көрсетілетін қызметтерді өткізу бойынша айналымдар</w:t>
            </w:r>
          </w:p>
          <w:p w14:paraId="77F22AD3" w14:textId="77777777" w:rsidR="00B40B9A" w:rsidRPr="00FD3183" w:rsidRDefault="00B40B9A" w:rsidP="00B40B9A">
            <w:pPr>
              <w:ind w:firstLine="742"/>
              <w:contextualSpacing/>
              <w:jc w:val="both"/>
              <w:rPr>
                <w:rFonts w:ascii="Times New Roman" w:eastAsia="Calibri" w:hAnsi="Times New Roman" w:cs="Times New Roman"/>
                <w:b/>
                <w:sz w:val="24"/>
                <w:szCs w:val="24"/>
              </w:rPr>
            </w:pPr>
          </w:p>
          <w:p w14:paraId="2061D624" w14:textId="77777777" w:rsidR="00B40B9A" w:rsidRPr="00FD3183" w:rsidRDefault="00B40B9A" w:rsidP="00B40B9A">
            <w:pPr>
              <w:ind w:firstLine="742"/>
              <w:contextualSpacing/>
              <w:jc w:val="both"/>
              <w:rPr>
                <w:rFonts w:ascii="Times New Roman" w:eastAsia="Calibri" w:hAnsi="Times New Roman" w:cs="Times New Roman"/>
                <w:sz w:val="24"/>
                <w:szCs w:val="24"/>
              </w:rPr>
            </w:pPr>
            <w:r w:rsidRPr="00FD3183">
              <w:rPr>
                <w:rFonts w:ascii="Times New Roman" w:eastAsia="Calibri" w:hAnsi="Times New Roman" w:cs="Times New Roman"/>
                <w:sz w:val="24"/>
                <w:szCs w:val="24"/>
              </w:rPr>
              <w:t>Өткізу орны Қазақстан Республикасы болып табылатын мынадай тауарларды, жұмыстарды, көрсетілетін қызметтерді:</w:t>
            </w:r>
          </w:p>
          <w:p w14:paraId="6460F5B9" w14:textId="77777777" w:rsidR="00B40B9A" w:rsidRPr="00FD3183" w:rsidRDefault="00B40B9A" w:rsidP="00B40B9A">
            <w:pPr>
              <w:ind w:firstLine="742"/>
              <w:jc w:val="both"/>
              <w:rPr>
                <w:rFonts w:ascii="Times New Roman" w:eastAsia="Calibri" w:hAnsi="Times New Roman" w:cs="Times New Roman"/>
                <w:sz w:val="24"/>
                <w:szCs w:val="24"/>
              </w:rPr>
            </w:pPr>
            <w:r w:rsidRPr="00FD3183">
              <w:rPr>
                <w:rFonts w:ascii="Times New Roman" w:eastAsia="Calibri" w:hAnsi="Times New Roman" w:cs="Times New Roman"/>
                <w:sz w:val="24"/>
                <w:szCs w:val="24"/>
              </w:rPr>
              <w:t>…</w:t>
            </w:r>
          </w:p>
          <w:p w14:paraId="76BFA175" w14:textId="77777777" w:rsidR="00B40B9A" w:rsidRPr="00FD3183" w:rsidRDefault="00B40B9A" w:rsidP="00B40B9A">
            <w:pPr>
              <w:ind w:firstLine="709"/>
              <w:contextualSpacing/>
              <w:jc w:val="both"/>
              <w:rPr>
                <w:rFonts w:ascii="Times New Roman" w:eastAsia="Calibri" w:hAnsi="Times New Roman" w:cs="Times New Roman"/>
                <w:sz w:val="24"/>
                <w:szCs w:val="24"/>
              </w:rPr>
            </w:pPr>
            <w:r w:rsidRPr="00FD3183">
              <w:rPr>
                <w:rFonts w:ascii="Times New Roman" w:eastAsia="Calibri" w:hAnsi="Times New Roman" w:cs="Times New Roman"/>
                <w:sz w:val="24"/>
                <w:szCs w:val="24"/>
              </w:rPr>
              <w:t>45) осы Кодекстің 169-бабына сәйкес акцизделетін тауарларды таңбалауға арналған есепке алу-бақылау таңбалары.</w:t>
            </w:r>
          </w:p>
          <w:p w14:paraId="30A1EAE2" w14:textId="77777777" w:rsidR="00B40B9A" w:rsidRPr="00FD3183" w:rsidRDefault="00B40B9A" w:rsidP="00B40B9A">
            <w:pPr>
              <w:ind w:firstLine="709"/>
              <w:contextualSpacing/>
              <w:jc w:val="both"/>
              <w:rPr>
                <w:rFonts w:ascii="Times New Roman" w:eastAsia="Calibri" w:hAnsi="Times New Roman" w:cs="Times New Roman"/>
                <w:b/>
                <w:sz w:val="24"/>
                <w:szCs w:val="24"/>
              </w:rPr>
            </w:pPr>
            <w:r w:rsidRPr="00FD3183">
              <w:rPr>
                <w:rFonts w:ascii="Times New Roman" w:eastAsia="Calibri" w:hAnsi="Times New Roman" w:cs="Times New Roman"/>
                <w:b/>
                <w:sz w:val="24"/>
                <w:szCs w:val="24"/>
              </w:rPr>
              <w:t>46) жоқ.</w:t>
            </w:r>
          </w:p>
          <w:p w14:paraId="4EBCB0CC" w14:textId="77777777" w:rsidR="00B40B9A" w:rsidRPr="00FD3183" w:rsidRDefault="00B40B9A" w:rsidP="00B40B9A">
            <w:pPr>
              <w:ind w:firstLine="709"/>
              <w:contextualSpacing/>
              <w:jc w:val="both"/>
              <w:rPr>
                <w:rFonts w:ascii="Times New Roman" w:eastAsia="Calibri" w:hAnsi="Times New Roman" w:cs="Times New Roman"/>
                <w:sz w:val="24"/>
                <w:szCs w:val="24"/>
              </w:rPr>
            </w:pPr>
          </w:p>
          <w:p w14:paraId="37D77400" w14:textId="77777777" w:rsidR="00B40B9A" w:rsidRPr="00FD3183" w:rsidRDefault="00B40B9A" w:rsidP="00B40B9A">
            <w:pPr>
              <w:ind w:firstLine="709"/>
              <w:contextualSpacing/>
              <w:jc w:val="both"/>
              <w:rPr>
                <w:rFonts w:ascii="Times New Roman" w:eastAsia="Calibri" w:hAnsi="Times New Roman" w:cs="Times New Roman"/>
                <w:sz w:val="24"/>
                <w:szCs w:val="24"/>
              </w:rPr>
            </w:pPr>
          </w:p>
          <w:p w14:paraId="5F8A016F" w14:textId="77777777" w:rsidR="00B40B9A" w:rsidRPr="00FD3183" w:rsidRDefault="00B40B9A" w:rsidP="00B40B9A">
            <w:pPr>
              <w:ind w:firstLine="709"/>
              <w:contextualSpacing/>
              <w:jc w:val="both"/>
              <w:rPr>
                <w:rFonts w:ascii="Times New Roman" w:eastAsia="Calibri" w:hAnsi="Times New Roman" w:cs="Times New Roman"/>
                <w:sz w:val="24"/>
                <w:szCs w:val="24"/>
              </w:rPr>
            </w:pPr>
          </w:p>
          <w:p w14:paraId="20A443D6" w14:textId="77777777" w:rsidR="00B40B9A" w:rsidRPr="00656ACF" w:rsidRDefault="00B40B9A" w:rsidP="00B40B9A">
            <w:pPr>
              <w:ind w:firstLine="742"/>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14:paraId="4C65EC92" w14:textId="77777777" w:rsidR="00B40B9A" w:rsidRPr="00FD3183" w:rsidRDefault="00B40B9A" w:rsidP="00B40B9A">
            <w:pPr>
              <w:ind w:firstLine="597"/>
              <w:jc w:val="both"/>
              <w:rPr>
                <w:rFonts w:ascii="Times New Roman" w:eastAsia="Calibri" w:hAnsi="Times New Roman" w:cs="Times New Roman"/>
                <w:sz w:val="24"/>
                <w:szCs w:val="24"/>
              </w:rPr>
            </w:pPr>
            <w:r w:rsidRPr="00FD3183">
              <w:rPr>
                <w:rFonts w:ascii="Times New Roman" w:eastAsia="Calibri" w:hAnsi="Times New Roman" w:cs="Times New Roman"/>
                <w:sz w:val="24"/>
                <w:szCs w:val="24"/>
              </w:rPr>
              <w:t xml:space="preserve">жобаның 465-бабы мынадай мазмұндағы </w:t>
            </w:r>
            <w:r w:rsidRPr="00FD3183">
              <w:rPr>
                <w:rFonts w:ascii="Times New Roman" w:eastAsia="Calibri" w:hAnsi="Times New Roman" w:cs="Times New Roman"/>
                <w:b/>
                <w:sz w:val="24"/>
                <w:szCs w:val="24"/>
              </w:rPr>
              <w:t>46) тармақшамен</w:t>
            </w:r>
            <w:r w:rsidRPr="00FD3183">
              <w:rPr>
                <w:rFonts w:ascii="Times New Roman" w:eastAsia="Calibri" w:hAnsi="Times New Roman" w:cs="Times New Roman"/>
                <w:sz w:val="24"/>
                <w:szCs w:val="24"/>
              </w:rPr>
              <w:t xml:space="preserve"> толықтырылсын:</w:t>
            </w:r>
          </w:p>
          <w:p w14:paraId="7D31706E" w14:textId="77777777" w:rsidR="00B40B9A" w:rsidRPr="00FD3183" w:rsidRDefault="00B40B9A" w:rsidP="00B40B9A">
            <w:pPr>
              <w:ind w:firstLine="597"/>
              <w:jc w:val="both"/>
              <w:rPr>
                <w:rFonts w:ascii="Times New Roman" w:eastAsia="Calibri" w:hAnsi="Times New Roman" w:cs="Times New Roman"/>
                <w:sz w:val="24"/>
                <w:szCs w:val="24"/>
              </w:rPr>
            </w:pPr>
          </w:p>
          <w:p w14:paraId="6CB33288" w14:textId="06B78E5C" w:rsidR="00B40B9A" w:rsidRPr="00FD3183" w:rsidRDefault="00B40B9A" w:rsidP="00B40B9A">
            <w:pPr>
              <w:ind w:firstLine="597"/>
              <w:jc w:val="both"/>
              <w:rPr>
                <w:rFonts w:ascii="Times New Roman" w:eastAsia="Times New Roman" w:hAnsi="Times New Roman" w:cs="Times New Roman"/>
                <w:b/>
                <w:sz w:val="24"/>
                <w:szCs w:val="24"/>
                <w:lang w:eastAsia="ru-RU"/>
              </w:rPr>
            </w:pPr>
            <w:r w:rsidRPr="00FD3183">
              <w:rPr>
                <w:rFonts w:ascii="Times New Roman" w:eastAsia="Calibri" w:hAnsi="Times New Roman" w:cs="Times New Roman"/>
                <w:b/>
                <w:sz w:val="24"/>
                <w:szCs w:val="24"/>
                <w:lang w:val="kk-KZ"/>
              </w:rPr>
              <w:t>«</w:t>
            </w:r>
            <w:r w:rsidRPr="00FD3183">
              <w:rPr>
                <w:rFonts w:ascii="Times New Roman" w:eastAsia="Calibri" w:hAnsi="Times New Roman" w:cs="Times New Roman"/>
                <w:b/>
                <w:sz w:val="24"/>
                <w:szCs w:val="24"/>
              </w:rPr>
              <w:t>46) медициналық қызметті жүзеге асыруға лицензиясы бар денсаулық сақтау субъектісінің медициналық қызметтерді көрсетуі.»;</w:t>
            </w:r>
          </w:p>
          <w:p w14:paraId="31A66DF0" w14:textId="77777777" w:rsidR="00B40B9A" w:rsidRPr="00FD3183" w:rsidRDefault="00B40B9A" w:rsidP="00B40B9A">
            <w:pPr>
              <w:ind w:firstLine="284"/>
              <w:rPr>
                <w:rFonts w:ascii="Times New Roman" w:eastAsia="Times New Roman" w:hAnsi="Times New Roman" w:cs="Times New Roman"/>
                <w:sz w:val="24"/>
                <w:szCs w:val="24"/>
                <w:lang w:eastAsia="ru-RU"/>
              </w:rPr>
            </w:pPr>
          </w:p>
          <w:p w14:paraId="58D464A1" w14:textId="77777777" w:rsidR="00B40B9A" w:rsidRPr="00FD3183" w:rsidRDefault="00B40B9A" w:rsidP="00B40B9A">
            <w:pPr>
              <w:ind w:firstLine="597"/>
              <w:jc w:val="both"/>
              <w:rPr>
                <w:rFonts w:ascii="Times New Roman" w:eastAsia="Times New Roman" w:hAnsi="Times New Roman" w:cs="Times New Roman"/>
                <w:b/>
                <w:sz w:val="24"/>
                <w:szCs w:val="24"/>
                <w:lang w:eastAsia="ru-RU"/>
              </w:rPr>
            </w:pPr>
          </w:p>
          <w:p w14:paraId="67256986" w14:textId="77777777" w:rsidR="00B40B9A" w:rsidRPr="00FD3183" w:rsidRDefault="00B40B9A" w:rsidP="00B40B9A">
            <w:pPr>
              <w:ind w:firstLine="284"/>
              <w:rPr>
                <w:rFonts w:ascii="Times New Roman" w:eastAsia="Times New Roman" w:hAnsi="Times New Roman" w:cs="Times New Roman"/>
                <w:sz w:val="24"/>
                <w:szCs w:val="24"/>
                <w:lang w:eastAsia="ru-RU"/>
              </w:rPr>
            </w:pPr>
          </w:p>
          <w:p w14:paraId="0A98DAB5" w14:textId="77777777" w:rsidR="00B40B9A" w:rsidRPr="00656ACF" w:rsidRDefault="00B40B9A" w:rsidP="00B40B9A">
            <w:pPr>
              <w:ind w:firstLine="284"/>
              <w:jc w:val="both"/>
              <w:rPr>
                <w:rFonts w:ascii="Times New Roman" w:hAnsi="Times New Roman" w:cs="Times New Roman"/>
                <w:sz w:val="24"/>
                <w:szCs w:val="24"/>
              </w:rPr>
            </w:pPr>
          </w:p>
        </w:tc>
        <w:tc>
          <w:tcPr>
            <w:tcW w:w="3826" w:type="dxa"/>
            <w:tcBorders>
              <w:top w:val="single" w:sz="6" w:space="0" w:color="000000"/>
              <w:left w:val="single" w:sz="6" w:space="0" w:color="000000"/>
              <w:bottom w:val="single" w:sz="6" w:space="0" w:color="000000"/>
              <w:right w:val="single" w:sz="6" w:space="0" w:color="000000"/>
            </w:tcBorders>
          </w:tcPr>
          <w:p w14:paraId="4F773723" w14:textId="77777777" w:rsidR="00B40B9A" w:rsidRPr="00FD3183" w:rsidRDefault="00B40B9A" w:rsidP="00B40B9A">
            <w:pPr>
              <w:ind w:left="31" w:firstLine="290"/>
              <w:jc w:val="center"/>
              <w:rPr>
                <w:rFonts w:ascii="Times New Roman" w:eastAsia="Calibri" w:hAnsi="Times New Roman" w:cs="Times New Roman"/>
                <w:b/>
                <w:sz w:val="24"/>
                <w:szCs w:val="24"/>
              </w:rPr>
            </w:pPr>
            <w:r w:rsidRPr="00FD3183">
              <w:rPr>
                <w:rFonts w:ascii="Times New Roman" w:eastAsia="Calibri" w:hAnsi="Times New Roman" w:cs="Times New Roman"/>
                <w:b/>
                <w:sz w:val="24"/>
                <w:szCs w:val="24"/>
              </w:rPr>
              <w:t>Депутаттар</w:t>
            </w:r>
          </w:p>
          <w:p w14:paraId="2B8B1CD9" w14:textId="77777777" w:rsidR="00B40B9A" w:rsidRPr="00FD3183" w:rsidRDefault="00B40B9A" w:rsidP="00B40B9A">
            <w:pPr>
              <w:ind w:left="31" w:firstLine="290"/>
              <w:jc w:val="center"/>
              <w:rPr>
                <w:rFonts w:ascii="Times New Roman" w:eastAsia="Calibri" w:hAnsi="Times New Roman" w:cs="Times New Roman"/>
                <w:b/>
                <w:sz w:val="24"/>
                <w:szCs w:val="24"/>
              </w:rPr>
            </w:pPr>
            <w:r w:rsidRPr="00FD3183">
              <w:rPr>
                <w:rFonts w:ascii="Times New Roman" w:eastAsia="Calibri" w:hAnsi="Times New Roman" w:cs="Times New Roman"/>
                <w:b/>
                <w:sz w:val="24"/>
                <w:szCs w:val="24"/>
              </w:rPr>
              <w:t>Г. Нұрымова</w:t>
            </w:r>
          </w:p>
          <w:p w14:paraId="12DE7039" w14:textId="77777777" w:rsidR="00B40B9A" w:rsidRPr="00FD3183" w:rsidRDefault="00B40B9A" w:rsidP="00B40B9A">
            <w:pPr>
              <w:ind w:left="31" w:firstLine="290"/>
              <w:jc w:val="center"/>
              <w:rPr>
                <w:rFonts w:ascii="Times New Roman" w:eastAsia="Calibri" w:hAnsi="Times New Roman" w:cs="Times New Roman"/>
                <w:b/>
                <w:sz w:val="24"/>
                <w:szCs w:val="24"/>
              </w:rPr>
            </w:pPr>
            <w:r w:rsidRPr="00FD3183">
              <w:rPr>
                <w:rFonts w:ascii="Times New Roman" w:eastAsia="Calibri" w:hAnsi="Times New Roman" w:cs="Times New Roman"/>
                <w:b/>
                <w:sz w:val="24"/>
                <w:szCs w:val="24"/>
              </w:rPr>
              <w:t>Т. Серіков</w:t>
            </w:r>
          </w:p>
          <w:p w14:paraId="7A8407CE" w14:textId="77777777" w:rsidR="00B40B9A" w:rsidRPr="00FD3183" w:rsidRDefault="00B40B9A" w:rsidP="00B40B9A">
            <w:pPr>
              <w:ind w:left="31" w:firstLine="290"/>
              <w:jc w:val="center"/>
              <w:rPr>
                <w:rFonts w:ascii="Times New Roman" w:eastAsia="Calibri" w:hAnsi="Times New Roman" w:cs="Times New Roman"/>
                <w:b/>
                <w:sz w:val="24"/>
                <w:szCs w:val="24"/>
              </w:rPr>
            </w:pPr>
            <w:r w:rsidRPr="00FD3183">
              <w:rPr>
                <w:rFonts w:ascii="Times New Roman" w:eastAsia="Calibri" w:hAnsi="Times New Roman" w:cs="Times New Roman"/>
                <w:b/>
                <w:sz w:val="24"/>
                <w:szCs w:val="24"/>
              </w:rPr>
              <w:t>В. Ким</w:t>
            </w:r>
          </w:p>
          <w:p w14:paraId="362C6684" w14:textId="77777777" w:rsidR="00B40B9A" w:rsidRPr="00FD3183" w:rsidRDefault="00B40B9A" w:rsidP="00B40B9A">
            <w:pPr>
              <w:ind w:left="31" w:firstLine="290"/>
              <w:jc w:val="center"/>
              <w:rPr>
                <w:rFonts w:ascii="Times New Roman" w:eastAsia="Calibri" w:hAnsi="Times New Roman" w:cs="Times New Roman"/>
                <w:b/>
                <w:sz w:val="24"/>
                <w:szCs w:val="24"/>
              </w:rPr>
            </w:pPr>
            <w:r w:rsidRPr="00FD3183">
              <w:rPr>
                <w:rFonts w:ascii="Times New Roman" w:eastAsia="Calibri" w:hAnsi="Times New Roman" w:cs="Times New Roman"/>
                <w:b/>
                <w:sz w:val="24"/>
                <w:szCs w:val="24"/>
              </w:rPr>
              <w:t>Н. Тау</w:t>
            </w:r>
          </w:p>
          <w:p w14:paraId="6065B962" w14:textId="77777777" w:rsidR="00B40B9A" w:rsidRPr="00FD3183" w:rsidRDefault="00B40B9A" w:rsidP="00B40B9A">
            <w:pPr>
              <w:ind w:left="31" w:firstLine="290"/>
              <w:jc w:val="center"/>
              <w:rPr>
                <w:rFonts w:ascii="Times New Roman" w:eastAsia="Calibri" w:hAnsi="Times New Roman" w:cs="Times New Roman"/>
                <w:b/>
                <w:sz w:val="24"/>
                <w:szCs w:val="24"/>
                <w:lang w:val="kk-KZ"/>
              </w:rPr>
            </w:pPr>
            <w:r w:rsidRPr="00FD3183">
              <w:rPr>
                <w:rFonts w:ascii="Times New Roman" w:eastAsia="Calibri" w:hAnsi="Times New Roman" w:cs="Times New Roman"/>
                <w:b/>
                <w:sz w:val="24"/>
                <w:szCs w:val="24"/>
              </w:rPr>
              <w:t>А. М</w:t>
            </w:r>
            <w:r w:rsidRPr="00FD3183">
              <w:rPr>
                <w:rFonts w:ascii="Times New Roman" w:eastAsia="Calibri" w:hAnsi="Times New Roman" w:cs="Times New Roman"/>
                <w:b/>
                <w:sz w:val="24"/>
                <w:szCs w:val="24"/>
                <w:lang w:val="kk-KZ"/>
              </w:rPr>
              <w:t>ысырәлімова</w:t>
            </w:r>
          </w:p>
          <w:p w14:paraId="3985BFDD" w14:textId="77777777" w:rsidR="00B40B9A" w:rsidRPr="00FD3183" w:rsidRDefault="00B40B9A" w:rsidP="00B40B9A">
            <w:pPr>
              <w:ind w:left="31" w:firstLine="290"/>
              <w:jc w:val="center"/>
              <w:rPr>
                <w:rFonts w:ascii="Times New Roman" w:eastAsia="Calibri" w:hAnsi="Times New Roman" w:cs="Times New Roman"/>
                <w:b/>
                <w:sz w:val="24"/>
                <w:szCs w:val="24"/>
                <w:lang w:val="kk-KZ"/>
              </w:rPr>
            </w:pPr>
            <w:r w:rsidRPr="00FD3183">
              <w:rPr>
                <w:rFonts w:ascii="Times New Roman" w:eastAsia="Calibri" w:hAnsi="Times New Roman" w:cs="Times New Roman"/>
                <w:b/>
                <w:sz w:val="24"/>
                <w:szCs w:val="24"/>
                <w:lang w:val="kk-KZ"/>
              </w:rPr>
              <w:t xml:space="preserve">Д. Наумова </w:t>
            </w:r>
          </w:p>
          <w:p w14:paraId="5B1E6444" w14:textId="77777777" w:rsidR="00B40B9A" w:rsidRPr="00FD3183" w:rsidRDefault="00B40B9A" w:rsidP="00B40B9A">
            <w:pPr>
              <w:ind w:left="31" w:firstLine="290"/>
              <w:jc w:val="center"/>
              <w:rPr>
                <w:rFonts w:ascii="Times New Roman" w:eastAsia="Calibri" w:hAnsi="Times New Roman" w:cs="Times New Roman"/>
                <w:b/>
                <w:sz w:val="24"/>
                <w:szCs w:val="24"/>
                <w:lang w:val="kk-KZ"/>
              </w:rPr>
            </w:pPr>
            <w:r w:rsidRPr="00FD3183">
              <w:rPr>
                <w:rFonts w:ascii="Times New Roman" w:eastAsia="Calibri" w:hAnsi="Times New Roman" w:cs="Times New Roman"/>
                <w:b/>
                <w:sz w:val="24"/>
                <w:szCs w:val="24"/>
                <w:lang w:val="kk-KZ"/>
              </w:rPr>
              <w:t xml:space="preserve">С. Нұртаза </w:t>
            </w:r>
          </w:p>
          <w:p w14:paraId="37F95C85" w14:textId="77777777" w:rsidR="00B40B9A" w:rsidRPr="00FD3183" w:rsidRDefault="00B40B9A" w:rsidP="00B40B9A">
            <w:pPr>
              <w:ind w:left="31" w:firstLine="290"/>
              <w:jc w:val="center"/>
              <w:rPr>
                <w:rFonts w:ascii="Times New Roman" w:eastAsia="Calibri" w:hAnsi="Times New Roman" w:cs="Times New Roman"/>
                <w:b/>
                <w:sz w:val="24"/>
                <w:szCs w:val="24"/>
                <w:lang w:val="kk-KZ"/>
              </w:rPr>
            </w:pPr>
            <w:r w:rsidRPr="00FD3183">
              <w:rPr>
                <w:rFonts w:ascii="Times New Roman" w:eastAsia="Calibri" w:hAnsi="Times New Roman" w:cs="Times New Roman"/>
                <w:b/>
                <w:sz w:val="24"/>
                <w:szCs w:val="24"/>
                <w:lang w:val="kk-KZ"/>
              </w:rPr>
              <w:t xml:space="preserve">Б. Керімбек </w:t>
            </w:r>
          </w:p>
          <w:p w14:paraId="745F2FA8" w14:textId="77777777" w:rsidR="00B40B9A" w:rsidRPr="00FD3183" w:rsidRDefault="00B40B9A" w:rsidP="00B40B9A">
            <w:pPr>
              <w:ind w:left="31" w:firstLine="290"/>
              <w:jc w:val="center"/>
              <w:rPr>
                <w:rFonts w:ascii="Times New Roman" w:eastAsia="Calibri" w:hAnsi="Times New Roman" w:cs="Times New Roman"/>
                <w:b/>
                <w:sz w:val="24"/>
                <w:szCs w:val="24"/>
                <w:lang w:val="kk-KZ"/>
              </w:rPr>
            </w:pPr>
            <w:r w:rsidRPr="00FD3183">
              <w:rPr>
                <w:rFonts w:ascii="Times New Roman" w:eastAsia="Calibri" w:hAnsi="Times New Roman" w:cs="Times New Roman"/>
                <w:b/>
                <w:sz w:val="24"/>
                <w:szCs w:val="24"/>
                <w:lang w:val="kk-KZ"/>
              </w:rPr>
              <w:t xml:space="preserve">Ж. Амантай </w:t>
            </w:r>
          </w:p>
          <w:p w14:paraId="02B43BF7" w14:textId="77777777" w:rsidR="00B40B9A" w:rsidRPr="00FD3183" w:rsidRDefault="00B40B9A" w:rsidP="00B40B9A">
            <w:pPr>
              <w:ind w:left="31" w:firstLine="290"/>
              <w:jc w:val="center"/>
              <w:rPr>
                <w:rFonts w:ascii="Times New Roman" w:eastAsia="Calibri" w:hAnsi="Times New Roman" w:cs="Times New Roman"/>
                <w:b/>
                <w:sz w:val="24"/>
                <w:szCs w:val="24"/>
                <w:lang w:val="kk-KZ"/>
              </w:rPr>
            </w:pPr>
            <w:r w:rsidRPr="00FD3183">
              <w:rPr>
                <w:rFonts w:ascii="Times New Roman" w:eastAsia="Calibri" w:hAnsi="Times New Roman" w:cs="Times New Roman"/>
                <w:b/>
                <w:sz w:val="24"/>
                <w:szCs w:val="24"/>
                <w:lang w:val="kk-KZ"/>
              </w:rPr>
              <w:t>Е. Стамбеков</w:t>
            </w:r>
          </w:p>
          <w:p w14:paraId="576D36FD" w14:textId="77777777" w:rsidR="00B40B9A" w:rsidRPr="00FD3183" w:rsidRDefault="00B40B9A" w:rsidP="00B40B9A">
            <w:pPr>
              <w:ind w:left="31" w:firstLine="290"/>
              <w:jc w:val="center"/>
              <w:rPr>
                <w:rFonts w:ascii="Times New Roman" w:eastAsia="Calibri" w:hAnsi="Times New Roman" w:cs="Times New Roman"/>
                <w:b/>
                <w:sz w:val="24"/>
                <w:szCs w:val="24"/>
                <w:lang w:val="kk-KZ"/>
              </w:rPr>
            </w:pPr>
            <w:r w:rsidRPr="00FD3183">
              <w:rPr>
                <w:rFonts w:ascii="Times New Roman" w:eastAsia="Calibri" w:hAnsi="Times New Roman" w:cs="Times New Roman"/>
                <w:b/>
                <w:sz w:val="24"/>
                <w:szCs w:val="24"/>
                <w:lang w:val="kk-KZ"/>
              </w:rPr>
              <w:t>А. Жұбанов</w:t>
            </w:r>
          </w:p>
          <w:p w14:paraId="13E373F6" w14:textId="77777777" w:rsidR="00B40B9A" w:rsidRPr="00FD3183" w:rsidRDefault="00B40B9A" w:rsidP="00B40B9A">
            <w:pPr>
              <w:ind w:left="31" w:firstLine="290"/>
              <w:jc w:val="center"/>
              <w:rPr>
                <w:rFonts w:ascii="Times New Roman" w:eastAsia="Calibri" w:hAnsi="Times New Roman" w:cs="Times New Roman"/>
                <w:b/>
                <w:sz w:val="24"/>
                <w:szCs w:val="24"/>
                <w:lang w:val="kk-KZ"/>
              </w:rPr>
            </w:pPr>
            <w:r w:rsidRPr="00FD3183">
              <w:rPr>
                <w:rFonts w:ascii="Times New Roman" w:eastAsia="Calibri" w:hAnsi="Times New Roman" w:cs="Times New Roman"/>
                <w:b/>
                <w:sz w:val="24"/>
                <w:szCs w:val="24"/>
                <w:lang w:val="kk-KZ"/>
              </w:rPr>
              <w:t>Е. Саурықов</w:t>
            </w:r>
          </w:p>
          <w:p w14:paraId="17E46C00" w14:textId="77777777" w:rsidR="00B40B9A" w:rsidRPr="00FD3183" w:rsidRDefault="00B40B9A" w:rsidP="00B40B9A">
            <w:pPr>
              <w:ind w:left="31" w:firstLine="290"/>
              <w:jc w:val="center"/>
              <w:rPr>
                <w:rFonts w:ascii="Times New Roman" w:eastAsia="Calibri" w:hAnsi="Times New Roman" w:cs="Times New Roman"/>
                <w:b/>
                <w:sz w:val="24"/>
                <w:szCs w:val="24"/>
                <w:lang w:val="kk-KZ"/>
              </w:rPr>
            </w:pPr>
            <w:r w:rsidRPr="00FD3183">
              <w:rPr>
                <w:rFonts w:ascii="Times New Roman" w:eastAsia="Calibri" w:hAnsi="Times New Roman" w:cs="Times New Roman"/>
                <w:b/>
                <w:sz w:val="24"/>
                <w:szCs w:val="24"/>
                <w:lang w:val="kk-KZ"/>
              </w:rPr>
              <w:t>А. Баққожаев</w:t>
            </w:r>
          </w:p>
          <w:p w14:paraId="3110085A" w14:textId="77777777" w:rsidR="00B40B9A" w:rsidRPr="00FD3183" w:rsidRDefault="00B40B9A" w:rsidP="00B40B9A">
            <w:pPr>
              <w:ind w:left="31" w:firstLine="290"/>
              <w:jc w:val="center"/>
              <w:rPr>
                <w:rFonts w:ascii="Times New Roman" w:eastAsia="Calibri" w:hAnsi="Times New Roman" w:cs="Times New Roman"/>
                <w:b/>
                <w:sz w:val="24"/>
                <w:szCs w:val="24"/>
                <w:lang w:val="kk-KZ"/>
              </w:rPr>
            </w:pPr>
            <w:r w:rsidRPr="00FD3183">
              <w:rPr>
                <w:rFonts w:ascii="Times New Roman" w:eastAsia="Calibri" w:hAnsi="Times New Roman" w:cs="Times New Roman"/>
                <w:b/>
                <w:sz w:val="24"/>
                <w:szCs w:val="24"/>
                <w:lang w:val="kk-KZ"/>
              </w:rPr>
              <w:t>Д. Исабеков</w:t>
            </w:r>
          </w:p>
          <w:p w14:paraId="4F1D420E" w14:textId="77777777" w:rsidR="00B40B9A" w:rsidRPr="00FD3183" w:rsidRDefault="00B40B9A" w:rsidP="00B40B9A">
            <w:pPr>
              <w:ind w:left="31" w:firstLine="290"/>
              <w:jc w:val="center"/>
              <w:rPr>
                <w:rFonts w:ascii="Times New Roman" w:eastAsia="Calibri" w:hAnsi="Times New Roman" w:cs="Times New Roman"/>
                <w:b/>
                <w:sz w:val="24"/>
                <w:szCs w:val="24"/>
                <w:lang w:val="kk-KZ"/>
              </w:rPr>
            </w:pPr>
            <w:r w:rsidRPr="00FD3183">
              <w:rPr>
                <w:rFonts w:ascii="Times New Roman" w:eastAsia="Calibri" w:hAnsi="Times New Roman" w:cs="Times New Roman"/>
                <w:b/>
                <w:sz w:val="24"/>
                <w:szCs w:val="24"/>
                <w:lang w:val="kk-KZ"/>
              </w:rPr>
              <w:t>Б. Бейсенгалиев</w:t>
            </w:r>
          </w:p>
          <w:p w14:paraId="307BF95D" w14:textId="77777777" w:rsidR="00B40B9A" w:rsidRPr="00FD3183" w:rsidRDefault="00B40B9A" w:rsidP="00B40B9A">
            <w:pPr>
              <w:ind w:left="31" w:firstLine="290"/>
              <w:jc w:val="center"/>
              <w:rPr>
                <w:rFonts w:ascii="Times New Roman" w:eastAsia="Calibri" w:hAnsi="Times New Roman" w:cs="Times New Roman"/>
                <w:b/>
                <w:sz w:val="24"/>
                <w:szCs w:val="24"/>
                <w:lang w:val="kk-KZ"/>
              </w:rPr>
            </w:pPr>
            <w:r w:rsidRPr="00FD3183">
              <w:rPr>
                <w:rFonts w:ascii="Times New Roman" w:eastAsia="Calibri" w:hAnsi="Times New Roman" w:cs="Times New Roman"/>
                <w:b/>
                <w:sz w:val="24"/>
                <w:szCs w:val="24"/>
                <w:lang w:val="kk-KZ"/>
              </w:rPr>
              <w:t>К. Авершин</w:t>
            </w:r>
          </w:p>
          <w:p w14:paraId="1F1A3C4E" w14:textId="77777777" w:rsidR="00B40B9A" w:rsidRPr="00FD3183" w:rsidRDefault="00B40B9A" w:rsidP="00B40B9A">
            <w:pPr>
              <w:ind w:left="31" w:firstLine="290"/>
              <w:jc w:val="center"/>
              <w:rPr>
                <w:rFonts w:ascii="Times New Roman" w:eastAsia="Calibri" w:hAnsi="Times New Roman" w:cs="Times New Roman"/>
                <w:b/>
                <w:sz w:val="24"/>
                <w:szCs w:val="24"/>
                <w:lang w:val="kk-KZ"/>
              </w:rPr>
            </w:pPr>
          </w:p>
          <w:p w14:paraId="4C8835CE" w14:textId="77777777" w:rsidR="00B40B9A" w:rsidRPr="00FD3183" w:rsidRDefault="00B40B9A" w:rsidP="00B40B9A">
            <w:pPr>
              <w:ind w:left="31" w:firstLine="290"/>
              <w:jc w:val="both"/>
              <w:rPr>
                <w:rFonts w:ascii="Times New Roman" w:eastAsia="Calibri" w:hAnsi="Times New Roman" w:cs="Times New Roman"/>
                <w:color w:val="000000"/>
                <w:sz w:val="24"/>
                <w:szCs w:val="24"/>
                <w:lang w:val="kk-KZ"/>
              </w:rPr>
            </w:pPr>
            <w:r w:rsidRPr="00FD3183">
              <w:rPr>
                <w:rFonts w:ascii="Times New Roman" w:eastAsia="Calibri" w:hAnsi="Times New Roman" w:cs="Times New Roman"/>
                <w:color w:val="000000"/>
                <w:sz w:val="24"/>
                <w:szCs w:val="24"/>
                <w:lang w:val="kk-KZ"/>
              </w:rPr>
              <w:t>Медициналық қызметтерге ҚҚС - бұл іс жүзінде айналымға салынатын  ҚҚС (сату салығы).</w:t>
            </w:r>
          </w:p>
          <w:p w14:paraId="208505E4" w14:textId="77777777" w:rsidR="00B40B9A" w:rsidRPr="00FD3183" w:rsidRDefault="00B40B9A" w:rsidP="00B40B9A">
            <w:pPr>
              <w:ind w:left="31" w:firstLine="290"/>
              <w:jc w:val="both"/>
              <w:rPr>
                <w:rFonts w:ascii="Times New Roman" w:eastAsia="Calibri" w:hAnsi="Times New Roman" w:cs="Times New Roman"/>
                <w:color w:val="000000"/>
                <w:sz w:val="24"/>
                <w:szCs w:val="24"/>
                <w:lang w:val="kk-KZ"/>
              </w:rPr>
            </w:pPr>
            <w:r w:rsidRPr="00FD3183">
              <w:rPr>
                <w:rFonts w:ascii="Times New Roman" w:eastAsia="Calibri" w:hAnsi="Times New Roman" w:cs="Times New Roman"/>
                <w:color w:val="000000"/>
                <w:sz w:val="24"/>
                <w:szCs w:val="24"/>
                <w:lang w:val="kk-KZ"/>
              </w:rPr>
              <w:t xml:space="preserve">ҚҚС енгізу медициналық ұйымдардың барлық табысынан 10% -ын (Үкімет ұсынысының жобасы) алып қоюға әкеп соғады, бұл олардың қаржылық тұрақтылығына, инфрақұрылымға және жабдықтарды жаңғыртуға, персоналды дамытуға және оқытуға инвестициялау және одан әрі даму мүмкіндігіне қауіп төндіреді, сайып келгенде бұл пациенттерге медициналық </w:t>
            </w:r>
            <w:r w:rsidRPr="00FD3183">
              <w:rPr>
                <w:rFonts w:ascii="Times New Roman" w:eastAsia="Calibri" w:hAnsi="Times New Roman" w:cs="Times New Roman"/>
                <w:color w:val="000000"/>
                <w:sz w:val="24"/>
                <w:szCs w:val="24"/>
                <w:lang w:val="kk-KZ"/>
              </w:rPr>
              <w:lastRenderedPageBreak/>
              <w:t>қызметтердің қолжетімділігіне әсер етеді.</w:t>
            </w:r>
          </w:p>
          <w:p w14:paraId="2A3FBE71" w14:textId="77777777" w:rsidR="00B40B9A" w:rsidRPr="00FD3183" w:rsidRDefault="00B40B9A" w:rsidP="00B40B9A">
            <w:pPr>
              <w:ind w:left="31" w:firstLine="290"/>
              <w:jc w:val="both"/>
              <w:rPr>
                <w:rFonts w:ascii="Times New Roman" w:eastAsia="Calibri" w:hAnsi="Times New Roman" w:cs="Times New Roman"/>
                <w:color w:val="000000"/>
                <w:sz w:val="24"/>
                <w:szCs w:val="24"/>
                <w:lang w:val="kk-KZ"/>
              </w:rPr>
            </w:pPr>
            <w:r w:rsidRPr="00FD3183">
              <w:rPr>
                <w:rFonts w:ascii="Times New Roman" w:eastAsia="Calibri" w:hAnsi="Times New Roman" w:cs="Times New Roman"/>
                <w:color w:val="000000"/>
                <w:sz w:val="24"/>
                <w:szCs w:val="24"/>
                <w:lang w:val="kk-KZ"/>
              </w:rPr>
              <w:t>ТМККК және МӘМС шеңберінде ҚҚС өтеудің мүмкін болмауы, өйткені тегін медициналық көмектің кепілдік берілген көлемі (ТМККК) және міндетті әлеуметтік медициналық сақтандыру (МӘМС) шеңберінде көрсетілетін медициналық көмектің бағасы әкімшілік тұрғыдан белгіленеді және серпімді  емес.</w:t>
            </w:r>
          </w:p>
          <w:p w14:paraId="6A79BAE2" w14:textId="77777777" w:rsidR="00B40B9A" w:rsidRPr="00FD3183" w:rsidRDefault="00B40B9A" w:rsidP="00B40B9A">
            <w:pPr>
              <w:ind w:left="31" w:firstLine="290"/>
              <w:jc w:val="both"/>
              <w:rPr>
                <w:rFonts w:ascii="Times New Roman" w:eastAsia="Calibri" w:hAnsi="Times New Roman" w:cs="Times New Roman"/>
                <w:sz w:val="24"/>
                <w:szCs w:val="24"/>
              </w:rPr>
            </w:pPr>
            <w:r w:rsidRPr="00FD3183">
              <w:rPr>
                <w:rFonts w:ascii="Times New Roman" w:eastAsia="Calibri" w:hAnsi="Times New Roman" w:cs="Times New Roman"/>
                <w:color w:val="000000"/>
                <w:sz w:val="24"/>
                <w:szCs w:val="24"/>
              </w:rPr>
              <w:t>Шағын және микробизнеске теріс әсер етеді. ҚҚС-ты басқару, есепке алу және сүйемелдеу қиындықтары шағын медициналық бизнесті дамытуға қосымша кедергілер туғызады.</w:t>
            </w:r>
          </w:p>
          <w:p w14:paraId="5B035507" w14:textId="77777777" w:rsidR="00B40B9A" w:rsidRPr="00FD3183" w:rsidRDefault="00B40B9A" w:rsidP="00B40B9A">
            <w:pPr>
              <w:ind w:left="31" w:firstLine="290"/>
              <w:jc w:val="both"/>
              <w:rPr>
                <w:rFonts w:ascii="Times New Roman" w:eastAsia="Calibri" w:hAnsi="Times New Roman" w:cs="Times New Roman"/>
                <w:sz w:val="24"/>
                <w:szCs w:val="24"/>
              </w:rPr>
            </w:pPr>
            <w:r w:rsidRPr="00FD3183">
              <w:rPr>
                <w:rFonts w:ascii="Times New Roman" w:eastAsia="Calibri" w:hAnsi="Times New Roman" w:cs="Times New Roman"/>
                <w:sz w:val="24"/>
                <w:szCs w:val="24"/>
              </w:rPr>
              <w:t>Ұсынылған өтемнің мардымсыздығы.</w:t>
            </w:r>
          </w:p>
          <w:p w14:paraId="29E1E116" w14:textId="77777777" w:rsidR="00B40B9A" w:rsidRPr="00FD3183" w:rsidRDefault="00B40B9A" w:rsidP="00B40B9A">
            <w:pPr>
              <w:ind w:left="31" w:firstLine="290"/>
              <w:jc w:val="both"/>
              <w:rPr>
                <w:rFonts w:ascii="Times New Roman" w:eastAsia="Calibri" w:hAnsi="Times New Roman" w:cs="Times New Roman"/>
                <w:sz w:val="24"/>
                <w:szCs w:val="24"/>
              </w:rPr>
            </w:pPr>
            <w:r w:rsidRPr="00FD3183">
              <w:rPr>
                <w:rFonts w:ascii="Times New Roman" w:eastAsia="Calibri" w:hAnsi="Times New Roman" w:cs="Times New Roman"/>
                <w:sz w:val="24"/>
                <w:szCs w:val="24"/>
              </w:rPr>
              <w:t>Ұсынылып отырған әлеуметтік салықты және жұмыс берушінің міндетті зейнетақы жарналарын алып қою түсетін кірістердің барабар өтемақысы болып табылмайды.</w:t>
            </w:r>
          </w:p>
          <w:p w14:paraId="5984BFEA" w14:textId="77777777" w:rsidR="00B40B9A" w:rsidRPr="00FD3183" w:rsidRDefault="00B40B9A" w:rsidP="00B40B9A">
            <w:pPr>
              <w:ind w:left="31" w:firstLine="290"/>
              <w:jc w:val="both"/>
              <w:rPr>
                <w:rFonts w:ascii="Times New Roman" w:eastAsia="Calibri" w:hAnsi="Times New Roman" w:cs="Times New Roman"/>
                <w:sz w:val="24"/>
                <w:szCs w:val="24"/>
              </w:rPr>
            </w:pPr>
            <w:r w:rsidRPr="00FD3183">
              <w:rPr>
                <w:rFonts w:ascii="Times New Roman" w:eastAsia="Calibri" w:hAnsi="Times New Roman" w:cs="Times New Roman"/>
                <w:sz w:val="24"/>
                <w:szCs w:val="24"/>
              </w:rPr>
              <w:t xml:space="preserve">Табыстың төмендеуі жағдайында медициналық ұйымдар ҚҚС-ты кеңінен енгізуден туындаған бағаның инфляциялық өсуін өтеу үшін </w:t>
            </w:r>
            <w:r w:rsidRPr="00FD3183">
              <w:rPr>
                <w:rFonts w:ascii="Times New Roman" w:eastAsia="Calibri" w:hAnsi="Times New Roman" w:cs="Times New Roman"/>
                <w:sz w:val="24"/>
                <w:szCs w:val="24"/>
              </w:rPr>
              <w:lastRenderedPageBreak/>
              <w:t>қызметкерлердің жалақысын көтере алмайды.</w:t>
            </w:r>
          </w:p>
          <w:p w14:paraId="54C35351" w14:textId="77777777" w:rsidR="00B40B9A" w:rsidRPr="00FD3183" w:rsidRDefault="00B40B9A" w:rsidP="00B40B9A">
            <w:pPr>
              <w:ind w:left="31" w:firstLine="290"/>
              <w:jc w:val="both"/>
              <w:rPr>
                <w:rFonts w:ascii="Times New Roman" w:eastAsia="Calibri" w:hAnsi="Times New Roman" w:cs="Times New Roman"/>
                <w:sz w:val="24"/>
                <w:szCs w:val="24"/>
              </w:rPr>
            </w:pPr>
            <w:r w:rsidRPr="00FD3183">
              <w:rPr>
                <w:rFonts w:ascii="Times New Roman" w:eastAsia="Calibri" w:hAnsi="Times New Roman" w:cs="Times New Roman"/>
                <w:sz w:val="24"/>
                <w:szCs w:val="24"/>
              </w:rPr>
              <w:t>Медициналық ұйымдардың жоғары үстеме шығындары. Өндірістік шығындардан басқа, медициналық мекемелердің айтарлықтай үстеме шығындары болады, олар ҚҚС бойынша шегеруге келмейді:</w:t>
            </w:r>
          </w:p>
          <w:p w14:paraId="64602610" w14:textId="77777777" w:rsidR="00B40B9A" w:rsidRPr="00FD3183" w:rsidRDefault="00B40B9A" w:rsidP="00B40B9A">
            <w:pPr>
              <w:ind w:left="31" w:firstLine="290"/>
              <w:jc w:val="both"/>
              <w:rPr>
                <w:rFonts w:ascii="Times New Roman" w:eastAsia="Calibri" w:hAnsi="Times New Roman" w:cs="Times New Roman"/>
                <w:sz w:val="24"/>
                <w:szCs w:val="24"/>
              </w:rPr>
            </w:pPr>
            <w:r w:rsidRPr="00FD3183">
              <w:rPr>
                <w:rFonts w:ascii="Times New Roman" w:eastAsia="Calibri" w:hAnsi="Times New Roman" w:cs="Times New Roman"/>
                <w:sz w:val="24"/>
                <w:szCs w:val="24"/>
              </w:rPr>
              <w:t>- медицина қызметкерлерінің кәсіби жауапкершілігін сақтандыру;</w:t>
            </w:r>
          </w:p>
          <w:p w14:paraId="57A11345" w14:textId="77777777" w:rsidR="00B40B9A" w:rsidRPr="00FD3183" w:rsidRDefault="00B40B9A" w:rsidP="00B40B9A">
            <w:pPr>
              <w:ind w:left="31" w:firstLine="290"/>
              <w:jc w:val="both"/>
              <w:rPr>
                <w:rFonts w:ascii="Times New Roman" w:eastAsia="Calibri" w:hAnsi="Times New Roman" w:cs="Times New Roman"/>
                <w:sz w:val="24"/>
                <w:szCs w:val="24"/>
              </w:rPr>
            </w:pPr>
            <w:r w:rsidRPr="00FD3183">
              <w:rPr>
                <w:rFonts w:ascii="Times New Roman" w:eastAsia="Calibri" w:hAnsi="Times New Roman" w:cs="Times New Roman"/>
                <w:sz w:val="24"/>
                <w:szCs w:val="24"/>
              </w:rPr>
              <w:t>- жұмыс берушінің жауапкершілігін сақтандыру;</w:t>
            </w:r>
          </w:p>
          <w:p w14:paraId="596D27A4" w14:textId="77777777" w:rsidR="00B40B9A" w:rsidRPr="00FD3183" w:rsidRDefault="00B40B9A" w:rsidP="00B40B9A">
            <w:pPr>
              <w:ind w:left="31" w:firstLine="290"/>
              <w:jc w:val="both"/>
              <w:rPr>
                <w:rFonts w:ascii="Times New Roman" w:eastAsia="Calibri" w:hAnsi="Times New Roman" w:cs="Times New Roman"/>
                <w:sz w:val="24"/>
                <w:szCs w:val="24"/>
              </w:rPr>
            </w:pPr>
            <w:r w:rsidRPr="00FD3183">
              <w:rPr>
                <w:rFonts w:ascii="Times New Roman" w:eastAsia="Calibri" w:hAnsi="Times New Roman" w:cs="Times New Roman"/>
                <w:sz w:val="24"/>
                <w:szCs w:val="24"/>
              </w:rPr>
              <w:t>- салықтар мен аударымдар: әлеуметтік салық, жұмыс берушінің міндетті зейнетақы жарналары (МЗЖ), әлеуметтік аударымдар (ӘА), міндетті әлеуметтік медициналық сақтандыруға аударымдар (МӘССА), олар жиынтығында еңбекақы төлеу қорының 21,5%-ын құрайды.</w:t>
            </w:r>
          </w:p>
          <w:p w14:paraId="4B9695CB" w14:textId="77777777" w:rsidR="00B40B9A" w:rsidRPr="00FD3183" w:rsidRDefault="00B40B9A" w:rsidP="00B40B9A">
            <w:pPr>
              <w:ind w:left="31" w:firstLine="290"/>
              <w:jc w:val="both"/>
              <w:rPr>
                <w:rFonts w:ascii="Times New Roman" w:eastAsia="Calibri" w:hAnsi="Times New Roman" w:cs="Times New Roman"/>
                <w:sz w:val="24"/>
                <w:szCs w:val="24"/>
              </w:rPr>
            </w:pPr>
            <w:r w:rsidRPr="00FD3183">
              <w:rPr>
                <w:rFonts w:ascii="Times New Roman" w:eastAsia="Calibri" w:hAnsi="Times New Roman" w:cs="Times New Roman"/>
                <w:sz w:val="24"/>
                <w:szCs w:val="24"/>
              </w:rPr>
              <w:t>ҚҚС енгізу кезінде медициналық қызметтің шығындылығына әке соғады.</w:t>
            </w:r>
          </w:p>
          <w:p w14:paraId="6AFD7711" w14:textId="77777777" w:rsidR="00B40B9A" w:rsidRPr="00FD3183" w:rsidRDefault="00B40B9A" w:rsidP="00B40B9A">
            <w:pPr>
              <w:ind w:left="31" w:firstLine="290"/>
              <w:jc w:val="both"/>
              <w:rPr>
                <w:rFonts w:ascii="Times New Roman" w:eastAsia="Calibri" w:hAnsi="Times New Roman" w:cs="Times New Roman"/>
                <w:sz w:val="24"/>
                <w:szCs w:val="24"/>
              </w:rPr>
            </w:pPr>
            <w:r w:rsidRPr="00FD3183">
              <w:rPr>
                <w:rFonts w:ascii="Times New Roman" w:eastAsia="Calibri" w:hAnsi="Times New Roman" w:cs="Times New Roman"/>
                <w:sz w:val="24"/>
                <w:szCs w:val="24"/>
              </w:rPr>
              <w:t>Бұл медициналық ұйымдардың жабылуына, жұмыс орындарының қысқаруына және халыққа медициналық көмектің қолжетімділігінің төмендеуіне әкеп соғуы мүмкін.</w:t>
            </w:r>
          </w:p>
          <w:p w14:paraId="18CDBDB7" w14:textId="77777777" w:rsidR="00B40B9A" w:rsidRPr="00FD3183" w:rsidRDefault="00B40B9A" w:rsidP="00B40B9A">
            <w:pPr>
              <w:ind w:left="31" w:firstLine="290"/>
              <w:jc w:val="both"/>
              <w:rPr>
                <w:rFonts w:ascii="Times New Roman" w:eastAsia="Calibri" w:hAnsi="Times New Roman" w:cs="Times New Roman"/>
                <w:sz w:val="24"/>
                <w:szCs w:val="24"/>
              </w:rPr>
            </w:pPr>
            <w:r w:rsidRPr="00FD3183">
              <w:rPr>
                <w:rFonts w:ascii="Times New Roman" w:eastAsia="Calibri" w:hAnsi="Times New Roman" w:cs="Times New Roman"/>
                <w:sz w:val="24"/>
                <w:szCs w:val="24"/>
              </w:rPr>
              <w:lastRenderedPageBreak/>
              <w:t>- медициналық көмектің қолжетімділігі мен сапасының нашарлауы.</w:t>
            </w:r>
          </w:p>
          <w:p w14:paraId="27F3D6BF" w14:textId="77777777" w:rsidR="00B40B9A" w:rsidRPr="00FD3183" w:rsidRDefault="00B40B9A" w:rsidP="00B40B9A">
            <w:pPr>
              <w:ind w:left="31" w:firstLine="290"/>
              <w:jc w:val="both"/>
              <w:rPr>
                <w:rFonts w:ascii="Times New Roman" w:eastAsia="Calibri" w:hAnsi="Times New Roman" w:cs="Times New Roman"/>
                <w:sz w:val="24"/>
                <w:szCs w:val="24"/>
              </w:rPr>
            </w:pPr>
            <w:r w:rsidRPr="00FD3183">
              <w:rPr>
                <w:rFonts w:ascii="Times New Roman" w:eastAsia="Calibri" w:hAnsi="Times New Roman" w:cs="Times New Roman"/>
                <w:sz w:val="24"/>
                <w:szCs w:val="24"/>
              </w:rPr>
              <w:t>ҚҚС енгізу ақылы медициналық қызметтер бағасының өсуіне  алып келетінін сөзсіз.</w:t>
            </w:r>
          </w:p>
          <w:p w14:paraId="508218E1" w14:textId="77777777" w:rsidR="00B40B9A" w:rsidRPr="00FD3183" w:rsidRDefault="00B40B9A" w:rsidP="00B40B9A">
            <w:pPr>
              <w:ind w:left="31" w:firstLine="290"/>
              <w:jc w:val="both"/>
              <w:rPr>
                <w:rFonts w:ascii="Times New Roman" w:eastAsia="Calibri" w:hAnsi="Times New Roman" w:cs="Times New Roman"/>
                <w:sz w:val="24"/>
                <w:szCs w:val="24"/>
              </w:rPr>
            </w:pPr>
            <w:r w:rsidRPr="00FD3183">
              <w:rPr>
                <w:rFonts w:ascii="Times New Roman" w:eastAsia="Calibri" w:hAnsi="Times New Roman" w:cs="Times New Roman"/>
                <w:sz w:val="24"/>
                <w:szCs w:val="24"/>
              </w:rPr>
              <w:t>- көлеңкелі сектордың кеңеюі. Жоғары салықтар медициналық қызметтердің бір бөлігінің көлеңкелі секторға кетуін ынталандыруы мүмкін, бұл салық түсімдерінің төмендеуіне және медициналық көмектің сапасын бақылаудың нашарлауына әкеледі;</w:t>
            </w:r>
          </w:p>
          <w:p w14:paraId="2A01521F" w14:textId="77777777" w:rsidR="00B40B9A" w:rsidRPr="00FD3183" w:rsidRDefault="00B40B9A" w:rsidP="00B40B9A">
            <w:pPr>
              <w:ind w:left="31" w:firstLine="290"/>
              <w:jc w:val="both"/>
              <w:rPr>
                <w:rFonts w:ascii="Times New Roman" w:eastAsia="Calibri" w:hAnsi="Times New Roman" w:cs="Times New Roman"/>
                <w:sz w:val="24"/>
                <w:szCs w:val="24"/>
              </w:rPr>
            </w:pPr>
            <w:r w:rsidRPr="00FD3183">
              <w:rPr>
                <w:rFonts w:ascii="Times New Roman" w:eastAsia="Calibri" w:hAnsi="Times New Roman" w:cs="Times New Roman"/>
                <w:sz w:val="24"/>
                <w:szCs w:val="24"/>
              </w:rPr>
              <w:t>- әлеуметтік шиеленістің өсуі;</w:t>
            </w:r>
          </w:p>
          <w:p w14:paraId="0FB835B3" w14:textId="77777777" w:rsidR="00B40B9A" w:rsidRPr="00FD3183" w:rsidRDefault="00B40B9A" w:rsidP="00B40B9A">
            <w:pPr>
              <w:ind w:left="31" w:firstLine="290"/>
              <w:jc w:val="both"/>
              <w:rPr>
                <w:rFonts w:ascii="Times New Roman" w:eastAsia="Calibri" w:hAnsi="Times New Roman" w:cs="Times New Roman"/>
                <w:sz w:val="24"/>
                <w:szCs w:val="24"/>
              </w:rPr>
            </w:pPr>
            <w:r w:rsidRPr="00FD3183">
              <w:rPr>
                <w:rFonts w:ascii="Times New Roman" w:eastAsia="Calibri" w:hAnsi="Times New Roman" w:cs="Times New Roman"/>
                <w:sz w:val="24"/>
                <w:szCs w:val="24"/>
              </w:rPr>
              <w:t>- қарыз дағдарысы қаупі;</w:t>
            </w:r>
          </w:p>
          <w:p w14:paraId="0BB5D548" w14:textId="28F0BD9D" w:rsidR="00B40B9A" w:rsidRPr="00656ACF" w:rsidRDefault="00B40B9A" w:rsidP="00B40B9A">
            <w:pPr>
              <w:ind w:left="31" w:firstLine="290"/>
              <w:jc w:val="both"/>
              <w:rPr>
                <w:rFonts w:ascii="Times New Roman" w:hAnsi="Times New Roman" w:cs="Times New Roman"/>
                <w:sz w:val="24"/>
                <w:szCs w:val="24"/>
              </w:rPr>
            </w:pPr>
            <w:r w:rsidRPr="00FD3183">
              <w:rPr>
                <w:rFonts w:ascii="Times New Roman" w:eastAsia="Calibri" w:hAnsi="Times New Roman" w:cs="Times New Roman"/>
                <w:sz w:val="24"/>
                <w:szCs w:val="24"/>
              </w:rPr>
              <w:t>- медицина саласының инвестициялық тартымдылығының төмендеуі және даму бағдарламаларының қысқарруына әкеп соғуы мүмкін.</w:t>
            </w:r>
          </w:p>
        </w:tc>
        <w:tc>
          <w:tcPr>
            <w:tcW w:w="1559" w:type="dxa"/>
          </w:tcPr>
          <w:p w14:paraId="1CBAE3C8" w14:textId="77777777" w:rsidR="00B40B9A" w:rsidRDefault="00B40B9A" w:rsidP="00B40B9A">
            <w:pPr>
              <w:widowControl w:val="0"/>
              <w:shd w:val="clear" w:color="auto" w:fill="FFFFFF" w:themeFill="background1"/>
              <w:jc w:val="both"/>
              <w:rPr>
                <w:rFonts w:ascii="Times New Roman" w:eastAsia="Times New Roman" w:hAnsi="Times New Roman" w:cs="Times New Roman"/>
                <w:b/>
                <w:sz w:val="24"/>
                <w:szCs w:val="24"/>
                <w:lang w:val="kk-KZ" w:eastAsia="ru-RU"/>
              </w:rPr>
            </w:pPr>
            <w:r w:rsidRPr="00FD3183">
              <w:rPr>
                <w:rFonts w:ascii="Times New Roman" w:eastAsia="Times New Roman" w:hAnsi="Times New Roman" w:cs="Times New Roman"/>
                <w:b/>
                <w:sz w:val="24"/>
                <w:szCs w:val="24"/>
                <w:lang w:val="kk-KZ" w:eastAsia="ru-RU"/>
              </w:rPr>
              <w:lastRenderedPageBreak/>
              <w:t xml:space="preserve">Пысықталсын </w:t>
            </w:r>
          </w:p>
          <w:p w14:paraId="38AC3024" w14:textId="77777777" w:rsidR="00B40B9A" w:rsidRDefault="00B40B9A" w:rsidP="00B40B9A">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7696A17B" w14:textId="63A2A675" w:rsidR="00B40B9A" w:rsidRPr="00B40B9A" w:rsidRDefault="00B40B9A" w:rsidP="00B40B9A">
            <w:pPr>
              <w:widowControl w:val="0"/>
              <w:shd w:val="clear" w:color="auto" w:fill="FFFFFF" w:themeFill="background1"/>
              <w:jc w:val="both"/>
              <w:rPr>
                <w:rFonts w:ascii="Times New Roman" w:eastAsia="Times New Roman" w:hAnsi="Times New Roman" w:cs="Times New Roman"/>
                <w:bCs/>
                <w:i/>
                <w:iCs/>
                <w:sz w:val="24"/>
                <w:szCs w:val="24"/>
                <w:lang w:eastAsia="ru-RU"/>
              </w:rPr>
            </w:pPr>
            <w:r w:rsidRPr="00B40B9A">
              <w:rPr>
                <w:rFonts w:ascii="Times New Roman" w:eastAsia="Times New Roman" w:hAnsi="Times New Roman" w:cs="Times New Roman"/>
                <w:bCs/>
                <w:i/>
                <w:iCs/>
                <w:sz w:val="24"/>
                <w:szCs w:val="24"/>
                <w:lang w:val="kk-KZ" w:eastAsia="ru-RU"/>
              </w:rPr>
              <w:t>Үкіметке жіберілді</w:t>
            </w:r>
          </w:p>
        </w:tc>
      </w:tr>
      <w:tr w:rsidR="00CD2987" w:rsidRPr="001B6842" w14:paraId="39F01C87" w14:textId="77777777" w:rsidTr="00F2741E">
        <w:tc>
          <w:tcPr>
            <w:tcW w:w="568" w:type="dxa"/>
          </w:tcPr>
          <w:p w14:paraId="0DCA8F57" w14:textId="77777777" w:rsidR="00CD2987" w:rsidRPr="00106B33" w:rsidRDefault="00CD2987" w:rsidP="00CD2987">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14:paraId="2EE9AB10" w14:textId="067BD9CA" w:rsidR="00CD2987" w:rsidRPr="003D1F25" w:rsidRDefault="00CD2987" w:rsidP="00CD2987">
            <w:pPr>
              <w:jc w:val="center"/>
              <w:textAlignment w:val="baseline"/>
              <w:outlineLvl w:val="0"/>
              <w:rPr>
                <w:rFonts w:ascii="Times New Roman" w:hAnsi="Times New Roman"/>
                <w:bCs/>
                <w:sz w:val="24"/>
                <w:szCs w:val="24"/>
                <w:highlight w:val="green"/>
              </w:rPr>
            </w:pPr>
            <w:r w:rsidRPr="003B1D17">
              <w:rPr>
                <w:rFonts w:ascii="Times New Roman" w:hAnsi="Times New Roman"/>
                <w:bCs/>
                <w:sz w:val="24"/>
                <w:szCs w:val="24"/>
                <w:lang w:val="kk-KZ"/>
              </w:rPr>
              <w:t>Жобаның 231-бабы 1-тармағының жаңа 17) тармақшасы</w:t>
            </w:r>
          </w:p>
        </w:tc>
        <w:tc>
          <w:tcPr>
            <w:tcW w:w="3828" w:type="dxa"/>
          </w:tcPr>
          <w:p w14:paraId="47236D12" w14:textId="77777777" w:rsidR="00CD2987" w:rsidRPr="003B1D17" w:rsidRDefault="00CD2987" w:rsidP="00CD2987">
            <w:pPr>
              <w:ind w:firstLine="315"/>
              <w:contextualSpacing/>
              <w:jc w:val="both"/>
              <w:rPr>
                <w:rFonts w:ascii="Times New Roman" w:eastAsia="Times New Roman" w:hAnsi="Times New Roman" w:cs="Times New Roman"/>
                <w:bCs/>
                <w:sz w:val="24"/>
                <w:szCs w:val="24"/>
                <w:lang w:val="kk-KZ" w:eastAsia="ru-RU"/>
              </w:rPr>
            </w:pPr>
            <w:r w:rsidRPr="003B1D17">
              <w:rPr>
                <w:rFonts w:ascii="Times New Roman" w:eastAsia="Calibri" w:hAnsi="Times New Roman" w:cs="Times New Roman"/>
                <w:b/>
                <w:sz w:val="24"/>
                <w:szCs w:val="24"/>
                <w:lang w:val="kk-KZ"/>
              </w:rPr>
              <w:t>231-бап. Корпоративтік табыс салығы мақсатында кіріс деп танылмайтын экономикалық пайда</w:t>
            </w:r>
          </w:p>
          <w:p w14:paraId="351C1977" w14:textId="77777777" w:rsidR="00CD2987" w:rsidRPr="003B1D17" w:rsidRDefault="00CD2987" w:rsidP="00CD2987">
            <w:pPr>
              <w:ind w:firstLine="315"/>
              <w:contextualSpacing/>
              <w:jc w:val="both"/>
              <w:rPr>
                <w:rFonts w:ascii="Times New Roman" w:eastAsia="Times New Roman" w:hAnsi="Times New Roman" w:cs="Times New Roman"/>
                <w:bCs/>
                <w:sz w:val="24"/>
                <w:szCs w:val="24"/>
                <w:lang w:val="kk-KZ" w:eastAsia="ru-RU"/>
              </w:rPr>
            </w:pPr>
          </w:p>
          <w:p w14:paraId="1209C07A" w14:textId="77777777" w:rsidR="00CD2987" w:rsidRPr="003B1D17" w:rsidRDefault="00CD2987" w:rsidP="00CD2987">
            <w:pPr>
              <w:ind w:firstLine="315"/>
              <w:contextualSpacing/>
              <w:jc w:val="both"/>
              <w:rPr>
                <w:rFonts w:ascii="Times New Roman" w:eastAsia="Times New Roman" w:hAnsi="Times New Roman" w:cs="Times New Roman"/>
                <w:bCs/>
                <w:sz w:val="24"/>
                <w:szCs w:val="24"/>
                <w:lang w:val="kk-KZ" w:eastAsia="ru-RU"/>
              </w:rPr>
            </w:pPr>
            <w:r w:rsidRPr="003B1D17">
              <w:rPr>
                <w:rFonts w:ascii="Times New Roman" w:eastAsia="Times New Roman" w:hAnsi="Times New Roman" w:cs="Times New Roman"/>
                <w:bCs/>
                <w:sz w:val="24"/>
                <w:szCs w:val="24"/>
                <w:lang w:val="kk-KZ" w:eastAsia="ru-RU"/>
              </w:rPr>
              <w:t xml:space="preserve">1. </w:t>
            </w:r>
            <w:r w:rsidRPr="003B1D17">
              <w:rPr>
                <w:rFonts w:ascii="Times New Roman" w:eastAsia="Calibri" w:hAnsi="Times New Roman" w:cs="Times New Roman"/>
                <w:sz w:val="24"/>
                <w:szCs w:val="24"/>
                <w:lang w:val="kk-KZ"/>
              </w:rPr>
              <w:t>Салық салу мақсатында кіріс ретінде мыналар қарастырылмайды</w:t>
            </w:r>
            <w:r w:rsidRPr="003B1D17">
              <w:rPr>
                <w:rFonts w:ascii="Times New Roman" w:eastAsia="Times New Roman" w:hAnsi="Times New Roman" w:cs="Times New Roman"/>
                <w:bCs/>
                <w:sz w:val="24"/>
                <w:szCs w:val="24"/>
                <w:lang w:val="kk-KZ" w:eastAsia="ru-RU"/>
              </w:rPr>
              <w:t>:</w:t>
            </w:r>
          </w:p>
          <w:p w14:paraId="1B29BE6C" w14:textId="77777777" w:rsidR="00CD2987" w:rsidRPr="003B1D17" w:rsidRDefault="00CD2987" w:rsidP="00CD2987">
            <w:pPr>
              <w:ind w:firstLine="315"/>
              <w:contextualSpacing/>
              <w:jc w:val="both"/>
              <w:rPr>
                <w:rFonts w:ascii="Times New Roman" w:eastAsia="Times New Roman" w:hAnsi="Times New Roman" w:cs="Times New Roman"/>
                <w:bCs/>
                <w:sz w:val="24"/>
                <w:szCs w:val="24"/>
                <w:lang w:val="kk-KZ" w:eastAsia="ru-RU"/>
              </w:rPr>
            </w:pPr>
            <w:r w:rsidRPr="003B1D17">
              <w:rPr>
                <w:rFonts w:ascii="Times New Roman" w:eastAsia="Times New Roman" w:hAnsi="Times New Roman" w:cs="Times New Roman"/>
                <w:bCs/>
                <w:sz w:val="24"/>
                <w:szCs w:val="24"/>
                <w:lang w:val="kk-KZ" w:eastAsia="ru-RU"/>
              </w:rPr>
              <w:t>…</w:t>
            </w:r>
          </w:p>
          <w:p w14:paraId="7985E1B6" w14:textId="2B7AEE42" w:rsidR="00CD2987" w:rsidRPr="003D1F25" w:rsidRDefault="00CD2987" w:rsidP="00CD2987">
            <w:pPr>
              <w:ind w:firstLine="315"/>
              <w:contextualSpacing/>
              <w:jc w:val="both"/>
              <w:rPr>
                <w:rFonts w:ascii="Times New Roman" w:eastAsia="Times New Roman" w:hAnsi="Times New Roman" w:cs="Times New Roman"/>
                <w:b/>
                <w:sz w:val="24"/>
                <w:szCs w:val="24"/>
                <w:highlight w:val="green"/>
                <w:lang w:eastAsia="ru-RU"/>
              </w:rPr>
            </w:pPr>
            <w:r w:rsidRPr="003B1D17">
              <w:rPr>
                <w:rFonts w:ascii="Times New Roman" w:eastAsia="Times New Roman" w:hAnsi="Times New Roman" w:cs="Times New Roman"/>
                <w:b/>
                <w:sz w:val="24"/>
                <w:szCs w:val="24"/>
                <w:lang w:val="kk-KZ" w:eastAsia="ru-RU"/>
              </w:rPr>
              <w:t>17) жоқ.</w:t>
            </w:r>
          </w:p>
        </w:tc>
        <w:tc>
          <w:tcPr>
            <w:tcW w:w="4111" w:type="dxa"/>
          </w:tcPr>
          <w:p w14:paraId="26131639" w14:textId="77777777" w:rsidR="00CD2987" w:rsidRPr="003B1D17" w:rsidRDefault="00CD2987" w:rsidP="00CD2987">
            <w:pPr>
              <w:ind w:firstLine="459"/>
              <w:contextualSpacing/>
              <w:jc w:val="both"/>
              <w:rPr>
                <w:rFonts w:ascii="Times New Roman" w:hAnsi="Times New Roman"/>
                <w:bCs/>
                <w:sz w:val="24"/>
                <w:szCs w:val="24"/>
                <w:shd w:val="clear" w:color="auto" w:fill="FFFFFF"/>
                <w:lang w:val="kk-KZ"/>
              </w:rPr>
            </w:pPr>
            <w:r w:rsidRPr="003B1D17">
              <w:rPr>
                <w:rFonts w:ascii="Times New Roman" w:hAnsi="Times New Roman"/>
                <w:bCs/>
                <w:sz w:val="24"/>
                <w:szCs w:val="24"/>
                <w:shd w:val="clear" w:color="auto" w:fill="FFFFFF"/>
                <w:lang w:val="kk-KZ"/>
              </w:rPr>
              <w:t>Жобаның 231-бабының 1-тармағы мынадай мазмұндағы 17) тармақшамен толықтырылсын:</w:t>
            </w:r>
          </w:p>
          <w:p w14:paraId="45483DAE" w14:textId="77777777" w:rsidR="00CD2987" w:rsidRPr="003B1D17" w:rsidRDefault="00CD2987" w:rsidP="00CD2987">
            <w:pPr>
              <w:ind w:firstLine="459"/>
              <w:contextualSpacing/>
              <w:jc w:val="both"/>
              <w:rPr>
                <w:rFonts w:ascii="Times New Roman" w:hAnsi="Times New Roman"/>
                <w:bCs/>
                <w:sz w:val="24"/>
                <w:szCs w:val="24"/>
                <w:shd w:val="clear" w:color="auto" w:fill="FFFFFF"/>
                <w:lang w:val="kk-KZ"/>
              </w:rPr>
            </w:pPr>
            <w:r w:rsidRPr="003B1D17">
              <w:rPr>
                <w:rFonts w:ascii="Times New Roman" w:hAnsi="Times New Roman"/>
                <w:bCs/>
                <w:sz w:val="24"/>
                <w:szCs w:val="24"/>
                <w:shd w:val="clear" w:color="auto" w:fill="FFFFFF"/>
                <w:lang w:val="kk-KZ"/>
              </w:rPr>
              <w:t>«</w:t>
            </w:r>
            <w:r w:rsidRPr="003B1D17">
              <w:rPr>
                <w:rFonts w:ascii="Times New Roman" w:hAnsi="Times New Roman"/>
                <w:b/>
                <w:sz w:val="24"/>
                <w:szCs w:val="24"/>
                <w:shd w:val="clear" w:color="auto" w:fill="FFFFFF"/>
                <w:lang w:val="kk-KZ"/>
              </w:rPr>
              <w:t xml:space="preserve">17) газ және газбен жабдықтау саласындағы ұлттық оператор немесе дауыс беретін акцияларының (жарғылық капиталға қатысу үлестерінің) елу және одан көп пайызы тікелей газ және газбен жабдықтау саласындағы ұлттық операторға </w:t>
            </w:r>
            <w:r w:rsidRPr="003B1D17">
              <w:rPr>
                <w:rFonts w:ascii="Times New Roman" w:hAnsi="Times New Roman"/>
                <w:b/>
                <w:sz w:val="24"/>
                <w:szCs w:val="24"/>
                <w:shd w:val="clear" w:color="auto" w:fill="FFFFFF"/>
                <w:lang w:val="kk-KZ"/>
              </w:rPr>
              <w:lastRenderedPageBreak/>
              <w:t>тиесілі газ тасымалдау және (немесе) газ тарату ұйымы тауарлық газбен жабдықтаудың бірыңғай жүйесінің объектілерін иеленетін жергілікті атқарушы органдардан, мемлекеттік мүлікті басқару жөніндегі уәкілетті органнан, жеке немесе заңды тұлғалардан өтеусіз негізде қабылдаған тауарлық газбен жабдықтаудың бірыңғай жүйесі объектілерінің, сондай-ақ тауарлық газбен жабдықтаудың бірыңғай жүйесі объектілерін салуға арналған жобалау (жобалау-сметалық) құжаттамасының құны</w:t>
            </w:r>
            <w:r w:rsidRPr="003B1D17">
              <w:rPr>
                <w:rFonts w:ascii="Times New Roman" w:hAnsi="Times New Roman"/>
                <w:bCs/>
                <w:sz w:val="24"/>
                <w:szCs w:val="24"/>
                <w:shd w:val="clear" w:color="auto" w:fill="FFFFFF"/>
                <w:lang w:val="kk-KZ"/>
              </w:rPr>
              <w:t>;»;</w:t>
            </w:r>
          </w:p>
          <w:p w14:paraId="7F732628" w14:textId="77777777" w:rsidR="00CD2987" w:rsidRPr="003B1D17" w:rsidRDefault="00CD2987" w:rsidP="00CD2987">
            <w:pPr>
              <w:ind w:firstLine="459"/>
              <w:contextualSpacing/>
              <w:jc w:val="both"/>
              <w:rPr>
                <w:rFonts w:ascii="Times New Roman" w:hAnsi="Times New Roman"/>
                <w:bCs/>
                <w:sz w:val="24"/>
                <w:szCs w:val="24"/>
                <w:shd w:val="clear" w:color="auto" w:fill="FFFFFF"/>
                <w:lang w:val="kk-KZ"/>
              </w:rPr>
            </w:pPr>
          </w:p>
          <w:p w14:paraId="7F8BC696" w14:textId="77777777" w:rsidR="00CD2987" w:rsidRPr="003B1D17" w:rsidRDefault="00CD2987" w:rsidP="00CD2987">
            <w:pPr>
              <w:contextualSpacing/>
              <w:jc w:val="center"/>
              <w:rPr>
                <w:rFonts w:ascii="Times New Roman" w:hAnsi="Times New Roman"/>
                <w:bCs/>
                <w:i/>
                <w:iCs/>
                <w:sz w:val="24"/>
                <w:szCs w:val="24"/>
                <w:shd w:val="clear" w:color="auto" w:fill="FFFFFF"/>
                <w:lang w:val="kk-KZ"/>
              </w:rPr>
            </w:pPr>
          </w:p>
          <w:p w14:paraId="304E64A6" w14:textId="77777777" w:rsidR="00CD2987" w:rsidRPr="003B1D17" w:rsidRDefault="00CD2987" w:rsidP="00CD2987">
            <w:pPr>
              <w:contextualSpacing/>
              <w:jc w:val="center"/>
              <w:rPr>
                <w:rFonts w:ascii="Times New Roman" w:hAnsi="Times New Roman"/>
                <w:bCs/>
                <w:i/>
                <w:iCs/>
                <w:sz w:val="24"/>
                <w:szCs w:val="24"/>
                <w:shd w:val="clear" w:color="auto" w:fill="FFFFFF"/>
                <w:lang w:val="kk-KZ"/>
              </w:rPr>
            </w:pPr>
            <w:r w:rsidRPr="003B1D17">
              <w:rPr>
                <w:rFonts w:ascii="Times New Roman" w:hAnsi="Times New Roman"/>
                <w:bCs/>
                <w:i/>
                <w:iCs/>
                <w:sz w:val="24"/>
                <w:szCs w:val="24"/>
                <w:shd w:val="clear" w:color="auto" w:fill="FFFFFF"/>
                <w:lang w:val="kk-KZ"/>
              </w:rPr>
              <w:t xml:space="preserve">Тармақшалардың нөмірленуі тиісінше өзгертілсін. </w:t>
            </w:r>
          </w:p>
          <w:p w14:paraId="10330BBE" w14:textId="77777777" w:rsidR="00CD2987" w:rsidRPr="003D1F25" w:rsidRDefault="00CD2987" w:rsidP="00CD2987">
            <w:pPr>
              <w:ind w:firstLine="459"/>
              <w:contextualSpacing/>
              <w:jc w:val="both"/>
              <w:rPr>
                <w:rFonts w:ascii="Times New Roman" w:hAnsi="Times New Roman"/>
                <w:bCs/>
                <w:sz w:val="24"/>
                <w:szCs w:val="24"/>
                <w:highlight w:val="green"/>
                <w:shd w:val="clear" w:color="auto" w:fill="FFFFFF"/>
              </w:rPr>
            </w:pPr>
          </w:p>
        </w:tc>
        <w:tc>
          <w:tcPr>
            <w:tcW w:w="3826" w:type="dxa"/>
          </w:tcPr>
          <w:p w14:paraId="7AA6B467" w14:textId="77777777" w:rsidR="00CD2987" w:rsidRPr="003B1D17" w:rsidRDefault="00CD2987" w:rsidP="00CD2987">
            <w:pPr>
              <w:contextualSpacing/>
              <w:jc w:val="center"/>
              <w:rPr>
                <w:rFonts w:ascii="Times New Roman" w:hAnsi="Times New Roman" w:cs="Times New Roman"/>
                <w:b/>
                <w:iCs/>
                <w:sz w:val="24"/>
                <w:szCs w:val="24"/>
                <w:lang w:val="kk-KZ"/>
              </w:rPr>
            </w:pPr>
            <w:r w:rsidRPr="003B1D17">
              <w:rPr>
                <w:rFonts w:ascii="Times New Roman" w:hAnsi="Times New Roman" w:cs="Times New Roman"/>
                <w:b/>
                <w:iCs/>
                <w:sz w:val="24"/>
                <w:szCs w:val="24"/>
                <w:lang w:val="kk-KZ"/>
              </w:rPr>
              <w:lastRenderedPageBreak/>
              <w:t>депутаттар</w:t>
            </w:r>
          </w:p>
          <w:p w14:paraId="6863D604" w14:textId="77777777" w:rsidR="00CD2987" w:rsidRPr="003B1D17" w:rsidRDefault="00CD2987" w:rsidP="00CD2987">
            <w:pPr>
              <w:contextualSpacing/>
              <w:jc w:val="center"/>
              <w:rPr>
                <w:rFonts w:ascii="Times New Roman" w:eastAsia="Times New Roman" w:hAnsi="Times New Roman" w:cs="Times New Roman"/>
                <w:b/>
                <w:sz w:val="24"/>
                <w:szCs w:val="24"/>
                <w:lang w:val="kk-KZ" w:eastAsia="ru-RU"/>
              </w:rPr>
            </w:pPr>
            <w:r w:rsidRPr="003B1D17">
              <w:rPr>
                <w:rFonts w:ascii="Times New Roman" w:eastAsia="Times New Roman" w:hAnsi="Times New Roman" w:cs="Times New Roman"/>
                <w:b/>
                <w:sz w:val="24"/>
                <w:szCs w:val="24"/>
                <w:lang w:val="kk-KZ" w:eastAsia="ru-RU"/>
              </w:rPr>
              <w:t>Е.Жаңбыршин</w:t>
            </w:r>
          </w:p>
          <w:p w14:paraId="5916485E" w14:textId="77777777" w:rsidR="00CD2987" w:rsidRPr="003B1D17" w:rsidRDefault="00CD2987" w:rsidP="00CD2987">
            <w:pPr>
              <w:contextualSpacing/>
              <w:jc w:val="center"/>
              <w:rPr>
                <w:rFonts w:ascii="Times New Roman" w:hAnsi="Times New Roman" w:cs="Times New Roman"/>
                <w:b/>
                <w:iCs/>
                <w:sz w:val="24"/>
                <w:szCs w:val="24"/>
                <w:lang w:val="kk-KZ"/>
              </w:rPr>
            </w:pPr>
            <w:r w:rsidRPr="003B1D17">
              <w:rPr>
                <w:rFonts w:ascii="Times New Roman" w:eastAsia="Times New Roman" w:hAnsi="Times New Roman" w:cs="Times New Roman"/>
                <w:b/>
                <w:sz w:val="24"/>
                <w:szCs w:val="24"/>
                <w:lang w:val="kk-KZ" w:eastAsia="ru-RU"/>
              </w:rPr>
              <w:t>В. Ким</w:t>
            </w:r>
          </w:p>
          <w:p w14:paraId="46E33416" w14:textId="77777777" w:rsidR="00CD2987" w:rsidRPr="003B1D17" w:rsidRDefault="00CD2987" w:rsidP="00CD2987">
            <w:pPr>
              <w:contextualSpacing/>
              <w:jc w:val="both"/>
              <w:rPr>
                <w:rFonts w:ascii="Times New Roman" w:hAnsi="Times New Roman" w:cs="Times New Roman"/>
                <w:iCs/>
                <w:sz w:val="24"/>
                <w:szCs w:val="24"/>
                <w:lang w:val="kk-KZ"/>
              </w:rPr>
            </w:pPr>
            <w:r w:rsidRPr="003B1D17">
              <w:rPr>
                <w:rFonts w:ascii="Times New Roman" w:hAnsi="Times New Roman" w:cs="Times New Roman"/>
                <w:iCs/>
                <w:sz w:val="24"/>
                <w:szCs w:val="24"/>
                <w:lang w:val="kk-KZ"/>
              </w:rPr>
              <w:t>Бүгінгі күні газ және газбен жабдықтау саласындағы ұлттық оператор тауарлық газбен жабдықтаудың бірыңғай жүйесінің объектілерін жобалау және салу процесіне қатыспайды.</w:t>
            </w:r>
          </w:p>
          <w:p w14:paraId="15520616" w14:textId="77777777" w:rsidR="00CD2987" w:rsidRPr="003B1D17" w:rsidRDefault="00CD2987" w:rsidP="00CD2987">
            <w:pPr>
              <w:contextualSpacing/>
              <w:jc w:val="both"/>
              <w:rPr>
                <w:rFonts w:ascii="Times New Roman" w:hAnsi="Times New Roman" w:cs="Times New Roman"/>
                <w:iCs/>
                <w:sz w:val="24"/>
                <w:szCs w:val="24"/>
                <w:lang w:val="kk-KZ"/>
              </w:rPr>
            </w:pPr>
            <w:r w:rsidRPr="003B1D17">
              <w:rPr>
                <w:rFonts w:ascii="Times New Roman" w:hAnsi="Times New Roman" w:cs="Times New Roman"/>
                <w:iCs/>
                <w:sz w:val="24"/>
                <w:szCs w:val="24"/>
                <w:lang w:val="kk-KZ"/>
              </w:rPr>
              <w:t xml:space="preserve">Мұндай объектінің болуы туралы ақпарат ұлттық операторда газды </w:t>
            </w:r>
            <w:r w:rsidRPr="003B1D17">
              <w:rPr>
                <w:rFonts w:ascii="Times New Roman" w:hAnsi="Times New Roman" w:cs="Times New Roman"/>
                <w:iCs/>
                <w:sz w:val="24"/>
                <w:szCs w:val="24"/>
                <w:lang w:val="kk-KZ"/>
              </w:rPr>
              <w:lastRenderedPageBreak/>
              <w:t>іске қосу және активтерді балансқа қабылдау қажет болған кезінде туындайды.</w:t>
            </w:r>
          </w:p>
          <w:p w14:paraId="06C04885" w14:textId="77777777" w:rsidR="00CD2987" w:rsidRPr="003B1D17" w:rsidRDefault="00CD2987" w:rsidP="00CD2987">
            <w:pPr>
              <w:contextualSpacing/>
              <w:jc w:val="both"/>
              <w:rPr>
                <w:rFonts w:ascii="Times New Roman" w:hAnsi="Times New Roman" w:cs="Times New Roman"/>
                <w:iCs/>
                <w:sz w:val="24"/>
                <w:szCs w:val="24"/>
                <w:lang w:val="kk-KZ"/>
              </w:rPr>
            </w:pPr>
            <w:r w:rsidRPr="003B1D17">
              <w:rPr>
                <w:rFonts w:ascii="Times New Roman" w:hAnsi="Times New Roman" w:cs="Times New Roman"/>
                <w:iCs/>
                <w:sz w:val="24"/>
                <w:szCs w:val="24"/>
                <w:lang w:val="kk-KZ"/>
              </w:rPr>
              <w:t>Объектілерді балансқа қабылдау ұзақтығы шамамен 2-3 жылды құрайды және негізінен бірнеше рет жүргізілген бағалауға байланысты, бұл өз кезегінде бюджеттен қосымша шығындарға әкеп соғады.</w:t>
            </w:r>
          </w:p>
          <w:p w14:paraId="19AAD795" w14:textId="77777777" w:rsidR="00CD2987" w:rsidRPr="003B1D17" w:rsidRDefault="00CD2987" w:rsidP="00CD2987">
            <w:pPr>
              <w:contextualSpacing/>
              <w:jc w:val="both"/>
              <w:rPr>
                <w:rFonts w:ascii="Times New Roman" w:hAnsi="Times New Roman" w:cs="Times New Roman"/>
                <w:iCs/>
                <w:sz w:val="24"/>
                <w:szCs w:val="24"/>
                <w:lang w:val="kk-KZ"/>
              </w:rPr>
            </w:pPr>
            <w:r w:rsidRPr="003B1D17">
              <w:rPr>
                <w:rFonts w:ascii="Times New Roman" w:hAnsi="Times New Roman" w:cs="Times New Roman"/>
                <w:iCs/>
                <w:sz w:val="24"/>
                <w:szCs w:val="24"/>
                <w:lang w:val="kk-KZ"/>
              </w:rPr>
              <w:t>Осыған байланысты, «Қазақстан Республикасының кейбір заңнамалық актілеріне газбен жабдықтау және тауарлық газды үнемді тұтыну мәселелері бойынша өзгерістер мен толықтырулар енгізу туралы" Қазақстан Республикасы Заңының жобасында бағалау жүргізу процесін жеделдету және шығындарды азайту мақсатында «Мемлекеттік мүлік туралы» және «Газ және газбен жабдықтау туралы» Қазақстан Республикасының заңдарына құрылысы бюджет қаражатынан қаржыландырылатын тауарлық газбен жабдықтаудың бірыңғай жүйесінің объектілерін, сондай-ақ тиісті құжаттаманы өтеусіз беруді көздейтін түзетулер қарастырылған.</w:t>
            </w:r>
          </w:p>
          <w:p w14:paraId="4B4EB2AC" w14:textId="4A1D2A9F" w:rsidR="00CD2987" w:rsidRPr="00CD2987" w:rsidRDefault="00CD2987" w:rsidP="00CD2987">
            <w:pPr>
              <w:contextualSpacing/>
              <w:jc w:val="both"/>
              <w:rPr>
                <w:rFonts w:ascii="Times New Roman" w:hAnsi="Times New Roman" w:cs="Times New Roman"/>
                <w:iCs/>
                <w:sz w:val="24"/>
                <w:szCs w:val="24"/>
                <w:highlight w:val="green"/>
                <w:lang w:val="kk-KZ"/>
              </w:rPr>
            </w:pPr>
            <w:r w:rsidRPr="003B1D17">
              <w:rPr>
                <w:rFonts w:ascii="Times New Roman" w:hAnsi="Times New Roman" w:cs="Times New Roman"/>
                <w:iCs/>
                <w:sz w:val="24"/>
                <w:szCs w:val="24"/>
                <w:lang w:val="kk-KZ"/>
              </w:rPr>
              <w:lastRenderedPageBreak/>
              <w:t>Бұл ретте электр желілерін өтеусіз беру жөніндегі осындай норма «Электр энергетикасы туралы» ҚР Заңында бар екенін, сондай-ақ өтеусіз алынған электр желілерінің құнын салық салудан босату жөніндегі норма бар екенін атап өту қажет.</w:t>
            </w:r>
          </w:p>
        </w:tc>
        <w:tc>
          <w:tcPr>
            <w:tcW w:w="1559" w:type="dxa"/>
          </w:tcPr>
          <w:p w14:paraId="25293C04" w14:textId="795469DF" w:rsidR="00CD2987" w:rsidRPr="003D1F25" w:rsidRDefault="00CD2987" w:rsidP="00CD2987">
            <w:pPr>
              <w:widowControl w:val="0"/>
              <w:shd w:val="clear" w:color="auto" w:fill="FFFFFF" w:themeFill="background1"/>
              <w:jc w:val="both"/>
              <w:rPr>
                <w:rFonts w:ascii="Times New Roman" w:eastAsia="Times New Roman" w:hAnsi="Times New Roman" w:cs="Times New Roman"/>
                <w:b/>
                <w:sz w:val="24"/>
                <w:szCs w:val="24"/>
                <w:highlight w:val="green"/>
                <w:lang w:eastAsia="ru-RU"/>
              </w:rPr>
            </w:pPr>
            <w:r w:rsidRPr="003B1D17">
              <w:rPr>
                <w:rFonts w:ascii="Times New Roman" w:eastAsia="Times New Roman" w:hAnsi="Times New Roman" w:cs="Times New Roman"/>
                <w:b/>
                <w:sz w:val="24"/>
                <w:szCs w:val="24"/>
                <w:lang w:val="kk-KZ" w:eastAsia="ru-RU"/>
              </w:rPr>
              <w:lastRenderedPageBreak/>
              <w:t>030425</w:t>
            </w:r>
          </w:p>
        </w:tc>
      </w:tr>
      <w:tr w:rsidR="00B11CED" w:rsidRPr="001B6842" w14:paraId="6A6F0663" w14:textId="77777777" w:rsidTr="004E72AA">
        <w:tc>
          <w:tcPr>
            <w:tcW w:w="568" w:type="dxa"/>
          </w:tcPr>
          <w:p w14:paraId="4B832DED" w14:textId="77777777" w:rsidR="00B11CED" w:rsidRPr="00106B33" w:rsidRDefault="00B11CED" w:rsidP="00B11CED">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14:paraId="0285B07F" w14:textId="418242C0" w:rsidR="00B11CED" w:rsidRPr="00B30B76" w:rsidRDefault="00B11CED" w:rsidP="00B11CED">
            <w:pPr>
              <w:shd w:val="clear" w:color="auto" w:fill="FFFFFF" w:themeFill="background1"/>
              <w:jc w:val="center"/>
              <w:rPr>
                <w:rFonts w:ascii="Times New Roman" w:hAnsi="Times New Roman" w:cs="Times New Roman"/>
                <w:sz w:val="24"/>
                <w:szCs w:val="24"/>
                <w:highlight w:val="green"/>
              </w:rPr>
            </w:pPr>
            <w:r w:rsidRPr="0055711F">
              <w:rPr>
                <w:rFonts w:ascii="Times New Roman" w:hAnsi="Times New Roman" w:cs="Times New Roman"/>
                <w:sz w:val="24"/>
                <w:szCs w:val="24"/>
              </w:rPr>
              <w:t>жобаның 354-бабының 1) тармақшасы және жаңа 5) тармақшасы</w:t>
            </w:r>
          </w:p>
        </w:tc>
        <w:tc>
          <w:tcPr>
            <w:tcW w:w="3828" w:type="dxa"/>
            <w:tcBorders>
              <w:top w:val="single" w:sz="6" w:space="0" w:color="000000"/>
              <w:left w:val="single" w:sz="6" w:space="0" w:color="000000"/>
              <w:bottom w:val="single" w:sz="6" w:space="0" w:color="000000"/>
              <w:right w:val="single" w:sz="6" w:space="0" w:color="000000"/>
            </w:tcBorders>
          </w:tcPr>
          <w:p w14:paraId="3D4792D9" w14:textId="77777777" w:rsidR="00B11CED" w:rsidRPr="0055711F" w:rsidRDefault="00B11CED" w:rsidP="00B11CED">
            <w:pPr>
              <w:tabs>
                <w:tab w:val="left" w:pos="3720"/>
              </w:tabs>
              <w:ind w:firstLine="465"/>
              <w:contextualSpacing/>
              <w:jc w:val="both"/>
              <w:rPr>
                <w:rFonts w:ascii="Times New Roman" w:eastAsia="Calibri" w:hAnsi="Times New Roman" w:cs="Times New Roman"/>
                <w:b/>
                <w:sz w:val="24"/>
                <w:szCs w:val="24"/>
                <w:lang w:val="kk-KZ"/>
              </w:rPr>
            </w:pPr>
            <w:r w:rsidRPr="0055711F">
              <w:rPr>
                <w:rFonts w:ascii="Times New Roman" w:eastAsia="Calibri" w:hAnsi="Times New Roman" w:cs="Times New Roman"/>
                <w:b/>
                <w:sz w:val="24"/>
                <w:szCs w:val="24"/>
                <w:lang w:val="kk-KZ"/>
              </w:rPr>
              <w:t>354-бап. Салық мөлшерлемелері</w:t>
            </w:r>
          </w:p>
          <w:p w14:paraId="7DD9532A" w14:textId="77777777" w:rsidR="00B11CED" w:rsidRPr="0055711F" w:rsidRDefault="00B11CED" w:rsidP="00B11CED">
            <w:pPr>
              <w:tabs>
                <w:tab w:val="left" w:pos="3720"/>
              </w:tabs>
              <w:ind w:firstLine="465"/>
              <w:contextualSpacing/>
              <w:jc w:val="both"/>
              <w:rPr>
                <w:rFonts w:ascii="Times New Roman" w:eastAsia="Calibri" w:hAnsi="Times New Roman" w:cs="Times New Roman"/>
                <w:b/>
                <w:sz w:val="24"/>
                <w:szCs w:val="24"/>
                <w:lang w:val="kk-KZ"/>
              </w:rPr>
            </w:pPr>
          </w:p>
          <w:p w14:paraId="15586547" w14:textId="77777777" w:rsidR="00B11CED" w:rsidRPr="0055711F" w:rsidRDefault="00B11CED" w:rsidP="00B11CED">
            <w:pPr>
              <w:tabs>
                <w:tab w:val="left" w:pos="3720"/>
              </w:tabs>
              <w:ind w:firstLine="465"/>
              <w:contextualSpacing/>
              <w:jc w:val="both"/>
              <w:rPr>
                <w:rFonts w:ascii="Times New Roman" w:eastAsia="Calibri" w:hAnsi="Times New Roman" w:cs="Times New Roman"/>
                <w:bCs/>
                <w:sz w:val="24"/>
                <w:szCs w:val="24"/>
                <w:lang w:val="kk-KZ"/>
              </w:rPr>
            </w:pPr>
            <w:r w:rsidRPr="0055711F">
              <w:rPr>
                <w:rFonts w:ascii="Times New Roman" w:eastAsia="Calibri" w:hAnsi="Times New Roman" w:cs="Times New Roman"/>
                <w:bCs/>
                <w:sz w:val="24"/>
                <w:szCs w:val="24"/>
                <w:lang w:val="kk-KZ"/>
              </w:rPr>
              <w:t>Жеке тұлғаның табыстарына мынадай мөлшерлемелер бойынша салық салынуға тиіс:</w:t>
            </w:r>
          </w:p>
          <w:p w14:paraId="7B32015F" w14:textId="77777777" w:rsidR="00B11CED" w:rsidRPr="0055711F" w:rsidRDefault="00B11CED" w:rsidP="00B11CED">
            <w:pPr>
              <w:tabs>
                <w:tab w:val="left" w:pos="3720"/>
              </w:tabs>
              <w:ind w:firstLine="465"/>
              <w:contextualSpacing/>
              <w:jc w:val="both"/>
              <w:rPr>
                <w:rFonts w:ascii="Times New Roman" w:eastAsia="Calibri" w:hAnsi="Times New Roman" w:cs="Times New Roman"/>
                <w:bCs/>
                <w:sz w:val="24"/>
                <w:szCs w:val="24"/>
                <w:lang w:val="kk-KZ"/>
              </w:rPr>
            </w:pPr>
            <w:r w:rsidRPr="0055711F">
              <w:rPr>
                <w:rFonts w:ascii="Times New Roman" w:eastAsia="Calibri" w:hAnsi="Times New Roman" w:cs="Times New Roman"/>
                <w:bCs/>
                <w:sz w:val="24"/>
                <w:szCs w:val="24"/>
                <w:lang w:val="kk-KZ"/>
              </w:rPr>
              <w:t xml:space="preserve">1) осы баптың 2) – </w:t>
            </w:r>
            <w:r w:rsidRPr="0055711F">
              <w:rPr>
                <w:rFonts w:ascii="Times New Roman" w:eastAsia="Calibri" w:hAnsi="Times New Roman" w:cs="Times New Roman"/>
                <w:b/>
                <w:sz w:val="24"/>
                <w:szCs w:val="24"/>
                <w:lang w:val="kk-KZ"/>
              </w:rPr>
              <w:t>4)</w:t>
            </w:r>
            <w:r w:rsidRPr="0055711F">
              <w:rPr>
                <w:rFonts w:ascii="Times New Roman" w:eastAsia="Calibri" w:hAnsi="Times New Roman" w:cs="Times New Roman"/>
                <w:bCs/>
                <w:sz w:val="24"/>
                <w:szCs w:val="24"/>
                <w:lang w:val="kk-KZ"/>
              </w:rPr>
              <w:t xml:space="preserve"> тармақшаларында көрсетілгендерден басқа кірістер–10 пайыз;</w:t>
            </w:r>
          </w:p>
          <w:p w14:paraId="486B9CA3" w14:textId="77777777" w:rsidR="00B11CED" w:rsidRPr="0055711F" w:rsidRDefault="00B11CED" w:rsidP="00B11CED">
            <w:pPr>
              <w:tabs>
                <w:tab w:val="left" w:pos="3720"/>
              </w:tabs>
              <w:ind w:firstLine="465"/>
              <w:contextualSpacing/>
              <w:jc w:val="both"/>
              <w:rPr>
                <w:rFonts w:ascii="Times New Roman" w:eastAsia="Calibri" w:hAnsi="Times New Roman" w:cs="Times New Roman"/>
                <w:bCs/>
                <w:sz w:val="24"/>
                <w:szCs w:val="24"/>
                <w:lang w:val="kk-KZ"/>
              </w:rPr>
            </w:pPr>
            <w:r w:rsidRPr="0055711F">
              <w:rPr>
                <w:rFonts w:ascii="Times New Roman" w:eastAsia="Calibri" w:hAnsi="Times New Roman" w:cs="Times New Roman"/>
                <w:bCs/>
                <w:sz w:val="24"/>
                <w:szCs w:val="24"/>
                <w:lang w:val="kk-KZ"/>
              </w:rPr>
              <w:t>2) жеке практикамен айналысатын адамның табысы – 9 пайыз;</w:t>
            </w:r>
          </w:p>
          <w:p w14:paraId="6364EE42" w14:textId="77777777" w:rsidR="00B11CED" w:rsidRPr="0055711F" w:rsidRDefault="00B11CED" w:rsidP="00B11CED">
            <w:pPr>
              <w:tabs>
                <w:tab w:val="left" w:pos="3720"/>
              </w:tabs>
              <w:ind w:firstLine="465"/>
              <w:contextualSpacing/>
              <w:jc w:val="both"/>
              <w:rPr>
                <w:rFonts w:ascii="Times New Roman" w:hAnsi="Times New Roman" w:cs="Times New Roman"/>
                <w:sz w:val="24"/>
                <w:szCs w:val="24"/>
                <w:lang w:val="kk-KZ"/>
              </w:rPr>
            </w:pPr>
            <w:r w:rsidRPr="0055711F">
              <w:rPr>
                <w:rFonts w:ascii="Times New Roman" w:eastAsia="Calibri" w:hAnsi="Times New Roman" w:cs="Times New Roman"/>
                <w:bCs/>
                <w:sz w:val="24"/>
                <w:szCs w:val="24"/>
                <w:lang w:val="kk-KZ"/>
              </w:rPr>
              <w:t xml:space="preserve">3) </w:t>
            </w:r>
            <w:r w:rsidRPr="0055711F">
              <w:rPr>
                <w:rFonts w:ascii="Times New Roman" w:hAnsi="Times New Roman" w:cs="Times New Roman"/>
                <w:sz w:val="24"/>
                <w:szCs w:val="24"/>
                <w:lang w:val="kk-KZ"/>
              </w:rPr>
              <w:t>өңдеуші өнеркәсіпке жататын өз өндірісінің тауарларын өндіру және өткізу бойынша қызметті жүзеге асырудан түсетін дара кәсіпкердің кірістері – 5 пайыз. Осы тармақшада белгіленген салық мөлшерлемесі қолданылатын өңдеу өнеркәсібіне жататын қызмет түрлерінің тізбесін Қазақстан Республикасының Үкіметі бекітеді;</w:t>
            </w:r>
          </w:p>
          <w:p w14:paraId="32153A09" w14:textId="77777777" w:rsidR="00B11CED" w:rsidRPr="0055711F" w:rsidRDefault="00B11CED" w:rsidP="00B11CED">
            <w:pPr>
              <w:tabs>
                <w:tab w:val="left" w:pos="3720"/>
              </w:tabs>
              <w:ind w:firstLine="465"/>
              <w:contextualSpacing/>
              <w:jc w:val="both"/>
              <w:rPr>
                <w:rFonts w:ascii="Times New Roman" w:eastAsia="Calibri" w:hAnsi="Times New Roman" w:cs="Times New Roman"/>
                <w:bCs/>
                <w:sz w:val="24"/>
                <w:szCs w:val="24"/>
                <w:lang w:val="kk-KZ"/>
              </w:rPr>
            </w:pPr>
            <w:r w:rsidRPr="0055711F">
              <w:rPr>
                <w:rFonts w:ascii="Times New Roman" w:hAnsi="Times New Roman" w:cs="Times New Roman"/>
                <w:sz w:val="24"/>
                <w:szCs w:val="24"/>
                <w:lang w:val="kk-KZ"/>
              </w:rPr>
              <w:lastRenderedPageBreak/>
              <w:t>4)</w:t>
            </w:r>
            <w:r w:rsidRPr="0055711F">
              <w:rPr>
                <w:rFonts w:ascii="Times New Roman" w:eastAsia="Calibri" w:hAnsi="Times New Roman" w:cs="Times New Roman"/>
                <w:bCs/>
                <w:sz w:val="24"/>
                <w:szCs w:val="24"/>
                <w:lang w:val="kk-KZ"/>
              </w:rPr>
              <w:t xml:space="preserve"> шаруа немесе фермер қожалықтарының кірістері – 3 пайыз. Көрсетілген мөлшерлеме:</w:t>
            </w:r>
          </w:p>
          <w:p w14:paraId="73603FDC" w14:textId="77777777" w:rsidR="00B11CED" w:rsidRPr="0055711F" w:rsidRDefault="00B11CED" w:rsidP="00B11CED">
            <w:pPr>
              <w:tabs>
                <w:tab w:val="left" w:pos="3720"/>
              </w:tabs>
              <w:ind w:firstLine="465"/>
              <w:contextualSpacing/>
              <w:jc w:val="both"/>
              <w:rPr>
                <w:rFonts w:ascii="Times New Roman" w:eastAsia="Calibri" w:hAnsi="Times New Roman" w:cs="Times New Roman"/>
                <w:bCs/>
                <w:sz w:val="24"/>
                <w:szCs w:val="24"/>
                <w:lang w:val="kk-KZ"/>
              </w:rPr>
            </w:pPr>
            <w:r w:rsidRPr="0055711F">
              <w:rPr>
                <w:rFonts w:ascii="Times New Roman" w:eastAsia="Calibri" w:hAnsi="Times New Roman" w:cs="Times New Roman"/>
                <w:bCs/>
                <w:sz w:val="24"/>
                <w:szCs w:val="24"/>
                <w:lang w:val="kk-KZ"/>
              </w:rPr>
              <w:t>өз өндірісінің ауыл шаруашылығы өнімін өндіру және өткізу бойынша;</w:t>
            </w:r>
          </w:p>
          <w:p w14:paraId="4E7EDDE5" w14:textId="77777777" w:rsidR="00B11CED" w:rsidRPr="0055711F" w:rsidRDefault="00B11CED" w:rsidP="00B11CED">
            <w:pPr>
              <w:shd w:val="clear" w:color="auto" w:fill="FFFFFF" w:themeFill="background1"/>
              <w:ind w:firstLineChars="212" w:firstLine="509"/>
              <w:contextualSpacing/>
              <w:jc w:val="both"/>
              <w:rPr>
                <w:rFonts w:ascii="Times New Roman" w:eastAsia="Calibri" w:hAnsi="Times New Roman" w:cs="Times New Roman"/>
                <w:sz w:val="24"/>
                <w:szCs w:val="24"/>
                <w:lang w:val="kk-KZ"/>
              </w:rPr>
            </w:pPr>
            <w:r w:rsidRPr="0055711F">
              <w:rPr>
                <w:rFonts w:ascii="Times New Roman" w:eastAsia="Calibri" w:hAnsi="Times New Roman" w:cs="Times New Roman"/>
                <w:bCs/>
                <w:sz w:val="24"/>
                <w:szCs w:val="24"/>
                <w:lang w:val="kk-KZ"/>
              </w:rPr>
              <w:t>өз өндірісінің ауыл шаруашылығы өнімдерін қайта өңдеу және осындай қайта өңдеу өнімдерін сату бойынша қызметтен түскен кіріске қолданылады</w:t>
            </w:r>
            <w:r w:rsidRPr="0055711F">
              <w:rPr>
                <w:rFonts w:ascii="Times New Roman" w:eastAsia="Calibri" w:hAnsi="Times New Roman" w:cs="Times New Roman"/>
                <w:sz w:val="24"/>
                <w:szCs w:val="24"/>
                <w:lang w:val="kk-KZ"/>
              </w:rPr>
              <w:t>.</w:t>
            </w:r>
          </w:p>
          <w:p w14:paraId="74138782" w14:textId="77777777" w:rsidR="00B11CED" w:rsidRPr="0055711F" w:rsidRDefault="00B11CED" w:rsidP="00B11CED">
            <w:pPr>
              <w:shd w:val="clear" w:color="auto" w:fill="FFFFFF" w:themeFill="background1"/>
              <w:ind w:firstLineChars="212" w:firstLine="509"/>
              <w:contextualSpacing/>
              <w:jc w:val="both"/>
              <w:rPr>
                <w:rFonts w:ascii="Times New Roman" w:eastAsia="Calibri" w:hAnsi="Times New Roman" w:cs="Times New Roman"/>
                <w:b/>
                <w:sz w:val="24"/>
                <w:szCs w:val="24"/>
              </w:rPr>
            </w:pPr>
            <w:r w:rsidRPr="0055711F">
              <w:rPr>
                <w:rFonts w:ascii="Times New Roman" w:eastAsia="Calibri" w:hAnsi="Times New Roman" w:cs="Times New Roman"/>
                <w:b/>
                <w:sz w:val="24"/>
                <w:szCs w:val="24"/>
              </w:rPr>
              <w:t xml:space="preserve">5) </w:t>
            </w:r>
            <w:r w:rsidRPr="0055711F">
              <w:rPr>
                <w:rFonts w:ascii="Times New Roman" w:eastAsia="Calibri" w:hAnsi="Times New Roman" w:cs="Times New Roman"/>
                <w:b/>
                <w:sz w:val="24"/>
                <w:szCs w:val="24"/>
                <w:lang w:val="kk-KZ"/>
              </w:rPr>
              <w:t>жоқ</w:t>
            </w:r>
            <w:r w:rsidRPr="0055711F">
              <w:rPr>
                <w:rFonts w:ascii="Times New Roman" w:eastAsia="Calibri" w:hAnsi="Times New Roman" w:cs="Times New Roman"/>
                <w:b/>
                <w:sz w:val="24"/>
                <w:szCs w:val="24"/>
              </w:rPr>
              <w:t xml:space="preserve">. </w:t>
            </w:r>
          </w:p>
          <w:p w14:paraId="375E90C8" w14:textId="77777777" w:rsidR="00B11CED" w:rsidRPr="00B30B76" w:rsidRDefault="00B11CED" w:rsidP="00B11CED">
            <w:pPr>
              <w:shd w:val="clear" w:color="auto" w:fill="FFFFFF" w:themeFill="background1"/>
              <w:ind w:firstLine="605"/>
              <w:jc w:val="both"/>
              <w:rPr>
                <w:rFonts w:ascii="Times New Roman" w:hAnsi="Times New Roman" w:cs="Times New Roman"/>
                <w:b/>
                <w:sz w:val="24"/>
                <w:szCs w:val="24"/>
                <w:highlight w:val="green"/>
              </w:rPr>
            </w:pP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14:paraId="0F401AE1" w14:textId="77777777" w:rsidR="00B11CED" w:rsidRPr="0055711F" w:rsidRDefault="00B11CED" w:rsidP="00B11CED">
            <w:pPr>
              <w:ind w:firstLine="458"/>
              <w:jc w:val="both"/>
              <w:rPr>
                <w:rFonts w:ascii="Times New Roman" w:hAnsi="Times New Roman" w:cs="Times New Roman"/>
                <w:sz w:val="24"/>
                <w:szCs w:val="24"/>
              </w:rPr>
            </w:pPr>
            <w:r w:rsidRPr="0055711F">
              <w:rPr>
                <w:rFonts w:ascii="Times New Roman" w:hAnsi="Times New Roman" w:cs="Times New Roman"/>
                <w:sz w:val="24"/>
                <w:szCs w:val="24"/>
              </w:rPr>
              <w:lastRenderedPageBreak/>
              <w:t>жоба</w:t>
            </w:r>
            <w:r w:rsidRPr="0055711F">
              <w:rPr>
                <w:rFonts w:ascii="Times New Roman" w:hAnsi="Times New Roman" w:cs="Times New Roman"/>
                <w:sz w:val="24"/>
                <w:szCs w:val="24"/>
                <w:lang w:val="kk-KZ"/>
              </w:rPr>
              <w:t>ның</w:t>
            </w:r>
            <w:r w:rsidRPr="0055711F">
              <w:rPr>
                <w:rFonts w:ascii="Times New Roman" w:hAnsi="Times New Roman" w:cs="Times New Roman"/>
                <w:sz w:val="24"/>
                <w:szCs w:val="24"/>
              </w:rPr>
              <w:t xml:space="preserve"> 354-ба</w:t>
            </w:r>
            <w:r w:rsidRPr="0055711F">
              <w:rPr>
                <w:rFonts w:ascii="Times New Roman" w:hAnsi="Times New Roman" w:cs="Times New Roman"/>
                <w:sz w:val="24"/>
                <w:szCs w:val="24"/>
                <w:lang w:val="kk-KZ"/>
              </w:rPr>
              <w:t>бынд</w:t>
            </w:r>
            <w:r w:rsidRPr="0055711F">
              <w:rPr>
                <w:rFonts w:ascii="Times New Roman" w:hAnsi="Times New Roman" w:cs="Times New Roman"/>
                <w:sz w:val="24"/>
                <w:szCs w:val="24"/>
              </w:rPr>
              <w:t>а:</w:t>
            </w:r>
          </w:p>
          <w:p w14:paraId="2953F438" w14:textId="77777777" w:rsidR="00B11CED" w:rsidRPr="0055711F" w:rsidRDefault="00B11CED" w:rsidP="00B11CED">
            <w:pPr>
              <w:ind w:firstLine="458"/>
              <w:jc w:val="both"/>
              <w:rPr>
                <w:rFonts w:ascii="Times New Roman" w:hAnsi="Times New Roman" w:cs="Times New Roman"/>
                <w:sz w:val="24"/>
                <w:szCs w:val="24"/>
              </w:rPr>
            </w:pPr>
          </w:p>
          <w:p w14:paraId="14CCD0F4" w14:textId="77777777" w:rsidR="00B11CED" w:rsidRPr="0055711F" w:rsidRDefault="00B11CED" w:rsidP="00B11CED">
            <w:pPr>
              <w:ind w:firstLine="458"/>
              <w:jc w:val="both"/>
              <w:rPr>
                <w:rFonts w:ascii="Times New Roman" w:hAnsi="Times New Roman" w:cs="Times New Roman"/>
                <w:sz w:val="24"/>
                <w:szCs w:val="24"/>
              </w:rPr>
            </w:pPr>
            <w:r w:rsidRPr="0055711F">
              <w:rPr>
                <w:rFonts w:ascii="Times New Roman" w:hAnsi="Times New Roman" w:cs="Times New Roman"/>
                <w:sz w:val="24"/>
                <w:szCs w:val="24"/>
              </w:rPr>
              <w:t xml:space="preserve"> </w:t>
            </w:r>
          </w:p>
          <w:p w14:paraId="1078D47F" w14:textId="77777777" w:rsidR="00B11CED" w:rsidRPr="0055711F" w:rsidRDefault="00B11CED" w:rsidP="00B11CED">
            <w:pPr>
              <w:ind w:firstLine="458"/>
              <w:jc w:val="both"/>
              <w:rPr>
                <w:rFonts w:ascii="Times New Roman" w:hAnsi="Times New Roman" w:cs="Times New Roman"/>
                <w:sz w:val="24"/>
                <w:szCs w:val="24"/>
              </w:rPr>
            </w:pPr>
          </w:p>
          <w:p w14:paraId="067CB3ED" w14:textId="77777777" w:rsidR="00B11CED" w:rsidRPr="0055711F" w:rsidRDefault="00B11CED" w:rsidP="00B11CED">
            <w:pPr>
              <w:ind w:firstLine="458"/>
              <w:jc w:val="both"/>
              <w:rPr>
                <w:rFonts w:ascii="Times New Roman" w:hAnsi="Times New Roman" w:cs="Times New Roman"/>
                <w:sz w:val="24"/>
                <w:szCs w:val="24"/>
              </w:rPr>
            </w:pPr>
          </w:p>
          <w:p w14:paraId="790F4FE1" w14:textId="77777777" w:rsidR="00B11CED" w:rsidRPr="0055711F" w:rsidRDefault="00B11CED" w:rsidP="00B11CED">
            <w:pPr>
              <w:ind w:firstLine="458"/>
              <w:jc w:val="both"/>
              <w:rPr>
                <w:rFonts w:ascii="Times New Roman" w:hAnsi="Times New Roman" w:cs="Times New Roman"/>
                <w:sz w:val="24"/>
                <w:szCs w:val="24"/>
              </w:rPr>
            </w:pPr>
          </w:p>
          <w:p w14:paraId="5B786133" w14:textId="73FC91E1" w:rsidR="00B11CED" w:rsidRPr="0055711F" w:rsidRDefault="00B11CED" w:rsidP="00B11CED">
            <w:pPr>
              <w:ind w:firstLine="458"/>
              <w:jc w:val="both"/>
              <w:rPr>
                <w:rFonts w:ascii="Times New Roman" w:hAnsi="Times New Roman" w:cs="Times New Roman"/>
                <w:sz w:val="24"/>
                <w:szCs w:val="24"/>
              </w:rPr>
            </w:pPr>
            <w:r w:rsidRPr="0055711F">
              <w:rPr>
                <w:rFonts w:ascii="Times New Roman" w:hAnsi="Times New Roman" w:cs="Times New Roman"/>
                <w:sz w:val="24"/>
                <w:szCs w:val="24"/>
              </w:rPr>
              <w:t xml:space="preserve">  1) тармақшадағы </w:t>
            </w:r>
            <w:r w:rsidRPr="0055711F">
              <w:rPr>
                <w:rFonts w:ascii="Times New Roman" w:hAnsi="Times New Roman" w:cs="Times New Roman"/>
                <w:sz w:val="24"/>
                <w:szCs w:val="24"/>
                <w:lang w:val="kk-KZ"/>
              </w:rPr>
              <w:t>«</w:t>
            </w:r>
            <w:r w:rsidRPr="0055711F">
              <w:rPr>
                <w:rFonts w:ascii="Times New Roman" w:hAnsi="Times New Roman" w:cs="Times New Roman"/>
                <w:sz w:val="24"/>
                <w:szCs w:val="24"/>
              </w:rPr>
              <w:t>4)</w:t>
            </w:r>
            <w:r w:rsidRPr="0055711F">
              <w:rPr>
                <w:rFonts w:ascii="Times New Roman" w:hAnsi="Times New Roman" w:cs="Times New Roman"/>
                <w:sz w:val="24"/>
                <w:szCs w:val="24"/>
                <w:lang w:val="kk-KZ"/>
              </w:rPr>
              <w:t>»</w:t>
            </w:r>
            <w:r w:rsidRPr="0055711F">
              <w:rPr>
                <w:rFonts w:ascii="Times New Roman" w:hAnsi="Times New Roman" w:cs="Times New Roman"/>
                <w:sz w:val="24"/>
                <w:szCs w:val="24"/>
              </w:rPr>
              <w:t xml:space="preserve"> </w:t>
            </w:r>
            <w:r w:rsidRPr="0055711F">
              <w:rPr>
                <w:rFonts w:ascii="Times New Roman" w:hAnsi="Times New Roman" w:cs="Times New Roman"/>
                <w:sz w:val="24"/>
                <w:szCs w:val="24"/>
                <w:lang w:val="kk-KZ"/>
              </w:rPr>
              <w:t>деген цифр</w:t>
            </w:r>
            <w:r w:rsidRPr="0055711F">
              <w:rPr>
                <w:rFonts w:ascii="Times New Roman" w:hAnsi="Times New Roman" w:cs="Times New Roman"/>
                <w:sz w:val="24"/>
                <w:szCs w:val="24"/>
              </w:rPr>
              <w:t xml:space="preserve"> </w:t>
            </w:r>
            <w:r w:rsidRPr="0055711F">
              <w:rPr>
                <w:rFonts w:ascii="Times New Roman" w:hAnsi="Times New Roman" w:cs="Times New Roman"/>
                <w:sz w:val="24"/>
                <w:szCs w:val="24"/>
                <w:lang w:val="kk-KZ"/>
              </w:rPr>
              <w:t>«5»</w:t>
            </w:r>
            <w:r w:rsidRPr="0055711F">
              <w:rPr>
                <w:rFonts w:ascii="Times New Roman" w:hAnsi="Times New Roman" w:cs="Times New Roman"/>
                <w:sz w:val="24"/>
                <w:szCs w:val="24"/>
              </w:rPr>
              <w:t xml:space="preserve"> </w:t>
            </w:r>
            <w:r w:rsidRPr="0055711F">
              <w:rPr>
                <w:rFonts w:ascii="Times New Roman" w:hAnsi="Times New Roman" w:cs="Times New Roman"/>
                <w:sz w:val="24"/>
                <w:szCs w:val="24"/>
                <w:lang w:val="kk-KZ"/>
              </w:rPr>
              <w:t>деген цифрмен</w:t>
            </w:r>
            <w:r w:rsidRPr="0055711F">
              <w:rPr>
                <w:rFonts w:ascii="Times New Roman" w:hAnsi="Times New Roman" w:cs="Times New Roman"/>
                <w:sz w:val="24"/>
                <w:szCs w:val="24"/>
              </w:rPr>
              <w:t xml:space="preserve"> ауыстырылсын;</w:t>
            </w:r>
          </w:p>
          <w:p w14:paraId="3435C21C" w14:textId="77777777" w:rsidR="00B11CED" w:rsidRPr="0055711F" w:rsidRDefault="00B11CED" w:rsidP="00B11CED">
            <w:pPr>
              <w:ind w:firstLine="458"/>
              <w:jc w:val="both"/>
              <w:rPr>
                <w:rFonts w:ascii="Times New Roman" w:hAnsi="Times New Roman" w:cs="Times New Roman"/>
                <w:sz w:val="24"/>
                <w:szCs w:val="24"/>
              </w:rPr>
            </w:pPr>
          </w:p>
          <w:p w14:paraId="0D648B2F" w14:textId="77777777" w:rsidR="00B11CED" w:rsidRPr="0055711F" w:rsidRDefault="00B11CED" w:rsidP="00B11CED">
            <w:pPr>
              <w:ind w:firstLine="458"/>
              <w:jc w:val="both"/>
              <w:rPr>
                <w:rFonts w:ascii="Times New Roman" w:hAnsi="Times New Roman" w:cs="Times New Roman"/>
                <w:bCs/>
                <w:sz w:val="24"/>
                <w:szCs w:val="24"/>
              </w:rPr>
            </w:pPr>
            <w:r w:rsidRPr="0055711F">
              <w:rPr>
                <w:rFonts w:ascii="Times New Roman" w:hAnsi="Times New Roman" w:cs="Times New Roman"/>
                <w:bCs/>
                <w:sz w:val="24"/>
                <w:szCs w:val="24"/>
              </w:rPr>
              <w:t xml:space="preserve">  </w:t>
            </w:r>
          </w:p>
          <w:p w14:paraId="653C49D6" w14:textId="77777777" w:rsidR="00B11CED" w:rsidRPr="0055711F" w:rsidRDefault="00B11CED" w:rsidP="00B11CED">
            <w:pPr>
              <w:ind w:firstLine="458"/>
              <w:jc w:val="both"/>
              <w:rPr>
                <w:rFonts w:ascii="Times New Roman" w:hAnsi="Times New Roman" w:cs="Times New Roman"/>
                <w:bCs/>
                <w:sz w:val="24"/>
                <w:szCs w:val="24"/>
              </w:rPr>
            </w:pPr>
          </w:p>
          <w:p w14:paraId="54E986AF" w14:textId="77777777" w:rsidR="00B11CED" w:rsidRPr="0055711F" w:rsidRDefault="00B11CED" w:rsidP="00B11CED">
            <w:pPr>
              <w:ind w:firstLine="458"/>
              <w:jc w:val="both"/>
              <w:rPr>
                <w:rFonts w:ascii="Times New Roman" w:hAnsi="Times New Roman" w:cs="Times New Roman"/>
                <w:bCs/>
                <w:sz w:val="24"/>
                <w:szCs w:val="24"/>
              </w:rPr>
            </w:pPr>
          </w:p>
          <w:p w14:paraId="1DE0CFA7" w14:textId="77777777" w:rsidR="00B11CED" w:rsidRPr="0055711F" w:rsidRDefault="00B11CED" w:rsidP="00B11CED">
            <w:pPr>
              <w:ind w:firstLine="458"/>
              <w:jc w:val="both"/>
              <w:rPr>
                <w:rFonts w:ascii="Times New Roman" w:hAnsi="Times New Roman" w:cs="Times New Roman"/>
                <w:bCs/>
                <w:sz w:val="24"/>
                <w:szCs w:val="24"/>
              </w:rPr>
            </w:pPr>
          </w:p>
          <w:p w14:paraId="548AF89B" w14:textId="77777777" w:rsidR="00B11CED" w:rsidRPr="0055711F" w:rsidRDefault="00B11CED" w:rsidP="00B11CED">
            <w:pPr>
              <w:ind w:firstLine="458"/>
              <w:jc w:val="both"/>
              <w:rPr>
                <w:rFonts w:ascii="Times New Roman" w:hAnsi="Times New Roman" w:cs="Times New Roman"/>
                <w:bCs/>
                <w:sz w:val="24"/>
                <w:szCs w:val="24"/>
              </w:rPr>
            </w:pPr>
          </w:p>
          <w:p w14:paraId="72704253" w14:textId="77777777" w:rsidR="00B11CED" w:rsidRPr="0055711F" w:rsidRDefault="00B11CED" w:rsidP="00B11CED">
            <w:pPr>
              <w:ind w:firstLine="458"/>
              <w:jc w:val="both"/>
              <w:rPr>
                <w:rFonts w:ascii="Times New Roman" w:hAnsi="Times New Roman" w:cs="Times New Roman"/>
                <w:bCs/>
                <w:sz w:val="24"/>
                <w:szCs w:val="24"/>
              </w:rPr>
            </w:pPr>
          </w:p>
          <w:p w14:paraId="57AD5932" w14:textId="77777777" w:rsidR="00B11CED" w:rsidRPr="0055711F" w:rsidRDefault="00B11CED" w:rsidP="00B11CED">
            <w:pPr>
              <w:ind w:firstLine="458"/>
              <w:jc w:val="both"/>
              <w:rPr>
                <w:rFonts w:ascii="Times New Roman" w:hAnsi="Times New Roman" w:cs="Times New Roman"/>
                <w:bCs/>
                <w:sz w:val="24"/>
                <w:szCs w:val="24"/>
              </w:rPr>
            </w:pPr>
          </w:p>
          <w:p w14:paraId="3043B47F" w14:textId="77777777" w:rsidR="00B11CED" w:rsidRPr="0055711F" w:rsidRDefault="00B11CED" w:rsidP="00B11CED">
            <w:pPr>
              <w:ind w:firstLine="458"/>
              <w:jc w:val="both"/>
              <w:rPr>
                <w:rFonts w:ascii="Times New Roman" w:hAnsi="Times New Roman" w:cs="Times New Roman"/>
                <w:bCs/>
                <w:sz w:val="24"/>
                <w:szCs w:val="24"/>
              </w:rPr>
            </w:pPr>
          </w:p>
          <w:p w14:paraId="3070441B" w14:textId="77777777" w:rsidR="00B11CED" w:rsidRPr="0055711F" w:rsidRDefault="00B11CED" w:rsidP="00B11CED">
            <w:pPr>
              <w:ind w:firstLine="458"/>
              <w:jc w:val="both"/>
              <w:rPr>
                <w:rFonts w:ascii="Times New Roman" w:hAnsi="Times New Roman" w:cs="Times New Roman"/>
                <w:bCs/>
                <w:sz w:val="24"/>
                <w:szCs w:val="24"/>
              </w:rPr>
            </w:pPr>
          </w:p>
          <w:p w14:paraId="5DF17CB9" w14:textId="77777777" w:rsidR="00B11CED" w:rsidRPr="0055711F" w:rsidRDefault="00B11CED" w:rsidP="00B11CED">
            <w:pPr>
              <w:ind w:firstLine="458"/>
              <w:jc w:val="both"/>
              <w:rPr>
                <w:rFonts w:ascii="Times New Roman" w:hAnsi="Times New Roman" w:cs="Times New Roman"/>
                <w:bCs/>
                <w:sz w:val="24"/>
                <w:szCs w:val="24"/>
              </w:rPr>
            </w:pPr>
          </w:p>
          <w:p w14:paraId="144AB8E6" w14:textId="77777777" w:rsidR="00B11CED" w:rsidRPr="0055711F" w:rsidRDefault="00B11CED" w:rsidP="00B11CED">
            <w:pPr>
              <w:ind w:firstLine="458"/>
              <w:jc w:val="both"/>
              <w:rPr>
                <w:rFonts w:ascii="Times New Roman" w:hAnsi="Times New Roman" w:cs="Times New Roman"/>
                <w:bCs/>
                <w:sz w:val="24"/>
                <w:szCs w:val="24"/>
              </w:rPr>
            </w:pPr>
          </w:p>
          <w:p w14:paraId="11A4146B" w14:textId="77777777" w:rsidR="00B11CED" w:rsidRPr="0055711F" w:rsidRDefault="00B11CED" w:rsidP="00B11CED">
            <w:pPr>
              <w:ind w:firstLine="458"/>
              <w:jc w:val="both"/>
              <w:rPr>
                <w:rFonts w:ascii="Times New Roman" w:hAnsi="Times New Roman" w:cs="Times New Roman"/>
                <w:bCs/>
                <w:sz w:val="24"/>
                <w:szCs w:val="24"/>
              </w:rPr>
            </w:pPr>
          </w:p>
          <w:p w14:paraId="5EAFFD93" w14:textId="77777777" w:rsidR="00B11CED" w:rsidRPr="0055711F" w:rsidRDefault="00B11CED" w:rsidP="00B11CED">
            <w:pPr>
              <w:ind w:firstLine="458"/>
              <w:jc w:val="both"/>
              <w:rPr>
                <w:rFonts w:ascii="Times New Roman" w:hAnsi="Times New Roman" w:cs="Times New Roman"/>
                <w:bCs/>
                <w:sz w:val="24"/>
                <w:szCs w:val="24"/>
              </w:rPr>
            </w:pPr>
          </w:p>
          <w:p w14:paraId="209FCCCB" w14:textId="77777777" w:rsidR="00B11CED" w:rsidRPr="0055711F" w:rsidRDefault="00B11CED" w:rsidP="00B11CED">
            <w:pPr>
              <w:ind w:firstLine="458"/>
              <w:jc w:val="both"/>
              <w:rPr>
                <w:rFonts w:ascii="Times New Roman" w:hAnsi="Times New Roman" w:cs="Times New Roman"/>
                <w:bCs/>
                <w:sz w:val="24"/>
                <w:szCs w:val="24"/>
              </w:rPr>
            </w:pPr>
          </w:p>
          <w:p w14:paraId="2D8039CD" w14:textId="77777777" w:rsidR="00B11CED" w:rsidRPr="0055711F" w:rsidRDefault="00B11CED" w:rsidP="00B11CED">
            <w:pPr>
              <w:ind w:firstLine="458"/>
              <w:jc w:val="both"/>
              <w:rPr>
                <w:rFonts w:ascii="Times New Roman" w:hAnsi="Times New Roman" w:cs="Times New Roman"/>
                <w:bCs/>
                <w:sz w:val="24"/>
                <w:szCs w:val="24"/>
              </w:rPr>
            </w:pPr>
          </w:p>
          <w:p w14:paraId="2B362DD6" w14:textId="77777777" w:rsidR="00B11CED" w:rsidRPr="0055711F" w:rsidRDefault="00B11CED" w:rsidP="00B11CED">
            <w:pPr>
              <w:ind w:firstLine="458"/>
              <w:jc w:val="both"/>
              <w:rPr>
                <w:rFonts w:ascii="Times New Roman" w:hAnsi="Times New Roman" w:cs="Times New Roman"/>
                <w:bCs/>
                <w:sz w:val="24"/>
                <w:szCs w:val="24"/>
              </w:rPr>
            </w:pPr>
          </w:p>
          <w:p w14:paraId="588945B4" w14:textId="77777777" w:rsidR="00B11CED" w:rsidRPr="0055711F" w:rsidRDefault="00B11CED" w:rsidP="00B11CED">
            <w:pPr>
              <w:ind w:firstLine="458"/>
              <w:jc w:val="both"/>
              <w:rPr>
                <w:rFonts w:ascii="Times New Roman" w:hAnsi="Times New Roman" w:cs="Times New Roman"/>
                <w:bCs/>
                <w:sz w:val="24"/>
                <w:szCs w:val="24"/>
              </w:rPr>
            </w:pPr>
          </w:p>
          <w:p w14:paraId="2543F7DD" w14:textId="77777777" w:rsidR="00B11CED" w:rsidRPr="0055711F" w:rsidRDefault="00B11CED" w:rsidP="00B11CED">
            <w:pPr>
              <w:ind w:firstLine="458"/>
              <w:jc w:val="both"/>
              <w:rPr>
                <w:rFonts w:ascii="Times New Roman" w:hAnsi="Times New Roman" w:cs="Times New Roman"/>
                <w:bCs/>
                <w:sz w:val="24"/>
                <w:szCs w:val="24"/>
              </w:rPr>
            </w:pPr>
          </w:p>
          <w:p w14:paraId="3B889B39" w14:textId="77777777" w:rsidR="00B11CED" w:rsidRPr="0055711F" w:rsidRDefault="00B11CED" w:rsidP="00B11CED">
            <w:pPr>
              <w:ind w:firstLine="458"/>
              <w:jc w:val="both"/>
              <w:rPr>
                <w:rFonts w:ascii="Times New Roman" w:hAnsi="Times New Roman" w:cs="Times New Roman"/>
                <w:bCs/>
                <w:sz w:val="24"/>
                <w:szCs w:val="24"/>
              </w:rPr>
            </w:pPr>
          </w:p>
          <w:p w14:paraId="02B7AD8E" w14:textId="77777777" w:rsidR="00B11CED" w:rsidRPr="0055711F" w:rsidRDefault="00B11CED" w:rsidP="00B11CED">
            <w:pPr>
              <w:ind w:firstLine="458"/>
              <w:jc w:val="both"/>
              <w:rPr>
                <w:rFonts w:ascii="Times New Roman" w:hAnsi="Times New Roman" w:cs="Times New Roman"/>
                <w:bCs/>
                <w:sz w:val="24"/>
                <w:szCs w:val="24"/>
              </w:rPr>
            </w:pPr>
          </w:p>
          <w:p w14:paraId="5B89DDE0" w14:textId="77777777" w:rsidR="00B11CED" w:rsidRPr="0055711F" w:rsidRDefault="00B11CED" w:rsidP="00B11CED">
            <w:pPr>
              <w:ind w:firstLine="458"/>
              <w:jc w:val="both"/>
              <w:rPr>
                <w:rFonts w:ascii="Times New Roman" w:hAnsi="Times New Roman" w:cs="Times New Roman"/>
                <w:bCs/>
                <w:sz w:val="24"/>
                <w:szCs w:val="24"/>
              </w:rPr>
            </w:pPr>
          </w:p>
          <w:p w14:paraId="5311CA8B" w14:textId="77777777" w:rsidR="00B11CED" w:rsidRPr="0055711F" w:rsidRDefault="00B11CED" w:rsidP="00B11CED">
            <w:pPr>
              <w:ind w:firstLine="458"/>
              <w:jc w:val="both"/>
              <w:rPr>
                <w:rFonts w:ascii="Times New Roman" w:hAnsi="Times New Roman" w:cs="Times New Roman"/>
                <w:bCs/>
                <w:sz w:val="24"/>
                <w:szCs w:val="24"/>
              </w:rPr>
            </w:pPr>
          </w:p>
          <w:p w14:paraId="6C94241D" w14:textId="77777777" w:rsidR="00B11CED" w:rsidRPr="0055711F" w:rsidRDefault="00B11CED" w:rsidP="00B11CED">
            <w:pPr>
              <w:ind w:firstLine="458"/>
              <w:jc w:val="both"/>
              <w:rPr>
                <w:rFonts w:ascii="Times New Roman" w:hAnsi="Times New Roman" w:cs="Times New Roman"/>
                <w:bCs/>
                <w:sz w:val="24"/>
                <w:szCs w:val="24"/>
              </w:rPr>
            </w:pPr>
          </w:p>
          <w:p w14:paraId="0A3A62C7" w14:textId="77777777" w:rsidR="00B11CED" w:rsidRPr="0055711F" w:rsidRDefault="00B11CED" w:rsidP="00B11CED">
            <w:pPr>
              <w:ind w:firstLine="458"/>
              <w:jc w:val="both"/>
              <w:rPr>
                <w:rFonts w:ascii="Times New Roman" w:hAnsi="Times New Roman" w:cs="Times New Roman"/>
                <w:bCs/>
                <w:sz w:val="24"/>
                <w:szCs w:val="24"/>
              </w:rPr>
            </w:pPr>
          </w:p>
          <w:p w14:paraId="7CEC11AE" w14:textId="77777777" w:rsidR="00B11CED" w:rsidRPr="0055711F" w:rsidRDefault="00B11CED" w:rsidP="00B11CED">
            <w:pPr>
              <w:ind w:firstLine="458"/>
              <w:jc w:val="both"/>
              <w:rPr>
                <w:rFonts w:ascii="Times New Roman" w:hAnsi="Times New Roman" w:cs="Times New Roman"/>
                <w:bCs/>
                <w:sz w:val="24"/>
                <w:szCs w:val="24"/>
              </w:rPr>
            </w:pPr>
          </w:p>
          <w:p w14:paraId="076F328E" w14:textId="77777777" w:rsidR="00B11CED" w:rsidRPr="0055711F" w:rsidRDefault="00B11CED" w:rsidP="00B11CED">
            <w:pPr>
              <w:ind w:firstLine="458"/>
              <w:jc w:val="both"/>
              <w:rPr>
                <w:rFonts w:ascii="Times New Roman" w:hAnsi="Times New Roman" w:cs="Times New Roman"/>
                <w:bCs/>
                <w:sz w:val="24"/>
                <w:szCs w:val="24"/>
              </w:rPr>
            </w:pPr>
          </w:p>
          <w:p w14:paraId="4FF32C41" w14:textId="77777777" w:rsidR="00B11CED" w:rsidRPr="0055711F" w:rsidRDefault="00B11CED" w:rsidP="00B11CED">
            <w:pPr>
              <w:ind w:firstLine="458"/>
              <w:jc w:val="both"/>
              <w:rPr>
                <w:rFonts w:ascii="Times New Roman" w:hAnsi="Times New Roman" w:cs="Times New Roman"/>
                <w:bCs/>
                <w:sz w:val="24"/>
                <w:szCs w:val="24"/>
              </w:rPr>
            </w:pPr>
          </w:p>
          <w:p w14:paraId="3EF59C12" w14:textId="77777777" w:rsidR="00B11CED" w:rsidRPr="0055711F" w:rsidRDefault="00B11CED" w:rsidP="00B11CED">
            <w:pPr>
              <w:ind w:firstLine="458"/>
              <w:jc w:val="both"/>
              <w:rPr>
                <w:rFonts w:ascii="Times New Roman" w:hAnsi="Times New Roman" w:cs="Times New Roman"/>
                <w:bCs/>
                <w:sz w:val="24"/>
                <w:szCs w:val="24"/>
              </w:rPr>
            </w:pPr>
          </w:p>
          <w:p w14:paraId="6F712BF0" w14:textId="77777777" w:rsidR="00B11CED" w:rsidRPr="0055711F" w:rsidRDefault="00B11CED" w:rsidP="00B11CED">
            <w:pPr>
              <w:ind w:firstLine="458"/>
              <w:jc w:val="both"/>
              <w:rPr>
                <w:rFonts w:ascii="Times New Roman" w:hAnsi="Times New Roman" w:cs="Times New Roman"/>
                <w:bCs/>
                <w:sz w:val="24"/>
                <w:szCs w:val="24"/>
              </w:rPr>
            </w:pPr>
          </w:p>
          <w:p w14:paraId="63AF8860" w14:textId="77777777" w:rsidR="00B11CED" w:rsidRPr="0055711F" w:rsidRDefault="00B11CED" w:rsidP="00B11CED">
            <w:pPr>
              <w:ind w:firstLine="458"/>
              <w:jc w:val="both"/>
              <w:rPr>
                <w:rFonts w:ascii="Times New Roman" w:hAnsi="Times New Roman" w:cs="Times New Roman"/>
                <w:bCs/>
                <w:sz w:val="24"/>
                <w:szCs w:val="24"/>
              </w:rPr>
            </w:pPr>
            <w:r w:rsidRPr="0055711F">
              <w:rPr>
                <w:rFonts w:ascii="Times New Roman" w:hAnsi="Times New Roman" w:cs="Times New Roman"/>
                <w:bCs/>
                <w:sz w:val="24"/>
                <w:szCs w:val="24"/>
              </w:rPr>
              <w:t>мынадай мазмұндағы 5) тармақшамен толықтырылсын:</w:t>
            </w:r>
          </w:p>
          <w:p w14:paraId="42A4DFD5" w14:textId="600FC42F" w:rsidR="00B11CED" w:rsidRPr="00B30B76" w:rsidRDefault="00B11CED" w:rsidP="00B11CED">
            <w:pPr>
              <w:ind w:firstLine="458"/>
              <w:jc w:val="both"/>
              <w:outlineLvl w:val="2"/>
              <w:rPr>
                <w:rStyle w:val="s1"/>
                <w:bCs w:val="0"/>
                <w:highlight w:val="green"/>
              </w:rPr>
            </w:pPr>
            <w:r w:rsidRPr="0055711F">
              <w:rPr>
                <w:rFonts w:ascii="Times New Roman" w:hAnsi="Times New Roman" w:cs="Times New Roman"/>
                <w:bCs/>
                <w:sz w:val="24"/>
                <w:szCs w:val="24"/>
                <w:lang w:val="kk-KZ"/>
              </w:rPr>
              <w:t>«</w:t>
            </w:r>
            <w:r w:rsidRPr="0055711F">
              <w:rPr>
                <w:rFonts w:ascii="Times New Roman" w:hAnsi="Times New Roman" w:cs="Times New Roman"/>
                <w:bCs/>
                <w:sz w:val="24"/>
                <w:szCs w:val="24"/>
              </w:rPr>
              <w:t>5) Қазақстан Республикасындағы көздерден алынған дивидендтер түріндегі кірістер</w:t>
            </w:r>
            <w:r w:rsidRPr="0055711F">
              <w:rPr>
                <w:rFonts w:ascii="Times New Roman" w:hAnsi="Times New Roman" w:cs="Times New Roman"/>
                <w:bCs/>
                <w:sz w:val="24"/>
                <w:szCs w:val="24"/>
                <w:lang w:val="kk-KZ"/>
              </w:rPr>
              <w:t xml:space="preserve"> </w:t>
            </w:r>
            <w:r w:rsidRPr="0055711F">
              <w:rPr>
                <w:rFonts w:ascii="Times New Roman" w:hAnsi="Times New Roman" w:cs="Times New Roman"/>
                <w:bCs/>
                <w:sz w:val="24"/>
                <w:szCs w:val="24"/>
              </w:rPr>
              <w:t>–</w:t>
            </w:r>
            <w:r w:rsidRPr="0055711F">
              <w:rPr>
                <w:rFonts w:ascii="Times New Roman" w:hAnsi="Times New Roman" w:cs="Times New Roman"/>
                <w:bCs/>
                <w:sz w:val="24"/>
                <w:szCs w:val="24"/>
                <w:lang w:val="kk-KZ"/>
              </w:rPr>
              <w:t xml:space="preserve"> </w:t>
            </w:r>
            <w:r w:rsidRPr="0055711F">
              <w:rPr>
                <w:rFonts w:ascii="Times New Roman" w:hAnsi="Times New Roman" w:cs="Times New Roman"/>
                <w:bCs/>
                <w:sz w:val="24"/>
                <w:szCs w:val="24"/>
              </w:rPr>
              <w:t>5 пайыз</w:t>
            </w:r>
            <w:r w:rsidRPr="0055711F">
              <w:rPr>
                <w:rFonts w:ascii="Times New Roman" w:hAnsi="Times New Roman" w:cs="Times New Roman"/>
                <w:b/>
                <w:bCs/>
                <w:spacing w:val="2"/>
                <w:sz w:val="24"/>
                <w:szCs w:val="24"/>
              </w:rPr>
              <w:t>.</w:t>
            </w:r>
            <w:r w:rsidRPr="0055711F">
              <w:rPr>
                <w:b/>
                <w:bCs/>
                <w:spacing w:val="2"/>
              </w:rPr>
              <w:t>»;</w:t>
            </w:r>
          </w:p>
        </w:tc>
        <w:tc>
          <w:tcPr>
            <w:tcW w:w="3826" w:type="dxa"/>
            <w:tcBorders>
              <w:top w:val="single" w:sz="4" w:space="0" w:color="000000"/>
              <w:left w:val="single" w:sz="4" w:space="0" w:color="000000"/>
              <w:bottom w:val="single" w:sz="4" w:space="0" w:color="000000"/>
            </w:tcBorders>
            <w:shd w:val="clear" w:color="auto" w:fill="FFFFFF"/>
          </w:tcPr>
          <w:p w14:paraId="57E61BD6" w14:textId="77777777" w:rsidR="00B11CED" w:rsidRPr="0055711F" w:rsidRDefault="00B11CED" w:rsidP="00B11CED">
            <w:pPr>
              <w:widowControl w:val="0"/>
              <w:tabs>
                <w:tab w:val="left" w:pos="426"/>
              </w:tabs>
              <w:ind w:firstLine="175"/>
              <w:jc w:val="center"/>
              <w:rPr>
                <w:rFonts w:ascii="Times New Roman" w:hAnsi="Times New Roman" w:cs="Times New Roman"/>
                <w:b/>
                <w:sz w:val="24"/>
                <w:szCs w:val="24"/>
                <w:lang w:val="kk-KZ"/>
              </w:rPr>
            </w:pPr>
            <w:r w:rsidRPr="0055711F">
              <w:rPr>
                <w:rFonts w:ascii="Times New Roman" w:hAnsi="Times New Roman" w:cs="Times New Roman"/>
                <w:b/>
                <w:sz w:val="24"/>
                <w:szCs w:val="24"/>
                <w:lang w:val="kk-KZ"/>
              </w:rPr>
              <w:lastRenderedPageBreak/>
              <w:t>депутаттар</w:t>
            </w:r>
          </w:p>
          <w:p w14:paraId="31C6B5A3" w14:textId="77777777" w:rsidR="00B11CED" w:rsidRPr="0055711F" w:rsidRDefault="00B11CED" w:rsidP="00B11CED">
            <w:pPr>
              <w:ind w:firstLine="175"/>
              <w:jc w:val="center"/>
              <w:rPr>
                <w:rFonts w:ascii="Times New Roman" w:eastAsia="Times New Roman" w:hAnsi="Times New Roman" w:cs="Times New Roman"/>
                <w:b/>
                <w:sz w:val="24"/>
                <w:szCs w:val="24"/>
                <w:lang w:eastAsia="ru-RU"/>
              </w:rPr>
            </w:pPr>
            <w:r w:rsidRPr="0055711F">
              <w:rPr>
                <w:rFonts w:ascii="Times New Roman" w:eastAsia="Times New Roman" w:hAnsi="Times New Roman" w:cs="Times New Roman"/>
                <w:b/>
                <w:sz w:val="24"/>
                <w:szCs w:val="24"/>
                <w:lang w:eastAsia="ru-RU"/>
              </w:rPr>
              <w:t>Н. Сабильянов</w:t>
            </w:r>
          </w:p>
          <w:p w14:paraId="2F330056" w14:textId="77777777" w:rsidR="00B11CED" w:rsidRPr="0055711F" w:rsidRDefault="00B11CED" w:rsidP="00B11CED">
            <w:pPr>
              <w:ind w:firstLine="175"/>
              <w:jc w:val="center"/>
              <w:rPr>
                <w:rFonts w:ascii="Times New Roman" w:eastAsia="Times New Roman" w:hAnsi="Times New Roman" w:cs="Times New Roman"/>
                <w:b/>
                <w:sz w:val="24"/>
                <w:szCs w:val="24"/>
                <w:lang w:eastAsia="ru-RU"/>
              </w:rPr>
            </w:pPr>
            <w:r w:rsidRPr="0055711F">
              <w:rPr>
                <w:rFonts w:ascii="Times New Roman" w:eastAsia="Times New Roman" w:hAnsi="Times New Roman" w:cs="Times New Roman"/>
                <w:b/>
                <w:sz w:val="24"/>
                <w:szCs w:val="24"/>
                <w:lang w:eastAsia="ru-RU"/>
              </w:rPr>
              <w:t xml:space="preserve">А. </w:t>
            </w:r>
            <w:r w:rsidRPr="0055711F">
              <w:rPr>
                <w:rFonts w:ascii="Times New Roman" w:eastAsia="Times New Roman" w:hAnsi="Times New Roman" w:cs="Times New Roman"/>
                <w:b/>
                <w:sz w:val="24"/>
                <w:szCs w:val="24"/>
                <w:lang w:val="kk-KZ" w:eastAsia="ru-RU"/>
              </w:rPr>
              <w:t>Қ</w:t>
            </w:r>
            <w:r w:rsidRPr="0055711F">
              <w:rPr>
                <w:rFonts w:ascii="Times New Roman" w:eastAsia="Times New Roman" w:hAnsi="Times New Roman" w:cs="Times New Roman"/>
                <w:b/>
                <w:sz w:val="24"/>
                <w:szCs w:val="24"/>
                <w:lang w:eastAsia="ru-RU"/>
              </w:rPr>
              <w:t>ошмамбетов</w:t>
            </w:r>
          </w:p>
          <w:p w14:paraId="52A0C014" w14:textId="77777777" w:rsidR="00B11CED" w:rsidRPr="0055711F" w:rsidRDefault="00B11CED" w:rsidP="00B11CED">
            <w:pPr>
              <w:widowControl w:val="0"/>
              <w:tabs>
                <w:tab w:val="left" w:pos="426"/>
              </w:tabs>
              <w:ind w:firstLine="175"/>
              <w:jc w:val="center"/>
              <w:rPr>
                <w:rFonts w:ascii="Times New Roman" w:hAnsi="Times New Roman" w:cs="Times New Roman"/>
                <w:b/>
                <w:sz w:val="10"/>
                <w:szCs w:val="10"/>
                <w:lang w:val="kk-KZ"/>
              </w:rPr>
            </w:pPr>
          </w:p>
          <w:p w14:paraId="7BF59B20" w14:textId="77777777" w:rsidR="00B11CED" w:rsidRPr="00964D6B" w:rsidRDefault="00B11CED" w:rsidP="00B11CED">
            <w:pPr>
              <w:ind w:firstLineChars="252" w:firstLine="605"/>
              <w:contextualSpacing/>
              <w:jc w:val="both"/>
              <w:rPr>
                <w:rFonts w:ascii="Times New Roman" w:eastAsia="Calibri" w:hAnsi="Times New Roman" w:cs="Times New Roman"/>
                <w:sz w:val="24"/>
                <w:szCs w:val="24"/>
                <w:lang w:val="kk-KZ"/>
              </w:rPr>
            </w:pPr>
            <w:r w:rsidRPr="00964D6B">
              <w:rPr>
                <w:rFonts w:eastAsia="Times New Roman"/>
                <w:sz w:val="24"/>
                <w:szCs w:val="24"/>
                <w:lang w:eastAsia="ru-RU"/>
              </w:rPr>
              <w:t xml:space="preserve">   </w:t>
            </w:r>
            <w:r w:rsidRPr="00964D6B">
              <w:rPr>
                <w:rFonts w:ascii="Times New Roman" w:eastAsia="Times New Roman" w:hAnsi="Times New Roman" w:cs="Times New Roman"/>
                <w:sz w:val="24"/>
                <w:szCs w:val="24"/>
                <w:lang w:eastAsia="ru-RU"/>
              </w:rPr>
              <w:t>Кодекс жобасында заңды тұлға құру арқылы бизнестен түсетін пайдаға салық салудың қолданыстағы және ұсынылған тәсілі пайдаға КТС және осы пайдадан төленетін дивидендтерге ЖТС комбинациясы ретінде салық жүктемесін бағалауға негізделеді</w:t>
            </w:r>
            <w:r w:rsidRPr="00964D6B">
              <w:rPr>
                <w:rFonts w:ascii="Times New Roman" w:eastAsia="Calibri" w:hAnsi="Times New Roman" w:cs="Times New Roman"/>
                <w:sz w:val="24"/>
                <w:szCs w:val="24"/>
                <w:lang w:val="kk-KZ"/>
              </w:rPr>
              <w:t xml:space="preserve">. </w:t>
            </w:r>
          </w:p>
          <w:p w14:paraId="184D0EFE" w14:textId="77777777" w:rsidR="00B11CED" w:rsidRPr="0055711F" w:rsidRDefault="00B11CED" w:rsidP="00B11CED">
            <w:pPr>
              <w:ind w:firstLineChars="252" w:firstLine="605"/>
              <w:contextualSpacing/>
              <w:jc w:val="both"/>
              <w:rPr>
                <w:rFonts w:ascii="Times New Roman" w:eastAsia="Calibri" w:hAnsi="Times New Roman" w:cs="Times New Roman"/>
                <w:sz w:val="24"/>
                <w:szCs w:val="24"/>
                <w:lang w:val="kk-KZ"/>
              </w:rPr>
            </w:pPr>
            <w:r w:rsidRPr="0055711F">
              <w:rPr>
                <w:rFonts w:ascii="Times New Roman" w:eastAsia="Calibri" w:hAnsi="Times New Roman" w:cs="Times New Roman"/>
                <w:sz w:val="24"/>
                <w:szCs w:val="24"/>
                <w:lang w:val="kk-KZ"/>
              </w:rPr>
              <w:t>Төменде 10% мөлшерінде дивидендтерге ЖТС-тың қолданыстағы мөлшерлемесі кезінде жарғылық капиталға салым салу арқылы қаржыландыру арқылы тікелей инвестициялардан түскен пайдаға жиынтық салық жүктемесінің жеңілдетілген есебі келтірілген.</w:t>
            </w:r>
          </w:p>
          <w:p w14:paraId="5F44DD32" w14:textId="77777777" w:rsidR="00B11CED" w:rsidRPr="0055711F" w:rsidRDefault="00B11CED" w:rsidP="00B11CED">
            <w:pPr>
              <w:ind w:firstLineChars="252" w:firstLine="605"/>
              <w:contextualSpacing/>
              <w:jc w:val="both"/>
              <w:rPr>
                <w:rFonts w:ascii="Times New Roman" w:eastAsia="Calibri" w:hAnsi="Times New Roman" w:cs="Times New Roman"/>
                <w:sz w:val="24"/>
                <w:szCs w:val="24"/>
                <w:lang w:val="kk-KZ"/>
              </w:rPr>
            </w:pPr>
            <w:r w:rsidRPr="0055711F">
              <w:rPr>
                <w:rFonts w:ascii="Times New Roman" w:eastAsia="Calibri" w:hAnsi="Times New Roman" w:cs="Times New Roman"/>
                <w:sz w:val="24"/>
                <w:szCs w:val="24"/>
                <w:lang w:val="kk-KZ"/>
              </w:rPr>
              <w:t xml:space="preserve">Көріп отырғаныңыздай, номиналды кірістілік 30% болған кезде, салықтан кейінгі жобаның нақты кірісі 22%-ды құрайды. Бұл норма жеке тұлғалардың </w:t>
            </w:r>
            <w:r w:rsidRPr="0055711F">
              <w:rPr>
                <w:rFonts w:ascii="Times New Roman" w:eastAsia="Calibri" w:hAnsi="Times New Roman" w:cs="Times New Roman"/>
                <w:sz w:val="24"/>
                <w:szCs w:val="24"/>
                <w:lang w:val="kk-KZ"/>
              </w:rPr>
              <w:lastRenderedPageBreak/>
              <w:t xml:space="preserve">депозиттері (шамамен 17 %) және БЦБ (шамамен 20%) бойынша ағымдағы кірістен сәл жоғары. </w:t>
            </w:r>
          </w:p>
          <w:p w14:paraId="6FE6A678" w14:textId="77777777" w:rsidR="00B11CED" w:rsidRPr="0055711F" w:rsidRDefault="00B11CED" w:rsidP="00B11CED">
            <w:pPr>
              <w:ind w:firstLineChars="252" w:firstLine="605"/>
              <w:contextualSpacing/>
              <w:jc w:val="both"/>
              <w:rPr>
                <w:rFonts w:ascii="Times New Roman" w:eastAsia="Calibri" w:hAnsi="Times New Roman" w:cs="Times New Roman"/>
                <w:sz w:val="24"/>
                <w:szCs w:val="24"/>
                <w:lang w:val="kk-KZ"/>
              </w:rPr>
            </w:pPr>
            <w:r w:rsidRPr="0055711F">
              <w:rPr>
                <w:rFonts w:ascii="Times New Roman" w:eastAsia="Calibri" w:hAnsi="Times New Roman" w:cs="Times New Roman"/>
                <w:sz w:val="24"/>
                <w:szCs w:val="24"/>
                <w:lang w:val="kk-KZ"/>
              </w:rPr>
              <w:t>Бизнес-жобаларды іске асырудың жоғары тәуекелі және инвестициялардан кепілдендірілген кірістің болмауы бизнеске инвестиция салуға қызығушылық тудырмайды, өйткені жеткілікті «қауіпсіз» құралдар бірдей кірісті қамтамасыз етеді.</w:t>
            </w:r>
          </w:p>
          <w:p w14:paraId="7E8D4B97" w14:textId="77777777" w:rsidR="00B11CED" w:rsidRPr="0055711F" w:rsidRDefault="00B11CED" w:rsidP="00B11CED">
            <w:pPr>
              <w:ind w:firstLineChars="252" w:firstLine="605"/>
              <w:contextualSpacing/>
              <w:jc w:val="both"/>
              <w:rPr>
                <w:rFonts w:ascii="Times New Roman" w:eastAsia="Calibri" w:hAnsi="Times New Roman" w:cs="Times New Roman"/>
                <w:sz w:val="24"/>
                <w:szCs w:val="24"/>
                <w:lang w:val="kk-KZ"/>
              </w:rPr>
            </w:pPr>
            <w:r w:rsidRPr="0055711F">
              <w:rPr>
                <w:rFonts w:ascii="Times New Roman" w:eastAsia="Calibri" w:hAnsi="Times New Roman" w:cs="Times New Roman"/>
                <w:sz w:val="24"/>
                <w:szCs w:val="24"/>
                <w:lang w:val="kk-KZ"/>
              </w:rPr>
              <w:t>Осыған байланысты, ҚР-ға тікелей инвестициялардың тартымдылығын арттыру мақсатында дивидендтерге ЖТС мөлшерлемесін 5%-ға дейін төмендету ұсынылады.</w:t>
            </w:r>
          </w:p>
          <w:p w14:paraId="0D99E5C1" w14:textId="77777777" w:rsidR="00B11CED" w:rsidRPr="0055711F" w:rsidRDefault="00B11CED" w:rsidP="00B11CED">
            <w:pPr>
              <w:ind w:firstLineChars="252" w:firstLine="605"/>
              <w:contextualSpacing/>
              <w:jc w:val="both"/>
              <w:rPr>
                <w:rFonts w:ascii="Times New Roman" w:eastAsia="Calibri" w:hAnsi="Times New Roman" w:cs="Times New Roman"/>
                <w:sz w:val="24"/>
                <w:szCs w:val="24"/>
                <w:lang w:val="kk-KZ"/>
              </w:rPr>
            </w:pPr>
            <w:r w:rsidRPr="0055711F">
              <w:rPr>
                <w:rFonts w:ascii="Times New Roman" w:eastAsia="Calibri" w:hAnsi="Times New Roman" w:cs="Times New Roman"/>
                <w:sz w:val="24"/>
                <w:szCs w:val="24"/>
                <w:lang w:val="kk-KZ"/>
              </w:rPr>
              <w:t>Бұл ретте Кодекстің жобасында көзделген шағын бизнесті қолдау үшін ЖТС салудан 30 000 АЕК мөлшерінде дивидендтер сомасын босатуды сақтау қажет</w:t>
            </w:r>
          </w:p>
          <w:p w14:paraId="640FE75E" w14:textId="77777777" w:rsidR="00B11CED" w:rsidRPr="0055711F" w:rsidRDefault="00B11CED" w:rsidP="00B11CED">
            <w:pPr>
              <w:ind w:firstLine="175"/>
              <w:jc w:val="both"/>
              <w:outlineLvl w:val="2"/>
              <w:rPr>
                <w:rFonts w:ascii="Times New Roman" w:hAnsi="Times New Roman" w:cs="Times New Roman"/>
                <w:bCs/>
                <w:spacing w:val="2"/>
                <w:sz w:val="24"/>
                <w:szCs w:val="24"/>
                <w:lang w:val="kk-KZ"/>
              </w:rPr>
            </w:pPr>
            <w:r w:rsidRPr="0055711F">
              <w:rPr>
                <w:rFonts w:ascii="Times New Roman" w:hAnsi="Times New Roman" w:cs="Times New Roman"/>
                <w:bCs/>
                <w:spacing w:val="2"/>
                <w:sz w:val="24"/>
                <w:szCs w:val="24"/>
                <w:lang w:val="kk-KZ"/>
              </w:rPr>
              <w:t>.</w:t>
            </w:r>
          </w:p>
          <w:p w14:paraId="512BDB36" w14:textId="77777777" w:rsidR="00B11CED" w:rsidRPr="0055711F" w:rsidRDefault="00B11CED" w:rsidP="00B11CED">
            <w:pPr>
              <w:ind w:firstLine="175"/>
              <w:jc w:val="both"/>
              <w:outlineLvl w:val="2"/>
              <w:rPr>
                <w:rFonts w:ascii="Times New Roman" w:hAnsi="Times New Roman" w:cs="Times New Roman"/>
                <w:bCs/>
                <w:spacing w:val="2"/>
                <w:sz w:val="20"/>
                <w:szCs w:val="24"/>
                <w:lang w:val="kk-KZ"/>
              </w:rPr>
            </w:pPr>
          </w:p>
          <w:p w14:paraId="1A858D32" w14:textId="77777777" w:rsidR="00B11CED" w:rsidRPr="0055711F" w:rsidRDefault="00B11CED" w:rsidP="00B11CED">
            <w:pPr>
              <w:ind w:firstLine="175"/>
              <w:jc w:val="both"/>
              <w:outlineLvl w:val="2"/>
              <w:rPr>
                <w:rFonts w:ascii="Times New Roman" w:hAnsi="Times New Roman" w:cs="Times New Roman"/>
                <w:bCs/>
                <w:spacing w:val="2"/>
                <w:sz w:val="8"/>
                <w:szCs w:val="24"/>
                <w:lang w:val="kk-KZ"/>
              </w:rPr>
            </w:pPr>
            <w:r w:rsidRPr="0055711F">
              <w:rPr>
                <w:rFonts w:ascii="Times New Roman" w:hAnsi="Times New Roman" w:cs="Times New Roman"/>
                <w:b/>
                <w:bCs/>
                <w:i/>
                <w:spacing w:val="2"/>
                <w:sz w:val="24"/>
                <w:szCs w:val="24"/>
                <w:lang w:val="kk-KZ"/>
              </w:rPr>
              <w:t>Қазақстан Республикасындағы бизнестен түсетін пайдаға салынатын салық жүктемесі</w:t>
            </w:r>
          </w:p>
          <w:tbl>
            <w:tblPr>
              <w:tblW w:w="3147" w:type="dxa"/>
              <w:tblLayout w:type="fixed"/>
              <w:tblLook w:val="04A0" w:firstRow="1" w:lastRow="0" w:firstColumn="1" w:lastColumn="0" w:noHBand="0" w:noVBand="1"/>
            </w:tblPr>
            <w:tblGrid>
              <w:gridCol w:w="2155"/>
              <w:gridCol w:w="992"/>
            </w:tblGrid>
            <w:tr w:rsidR="00B11CED" w:rsidRPr="0055711F" w14:paraId="3440685B" w14:textId="77777777" w:rsidTr="00F91754">
              <w:trPr>
                <w:trHeight w:val="290"/>
              </w:trPr>
              <w:tc>
                <w:tcPr>
                  <w:tcW w:w="21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868432" w14:textId="77777777" w:rsidR="00B11CED" w:rsidRPr="0055711F" w:rsidRDefault="00B11CED" w:rsidP="00B11CED">
                  <w:pPr>
                    <w:spacing w:after="0" w:line="240" w:lineRule="auto"/>
                    <w:ind w:firstLine="175"/>
                    <w:rPr>
                      <w:rFonts w:ascii="Times New Roman" w:eastAsia="Times New Roman" w:hAnsi="Times New Roman" w:cs="Times New Roman"/>
                      <w:color w:val="000000"/>
                      <w:lang w:val="kk-KZ"/>
                    </w:rPr>
                  </w:pPr>
                  <w:r w:rsidRPr="0055711F">
                    <w:rPr>
                      <w:rFonts w:ascii="Times New Roman" w:eastAsia="Times New Roman" w:hAnsi="Times New Roman" w:cs="Times New Roman"/>
                      <w:color w:val="000000"/>
                      <w:lang w:val="kk-KZ"/>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38A1B27" w14:textId="77777777" w:rsidR="00B11CED" w:rsidRPr="0055711F" w:rsidRDefault="00B11CED" w:rsidP="00B11CED">
                  <w:pPr>
                    <w:spacing w:after="0" w:line="240" w:lineRule="auto"/>
                    <w:ind w:firstLine="175"/>
                    <w:rPr>
                      <w:rFonts w:ascii="Times New Roman" w:eastAsia="Times New Roman" w:hAnsi="Times New Roman" w:cs="Times New Roman"/>
                      <w:bCs/>
                      <w:i/>
                      <w:color w:val="000000"/>
                    </w:rPr>
                  </w:pPr>
                  <w:r w:rsidRPr="0055711F">
                    <w:rPr>
                      <w:rFonts w:ascii="Times New Roman" w:eastAsia="Times New Roman" w:hAnsi="Times New Roman" w:cs="Times New Roman"/>
                      <w:bCs/>
                      <w:i/>
                      <w:color w:val="000000"/>
                      <w:lang w:val="kk-KZ"/>
                    </w:rPr>
                    <w:t>сомасы</w:t>
                  </w:r>
                  <w:r w:rsidRPr="0055711F">
                    <w:rPr>
                      <w:rFonts w:ascii="Times New Roman" w:eastAsia="Times New Roman" w:hAnsi="Times New Roman" w:cs="Times New Roman"/>
                      <w:bCs/>
                      <w:i/>
                      <w:color w:val="000000"/>
                    </w:rPr>
                    <w:t>, те</w:t>
                  </w:r>
                  <w:r w:rsidRPr="0055711F">
                    <w:rPr>
                      <w:rFonts w:ascii="Times New Roman" w:eastAsia="Times New Roman" w:hAnsi="Times New Roman" w:cs="Times New Roman"/>
                      <w:bCs/>
                      <w:i/>
                      <w:color w:val="000000"/>
                      <w:lang w:val="kk-KZ"/>
                    </w:rPr>
                    <w:t>ң</w:t>
                  </w:r>
                  <w:r w:rsidRPr="0055711F">
                    <w:rPr>
                      <w:rFonts w:ascii="Times New Roman" w:eastAsia="Times New Roman" w:hAnsi="Times New Roman" w:cs="Times New Roman"/>
                      <w:bCs/>
                      <w:i/>
                      <w:color w:val="000000"/>
                    </w:rPr>
                    <w:t>ге</w:t>
                  </w:r>
                </w:p>
              </w:tc>
            </w:tr>
            <w:tr w:rsidR="00B11CED" w:rsidRPr="0055711F" w14:paraId="6FCC3DED" w14:textId="77777777" w:rsidTr="00F91754">
              <w:trPr>
                <w:trHeight w:val="580"/>
              </w:trPr>
              <w:tc>
                <w:tcPr>
                  <w:tcW w:w="21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F045F3" w14:textId="77777777" w:rsidR="00B11CED" w:rsidRPr="0055711F" w:rsidRDefault="00B11CED" w:rsidP="00B11CED">
                  <w:pPr>
                    <w:spacing w:after="0" w:line="240" w:lineRule="auto"/>
                    <w:ind w:firstLine="175"/>
                    <w:rPr>
                      <w:rFonts w:ascii="Times New Roman" w:eastAsia="Times New Roman" w:hAnsi="Times New Roman" w:cs="Times New Roman"/>
                      <w:color w:val="000000"/>
                    </w:rPr>
                  </w:pPr>
                  <w:r w:rsidRPr="0055711F">
                    <w:rPr>
                      <w:rFonts w:ascii="Times New Roman" w:eastAsia="Times New Roman" w:hAnsi="Times New Roman" w:cs="Times New Roman"/>
                      <w:color w:val="000000"/>
                      <w:lang w:val="kk-KZ"/>
                    </w:rPr>
                    <w:lastRenderedPageBreak/>
                    <w:t>У</w:t>
                  </w:r>
                  <w:r w:rsidRPr="0055711F">
                    <w:rPr>
                      <w:rFonts w:ascii="Times New Roman" w:eastAsia="Times New Roman" w:hAnsi="Times New Roman" w:cs="Times New Roman"/>
                      <w:color w:val="000000"/>
                    </w:rPr>
                    <w:t>К салымы арқылы инвестициялар</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DB83B6B" w14:textId="77777777" w:rsidR="00B11CED" w:rsidRPr="0055711F" w:rsidRDefault="00B11CED" w:rsidP="00B11CED">
                  <w:pPr>
                    <w:spacing w:after="0" w:line="240" w:lineRule="auto"/>
                    <w:ind w:firstLine="175"/>
                    <w:jc w:val="right"/>
                    <w:rPr>
                      <w:rFonts w:ascii="Times New Roman" w:eastAsia="Times New Roman" w:hAnsi="Times New Roman" w:cs="Times New Roman"/>
                      <w:color w:val="000000"/>
                    </w:rPr>
                  </w:pPr>
                  <w:r w:rsidRPr="0055711F">
                    <w:rPr>
                      <w:rFonts w:ascii="Times New Roman" w:eastAsia="Times New Roman" w:hAnsi="Times New Roman" w:cs="Times New Roman"/>
                      <w:color w:val="000000"/>
                    </w:rPr>
                    <w:t>1 000</w:t>
                  </w:r>
                </w:p>
              </w:tc>
            </w:tr>
            <w:tr w:rsidR="00B11CED" w:rsidRPr="0055711F" w14:paraId="1F560E5E" w14:textId="77777777" w:rsidTr="00F91754">
              <w:trPr>
                <w:trHeight w:val="580"/>
              </w:trPr>
              <w:tc>
                <w:tcPr>
                  <w:tcW w:w="21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70A6EF" w14:textId="77777777" w:rsidR="00B11CED" w:rsidRPr="0055711F" w:rsidRDefault="00B11CED" w:rsidP="00B11CED">
                  <w:pPr>
                    <w:spacing w:after="0" w:line="240" w:lineRule="auto"/>
                    <w:ind w:firstLine="175"/>
                    <w:rPr>
                      <w:rFonts w:ascii="Times New Roman" w:eastAsia="Times New Roman" w:hAnsi="Times New Roman" w:cs="Times New Roman"/>
                      <w:color w:val="000000"/>
                    </w:rPr>
                  </w:pPr>
                  <w:r w:rsidRPr="0055711F">
                    <w:rPr>
                      <w:rFonts w:ascii="Times New Roman" w:eastAsia="Times New Roman" w:hAnsi="Times New Roman" w:cs="Times New Roman"/>
                      <w:color w:val="000000"/>
                    </w:rPr>
                    <w:t>пайда (инвестицияның 30%)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1C0DFCA" w14:textId="77777777" w:rsidR="00B11CED" w:rsidRPr="0055711F" w:rsidRDefault="00B11CED" w:rsidP="00B11CED">
                  <w:pPr>
                    <w:spacing w:after="0" w:line="240" w:lineRule="auto"/>
                    <w:ind w:firstLine="175"/>
                    <w:jc w:val="right"/>
                    <w:rPr>
                      <w:rFonts w:ascii="Times New Roman" w:eastAsia="Times New Roman" w:hAnsi="Times New Roman" w:cs="Times New Roman"/>
                      <w:color w:val="000000"/>
                    </w:rPr>
                  </w:pPr>
                  <w:r w:rsidRPr="0055711F">
                    <w:rPr>
                      <w:rFonts w:ascii="Times New Roman" w:eastAsia="Times New Roman" w:hAnsi="Times New Roman" w:cs="Times New Roman"/>
                      <w:color w:val="000000"/>
                    </w:rPr>
                    <w:t>300</w:t>
                  </w:r>
                </w:p>
              </w:tc>
            </w:tr>
            <w:tr w:rsidR="00B11CED" w:rsidRPr="0055711F" w14:paraId="349468FB" w14:textId="77777777" w:rsidTr="00F91754">
              <w:trPr>
                <w:trHeight w:val="580"/>
              </w:trPr>
              <w:tc>
                <w:tcPr>
                  <w:tcW w:w="21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71F8A6" w14:textId="77777777" w:rsidR="00B11CED" w:rsidRPr="0055711F" w:rsidRDefault="00B11CED" w:rsidP="00B11CED">
                  <w:pPr>
                    <w:spacing w:after="0" w:line="240" w:lineRule="auto"/>
                    <w:ind w:firstLine="175"/>
                    <w:rPr>
                      <w:rFonts w:ascii="Times New Roman" w:eastAsia="Times New Roman" w:hAnsi="Times New Roman" w:cs="Times New Roman"/>
                      <w:color w:val="000000"/>
                    </w:rPr>
                  </w:pPr>
                  <w:r w:rsidRPr="0055711F">
                    <w:rPr>
                      <w:rFonts w:ascii="Times New Roman" w:eastAsia="Times New Roman" w:hAnsi="Times New Roman" w:cs="Times New Roman"/>
                      <w:color w:val="000000"/>
                    </w:rPr>
                    <w:t>КТС (пайданың 20%)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65CE39B" w14:textId="77777777" w:rsidR="00B11CED" w:rsidRPr="0055711F" w:rsidRDefault="00B11CED" w:rsidP="00B11CED">
                  <w:pPr>
                    <w:spacing w:after="0" w:line="240" w:lineRule="auto"/>
                    <w:ind w:firstLine="175"/>
                    <w:jc w:val="right"/>
                    <w:rPr>
                      <w:rFonts w:ascii="Times New Roman" w:eastAsia="Times New Roman" w:hAnsi="Times New Roman" w:cs="Times New Roman"/>
                      <w:color w:val="000000"/>
                    </w:rPr>
                  </w:pPr>
                  <w:r w:rsidRPr="0055711F">
                    <w:rPr>
                      <w:rFonts w:ascii="Times New Roman" w:eastAsia="Times New Roman" w:hAnsi="Times New Roman" w:cs="Times New Roman"/>
                      <w:color w:val="000000"/>
                    </w:rPr>
                    <w:t>60</w:t>
                  </w:r>
                </w:p>
              </w:tc>
            </w:tr>
            <w:tr w:rsidR="00B11CED" w:rsidRPr="0055711F" w14:paraId="022CC6E3" w14:textId="77777777" w:rsidTr="00F91754">
              <w:trPr>
                <w:trHeight w:val="308"/>
              </w:trPr>
              <w:tc>
                <w:tcPr>
                  <w:tcW w:w="21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8C3D73" w14:textId="77777777" w:rsidR="00B11CED" w:rsidRPr="0055711F" w:rsidRDefault="00B11CED" w:rsidP="00B11CED">
                  <w:pPr>
                    <w:spacing w:after="0" w:line="240" w:lineRule="auto"/>
                    <w:ind w:firstLine="175"/>
                    <w:rPr>
                      <w:rFonts w:ascii="Times New Roman" w:eastAsia="Times New Roman" w:hAnsi="Times New Roman" w:cs="Times New Roman"/>
                      <w:color w:val="000000"/>
                    </w:rPr>
                  </w:pPr>
                  <w:r w:rsidRPr="0055711F">
                    <w:rPr>
                      <w:rFonts w:ascii="Times New Roman" w:eastAsia="Times New Roman" w:hAnsi="Times New Roman" w:cs="Times New Roman"/>
                      <w:color w:val="000000"/>
                    </w:rPr>
                    <w:t>Дивидендтерге ЖТС</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B1E3D91" w14:textId="77777777" w:rsidR="00B11CED" w:rsidRPr="0055711F" w:rsidRDefault="00B11CED" w:rsidP="00B11CED">
                  <w:pPr>
                    <w:spacing w:after="0" w:line="240" w:lineRule="auto"/>
                    <w:ind w:firstLine="175"/>
                    <w:jc w:val="right"/>
                    <w:rPr>
                      <w:rFonts w:ascii="Times New Roman" w:eastAsia="Times New Roman" w:hAnsi="Times New Roman" w:cs="Times New Roman"/>
                      <w:color w:val="000000"/>
                    </w:rPr>
                  </w:pPr>
                  <w:r w:rsidRPr="0055711F">
                    <w:rPr>
                      <w:rFonts w:ascii="Times New Roman" w:eastAsia="Times New Roman" w:hAnsi="Times New Roman" w:cs="Times New Roman"/>
                      <w:color w:val="000000"/>
                    </w:rPr>
                    <w:t>24</w:t>
                  </w:r>
                </w:p>
              </w:tc>
            </w:tr>
            <w:tr w:rsidR="00B11CED" w:rsidRPr="0055711F" w14:paraId="552B4F84" w14:textId="77777777" w:rsidTr="00F91754">
              <w:trPr>
                <w:trHeight w:val="708"/>
              </w:trPr>
              <w:tc>
                <w:tcPr>
                  <w:tcW w:w="21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D69276" w14:textId="77777777" w:rsidR="00B11CED" w:rsidRPr="0055711F" w:rsidRDefault="00B11CED" w:rsidP="00B11CED">
                  <w:pPr>
                    <w:spacing w:after="0" w:line="240" w:lineRule="auto"/>
                    <w:ind w:firstLine="175"/>
                    <w:rPr>
                      <w:rFonts w:ascii="Times New Roman" w:eastAsia="Times New Roman" w:hAnsi="Times New Roman" w:cs="Times New Roman"/>
                      <w:b/>
                      <w:bCs/>
                      <w:color w:val="000000"/>
                    </w:rPr>
                  </w:pPr>
                  <w:r w:rsidRPr="0055711F">
                    <w:rPr>
                      <w:rFonts w:ascii="Times New Roman" w:eastAsia="Times New Roman" w:hAnsi="Times New Roman" w:cs="Times New Roman"/>
                      <w:b/>
                      <w:bCs/>
                      <w:color w:val="000000"/>
                    </w:rPr>
                    <w:t>бизнестен түскен пайдаға салынатын салықтың жиыны</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4BD81D9" w14:textId="77777777" w:rsidR="00B11CED" w:rsidRPr="0055711F" w:rsidRDefault="00B11CED" w:rsidP="00B11CED">
                  <w:pPr>
                    <w:spacing w:after="0" w:line="240" w:lineRule="auto"/>
                    <w:ind w:firstLine="175"/>
                    <w:jc w:val="right"/>
                    <w:rPr>
                      <w:rFonts w:ascii="Times New Roman" w:eastAsia="Times New Roman" w:hAnsi="Times New Roman" w:cs="Times New Roman"/>
                      <w:b/>
                      <w:bCs/>
                      <w:color w:val="000000"/>
                    </w:rPr>
                  </w:pPr>
                  <w:r w:rsidRPr="0055711F">
                    <w:rPr>
                      <w:rFonts w:ascii="Times New Roman" w:eastAsia="Times New Roman" w:hAnsi="Times New Roman" w:cs="Times New Roman"/>
                      <w:b/>
                      <w:bCs/>
                      <w:color w:val="000000"/>
                    </w:rPr>
                    <w:t>84</w:t>
                  </w:r>
                </w:p>
              </w:tc>
            </w:tr>
            <w:tr w:rsidR="00B11CED" w:rsidRPr="0055711F" w14:paraId="75A2DA1B" w14:textId="77777777" w:rsidTr="00F91754">
              <w:trPr>
                <w:trHeight w:val="290"/>
              </w:trPr>
              <w:tc>
                <w:tcPr>
                  <w:tcW w:w="21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9668DF" w14:textId="77777777" w:rsidR="00B11CED" w:rsidRPr="0055711F" w:rsidRDefault="00B11CED" w:rsidP="00B11CED">
                  <w:pPr>
                    <w:spacing w:after="0" w:line="240" w:lineRule="auto"/>
                    <w:ind w:firstLine="175"/>
                    <w:rPr>
                      <w:rFonts w:ascii="Times New Roman" w:eastAsia="Times New Roman" w:hAnsi="Times New Roman" w:cs="Times New Roman"/>
                      <w:b/>
                      <w:bCs/>
                      <w:color w:val="000000"/>
                    </w:rPr>
                  </w:pPr>
                  <w:r w:rsidRPr="0055711F">
                    <w:rPr>
                      <w:rFonts w:ascii="Times New Roman" w:eastAsia="Times New Roman" w:hAnsi="Times New Roman" w:cs="Times New Roman"/>
                      <w:b/>
                      <w:bCs/>
                      <w:color w:val="000000"/>
                    </w:rPr>
                    <w:t>КНН</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A421EC3" w14:textId="77777777" w:rsidR="00B11CED" w:rsidRPr="0055711F" w:rsidRDefault="00B11CED" w:rsidP="00B11CED">
                  <w:pPr>
                    <w:spacing w:after="0" w:line="240" w:lineRule="auto"/>
                    <w:ind w:firstLine="175"/>
                    <w:jc w:val="right"/>
                    <w:rPr>
                      <w:rFonts w:ascii="Times New Roman" w:eastAsia="Times New Roman" w:hAnsi="Times New Roman" w:cs="Times New Roman"/>
                      <w:b/>
                      <w:bCs/>
                      <w:color w:val="000000"/>
                    </w:rPr>
                  </w:pPr>
                  <w:r w:rsidRPr="0055711F">
                    <w:rPr>
                      <w:rFonts w:ascii="Times New Roman" w:eastAsia="Times New Roman" w:hAnsi="Times New Roman" w:cs="Times New Roman"/>
                      <w:b/>
                      <w:bCs/>
                      <w:color w:val="000000"/>
                    </w:rPr>
                    <w:t>28 %</w:t>
                  </w:r>
                </w:p>
              </w:tc>
            </w:tr>
            <w:tr w:rsidR="00B11CED" w:rsidRPr="0055711F" w14:paraId="5273F403" w14:textId="77777777" w:rsidTr="00F91754">
              <w:trPr>
                <w:trHeight w:val="580"/>
              </w:trPr>
              <w:tc>
                <w:tcPr>
                  <w:tcW w:w="21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9631A7" w14:textId="77777777" w:rsidR="00B11CED" w:rsidRPr="0055711F" w:rsidRDefault="00B11CED" w:rsidP="00B11CED">
                  <w:pPr>
                    <w:spacing w:after="0" w:line="240" w:lineRule="auto"/>
                    <w:ind w:firstLine="175"/>
                    <w:rPr>
                      <w:rFonts w:ascii="Times New Roman" w:eastAsia="Times New Roman" w:hAnsi="Times New Roman" w:cs="Times New Roman"/>
                      <w:b/>
                      <w:bCs/>
                      <w:color w:val="000000"/>
                    </w:rPr>
                  </w:pPr>
                  <w:r w:rsidRPr="0055711F">
                    <w:rPr>
                      <w:rFonts w:ascii="Times New Roman" w:eastAsia="Times New Roman" w:hAnsi="Times New Roman" w:cs="Times New Roman"/>
                      <w:b/>
                      <w:bCs/>
                      <w:color w:val="000000"/>
                    </w:rPr>
                    <w:t>барлық салықтардан кейінгі пайда</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3FB8040" w14:textId="77777777" w:rsidR="00B11CED" w:rsidRPr="0055711F" w:rsidRDefault="00B11CED" w:rsidP="00B11CED">
                  <w:pPr>
                    <w:spacing w:after="0" w:line="240" w:lineRule="auto"/>
                    <w:ind w:firstLine="175"/>
                    <w:jc w:val="right"/>
                    <w:rPr>
                      <w:rFonts w:ascii="Times New Roman" w:eastAsia="Times New Roman" w:hAnsi="Times New Roman" w:cs="Times New Roman"/>
                      <w:b/>
                      <w:bCs/>
                      <w:color w:val="000000"/>
                    </w:rPr>
                  </w:pPr>
                  <w:r w:rsidRPr="0055711F">
                    <w:rPr>
                      <w:rFonts w:ascii="Times New Roman" w:eastAsia="Times New Roman" w:hAnsi="Times New Roman" w:cs="Times New Roman"/>
                      <w:b/>
                      <w:bCs/>
                      <w:color w:val="000000"/>
                    </w:rPr>
                    <w:t>216</w:t>
                  </w:r>
                </w:p>
              </w:tc>
            </w:tr>
            <w:tr w:rsidR="00B11CED" w:rsidRPr="0055711F" w14:paraId="516020F5" w14:textId="77777777" w:rsidTr="00F91754">
              <w:trPr>
                <w:trHeight w:val="290"/>
              </w:trPr>
              <w:tc>
                <w:tcPr>
                  <w:tcW w:w="21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64EBFC" w14:textId="77777777" w:rsidR="00B11CED" w:rsidRPr="0055711F" w:rsidRDefault="00B11CED" w:rsidP="00B11CED">
                  <w:pPr>
                    <w:spacing w:after="0" w:line="240" w:lineRule="auto"/>
                    <w:ind w:firstLine="175"/>
                    <w:rPr>
                      <w:rFonts w:ascii="Times New Roman" w:eastAsia="Times New Roman" w:hAnsi="Times New Roman" w:cs="Times New Roman"/>
                      <w:b/>
                      <w:bCs/>
                      <w:color w:val="000000"/>
                    </w:rPr>
                  </w:pPr>
                  <w:r w:rsidRPr="0055711F">
                    <w:rPr>
                      <w:rFonts w:ascii="Times New Roman" w:eastAsia="Times New Roman" w:hAnsi="Times New Roman" w:cs="Times New Roman"/>
                      <w:b/>
                      <w:bCs/>
                      <w:color w:val="000000"/>
                    </w:rPr>
                    <w:t>кірістілік</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BBDF4AB" w14:textId="77777777" w:rsidR="00B11CED" w:rsidRPr="0055711F" w:rsidRDefault="00B11CED" w:rsidP="00B11CED">
                  <w:pPr>
                    <w:spacing w:after="0" w:line="240" w:lineRule="auto"/>
                    <w:ind w:firstLine="175"/>
                    <w:jc w:val="right"/>
                    <w:rPr>
                      <w:rFonts w:ascii="Times New Roman" w:eastAsia="Times New Roman" w:hAnsi="Times New Roman" w:cs="Times New Roman"/>
                      <w:b/>
                      <w:bCs/>
                      <w:color w:val="000000"/>
                    </w:rPr>
                  </w:pPr>
                  <w:r w:rsidRPr="0055711F">
                    <w:rPr>
                      <w:rFonts w:ascii="Times New Roman" w:eastAsia="Times New Roman" w:hAnsi="Times New Roman" w:cs="Times New Roman"/>
                      <w:b/>
                      <w:bCs/>
                      <w:color w:val="000000"/>
                    </w:rPr>
                    <w:t>22 %</w:t>
                  </w:r>
                </w:p>
              </w:tc>
            </w:tr>
          </w:tbl>
          <w:p w14:paraId="36387EBF" w14:textId="77777777" w:rsidR="00B11CED" w:rsidRPr="00B30B76" w:rsidRDefault="00B11CED" w:rsidP="00B11CED">
            <w:pPr>
              <w:widowControl w:val="0"/>
              <w:rPr>
                <w:rFonts w:ascii="Times New Roman" w:eastAsia="Times New Roman" w:hAnsi="Times New Roman" w:cs="Times New Roman"/>
                <w:bCs/>
                <w:i/>
                <w:sz w:val="24"/>
                <w:szCs w:val="24"/>
                <w:highlight w:val="green"/>
                <w:lang w:eastAsia="ru-RU"/>
              </w:rPr>
            </w:pPr>
          </w:p>
        </w:tc>
        <w:tc>
          <w:tcPr>
            <w:tcW w:w="1559" w:type="dxa"/>
          </w:tcPr>
          <w:p w14:paraId="30633EDA" w14:textId="42248997" w:rsidR="00B11CED" w:rsidRPr="00B30B76" w:rsidRDefault="00B11CED" w:rsidP="00B11CED">
            <w:pPr>
              <w:widowControl w:val="0"/>
              <w:shd w:val="clear" w:color="auto" w:fill="FFFFFF" w:themeFill="background1"/>
              <w:jc w:val="both"/>
              <w:rPr>
                <w:rFonts w:ascii="Times New Roman" w:eastAsia="Times New Roman" w:hAnsi="Times New Roman" w:cs="Times New Roman"/>
                <w:b/>
                <w:sz w:val="24"/>
                <w:szCs w:val="24"/>
                <w:highlight w:val="green"/>
                <w:lang w:eastAsia="ru-RU"/>
              </w:rPr>
            </w:pPr>
            <w:r w:rsidRPr="0055711F">
              <w:rPr>
                <w:rFonts w:ascii="Times New Roman" w:eastAsia="Times New Roman" w:hAnsi="Times New Roman" w:cs="Times New Roman"/>
                <w:b/>
                <w:sz w:val="24"/>
                <w:szCs w:val="24"/>
                <w:lang w:eastAsia="ru-RU"/>
              </w:rPr>
              <w:lastRenderedPageBreak/>
              <w:t>030425</w:t>
            </w:r>
          </w:p>
        </w:tc>
      </w:tr>
      <w:tr w:rsidR="009A2913" w:rsidRPr="001B6842" w14:paraId="7C1CE9AA" w14:textId="77777777" w:rsidTr="00F2741E">
        <w:tc>
          <w:tcPr>
            <w:tcW w:w="568" w:type="dxa"/>
          </w:tcPr>
          <w:p w14:paraId="4054F1F6" w14:textId="77777777" w:rsidR="009A2913" w:rsidRPr="00106B33" w:rsidRDefault="009A2913" w:rsidP="009A2913">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14:paraId="5B9B741D" w14:textId="77777777" w:rsidR="009A2913" w:rsidRPr="002C6383" w:rsidRDefault="009A2913" w:rsidP="009A2913">
            <w:pPr>
              <w:jc w:val="center"/>
              <w:rPr>
                <w:rFonts w:ascii="Times New Roman" w:hAnsi="Times New Roman" w:cs="Times New Roman"/>
                <w:sz w:val="24"/>
                <w:szCs w:val="24"/>
              </w:rPr>
            </w:pPr>
            <w:r w:rsidRPr="002C6383">
              <w:rPr>
                <w:rFonts w:ascii="Times New Roman" w:hAnsi="Times New Roman" w:cs="Times New Roman"/>
                <w:bCs/>
                <w:sz w:val="24"/>
                <w:szCs w:val="24"/>
              </w:rPr>
              <w:t>Жобаның 19-бабы</w:t>
            </w:r>
          </w:p>
          <w:p w14:paraId="75C25A31" w14:textId="77777777" w:rsidR="009A2913" w:rsidRPr="002C6383" w:rsidRDefault="009A2913" w:rsidP="009A2913">
            <w:pPr>
              <w:jc w:val="center"/>
              <w:rPr>
                <w:rFonts w:ascii="Times New Roman" w:hAnsi="Times New Roman" w:cs="Times New Roman"/>
                <w:sz w:val="24"/>
                <w:szCs w:val="24"/>
              </w:rPr>
            </w:pPr>
          </w:p>
          <w:p w14:paraId="3C0B0BF4" w14:textId="77777777" w:rsidR="009A2913" w:rsidRPr="002C6383" w:rsidRDefault="009A2913" w:rsidP="009A2913">
            <w:pPr>
              <w:jc w:val="center"/>
              <w:rPr>
                <w:rFonts w:ascii="Times New Roman" w:hAnsi="Times New Roman" w:cs="Times New Roman"/>
                <w:sz w:val="24"/>
                <w:szCs w:val="24"/>
              </w:rPr>
            </w:pPr>
          </w:p>
          <w:p w14:paraId="15D1A59F" w14:textId="77777777" w:rsidR="009A2913" w:rsidRPr="00BD1212" w:rsidRDefault="009A2913" w:rsidP="009A2913">
            <w:pPr>
              <w:jc w:val="center"/>
              <w:rPr>
                <w:rFonts w:ascii="Times New Roman" w:hAnsi="Times New Roman" w:cs="Times New Roman"/>
                <w:sz w:val="24"/>
                <w:szCs w:val="24"/>
                <w:highlight w:val="cyan"/>
                <w:lang w:val="kk-KZ"/>
              </w:rPr>
            </w:pPr>
          </w:p>
        </w:tc>
        <w:tc>
          <w:tcPr>
            <w:tcW w:w="3828" w:type="dxa"/>
          </w:tcPr>
          <w:p w14:paraId="0ED656C0" w14:textId="77777777" w:rsidR="009A2913" w:rsidRPr="002C6383" w:rsidRDefault="009A2913" w:rsidP="009A2913">
            <w:pPr>
              <w:tabs>
                <w:tab w:val="left" w:pos="142"/>
              </w:tabs>
              <w:ind w:firstLine="709"/>
              <w:contextualSpacing/>
              <w:jc w:val="both"/>
              <w:rPr>
                <w:rFonts w:ascii="Times New Roman" w:eastAsia="Times New Roman" w:hAnsi="Times New Roman" w:cs="Times New Roman"/>
                <w:b/>
                <w:bCs/>
                <w:sz w:val="24"/>
                <w:szCs w:val="24"/>
                <w:lang w:val="kk-KZ" w:eastAsia="ru-RU"/>
              </w:rPr>
            </w:pPr>
            <w:r w:rsidRPr="002C6383">
              <w:rPr>
                <w:rFonts w:ascii="Times New Roman" w:eastAsia="Times New Roman" w:hAnsi="Times New Roman" w:cs="Times New Roman"/>
                <w:b/>
                <w:bCs/>
                <w:sz w:val="24"/>
                <w:szCs w:val="24"/>
                <w:lang w:val="kk-KZ" w:eastAsia="ru-RU"/>
              </w:rPr>
              <w:t>19-бап.  Өзге ұғымдар мен аббревиатуралар</w:t>
            </w:r>
          </w:p>
          <w:p w14:paraId="4FCAC5B0" w14:textId="77777777" w:rsidR="009A2913" w:rsidRPr="002C6383" w:rsidRDefault="009A2913" w:rsidP="009A2913">
            <w:pPr>
              <w:tabs>
                <w:tab w:val="left" w:pos="142"/>
              </w:tabs>
              <w:ind w:firstLine="709"/>
              <w:contextualSpacing/>
              <w:jc w:val="both"/>
              <w:rPr>
                <w:rFonts w:ascii="Times New Roman" w:eastAsia="Times New Roman" w:hAnsi="Times New Roman" w:cs="Times New Roman"/>
                <w:b/>
                <w:sz w:val="24"/>
                <w:szCs w:val="24"/>
                <w:lang w:val="kk-KZ" w:eastAsia="ru-RU"/>
              </w:rPr>
            </w:pPr>
          </w:p>
          <w:p w14:paraId="310EC4C9" w14:textId="77777777" w:rsidR="009A2913" w:rsidRPr="002C6383" w:rsidRDefault="009A2913" w:rsidP="009A2913">
            <w:pPr>
              <w:tabs>
                <w:tab w:val="left" w:pos="142"/>
              </w:tabs>
              <w:ind w:firstLine="709"/>
              <w:contextualSpacing/>
              <w:jc w:val="both"/>
              <w:rPr>
                <w:rFonts w:ascii="Times New Roman" w:eastAsia="Times New Roman" w:hAnsi="Times New Roman" w:cs="Times New Roman"/>
                <w:sz w:val="24"/>
                <w:szCs w:val="24"/>
                <w:lang w:val="kk-KZ" w:eastAsia="ru-RU"/>
              </w:rPr>
            </w:pPr>
            <w:r w:rsidRPr="002C6383">
              <w:rPr>
                <w:rFonts w:ascii="Times New Roman" w:eastAsia="Times New Roman" w:hAnsi="Times New Roman" w:cs="Times New Roman"/>
                <w:sz w:val="24"/>
                <w:szCs w:val="24"/>
                <w:lang w:val="kk-KZ" w:eastAsia="ru-RU"/>
              </w:rPr>
              <w:t>1. Өзге ұғымдар мен аббревиатуралар:</w:t>
            </w:r>
          </w:p>
          <w:p w14:paraId="1EA01050" w14:textId="77777777" w:rsidR="009A2913" w:rsidRPr="002C6383" w:rsidRDefault="009A2913" w:rsidP="009A2913">
            <w:pPr>
              <w:tabs>
                <w:tab w:val="left" w:pos="142"/>
              </w:tabs>
              <w:ind w:firstLine="709"/>
              <w:contextualSpacing/>
              <w:jc w:val="both"/>
              <w:rPr>
                <w:rFonts w:ascii="Times New Roman" w:eastAsia="Times New Roman" w:hAnsi="Times New Roman" w:cs="Times New Roman"/>
                <w:sz w:val="24"/>
                <w:szCs w:val="24"/>
                <w:lang w:val="kk-KZ" w:eastAsia="ru-RU"/>
              </w:rPr>
            </w:pPr>
          </w:p>
          <w:p w14:paraId="7D9E96DD" w14:textId="77777777" w:rsidR="009A2913" w:rsidRPr="002C6383" w:rsidRDefault="009A2913" w:rsidP="009A2913">
            <w:pPr>
              <w:tabs>
                <w:tab w:val="left" w:pos="142"/>
              </w:tabs>
              <w:ind w:firstLine="709"/>
              <w:contextualSpacing/>
              <w:jc w:val="both"/>
              <w:rPr>
                <w:rFonts w:ascii="Times New Roman" w:eastAsia="Times New Roman" w:hAnsi="Times New Roman" w:cs="Times New Roman"/>
                <w:sz w:val="24"/>
                <w:szCs w:val="24"/>
                <w:lang w:eastAsia="ru-RU"/>
              </w:rPr>
            </w:pPr>
            <w:r w:rsidRPr="002C6383">
              <w:rPr>
                <w:rFonts w:ascii="Times New Roman" w:eastAsia="Times New Roman" w:hAnsi="Times New Roman" w:cs="Times New Roman"/>
                <w:sz w:val="24"/>
                <w:szCs w:val="24"/>
                <w:lang w:eastAsia="ru-RU"/>
              </w:rPr>
              <w:t>…</w:t>
            </w:r>
          </w:p>
          <w:p w14:paraId="480E9944" w14:textId="77777777" w:rsidR="009A2913" w:rsidRPr="002C6383" w:rsidRDefault="009A2913" w:rsidP="009A2913">
            <w:pPr>
              <w:tabs>
                <w:tab w:val="left" w:pos="142"/>
              </w:tabs>
              <w:ind w:firstLine="709"/>
              <w:contextualSpacing/>
              <w:jc w:val="both"/>
              <w:rPr>
                <w:rFonts w:ascii="Times New Roman" w:eastAsia="Times New Roman" w:hAnsi="Times New Roman" w:cs="Times New Roman"/>
                <w:b/>
                <w:sz w:val="24"/>
                <w:szCs w:val="24"/>
                <w:lang w:eastAsia="ru-RU"/>
              </w:rPr>
            </w:pPr>
            <w:r w:rsidRPr="002C6383">
              <w:rPr>
                <w:rFonts w:ascii="Times New Roman" w:eastAsia="Times New Roman" w:hAnsi="Times New Roman" w:cs="Times New Roman"/>
                <w:b/>
                <w:sz w:val="24"/>
                <w:szCs w:val="24"/>
                <w:lang w:eastAsia="ru-RU"/>
              </w:rPr>
              <w:t xml:space="preserve">21) </w:t>
            </w:r>
            <w:r w:rsidRPr="002C6383">
              <w:rPr>
                <w:rFonts w:ascii="Times New Roman" w:eastAsia="Times New Roman" w:hAnsi="Times New Roman" w:cs="Times New Roman"/>
                <w:b/>
                <w:sz w:val="24"/>
                <w:szCs w:val="24"/>
                <w:lang w:val="kk-KZ" w:eastAsia="ru-RU"/>
              </w:rPr>
              <w:t>жоқ</w:t>
            </w:r>
            <w:r w:rsidRPr="002C6383">
              <w:rPr>
                <w:rFonts w:ascii="Times New Roman" w:eastAsia="Times New Roman" w:hAnsi="Times New Roman" w:cs="Times New Roman"/>
                <w:b/>
                <w:sz w:val="24"/>
                <w:szCs w:val="24"/>
                <w:lang w:eastAsia="ru-RU"/>
              </w:rPr>
              <w:t>.</w:t>
            </w:r>
          </w:p>
          <w:p w14:paraId="731A9EA4" w14:textId="77777777" w:rsidR="009A2913" w:rsidRPr="002C6383" w:rsidRDefault="009A2913" w:rsidP="009A2913">
            <w:pPr>
              <w:tabs>
                <w:tab w:val="left" w:pos="142"/>
              </w:tabs>
              <w:ind w:firstLine="709"/>
              <w:contextualSpacing/>
              <w:jc w:val="both"/>
              <w:rPr>
                <w:rFonts w:ascii="Times New Roman" w:eastAsia="Times New Roman" w:hAnsi="Times New Roman" w:cs="Times New Roman"/>
                <w:sz w:val="24"/>
                <w:szCs w:val="24"/>
                <w:lang w:eastAsia="ru-RU"/>
              </w:rPr>
            </w:pPr>
            <w:r w:rsidRPr="002C6383">
              <w:rPr>
                <w:rFonts w:ascii="Times New Roman" w:eastAsia="Times New Roman" w:hAnsi="Times New Roman" w:cs="Times New Roman"/>
                <w:b/>
                <w:sz w:val="24"/>
                <w:szCs w:val="24"/>
                <w:lang w:eastAsia="ru-RU"/>
              </w:rPr>
              <w:t xml:space="preserve">22) </w:t>
            </w:r>
            <w:r w:rsidRPr="002C6383">
              <w:rPr>
                <w:rFonts w:ascii="Times New Roman" w:eastAsia="Times New Roman" w:hAnsi="Times New Roman" w:cs="Times New Roman"/>
                <w:b/>
                <w:sz w:val="24"/>
                <w:szCs w:val="24"/>
                <w:lang w:val="kk-KZ" w:eastAsia="ru-RU"/>
              </w:rPr>
              <w:t>жоқ</w:t>
            </w:r>
            <w:r w:rsidRPr="002C6383">
              <w:rPr>
                <w:rFonts w:ascii="Times New Roman" w:eastAsia="Times New Roman" w:hAnsi="Times New Roman" w:cs="Times New Roman"/>
                <w:b/>
                <w:sz w:val="24"/>
                <w:szCs w:val="24"/>
                <w:lang w:eastAsia="ru-RU"/>
              </w:rPr>
              <w:t xml:space="preserve">. </w:t>
            </w:r>
          </w:p>
          <w:p w14:paraId="0F88ABC7" w14:textId="77777777" w:rsidR="009A2913" w:rsidRPr="00BD1212" w:rsidRDefault="009A2913" w:rsidP="009A2913">
            <w:pPr>
              <w:ind w:firstLine="113"/>
              <w:jc w:val="both"/>
              <w:outlineLvl w:val="2"/>
              <w:rPr>
                <w:rFonts w:ascii="Times New Roman" w:hAnsi="Times New Roman" w:cs="Times New Roman"/>
                <w:sz w:val="24"/>
                <w:szCs w:val="24"/>
                <w:highlight w:val="cyan"/>
              </w:rPr>
            </w:pPr>
          </w:p>
        </w:tc>
        <w:tc>
          <w:tcPr>
            <w:tcW w:w="4111" w:type="dxa"/>
          </w:tcPr>
          <w:p w14:paraId="5F44EAB8" w14:textId="77777777" w:rsidR="009A2913" w:rsidRPr="002C6383" w:rsidRDefault="009A2913" w:rsidP="009A2913">
            <w:pPr>
              <w:ind w:firstLine="593"/>
              <w:jc w:val="both"/>
              <w:rPr>
                <w:rFonts w:ascii="Times New Roman" w:hAnsi="Times New Roman"/>
                <w:bCs/>
                <w:sz w:val="24"/>
                <w:szCs w:val="24"/>
                <w:lang w:val="kk-KZ"/>
              </w:rPr>
            </w:pPr>
            <w:r w:rsidRPr="002C6383">
              <w:rPr>
                <w:rFonts w:ascii="Times New Roman" w:hAnsi="Times New Roman"/>
                <w:bCs/>
                <w:sz w:val="24"/>
                <w:szCs w:val="24"/>
                <w:lang w:val="kk-KZ"/>
              </w:rPr>
              <w:t>жобаның 19-бабы мынадай мазмұндағы 21) және 22) тармақшалармен толықтырылсын:</w:t>
            </w:r>
          </w:p>
          <w:p w14:paraId="71ED7978" w14:textId="77777777" w:rsidR="009A2913" w:rsidRPr="002C6383" w:rsidRDefault="009A2913" w:rsidP="009A2913">
            <w:pPr>
              <w:ind w:firstLine="593"/>
              <w:jc w:val="both"/>
              <w:rPr>
                <w:rFonts w:ascii="Times New Roman" w:hAnsi="Times New Roman"/>
                <w:bCs/>
                <w:sz w:val="24"/>
                <w:szCs w:val="24"/>
                <w:lang w:val="kk-KZ"/>
              </w:rPr>
            </w:pPr>
          </w:p>
          <w:p w14:paraId="3E59EEA0" w14:textId="77777777" w:rsidR="009A2913" w:rsidRPr="002C6383" w:rsidRDefault="009A2913" w:rsidP="009A2913">
            <w:pPr>
              <w:ind w:firstLine="593"/>
              <w:jc w:val="both"/>
              <w:rPr>
                <w:rFonts w:ascii="Times New Roman" w:hAnsi="Times New Roman"/>
                <w:b/>
                <w:sz w:val="24"/>
                <w:szCs w:val="24"/>
                <w:lang w:val="kk-KZ"/>
              </w:rPr>
            </w:pPr>
            <w:r w:rsidRPr="002C6383">
              <w:rPr>
                <w:rFonts w:ascii="Times New Roman" w:hAnsi="Times New Roman"/>
                <w:b/>
                <w:sz w:val="24"/>
                <w:szCs w:val="24"/>
                <w:lang w:val="kk-KZ"/>
              </w:rPr>
              <w:t>«21) Тауарды иелену құжаты – сәйкестендірілген тауарлардың сатып алушының иелігіне берілгенін растайтын құжат;</w:t>
            </w:r>
          </w:p>
          <w:p w14:paraId="1B2437AF" w14:textId="77777777" w:rsidR="009A2913" w:rsidRPr="002C6383" w:rsidRDefault="009A2913" w:rsidP="009A2913">
            <w:pPr>
              <w:ind w:firstLine="593"/>
              <w:jc w:val="both"/>
              <w:rPr>
                <w:rFonts w:ascii="Times New Roman" w:hAnsi="Times New Roman"/>
                <w:b/>
                <w:bCs/>
                <w:sz w:val="24"/>
                <w:szCs w:val="24"/>
                <w:lang w:val="kk-KZ"/>
              </w:rPr>
            </w:pPr>
            <w:r w:rsidRPr="002C6383">
              <w:rPr>
                <w:rFonts w:ascii="Times New Roman" w:hAnsi="Times New Roman"/>
                <w:b/>
                <w:sz w:val="24"/>
                <w:szCs w:val="24"/>
                <w:lang w:val="kk-KZ"/>
              </w:rPr>
              <w:t xml:space="preserve">22) Отын картасы (литрлік/ақшалай) – </w:t>
            </w:r>
            <w:r w:rsidRPr="002C6383">
              <w:rPr>
                <w:rFonts w:ascii="Times New Roman" w:hAnsi="Times New Roman"/>
                <w:b/>
                <w:bCs/>
                <w:sz w:val="24"/>
                <w:szCs w:val="24"/>
                <w:lang w:val="kk-KZ"/>
              </w:rPr>
              <w:t xml:space="preserve">мұнай өнімдерін, өзге де жанар-жағармай материалдарын, көлік құралының техникалық жарамды жай-күйін ұстап тұруға және оны пайдалануға арналған тауарларды, жұмыстар </w:t>
            </w:r>
            <w:r w:rsidRPr="002C6383">
              <w:rPr>
                <w:rFonts w:ascii="Times New Roman" w:hAnsi="Times New Roman"/>
                <w:b/>
                <w:bCs/>
                <w:sz w:val="24"/>
                <w:szCs w:val="24"/>
                <w:lang w:val="kk-KZ"/>
              </w:rPr>
              <w:lastRenderedPageBreak/>
              <w:t>мен көрсетілетін қызметтерді беру мен төлеуді есепке алу, тұтынушының тамақтануын, демалуын және қажеттіліктерін қамтамасыз ету үшін пайдаланылатын пластикалық карта және (немесе) виртуалды электрондық нөмір, микрочип, QR-код, штрих-код, мобильді қосымша және өзге де бағдарламалық-техникалық құрылғы</w:t>
            </w:r>
            <w:bookmarkStart w:id="0" w:name="_Hlk194307085"/>
            <w:r w:rsidRPr="002C6383">
              <w:rPr>
                <w:rFonts w:ascii="Times New Roman" w:hAnsi="Times New Roman"/>
                <w:b/>
                <w:sz w:val="24"/>
                <w:szCs w:val="24"/>
                <w:lang w:val="kk-KZ"/>
              </w:rPr>
              <w:t>.»;</w:t>
            </w:r>
          </w:p>
          <w:bookmarkEnd w:id="0"/>
          <w:p w14:paraId="10D1AAE6" w14:textId="77777777" w:rsidR="009A2913" w:rsidRPr="009A2913" w:rsidRDefault="009A2913" w:rsidP="009A2913">
            <w:pPr>
              <w:ind w:firstLine="113"/>
              <w:jc w:val="both"/>
              <w:rPr>
                <w:rFonts w:ascii="Times New Roman" w:hAnsi="Times New Roman" w:cs="Times New Roman"/>
                <w:sz w:val="24"/>
                <w:szCs w:val="24"/>
                <w:highlight w:val="cyan"/>
                <w:lang w:val="kk-KZ"/>
              </w:rPr>
            </w:pPr>
          </w:p>
        </w:tc>
        <w:tc>
          <w:tcPr>
            <w:tcW w:w="3826" w:type="dxa"/>
          </w:tcPr>
          <w:p w14:paraId="571A0D7C" w14:textId="77777777" w:rsidR="009A2913" w:rsidRPr="002C6383" w:rsidRDefault="009A2913" w:rsidP="009A2913">
            <w:pPr>
              <w:jc w:val="center"/>
              <w:rPr>
                <w:rFonts w:ascii="Times New Roman" w:hAnsi="Times New Roman" w:cs="Times New Roman"/>
                <w:b/>
                <w:sz w:val="24"/>
                <w:szCs w:val="24"/>
                <w:lang w:val="kk-KZ"/>
              </w:rPr>
            </w:pPr>
            <w:r w:rsidRPr="002C6383">
              <w:rPr>
                <w:rFonts w:ascii="Times New Roman" w:hAnsi="Times New Roman" w:cs="Times New Roman"/>
                <w:b/>
                <w:sz w:val="24"/>
                <w:szCs w:val="24"/>
                <w:lang w:val="kk-KZ"/>
              </w:rPr>
              <w:lastRenderedPageBreak/>
              <w:t>депутат</w:t>
            </w:r>
          </w:p>
          <w:p w14:paraId="1D8433F4" w14:textId="77777777" w:rsidR="009A2913" w:rsidRPr="002C6383" w:rsidRDefault="009A2913" w:rsidP="009A2913">
            <w:pPr>
              <w:jc w:val="center"/>
              <w:rPr>
                <w:rFonts w:ascii="Times New Roman" w:hAnsi="Times New Roman" w:cs="Times New Roman"/>
                <w:b/>
                <w:sz w:val="24"/>
                <w:szCs w:val="24"/>
                <w:lang w:val="kk-KZ"/>
              </w:rPr>
            </w:pPr>
            <w:r w:rsidRPr="002C6383">
              <w:rPr>
                <w:rFonts w:ascii="Times New Roman" w:hAnsi="Times New Roman" w:cs="Times New Roman"/>
                <w:b/>
                <w:sz w:val="24"/>
                <w:szCs w:val="24"/>
                <w:lang w:val="kk-KZ"/>
              </w:rPr>
              <w:t>Е. Стамбеков</w:t>
            </w:r>
          </w:p>
          <w:p w14:paraId="73C9CC50" w14:textId="77777777" w:rsidR="009A2913" w:rsidRPr="002C6383" w:rsidRDefault="009A2913" w:rsidP="009A2913">
            <w:pPr>
              <w:jc w:val="both"/>
              <w:rPr>
                <w:rFonts w:ascii="Times New Roman" w:hAnsi="Times New Roman" w:cs="Times New Roman"/>
                <w:sz w:val="24"/>
                <w:szCs w:val="24"/>
                <w:lang w:val="kk-KZ"/>
              </w:rPr>
            </w:pPr>
          </w:p>
          <w:p w14:paraId="1FB00D81" w14:textId="77777777" w:rsidR="009A2913" w:rsidRPr="002C6383" w:rsidRDefault="009A2913" w:rsidP="009A2913">
            <w:pPr>
              <w:ind w:firstLine="593"/>
              <w:jc w:val="both"/>
              <w:rPr>
                <w:rFonts w:ascii="Times New Roman" w:hAnsi="Times New Roman"/>
                <w:bCs/>
                <w:sz w:val="24"/>
                <w:szCs w:val="24"/>
                <w:lang w:val="kk-KZ"/>
              </w:rPr>
            </w:pPr>
            <w:r w:rsidRPr="002C6383">
              <w:rPr>
                <w:rFonts w:ascii="Times New Roman" w:hAnsi="Times New Roman"/>
                <w:bCs/>
                <w:sz w:val="24"/>
                <w:szCs w:val="24"/>
                <w:lang w:val="kk-KZ"/>
              </w:rPr>
              <w:t>Қазіргі уақытта мұнай өнімдерінің бөлшек сауда нарығына қатысушылардың барлығы дерлік пластикалық және виртуалды отын карталары, мобильді қосымшалар және басқа да бағдарламалық-техникалық құрылғылар сияқты маркетингтік құралдарды пайдаланады.</w:t>
            </w:r>
          </w:p>
          <w:p w14:paraId="4002CBD4" w14:textId="77777777" w:rsidR="009A2913" w:rsidRPr="002C6383" w:rsidRDefault="009A2913" w:rsidP="009A2913">
            <w:pPr>
              <w:ind w:firstLine="593"/>
              <w:jc w:val="both"/>
              <w:rPr>
                <w:rFonts w:ascii="Times New Roman" w:hAnsi="Times New Roman"/>
                <w:bCs/>
                <w:sz w:val="24"/>
                <w:szCs w:val="24"/>
                <w:lang w:val="kk-KZ"/>
              </w:rPr>
            </w:pPr>
            <w:r w:rsidRPr="002C6383">
              <w:rPr>
                <w:rFonts w:ascii="Times New Roman" w:hAnsi="Times New Roman"/>
                <w:bCs/>
                <w:sz w:val="24"/>
                <w:szCs w:val="24"/>
                <w:lang w:val="kk-KZ"/>
              </w:rPr>
              <w:t xml:space="preserve">Бұл құралдар мұнай өнімдері мен өзге де жанар-жағармай материалдарын, тауарлар </w:t>
            </w:r>
            <w:r w:rsidRPr="002C6383">
              <w:rPr>
                <w:rFonts w:ascii="Times New Roman" w:hAnsi="Times New Roman"/>
                <w:bCs/>
                <w:sz w:val="24"/>
                <w:szCs w:val="24"/>
                <w:lang w:val="kk-KZ"/>
              </w:rPr>
              <w:lastRenderedPageBreak/>
              <w:t>(жұмыстар мен қызметтер) үшін, көлік құралының техникалық жарамды жай-күйін ұстап тұру және оны пайдалану үшін, тұтынушының тамақтануын, демалысын және қажеттіліктерін қамтамасыз ету үшін  қолма-қол ақшасыз және байланыссыз есеп айырысудың заманауи, ыңғайлы және сенімді тәсілі болып табылады.</w:t>
            </w:r>
          </w:p>
          <w:p w14:paraId="4652662C" w14:textId="77777777" w:rsidR="009A2913" w:rsidRPr="002C6383" w:rsidRDefault="009A2913" w:rsidP="009A2913">
            <w:pPr>
              <w:ind w:firstLine="593"/>
              <w:jc w:val="both"/>
              <w:rPr>
                <w:rFonts w:ascii="Times New Roman" w:hAnsi="Times New Roman"/>
                <w:bCs/>
                <w:sz w:val="24"/>
                <w:szCs w:val="24"/>
                <w:lang w:val="kk-KZ"/>
              </w:rPr>
            </w:pPr>
            <w:r w:rsidRPr="002C6383">
              <w:rPr>
                <w:rFonts w:ascii="Times New Roman" w:hAnsi="Times New Roman"/>
                <w:bCs/>
                <w:sz w:val="24"/>
                <w:szCs w:val="24"/>
                <w:lang w:val="kk-KZ"/>
              </w:rPr>
              <w:t>Бұл ретте олар электрондық ақшаға жатпайды және банктер немесе қаржы-кредит мекемелері тарапынан басқаруды талап етпейді.</w:t>
            </w:r>
          </w:p>
          <w:p w14:paraId="62267DE0" w14:textId="77777777" w:rsidR="009A2913" w:rsidRPr="002C6383" w:rsidRDefault="009A2913" w:rsidP="009A2913">
            <w:pPr>
              <w:ind w:firstLine="593"/>
              <w:jc w:val="both"/>
              <w:rPr>
                <w:rFonts w:ascii="Times New Roman" w:hAnsi="Times New Roman"/>
                <w:bCs/>
                <w:sz w:val="24"/>
                <w:szCs w:val="24"/>
                <w:lang w:val="kk-KZ"/>
              </w:rPr>
            </w:pPr>
            <w:r w:rsidRPr="002C6383">
              <w:rPr>
                <w:rFonts w:ascii="Times New Roman" w:hAnsi="Times New Roman"/>
                <w:bCs/>
                <w:sz w:val="24"/>
                <w:szCs w:val="24"/>
                <w:lang w:val="kk-KZ"/>
              </w:rPr>
              <w:t>ҚР қолданыстағы Салық заңнамасында салық төлеушілер отын карталарын және өзге де бағдарламалық-техникалық құралдарды пайдалана отырып, ЖЖМ бөлшек саудада өткізу кезінде сатып алушының иелігіне сәйкестендірілген тауарлардың берілгенін растайтын тауарды иелену құжаттарының негізінде тауарларды өткізу үшін көзделген нормаларды басшылыққа алады.</w:t>
            </w:r>
          </w:p>
          <w:p w14:paraId="79B7D6AF" w14:textId="77777777" w:rsidR="009A2913" w:rsidRPr="002C6383" w:rsidRDefault="009A2913" w:rsidP="009A2913">
            <w:pPr>
              <w:ind w:firstLine="593"/>
              <w:jc w:val="both"/>
              <w:rPr>
                <w:rFonts w:ascii="Times New Roman" w:hAnsi="Times New Roman"/>
                <w:bCs/>
                <w:sz w:val="24"/>
                <w:szCs w:val="24"/>
                <w:lang w:val="kk-KZ"/>
              </w:rPr>
            </w:pPr>
            <w:r w:rsidRPr="002C6383">
              <w:rPr>
                <w:rFonts w:ascii="Times New Roman" w:hAnsi="Times New Roman"/>
                <w:bCs/>
                <w:sz w:val="24"/>
                <w:szCs w:val="24"/>
                <w:lang w:val="kk-KZ"/>
              </w:rPr>
              <w:t xml:space="preserve">«Сәйкестендірілген тауарлардың сатып алушының иелігіне берілгенін растайтын тауарды иелену құжаты» ұғымы отын карталары, мобильді </w:t>
            </w:r>
            <w:r w:rsidRPr="002C6383">
              <w:rPr>
                <w:rFonts w:ascii="Times New Roman" w:hAnsi="Times New Roman"/>
                <w:bCs/>
                <w:sz w:val="24"/>
                <w:szCs w:val="24"/>
                <w:lang w:val="kk-KZ"/>
              </w:rPr>
              <w:lastRenderedPageBreak/>
              <w:t>қосымшалар және өзге де бағдарламалық-техникалық құралдар үшін нақты және жеткілікті анықтама бермейді.</w:t>
            </w:r>
          </w:p>
          <w:p w14:paraId="1CB3EF63" w14:textId="77777777" w:rsidR="009A2913" w:rsidRPr="002C6383" w:rsidRDefault="009A2913" w:rsidP="009A2913">
            <w:pPr>
              <w:ind w:firstLine="593"/>
              <w:jc w:val="both"/>
              <w:rPr>
                <w:rFonts w:ascii="Times New Roman" w:hAnsi="Times New Roman"/>
                <w:bCs/>
                <w:sz w:val="24"/>
                <w:szCs w:val="24"/>
                <w:lang w:val="kk-KZ"/>
              </w:rPr>
            </w:pPr>
            <w:r w:rsidRPr="002C6383">
              <w:rPr>
                <w:rFonts w:ascii="Times New Roman" w:hAnsi="Times New Roman"/>
                <w:bCs/>
                <w:sz w:val="24"/>
                <w:szCs w:val="24"/>
                <w:lang w:val="kk-KZ"/>
              </w:rPr>
              <w:t>Осыған байланысты салық төлеушілерде осы ұғымды салық органдары тарапынан салықтық тексерулер кезінде де, сатып алушылар тарапынан да айналым жасалған күн мен шот-фактураларды жазып беру мерзімдері бойынша дұрыс түсіндіру бойынша тәуекелдер туындайды.</w:t>
            </w:r>
          </w:p>
          <w:p w14:paraId="3DF36D86" w14:textId="77777777" w:rsidR="009A2913" w:rsidRPr="002C6383" w:rsidRDefault="009A2913" w:rsidP="009A2913">
            <w:pPr>
              <w:ind w:firstLine="593"/>
              <w:jc w:val="both"/>
              <w:rPr>
                <w:rFonts w:ascii="Times New Roman" w:hAnsi="Times New Roman"/>
                <w:bCs/>
                <w:sz w:val="24"/>
                <w:szCs w:val="24"/>
                <w:lang w:val="kk-KZ"/>
              </w:rPr>
            </w:pPr>
            <w:r w:rsidRPr="002C6383">
              <w:rPr>
                <w:rFonts w:ascii="Times New Roman" w:hAnsi="Times New Roman"/>
                <w:bCs/>
                <w:sz w:val="24"/>
                <w:szCs w:val="24"/>
                <w:lang w:val="kk-KZ"/>
              </w:rPr>
              <w:t>Жоғарыда айтылғандардың негізінде ҚР Салық кодексіне «отын картасы (литрлік/ақшалай)» ұғымын енгізуді ұсынамыз, ол ЖЖМ беруді және ақы төлеуді есепке алу үшін пайдаланылатын маркетингтік құралдардың барлық түрлерін және көлік құралдарының техникалық жай-күйі мен пайдалануына, тұтынушының тамақтануын, демалысын және басқа да қажеттіліктерін қамтамасыз етуге қажетті тауарлар мен қызметтердің барлық спектрін қамтитын болады.</w:t>
            </w:r>
          </w:p>
          <w:p w14:paraId="70F9F331" w14:textId="3EBD8F3D" w:rsidR="009A2913" w:rsidRPr="00BD1212" w:rsidRDefault="009A2913" w:rsidP="009A2913">
            <w:pPr>
              <w:ind w:firstLine="113"/>
              <w:jc w:val="both"/>
              <w:rPr>
                <w:rFonts w:ascii="Times New Roman" w:hAnsi="Times New Roman" w:cs="Times New Roman"/>
                <w:sz w:val="24"/>
                <w:szCs w:val="24"/>
                <w:highlight w:val="cyan"/>
                <w:lang w:val="kk-KZ"/>
              </w:rPr>
            </w:pPr>
            <w:r w:rsidRPr="002C6383">
              <w:rPr>
                <w:rFonts w:ascii="Times New Roman" w:hAnsi="Times New Roman"/>
                <w:bCs/>
                <w:sz w:val="24"/>
                <w:szCs w:val="24"/>
                <w:lang w:val="kk-KZ"/>
              </w:rPr>
              <w:t xml:space="preserve">Тиісінше, тауарды иелену құжаттарына қолданылатын нормалар отын карталарына (литрлік/ақшалай) қолданылуы </w:t>
            </w:r>
            <w:r w:rsidRPr="002C6383">
              <w:rPr>
                <w:rFonts w:ascii="Times New Roman" w:hAnsi="Times New Roman"/>
                <w:bCs/>
                <w:sz w:val="24"/>
                <w:szCs w:val="24"/>
                <w:lang w:val="kk-KZ"/>
              </w:rPr>
              <w:lastRenderedPageBreak/>
              <w:t>үшін ҚР Салық кодексіне өзгерістер енгізуді ұсынамыз.</w:t>
            </w:r>
          </w:p>
        </w:tc>
        <w:tc>
          <w:tcPr>
            <w:tcW w:w="1559" w:type="dxa"/>
          </w:tcPr>
          <w:p w14:paraId="3FF38407" w14:textId="1940C00A" w:rsidR="009A2913" w:rsidRPr="002649E4" w:rsidRDefault="009A2913" w:rsidP="009A2913">
            <w:pPr>
              <w:widowControl w:val="0"/>
              <w:shd w:val="clear" w:color="auto" w:fill="FFFFFF" w:themeFill="background1"/>
              <w:jc w:val="both"/>
              <w:rPr>
                <w:rFonts w:ascii="Times New Roman" w:eastAsia="Times New Roman" w:hAnsi="Times New Roman" w:cs="Times New Roman"/>
                <w:b/>
                <w:sz w:val="24"/>
                <w:szCs w:val="24"/>
                <w:highlight w:val="cyan"/>
                <w:lang w:eastAsia="ru-RU"/>
              </w:rPr>
            </w:pPr>
            <w:r w:rsidRPr="002C6383">
              <w:rPr>
                <w:rFonts w:ascii="Times New Roman" w:eastAsia="Times New Roman" w:hAnsi="Times New Roman" w:cs="Times New Roman"/>
                <w:b/>
                <w:sz w:val="24"/>
                <w:szCs w:val="24"/>
                <w:lang w:val="kk-KZ" w:eastAsia="ru-RU"/>
              </w:rPr>
              <w:lastRenderedPageBreak/>
              <w:t>Пысық-талсын</w:t>
            </w:r>
          </w:p>
        </w:tc>
      </w:tr>
      <w:tr w:rsidR="00B40B9A" w:rsidRPr="001B6842" w14:paraId="1EBC3550" w14:textId="77777777" w:rsidTr="00F2741E">
        <w:tc>
          <w:tcPr>
            <w:tcW w:w="568" w:type="dxa"/>
          </w:tcPr>
          <w:p w14:paraId="7C3D18E3" w14:textId="77777777" w:rsidR="00B40B9A" w:rsidRPr="00106B33" w:rsidRDefault="00B40B9A" w:rsidP="00B40B9A">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14:paraId="28DC2C7A" w14:textId="77777777" w:rsidR="00B40B9A" w:rsidRPr="001D734C" w:rsidRDefault="00B40B9A" w:rsidP="00B40B9A">
            <w:pPr>
              <w:jc w:val="center"/>
              <w:rPr>
                <w:rFonts w:ascii="Times New Roman" w:hAnsi="Times New Roman" w:cs="Times New Roman"/>
                <w:sz w:val="24"/>
                <w:szCs w:val="24"/>
                <w:highlight w:val="lightGray"/>
              </w:rPr>
            </w:pPr>
            <w:r w:rsidRPr="004331FF">
              <w:rPr>
                <w:rFonts w:ascii="Times New Roman" w:hAnsi="Times New Roman" w:cs="Times New Roman"/>
                <w:bCs/>
                <w:sz w:val="24"/>
                <w:szCs w:val="24"/>
              </w:rPr>
              <w:t>жобаның 451-бабының 2-тармағы</w:t>
            </w:r>
          </w:p>
          <w:p w14:paraId="21A2FA32" w14:textId="77777777" w:rsidR="00B40B9A" w:rsidRPr="001D734C" w:rsidRDefault="00B40B9A" w:rsidP="00B40B9A">
            <w:pPr>
              <w:jc w:val="center"/>
              <w:rPr>
                <w:rFonts w:ascii="Times New Roman" w:hAnsi="Times New Roman" w:cs="Times New Roman"/>
                <w:sz w:val="24"/>
                <w:szCs w:val="24"/>
                <w:highlight w:val="lightGray"/>
              </w:rPr>
            </w:pPr>
          </w:p>
          <w:p w14:paraId="04651AA6" w14:textId="77777777" w:rsidR="00B40B9A" w:rsidRPr="001D734C" w:rsidRDefault="00B40B9A" w:rsidP="00B40B9A">
            <w:pPr>
              <w:jc w:val="center"/>
              <w:rPr>
                <w:rFonts w:ascii="Times New Roman" w:hAnsi="Times New Roman" w:cs="Times New Roman"/>
                <w:sz w:val="24"/>
                <w:szCs w:val="24"/>
                <w:highlight w:val="lightGray"/>
              </w:rPr>
            </w:pPr>
          </w:p>
          <w:p w14:paraId="471BAE1B" w14:textId="77777777" w:rsidR="00B40B9A" w:rsidRPr="00435584" w:rsidRDefault="00B40B9A" w:rsidP="00B40B9A">
            <w:pPr>
              <w:jc w:val="center"/>
              <w:rPr>
                <w:rFonts w:ascii="Times New Roman" w:hAnsi="Times New Roman" w:cs="Times New Roman"/>
                <w:sz w:val="24"/>
                <w:szCs w:val="24"/>
                <w:highlight w:val="cyan"/>
                <w:lang w:val="kk-KZ"/>
              </w:rPr>
            </w:pPr>
          </w:p>
        </w:tc>
        <w:tc>
          <w:tcPr>
            <w:tcW w:w="3828" w:type="dxa"/>
          </w:tcPr>
          <w:p w14:paraId="35BBF48C" w14:textId="77777777" w:rsidR="00B40B9A" w:rsidRPr="004331FF" w:rsidRDefault="00B40B9A" w:rsidP="00B40B9A">
            <w:pPr>
              <w:ind w:firstLine="709"/>
              <w:contextualSpacing/>
              <w:jc w:val="both"/>
              <w:rPr>
                <w:rFonts w:ascii="Times New Roman" w:eastAsia="Calibri" w:hAnsi="Times New Roman" w:cs="Times New Roman"/>
                <w:b/>
                <w:sz w:val="24"/>
                <w:szCs w:val="24"/>
                <w:highlight w:val="lightGray"/>
                <w:lang w:val="kk-KZ"/>
              </w:rPr>
            </w:pPr>
            <w:r w:rsidRPr="004331FF">
              <w:rPr>
                <w:rFonts w:ascii="Times New Roman" w:eastAsia="Calibri" w:hAnsi="Times New Roman" w:cs="Times New Roman"/>
                <w:b/>
                <w:sz w:val="24"/>
                <w:szCs w:val="24"/>
                <w:lang w:val="kk-KZ"/>
              </w:rPr>
              <w:t>451-бап. Тауарларды, жұмыстарды, көрсетілетін қызметтерді өткізу бойынша айналымды жасау күні</w:t>
            </w:r>
          </w:p>
          <w:p w14:paraId="06A17914" w14:textId="77777777" w:rsidR="00B40B9A" w:rsidRPr="00B40B9A" w:rsidRDefault="00B40B9A" w:rsidP="00B40B9A">
            <w:pPr>
              <w:ind w:firstLine="709"/>
              <w:contextualSpacing/>
              <w:jc w:val="both"/>
              <w:rPr>
                <w:rFonts w:ascii="Times New Roman" w:eastAsia="Calibri" w:hAnsi="Times New Roman" w:cs="Times New Roman"/>
                <w:sz w:val="24"/>
                <w:szCs w:val="24"/>
                <w:highlight w:val="lightGray"/>
                <w:lang w:val="kk-KZ"/>
              </w:rPr>
            </w:pPr>
            <w:r w:rsidRPr="00B40B9A">
              <w:rPr>
                <w:rFonts w:ascii="Times New Roman" w:eastAsia="Calibri" w:hAnsi="Times New Roman" w:cs="Times New Roman"/>
                <w:sz w:val="24"/>
                <w:szCs w:val="24"/>
                <w:highlight w:val="lightGray"/>
                <w:lang w:val="kk-KZ"/>
              </w:rPr>
              <w:t>…</w:t>
            </w:r>
          </w:p>
          <w:p w14:paraId="7BAE9C0D" w14:textId="77777777" w:rsidR="00B40B9A" w:rsidRPr="00B40B9A" w:rsidRDefault="00B40B9A" w:rsidP="00B40B9A">
            <w:pPr>
              <w:ind w:firstLine="709"/>
              <w:contextualSpacing/>
              <w:jc w:val="both"/>
              <w:rPr>
                <w:rFonts w:ascii="Times New Roman" w:eastAsia="Calibri" w:hAnsi="Times New Roman" w:cs="Times New Roman"/>
                <w:sz w:val="24"/>
                <w:szCs w:val="24"/>
                <w:highlight w:val="lightGray"/>
                <w:lang w:val="kk-KZ"/>
              </w:rPr>
            </w:pPr>
            <w:r w:rsidRPr="00B40B9A">
              <w:rPr>
                <w:rFonts w:ascii="Times New Roman" w:eastAsia="Calibri" w:hAnsi="Times New Roman" w:cs="Times New Roman"/>
                <w:sz w:val="24"/>
                <w:szCs w:val="24"/>
                <w:highlight w:val="lightGray"/>
                <w:lang w:val="kk-KZ"/>
              </w:rPr>
              <w:t xml:space="preserve">2. </w:t>
            </w:r>
            <w:r w:rsidRPr="00B40B9A">
              <w:rPr>
                <w:rFonts w:ascii="Times New Roman" w:eastAsia="Calibri" w:hAnsi="Times New Roman" w:cs="Times New Roman"/>
                <w:sz w:val="24"/>
                <w:szCs w:val="24"/>
                <w:lang w:val="kk-KZ"/>
              </w:rPr>
              <w:t xml:space="preserve">Сатып алушының билігіне сәйкестендірілген тауарлардың берілгенін растайтын тауарға билік ету құжаттарының негізінде тауарлар өткізілген кезде осындай </w:t>
            </w:r>
            <w:r w:rsidRPr="00B40B9A">
              <w:rPr>
                <w:rFonts w:ascii="Times New Roman" w:eastAsia="Calibri" w:hAnsi="Times New Roman" w:cs="Times New Roman"/>
                <w:b/>
                <w:sz w:val="24"/>
                <w:szCs w:val="24"/>
                <w:lang w:val="kk-KZ"/>
              </w:rPr>
              <w:t>тауарлар сатып алушыға іс жүзінде берілген</w:t>
            </w:r>
            <w:r w:rsidRPr="00B40B9A">
              <w:rPr>
                <w:rFonts w:ascii="Times New Roman" w:eastAsia="Calibri" w:hAnsi="Times New Roman" w:cs="Times New Roman"/>
                <w:sz w:val="24"/>
                <w:szCs w:val="24"/>
                <w:lang w:val="kk-KZ"/>
              </w:rPr>
              <w:t xml:space="preserve"> күнге тура келетін айдың соңғы күні өткізу бойынша айналымды жасау күні болып табылады</w:t>
            </w:r>
            <w:r w:rsidRPr="00B40B9A">
              <w:rPr>
                <w:rFonts w:ascii="Times New Roman" w:eastAsia="Calibri" w:hAnsi="Times New Roman" w:cs="Times New Roman"/>
                <w:sz w:val="24"/>
                <w:szCs w:val="24"/>
                <w:highlight w:val="lightGray"/>
                <w:lang w:val="kk-KZ"/>
              </w:rPr>
              <w:t>.</w:t>
            </w:r>
          </w:p>
          <w:p w14:paraId="74A589DE" w14:textId="77777777" w:rsidR="00B40B9A" w:rsidRPr="00566A41" w:rsidRDefault="00B40B9A" w:rsidP="00B40B9A">
            <w:pPr>
              <w:ind w:firstLine="709"/>
              <w:contextualSpacing/>
              <w:jc w:val="both"/>
              <w:rPr>
                <w:rFonts w:ascii="Times New Roman" w:eastAsia="Calibri" w:hAnsi="Times New Roman" w:cs="Times New Roman"/>
                <w:sz w:val="24"/>
                <w:szCs w:val="24"/>
                <w:highlight w:val="lightGray"/>
              </w:rPr>
            </w:pPr>
            <w:r w:rsidRPr="001D734C">
              <w:rPr>
                <w:rFonts w:ascii="Times New Roman" w:eastAsia="Calibri" w:hAnsi="Times New Roman" w:cs="Times New Roman"/>
                <w:sz w:val="24"/>
                <w:szCs w:val="24"/>
                <w:highlight w:val="lightGray"/>
              </w:rPr>
              <w:t>…</w:t>
            </w:r>
          </w:p>
          <w:p w14:paraId="7D9A69AA" w14:textId="77777777" w:rsidR="00B40B9A" w:rsidRPr="00435584" w:rsidRDefault="00B40B9A" w:rsidP="00B40B9A">
            <w:pPr>
              <w:ind w:firstLine="113"/>
              <w:jc w:val="both"/>
              <w:outlineLvl w:val="2"/>
              <w:rPr>
                <w:rFonts w:ascii="Times New Roman" w:hAnsi="Times New Roman" w:cs="Times New Roman"/>
                <w:sz w:val="24"/>
                <w:szCs w:val="24"/>
                <w:highlight w:val="cyan"/>
              </w:rPr>
            </w:pPr>
          </w:p>
        </w:tc>
        <w:tc>
          <w:tcPr>
            <w:tcW w:w="4111" w:type="dxa"/>
          </w:tcPr>
          <w:p w14:paraId="0DA70043" w14:textId="77777777" w:rsidR="00B40B9A" w:rsidRPr="004331FF" w:rsidRDefault="00B40B9A" w:rsidP="00B40B9A">
            <w:pPr>
              <w:ind w:firstLine="593"/>
              <w:jc w:val="both"/>
              <w:rPr>
                <w:rFonts w:ascii="Times New Roman" w:hAnsi="Times New Roman"/>
                <w:b/>
                <w:bCs/>
                <w:sz w:val="24"/>
                <w:szCs w:val="24"/>
              </w:rPr>
            </w:pPr>
            <w:r w:rsidRPr="004331FF">
              <w:rPr>
                <w:rFonts w:ascii="Times New Roman" w:hAnsi="Times New Roman"/>
                <w:b/>
                <w:bCs/>
                <w:sz w:val="24"/>
                <w:szCs w:val="24"/>
              </w:rPr>
              <w:t>451-баптың 2-тармағы мынадай редакцияда жазылсын:</w:t>
            </w:r>
          </w:p>
          <w:p w14:paraId="5AC1D27F" w14:textId="77777777" w:rsidR="00B40B9A" w:rsidRPr="004331FF" w:rsidRDefault="00B40B9A" w:rsidP="00B40B9A">
            <w:pPr>
              <w:ind w:firstLine="593"/>
              <w:jc w:val="both"/>
              <w:rPr>
                <w:rFonts w:ascii="Times New Roman" w:hAnsi="Times New Roman"/>
                <w:b/>
                <w:bCs/>
                <w:sz w:val="24"/>
                <w:szCs w:val="24"/>
              </w:rPr>
            </w:pPr>
          </w:p>
          <w:p w14:paraId="58B528E7" w14:textId="77777777" w:rsidR="00B40B9A" w:rsidRPr="004331FF" w:rsidRDefault="00B40B9A" w:rsidP="00B40B9A">
            <w:pPr>
              <w:ind w:firstLine="593"/>
              <w:jc w:val="both"/>
              <w:rPr>
                <w:rFonts w:ascii="Times New Roman" w:hAnsi="Times New Roman"/>
                <w:sz w:val="24"/>
                <w:szCs w:val="24"/>
                <w:highlight w:val="lightGray"/>
              </w:rPr>
            </w:pPr>
            <w:r w:rsidRPr="004331FF">
              <w:rPr>
                <w:rFonts w:ascii="Times New Roman" w:hAnsi="Times New Roman"/>
                <w:bCs/>
                <w:sz w:val="24"/>
                <w:szCs w:val="24"/>
              </w:rPr>
              <w:t>«2. Тауарларды тауар-өкімдік құжаттардың негізінде және (немесе) отын карталарын (литрлік/ақшалай) пайдалана отырып өткізу кезінде өткізу бойынша айналым жасалған күн мұндай тауарларды сатып алушыға нақты беру күні келетін айдың соңғы күні болып табылады.»;</w:t>
            </w:r>
          </w:p>
          <w:p w14:paraId="2C88A76A" w14:textId="77777777" w:rsidR="00B40B9A" w:rsidRPr="00435584" w:rsidRDefault="00B40B9A" w:rsidP="00B40B9A">
            <w:pPr>
              <w:ind w:firstLine="113"/>
              <w:jc w:val="both"/>
              <w:outlineLvl w:val="2"/>
              <w:rPr>
                <w:rFonts w:ascii="Times New Roman" w:eastAsia="Times New Roman" w:hAnsi="Times New Roman" w:cs="Times New Roman"/>
                <w:bCs/>
                <w:sz w:val="24"/>
                <w:szCs w:val="24"/>
                <w:highlight w:val="cyan"/>
                <w:lang w:eastAsia="ru-RU"/>
              </w:rPr>
            </w:pPr>
          </w:p>
        </w:tc>
        <w:tc>
          <w:tcPr>
            <w:tcW w:w="3826" w:type="dxa"/>
          </w:tcPr>
          <w:p w14:paraId="45CAB0A5" w14:textId="77777777" w:rsidR="00B40B9A" w:rsidRPr="001D734C" w:rsidRDefault="00B40B9A" w:rsidP="00B40B9A">
            <w:pPr>
              <w:jc w:val="center"/>
              <w:rPr>
                <w:rFonts w:ascii="Times New Roman" w:hAnsi="Times New Roman" w:cs="Times New Roman"/>
                <w:b/>
                <w:sz w:val="24"/>
                <w:szCs w:val="24"/>
                <w:highlight w:val="lightGray"/>
                <w:lang w:val="kk-KZ"/>
              </w:rPr>
            </w:pPr>
            <w:r w:rsidRPr="001D734C">
              <w:rPr>
                <w:rFonts w:ascii="Times New Roman" w:hAnsi="Times New Roman" w:cs="Times New Roman"/>
                <w:b/>
                <w:sz w:val="24"/>
                <w:szCs w:val="24"/>
                <w:highlight w:val="lightGray"/>
                <w:lang w:val="kk-KZ"/>
              </w:rPr>
              <w:t>депутат</w:t>
            </w:r>
          </w:p>
          <w:p w14:paraId="0BE78F2C" w14:textId="77777777" w:rsidR="00B40B9A" w:rsidRPr="001D734C" w:rsidRDefault="00B40B9A" w:rsidP="00B40B9A">
            <w:pPr>
              <w:jc w:val="center"/>
              <w:rPr>
                <w:rFonts w:ascii="Times New Roman" w:hAnsi="Times New Roman" w:cs="Times New Roman"/>
                <w:b/>
                <w:sz w:val="24"/>
                <w:szCs w:val="24"/>
                <w:highlight w:val="lightGray"/>
                <w:lang w:val="kk-KZ"/>
              </w:rPr>
            </w:pPr>
            <w:r w:rsidRPr="001D734C">
              <w:rPr>
                <w:rFonts w:ascii="Times New Roman" w:hAnsi="Times New Roman" w:cs="Times New Roman"/>
                <w:b/>
                <w:sz w:val="24"/>
                <w:szCs w:val="24"/>
                <w:highlight w:val="lightGray"/>
                <w:lang w:val="kk-KZ"/>
              </w:rPr>
              <w:t>Е. Стамбеков</w:t>
            </w:r>
          </w:p>
          <w:p w14:paraId="4D6C4DAC" w14:textId="77777777" w:rsidR="00B40B9A" w:rsidRPr="001D734C" w:rsidRDefault="00B40B9A" w:rsidP="00B40B9A">
            <w:pPr>
              <w:ind w:firstLine="113"/>
              <w:jc w:val="both"/>
              <w:rPr>
                <w:rFonts w:ascii="Times New Roman" w:hAnsi="Times New Roman" w:cs="Times New Roman"/>
                <w:sz w:val="24"/>
                <w:szCs w:val="24"/>
                <w:highlight w:val="lightGray"/>
                <w:lang w:val="kk-KZ"/>
              </w:rPr>
            </w:pPr>
          </w:p>
          <w:p w14:paraId="4EEC8C49" w14:textId="77777777" w:rsidR="00B40B9A" w:rsidRPr="004331FF" w:rsidRDefault="00B40B9A" w:rsidP="00B40B9A">
            <w:pPr>
              <w:ind w:firstLine="113"/>
              <w:jc w:val="both"/>
              <w:rPr>
                <w:rFonts w:ascii="Times New Roman" w:hAnsi="Times New Roman" w:cs="Times New Roman"/>
                <w:sz w:val="24"/>
                <w:szCs w:val="24"/>
                <w:lang w:val="kk-KZ"/>
              </w:rPr>
            </w:pPr>
            <w:r w:rsidRPr="004331FF">
              <w:rPr>
                <w:rFonts w:ascii="Times New Roman" w:hAnsi="Times New Roman" w:cs="Times New Roman"/>
                <w:sz w:val="24"/>
                <w:szCs w:val="24"/>
                <w:lang w:val="kk-KZ"/>
              </w:rPr>
              <w:t>Қазіргі уақытта мұнай өнімдерінің бөлшек сауда нарығына қатысушылардың барлығы дерлік пластикалық және виртуалды отын карталары, мобильді қосымшалар және басқа да бағдарламалық-техникалық құрылғылар сияқты маркетингтік құралдарды пайдаланады.</w:t>
            </w:r>
          </w:p>
          <w:p w14:paraId="63CEAD53" w14:textId="77777777" w:rsidR="00B40B9A" w:rsidRPr="004331FF" w:rsidRDefault="00B40B9A" w:rsidP="00B40B9A">
            <w:pPr>
              <w:ind w:firstLine="113"/>
              <w:jc w:val="both"/>
              <w:rPr>
                <w:rFonts w:ascii="Times New Roman" w:hAnsi="Times New Roman" w:cs="Times New Roman"/>
                <w:sz w:val="24"/>
                <w:szCs w:val="24"/>
                <w:lang w:val="kk-KZ"/>
              </w:rPr>
            </w:pPr>
            <w:r w:rsidRPr="004331FF">
              <w:rPr>
                <w:rFonts w:ascii="Times New Roman" w:hAnsi="Times New Roman" w:cs="Times New Roman"/>
                <w:sz w:val="24"/>
                <w:szCs w:val="24"/>
                <w:lang w:val="kk-KZ"/>
              </w:rPr>
              <w:t>Бұл құралдар көлік құралының техникалық жарамды жай-күйін ұстап тұру және оны пайдалану, тамақтануды, демалысты және тұтынушының қажеттіліктерін қамтамасыз ету үшін мұнай өнімдері мен өзге де жанар-жағармай материалдары, тауарлар (жұмыстар мен қызметтер) үшін қолма-қол ақшасыз және байланыссыз есеп айырысудың заманауи, ыңғайлы және сенімді тәсілі болып табылады.</w:t>
            </w:r>
          </w:p>
          <w:p w14:paraId="0ADC3D12" w14:textId="77777777" w:rsidR="00B40B9A" w:rsidRPr="004331FF" w:rsidRDefault="00B40B9A" w:rsidP="00B40B9A">
            <w:pPr>
              <w:ind w:firstLine="113"/>
              <w:jc w:val="both"/>
              <w:rPr>
                <w:rFonts w:ascii="Times New Roman" w:hAnsi="Times New Roman" w:cs="Times New Roman"/>
                <w:sz w:val="24"/>
                <w:szCs w:val="24"/>
                <w:lang w:val="kk-KZ"/>
              </w:rPr>
            </w:pPr>
            <w:r w:rsidRPr="004331FF">
              <w:rPr>
                <w:rFonts w:ascii="Times New Roman" w:hAnsi="Times New Roman" w:cs="Times New Roman"/>
                <w:sz w:val="24"/>
                <w:szCs w:val="24"/>
                <w:lang w:val="kk-KZ"/>
              </w:rPr>
              <w:t>Бұл ретте олар электрондық ақшаға жатпайды және банктер немесе қаржы-кредит мекемелері тарапынан басқаруды талап етпейді.</w:t>
            </w:r>
          </w:p>
          <w:p w14:paraId="3E1F8EF1" w14:textId="77777777" w:rsidR="00B40B9A" w:rsidRDefault="00B40B9A" w:rsidP="00B40B9A">
            <w:pPr>
              <w:ind w:firstLine="113"/>
              <w:jc w:val="both"/>
              <w:rPr>
                <w:rFonts w:ascii="Times New Roman" w:hAnsi="Times New Roman" w:cs="Times New Roman"/>
                <w:sz w:val="24"/>
                <w:szCs w:val="24"/>
                <w:lang w:val="kk-KZ"/>
              </w:rPr>
            </w:pPr>
            <w:r w:rsidRPr="004331FF">
              <w:rPr>
                <w:rFonts w:ascii="Times New Roman" w:hAnsi="Times New Roman" w:cs="Times New Roman"/>
                <w:sz w:val="24"/>
                <w:szCs w:val="24"/>
                <w:lang w:val="kk-KZ"/>
              </w:rPr>
              <w:lastRenderedPageBreak/>
              <w:t>ҚР қолданыстағы Салық заңнамасы жаңдайында  салық төлеушілер отын карталарын және өзге де бағдарламалық-техникалық құралдарды пайдалана отырып, ЖЖМ бөлшек саудада өткізу кезінде сатып алушының иелігіне сәйкестендірілген тауарлардың берілгенін растайтын тауар-өкімдік құжаттардың негізінде тауарларды өткізу үшін көзделген нормаларды басшылыққа алады.</w:t>
            </w:r>
          </w:p>
          <w:p w14:paraId="5BBB7E41" w14:textId="77777777" w:rsidR="00B40B9A" w:rsidRPr="004331FF" w:rsidRDefault="00B40B9A" w:rsidP="00B40B9A">
            <w:pPr>
              <w:ind w:firstLine="113"/>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4331FF">
              <w:rPr>
                <w:rFonts w:ascii="Times New Roman" w:hAnsi="Times New Roman" w:cs="Times New Roman"/>
                <w:sz w:val="24"/>
                <w:szCs w:val="24"/>
                <w:lang w:val="kk-KZ"/>
              </w:rPr>
              <w:t>Сатып алушының иелігіне сәйкестендірілген тауарлардың берілгені</w:t>
            </w:r>
            <w:r>
              <w:rPr>
                <w:rFonts w:ascii="Times New Roman" w:hAnsi="Times New Roman" w:cs="Times New Roman"/>
                <w:sz w:val="24"/>
                <w:szCs w:val="24"/>
                <w:lang w:val="kk-KZ"/>
              </w:rPr>
              <w:t>н растайтын тауар-өкімдік құжат»</w:t>
            </w:r>
            <w:r w:rsidRPr="004331FF">
              <w:rPr>
                <w:rFonts w:ascii="Times New Roman" w:hAnsi="Times New Roman" w:cs="Times New Roman"/>
                <w:sz w:val="24"/>
                <w:szCs w:val="24"/>
                <w:lang w:val="kk-KZ"/>
              </w:rPr>
              <w:t xml:space="preserve"> ұғымы отын карталары, мобильді қосымшалар және өзге де бағдарламалық-техникалық құралдарға нақты әрі жеткілікті анықтама бермейді.</w:t>
            </w:r>
          </w:p>
          <w:p w14:paraId="42E76120" w14:textId="77777777" w:rsidR="00B40B9A" w:rsidRPr="004331FF" w:rsidRDefault="00B40B9A" w:rsidP="00B40B9A">
            <w:pPr>
              <w:ind w:firstLine="113"/>
              <w:jc w:val="both"/>
              <w:rPr>
                <w:rFonts w:ascii="Times New Roman" w:hAnsi="Times New Roman" w:cs="Times New Roman"/>
                <w:sz w:val="24"/>
                <w:szCs w:val="24"/>
                <w:lang w:val="kk-KZ"/>
              </w:rPr>
            </w:pPr>
            <w:r w:rsidRPr="004331FF">
              <w:rPr>
                <w:rFonts w:ascii="Times New Roman" w:hAnsi="Times New Roman" w:cs="Times New Roman"/>
                <w:sz w:val="24"/>
                <w:szCs w:val="24"/>
                <w:lang w:val="kk-KZ"/>
              </w:rPr>
              <w:t>Осыған байланысты салық төлеушілерде осы ұғымды салық органдары тарапынан салықтық тексерулер кезінде де, сатып алушылар тарапынан да айналым жасалған күн мен шот-фактураларды жазып беру мерзімдері бойынша дұрыс түсіндіру бойынша тәуекелдер туындайды.</w:t>
            </w:r>
          </w:p>
          <w:p w14:paraId="4185D67A" w14:textId="77777777" w:rsidR="00B40B9A" w:rsidRPr="004331FF" w:rsidRDefault="00B40B9A" w:rsidP="00B40B9A">
            <w:pPr>
              <w:ind w:firstLine="113"/>
              <w:jc w:val="both"/>
              <w:rPr>
                <w:rFonts w:ascii="Times New Roman" w:hAnsi="Times New Roman" w:cs="Times New Roman"/>
                <w:sz w:val="24"/>
                <w:szCs w:val="24"/>
                <w:lang w:val="kk-KZ"/>
              </w:rPr>
            </w:pPr>
            <w:r w:rsidRPr="004331FF">
              <w:rPr>
                <w:rFonts w:ascii="Times New Roman" w:hAnsi="Times New Roman" w:cs="Times New Roman"/>
                <w:sz w:val="24"/>
                <w:szCs w:val="24"/>
                <w:lang w:val="kk-KZ"/>
              </w:rPr>
              <w:t>Жоғарыда жазылғанның</w:t>
            </w:r>
            <w:r>
              <w:rPr>
                <w:rFonts w:ascii="Times New Roman" w:hAnsi="Times New Roman" w:cs="Times New Roman"/>
                <w:sz w:val="24"/>
                <w:szCs w:val="24"/>
                <w:lang w:val="kk-KZ"/>
              </w:rPr>
              <w:t xml:space="preserve">  негізінде ҚР Салық кодексіне «отын картасы (литрлік/ақшалай)»</w:t>
            </w:r>
            <w:r w:rsidRPr="004331FF">
              <w:rPr>
                <w:rFonts w:ascii="Times New Roman" w:hAnsi="Times New Roman" w:cs="Times New Roman"/>
                <w:sz w:val="24"/>
                <w:szCs w:val="24"/>
                <w:lang w:val="kk-KZ"/>
              </w:rPr>
              <w:t xml:space="preserve"> </w:t>
            </w:r>
            <w:r w:rsidRPr="004331FF">
              <w:rPr>
                <w:rFonts w:ascii="Times New Roman" w:hAnsi="Times New Roman" w:cs="Times New Roman"/>
                <w:sz w:val="24"/>
                <w:szCs w:val="24"/>
                <w:lang w:val="kk-KZ"/>
              </w:rPr>
              <w:lastRenderedPageBreak/>
              <w:t>ұғымын енгізуді ұсынамыз, ол ЖЖМ өткізу және төлемін есепке алу үшін пайдаланылатын маркетингтік құралдардың барлық түрін және көлік құралдарының техникалық жай-күйі мен пайдалануына, тамақтануды, демалысты және тұтынушының қажеттіліктерін қамтамасыз етуге қажетті тауарлар мен қызметтердің барлық спектрін қамтитын болады.</w:t>
            </w:r>
          </w:p>
          <w:p w14:paraId="6650C9C1" w14:textId="4681D598" w:rsidR="00B40B9A" w:rsidRPr="00B40B9A" w:rsidRDefault="00B40B9A" w:rsidP="00B40B9A">
            <w:pPr>
              <w:contextualSpacing/>
              <w:jc w:val="both"/>
              <w:rPr>
                <w:rFonts w:ascii="Times New Roman" w:hAnsi="Times New Roman" w:cs="Times New Roman"/>
                <w:b/>
                <w:sz w:val="24"/>
                <w:szCs w:val="24"/>
                <w:highlight w:val="cyan"/>
                <w:lang w:val="kk-KZ"/>
              </w:rPr>
            </w:pPr>
            <w:r w:rsidRPr="004331FF">
              <w:rPr>
                <w:rFonts w:ascii="Times New Roman" w:hAnsi="Times New Roman" w:cs="Times New Roman"/>
                <w:sz w:val="24"/>
                <w:szCs w:val="24"/>
                <w:lang w:val="kk-KZ"/>
              </w:rPr>
              <w:t>Тиісінше, тауар-өкімдік құжаттарға қолданылатын нормалар отын карталарына (литрлік/ақшалай) қолданылуы үшін ҚР Салық кодексіне өзгерістер енгізуді ұсынамыз.</w:t>
            </w:r>
          </w:p>
        </w:tc>
        <w:tc>
          <w:tcPr>
            <w:tcW w:w="1559" w:type="dxa"/>
          </w:tcPr>
          <w:p w14:paraId="4458D3A5" w14:textId="07D139AB" w:rsidR="00B40B9A" w:rsidRPr="00435584" w:rsidRDefault="00B40B9A" w:rsidP="00B40B9A">
            <w:pPr>
              <w:widowControl w:val="0"/>
              <w:shd w:val="clear" w:color="auto" w:fill="FFFFFF" w:themeFill="background1"/>
              <w:jc w:val="both"/>
              <w:rPr>
                <w:rFonts w:ascii="Times New Roman" w:eastAsia="Times New Roman" w:hAnsi="Times New Roman" w:cs="Times New Roman"/>
                <w:b/>
                <w:sz w:val="24"/>
                <w:szCs w:val="24"/>
                <w:highlight w:val="cyan"/>
                <w:lang w:eastAsia="ru-RU"/>
              </w:rPr>
            </w:pPr>
            <w:r>
              <w:rPr>
                <w:rFonts w:ascii="Times New Roman" w:eastAsia="Times New Roman" w:hAnsi="Times New Roman" w:cs="Times New Roman"/>
                <w:b/>
                <w:sz w:val="24"/>
                <w:szCs w:val="24"/>
                <w:highlight w:val="cyan"/>
                <w:lang w:val="kk-KZ" w:eastAsia="ru-RU"/>
              </w:rPr>
              <w:lastRenderedPageBreak/>
              <w:t xml:space="preserve">Пысықтал сын </w:t>
            </w:r>
            <w:r>
              <w:rPr>
                <w:rFonts w:ascii="Times New Roman" w:eastAsia="Times New Roman" w:hAnsi="Times New Roman" w:cs="Times New Roman"/>
                <w:b/>
                <w:sz w:val="24"/>
                <w:szCs w:val="24"/>
                <w:highlight w:val="cyan"/>
                <w:lang w:eastAsia="ru-RU"/>
              </w:rPr>
              <w:t xml:space="preserve"> </w:t>
            </w:r>
          </w:p>
        </w:tc>
      </w:tr>
      <w:tr w:rsidR="00B40B9A" w:rsidRPr="001B6842" w14:paraId="7B04F35C" w14:textId="77777777" w:rsidTr="00CB4D35">
        <w:tc>
          <w:tcPr>
            <w:tcW w:w="568" w:type="dxa"/>
          </w:tcPr>
          <w:p w14:paraId="355605C5" w14:textId="77777777" w:rsidR="00B40B9A" w:rsidRPr="00106B33" w:rsidRDefault="00B40B9A" w:rsidP="00B40B9A">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14:paraId="59A7CD8E" w14:textId="77777777" w:rsidR="00B40B9A" w:rsidRPr="001D734C" w:rsidRDefault="00B40B9A" w:rsidP="00B40B9A">
            <w:pPr>
              <w:jc w:val="center"/>
              <w:rPr>
                <w:rFonts w:ascii="Times New Roman" w:hAnsi="Times New Roman" w:cs="Times New Roman"/>
                <w:sz w:val="24"/>
                <w:szCs w:val="24"/>
                <w:highlight w:val="lightGray"/>
              </w:rPr>
            </w:pPr>
            <w:r>
              <w:rPr>
                <w:rFonts w:ascii="Times New Roman" w:hAnsi="Times New Roman" w:cs="Times New Roman"/>
                <w:bCs/>
                <w:sz w:val="24"/>
                <w:szCs w:val="24"/>
              </w:rPr>
              <w:t>ж</w:t>
            </w:r>
            <w:r w:rsidRPr="004331FF">
              <w:rPr>
                <w:rFonts w:ascii="Times New Roman" w:hAnsi="Times New Roman" w:cs="Times New Roman"/>
                <w:bCs/>
                <w:sz w:val="24"/>
                <w:szCs w:val="24"/>
              </w:rPr>
              <w:t>обаның 484-бабының 3-тармағы</w:t>
            </w:r>
          </w:p>
          <w:p w14:paraId="1585B421" w14:textId="77777777" w:rsidR="00B40B9A" w:rsidRPr="001D734C" w:rsidRDefault="00B40B9A" w:rsidP="00B40B9A">
            <w:pPr>
              <w:jc w:val="center"/>
              <w:rPr>
                <w:rFonts w:ascii="Times New Roman" w:hAnsi="Times New Roman" w:cs="Times New Roman"/>
                <w:sz w:val="24"/>
                <w:szCs w:val="24"/>
                <w:highlight w:val="lightGray"/>
              </w:rPr>
            </w:pPr>
          </w:p>
          <w:p w14:paraId="455C0CE9" w14:textId="77777777" w:rsidR="00B40B9A" w:rsidRPr="001D734C" w:rsidRDefault="00B40B9A" w:rsidP="00B40B9A">
            <w:pPr>
              <w:jc w:val="center"/>
              <w:rPr>
                <w:rFonts w:ascii="Times New Roman" w:hAnsi="Times New Roman" w:cs="Times New Roman"/>
                <w:sz w:val="24"/>
                <w:szCs w:val="24"/>
                <w:highlight w:val="lightGray"/>
              </w:rPr>
            </w:pPr>
          </w:p>
          <w:p w14:paraId="490EF50A" w14:textId="77777777" w:rsidR="00B40B9A" w:rsidRPr="00F73EA1" w:rsidRDefault="00B40B9A" w:rsidP="00B40B9A">
            <w:pPr>
              <w:jc w:val="center"/>
              <w:rPr>
                <w:rFonts w:ascii="Times New Roman" w:hAnsi="Times New Roman" w:cs="Times New Roman"/>
                <w:sz w:val="24"/>
                <w:szCs w:val="24"/>
                <w:highlight w:val="cyan"/>
                <w:lang w:val="kk-KZ"/>
              </w:rPr>
            </w:pPr>
          </w:p>
        </w:tc>
        <w:tc>
          <w:tcPr>
            <w:tcW w:w="3828" w:type="dxa"/>
          </w:tcPr>
          <w:p w14:paraId="776825F3" w14:textId="77777777" w:rsidR="00B40B9A" w:rsidRPr="005529F2" w:rsidRDefault="00B40B9A" w:rsidP="00B40B9A">
            <w:pPr>
              <w:ind w:firstLine="709"/>
              <w:contextualSpacing/>
              <w:jc w:val="both"/>
              <w:rPr>
                <w:rFonts w:ascii="Times New Roman" w:eastAsia="Calibri" w:hAnsi="Times New Roman" w:cs="Times New Roman"/>
                <w:b/>
                <w:sz w:val="24"/>
                <w:szCs w:val="24"/>
                <w:highlight w:val="lightGray"/>
              </w:rPr>
            </w:pPr>
            <w:r w:rsidRPr="004331FF">
              <w:rPr>
                <w:rFonts w:ascii="Times New Roman" w:eastAsia="Calibri" w:hAnsi="Times New Roman" w:cs="Times New Roman"/>
                <w:b/>
                <w:sz w:val="24"/>
                <w:szCs w:val="24"/>
              </w:rPr>
              <w:t>484-бап. Шот-фактураларды жазып беру мерзімдері</w:t>
            </w:r>
          </w:p>
          <w:p w14:paraId="7184DD46" w14:textId="77777777" w:rsidR="00B40B9A" w:rsidRPr="005529F2" w:rsidRDefault="00B40B9A" w:rsidP="00B40B9A">
            <w:pPr>
              <w:ind w:firstLine="709"/>
              <w:contextualSpacing/>
              <w:jc w:val="both"/>
              <w:rPr>
                <w:rFonts w:ascii="Times New Roman" w:eastAsia="Calibri" w:hAnsi="Times New Roman" w:cs="Times New Roman"/>
                <w:sz w:val="24"/>
                <w:szCs w:val="24"/>
                <w:highlight w:val="lightGray"/>
              </w:rPr>
            </w:pPr>
          </w:p>
          <w:p w14:paraId="1129CC54" w14:textId="77777777" w:rsidR="00B40B9A" w:rsidRPr="001D734C" w:rsidRDefault="00B40B9A" w:rsidP="00B40B9A">
            <w:pPr>
              <w:ind w:firstLine="709"/>
              <w:contextualSpacing/>
              <w:jc w:val="both"/>
              <w:rPr>
                <w:rFonts w:ascii="Times New Roman" w:eastAsia="Calibri" w:hAnsi="Times New Roman" w:cs="Times New Roman"/>
                <w:sz w:val="24"/>
                <w:szCs w:val="24"/>
                <w:highlight w:val="lightGray"/>
              </w:rPr>
            </w:pPr>
            <w:r w:rsidRPr="001D734C">
              <w:rPr>
                <w:rFonts w:ascii="Times New Roman" w:eastAsia="Calibri" w:hAnsi="Times New Roman" w:cs="Times New Roman"/>
                <w:sz w:val="24"/>
                <w:szCs w:val="24"/>
                <w:highlight w:val="lightGray"/>
              </w:rPr>
              <w:t>…</w:t>
            </w:r>
          </w:p>
          <w:p w14:paraId="0B907CC6" w14:textId="67D4B1E6" w:rsidR="00B40B9A" w:rsidRPr="001D734C" w:rsidRDefault="00B40B9A" w:rsidP="00B40B9A">
            <w:pPr>
              <w:ind w:firstLine="709"/>
              <w:contextualSpacing/>
              <w:jc w:val="both"/>
              <w:rPr>
                <w:rFonts w:ascii="Times New Roman" w:eastAsia="Calibri" w:hAnsi="Times New Roman" w:cs="Times New Roman"/>
                <w:sz w:val="24"/>
                <w:szCs w:val="24"/>
                <w:highlight w:val="lightGray"/>
              </w:rPr>
            </w:pPr>
            <w:r w:rsidRPr="005529F2">
              <w:rPr>
                <w:rFonts w:ascii="Times New Roman" w:eastAsia="Calibri" w:hAnsi="Times New Roman" w:cs="Times New Roman"/>
                <w:sz w:val="24"/>
                <w:szCs w:val="24"/>
                <w:highlight w:val="lightGray"/>
              </w:rPr>
              <w:t xml:space="preserve">3. </w:t>
            </w:r>
            <w:r w:rsidRPr="004331FF">
              <w:rPr>
                <w:rFonts w:ascii="Times New Roman" w:eastAsia="Calibri" w:hAnsi="Times New Roman" w:cs="Times New Roman"/>
                <w:sz w:val="24"/>
                <w:szCs w:val="24"/>
              </w:rPr>
              <w:t>Шот-фактура:</w:t>
            </w:r>
          </w:p>
          <w:p w14:paraId="410F6BA1" w14:textId="77777777" w:rsidR="00B40B9A" w:rsidRPr="001D734C" w:rsidRDefault="00B40B9A" w:rsidP="00B40B9A">
            <w:pPr>
              <w:ind w:firstLine="709"/>
              <w:contextualSpacing/>
              <w:jc w:val="both"/>
              <w:rPr>
                <w:rFonts w:ascii="Times New Roman" w:eastAsia="Calibri" w:hAnsi="Times New Roman" w:cs="Times New Roman"/>
                <w:sz w:val="24"/>
                <w:szCs w:val="24"/>
                <w:highlight w:val="lightGray"/>
              </w:rPr>
            </w:pPr>
            <w:r w:rsidRPr="001D734C">
              <w:rPr>
                <w:rFonts w:ascii="Times New Roman" w:eastAsia="Calibri" w:hAnsi="Times New Roman" w:cs="Times New Roman"/>
                <w:sz w:val="24"/>
                <w:szCs w:val="24"/>
                <w:highlight w:val="lightGray"/>
              </w:rPr>
              <w:t>…</w:t>
            </w:r>
          </w:p>
          <w:p w14:paraId="07A0E612" w14:textId="77777777" w:rsidR="00B40B9A" w:rsidRPr="005529F2" w:rsidRDefault="00B40B9A" w:rsidP="00B40B9A">
            <w:pPr>
              <w:ind w:firstLine="709"/>
              <w:contextualSpacing/>
              <w:jc w:val="both"/>
              <w:rPr>
                <w:rFonts w:ascii="Times New Roman" w:eastAsia="Calibri" w:hAnsi="Times New Roman" w:cs="Times New Roman"/>
                <w:b/>
                <w:sz w:val="24"/>
                <w:szCs w:val="24"/>
                <w:highlight w:val="lightGray"/>
              </w:rPr>
            </w:pPr>
            <w:r w:rsidRPr="001D734C">
              <w:rPr>
                <w:rFonts w:ascii="Times New Roman" w:eastAsia="Calibri" w:hAnsi="Times New Roman" w:cs="Times New Roman"/>
                <w:b/>
                <w:sz w:val="24"/>
                <w:szCs w:val="24"/>
                <w:highlight w:val="lightGray"/>
              </w:rPr>
              <w:t>13)</w:t>
            </w:r>
            <w:r>
              <w:rPr>
                <w:rFonts w:ascii="Times New Roman" w:eastAsia="Calibri" w:hAnsi="Times New Roman" w:cs="Times New Roman"/>
                <w:b/>
                <w:sz w:val="24"/>
                <w:szCs w:val="24"/>
                <w:highlight w:val="lightGray"/>
                <w:lang w:val="kk-KZ"/>
              </w:rPr>
              <w:t xml:space="preserve"> жоқ</w:t>
            </w:r>
            <w:r w:rsidRPr="001D734C">
              <w:rPr>
                <w:rFonts w:ascii="Times New Roman" w:eastAsia="Calibri" w:hAnsi="Times New Roman" w:cs="Times New Roman"/>
                <w:b/>
                <w:sz w:val="24"/>
                <w:szCs w:val="24"/>
                <w:highlight w:val="lightGray"/>
              </w:rPr>
              <w:t xml:space="preserve">. </w:t>
            </w:r>
          </w:p>
          <w:p w14:paraId="37A52C36" w14:textId="77777777" w:rsidR="00B40B9A" w:rsidRPr="00F73EA1" w:rsidRDefault="00B40B9A" w:rsidP="00B40B9A">
            <w:pPr>
              <w:ind w:firstLine="113"/>
              <w:jc w:val="both"/>
              <w:outlineLvl w:val="2"/>
              <w:rPr>
                <w:rFonts w:ascii="Times New Roman" w:hAnsi="Times New Roman" w:cs="Times New Roman"/>
                <w:sz w:val="24"/>
                <w:szCs w:val="24"/>
                <w:highlight w:val="cyan"/>
              </w:rPr>
            </w:pPr>
          </w:p>
        </w:tc>
        <w:tc>
          <w:tcPr>
            <w:tcW w:w="4111" w:type="dxa"/>
          </w:tcPr>
          <w:p w14:paraId="42A6E734" w14:textId="77777777" w:rsidR="00B40B9A" w:rsidRPr="004331FF" w:rsidRDefault="00B40B9A" w:rsidP="00B40B9A">
            <w:pPr>
              <w:ind w:firstLine="451"/>
              <w:jc w:val="both"/>
              <w:rPr>
                <w:rFonts w:ascii="Times New Roman" w:hAnsi="Times New Roman"/>
                <w:bCs/>
                <w:sz w:val="24"/>
                <w:szCs w:val="24"/>
              </w:rPr>
            </w:pPr>
            <w:r w:rsidRPr="004331FF">
              <w:rPr>
                <w:rFonts w:ascii="Times New Roman" w:hAnsi="Times New Roman"/>
                <w:bCs/>
                <w:sz w:val="24"/>
                <w:szCs w:val="24"/>
              </w:rPr>
              <w:t xml:space="preserve">484-баптың 3-тармағы мынадай мазмұндағы 13) тармақшамен толықтырылсын: </w:t>
            </w:r>
          </w:p>
          <w:p w14:paraId="4096C40E" w14:textId="1800853E" w:rsidR="00B40B9A" w:rsidRPr="00F73EA1" w:rsidRDefault="00B40B9A" w:rsidP="00B40B9A">
            <w:pPr>
              <w:ind w:firstLine="113"/>
              <w:jc w:val="both"/>
              <w:outlineLvl w:val="2"/>
              <w:rPr>
                <w:rFonts w:ascii="Times New Roman" w:eastAsia="Times New Roman" w:hAnsi="Times New Roman" w:cs="Times New Roman"/>
                <w:bCs/>
                <w:sz w:val="24"/>
                <w:szCs w:val="24"/>
                <w:highlight w:val="cyan"/>
                <w:lang w:eastAsia="ru-RU"/>
              </w:rPr>
            </w:pPr>
            <w:r w:rsidRPr="004331FF">
              <w:rPr>
                <w:rFonts w:ascii="Times New Roman" w:hAnsi="Times New Roman"/>
                <w:b/>
                <w:bCs/>
                <w:sz w:val="24"/>
                <w:szCs w:val="24"/>
              </w:rPr>
              <w:t>«13) отын карталарын (литрлік/ақшалай) пайдалана отырып тауарларды өткізу кезінде;»;</w:t>
            </w:r>
          </w:p>
        </w:tc>
        <w:tc>
          <w:tcPr>
            <w:tcW w:w="3826" w:type="dxa"/>
          </w:tcPr>
          <w:p w14:paraId="2D658D02" w14:textId="77777777" w:rsidR="00B40B9A" w:rsidRPr="001D734C" w:rsidRDefault="00B40B9A" w:rsidP="00B40B9A">
            <w:pPr>
              <w:jc w:val="center"/>
              <w:rPr>
                <w:rFonts w:ascii="Times New Roman" w:hAnsi="Times New Roman" w:cs="Times New Roman"/>
                <w:b/>
                <w:sz w:val="24"/>
                <w:szCs w:val="24"/>
                <w:highlight w:val="lightGray"/>
                <w:lang w:val="kk-KZ"/>
              </w:rPr>
            </w:pPr>
            <w:r w:rsidRPr="001D734C">
              <w:rPr>
                <w:rFonts w:ascii="Times New Roman" w:hAnsi="Times New Roman" w:cs="Times New Roman"/>
                <w:b/>
                <w:sz w:val="24"/>
                <w:szCs w:val="24"/>
                <w:highlight w:val="lightGray"/>
                <w:lang w:val="kk-KZ"/>
              </w:rPr>
              <w:t>депутат</w:t>
            </w:r>
          </w:p>
          <w:p w14:paraId="2BDF45DE" w14:textId="77777777" w:rsidR="00B40B9A" w:rsidRPr="001D734C" w:rsidRDefault="00B40B9A" w:rsidP="00B40B9A">
            <w:pPr>
              <w:jc w:val="center"/>
              <w:rPr>
                <w:rFonts w:ascii="Times New Roman" w:hAnsi="Times New Roman" w:cs="Times New Roman"/>
                <w:b/>
                <w:sz w:val="24"/>
                <w:szCs w:val="24"/>
                <w:highlight w:val="lightGray"/>
                <w:lang w:val="kk-KZ"/>
              </w:rPr>
            </w:pPr>
            <w:r w:rsidRPr="001D734C">
              <w:rPr>
                <w:rFonts w:ascii="Times New Roman" w:hAnsi="Times New Roman" w:cs="Times New Roman"/>
                <w:b/>
                <w:sz w:val="24"/>
                <w:szCs w:val="24"/>
                <w:highlight w:val="lightGray"/>
                <w:lang w:val="kk-KZ"/>
              </w:rPr>
              <w:t>Е. Стамбеков</w:t>
            </w:r>
          </w:p>
          <w:p w14:paraId="2F881BB5" w14:textId="77777777" w:rsidR="00B40B9A" w:rsidRPr="001D734C" w:rsidRDefault="00B40B9A" w:rsidP="00B40B9A">
            <w:pPr>
              <w:ind w:firstLine="113"/>
              <w:jc w:val="both"/>
              <w:rPr>
                <w:rFonts w:ascii="Times New Roman" w:hAnsi="Times New Roman" w:cs="Times New Roman"/>
                <w:sz w:val="24"/>
                <w:szCs w:val="24"/>
                <w:highlight w:val="lightGray"/>
                <w:lang w:val="kk-KZ"/>
              </w:rPr>
            </w:pPr>
          </w:p>
          <w:p w14:paraId="139BC23A" w14:textId="77777777" w:rsidR="00B40B9A" w:rsidRPr="004331FF" w:rsidRDefault="00B40B9A" w:rsidP="00B40B9A">
            <w:pPr>
              <w:ind w:firstLine="113"/>
              <w:jc w:val="both"/>
              <w:rPr>
                <w:rFonts w:ascii="Times New Roman" w:hAnsi="Times New Roman" w:cs="Times New Roman"/>
                <w:sz w:val="24"/>
                <w:szCs w:val="24"/>
                <w:lang w:val="kk-KZ"/>
              </w:rPr>
            </w:pPr>
            <w:r w:rsidRPr="004331FF">
              <w:rPr>
                <w:rFonts w:ascii="Times New Roman" w:hAnsi="Times New Roman" w:cs="Times New Roman"/>
                <w:sz w:val="24"/>
                <w:szCs w:val="24"/>
                <w:lang w:val="kk-KZ"/>
              </w:rPr>
              <w:t>Қазіргі уақытта мұнай өнімдерінің бөлшек сауда нарығына қатысушылардың барлығы дерлік пластикалық және виртуалды отын карталары, мобильді қосымшалар және басқа да бағдарламалық-техникалық құрылғылар сияқты маркетингтік құралдарды пайдаланады.</w:t>
            </w:r>
          </w:p>
          <w:p w14:paraId="5976EBE2" w14:textId="77777777" w:rsidR="00B40B9A" w:rsidRPr="004331FF" w:rsidRDefault="00B40B9A" w:rsidP="00B40B9A">
            <w:pPr>
              <w:ind w:firstLine="113"/>
              <w:jc w:val="both"/>
              <w:rPr>
                <w:rFonts w:ascii="Times New Roman" w:hAnsi="Times New Roman" w:cs="Times New Roman"/>
                <w:sz w:val="24"/>
                <w:szCs w:val="24"/>
                <w:lang w:val="kk-KZ"/>
              </w:rPr>
            </w:pPr>
            <w:r w:rsidRPr="004331FF">
              <w:rPr>
                <w:rFonts w:ascii="Times New Roman" w:hAnsi="Times New Roman" w:cs="Times New Roman"/>
                <w:sz w:val="24"/>
                <w:szCs w:val="24"/>
                <w:lang w:val="kk-KZ"/>
              </w:rPr>
              <w:t xml:space="preserve">Бұл құралдар көлік құралының техникалық жарамды жай-күйін ұстап тұру және оны пайдалану, тамақтануды, демалысты және </w:t>
            </w:r>
            <w:r w:rsidRPr="004331FF">
              <w:rPr>
                <w:rFonts w:ascii="Times New Roman" w:hAnsi="Times New Roman" w:cs="Times New Roman"/>
                <w:sz w:val="24"/>
                <w:szCs w:val="24"/>
                <w:lang w:val="kk-KZ"/>
              </w:rPr>
              <w:lastRenderedPageBreak/>
              <w:t>тұтынушының қажеттіліктерін қамтамасыз ету үшін мұнай өнімдері мен өзге де жанар-жағармай материалдары, тауарлар (жұмыстар мен қызметтер) үшін қолма-қол ақшасыз және байланыссыз есеп айырысудың заманауи, ыңғайлы және сенімді тәсілі болып табылады.</w:t>
            </w:r>
          </w:p>
          <w:p w14:paraId="42441B83" w14:textId="77777777" w:rsidR="00B40B9A" w:rsidRPr="004331FF" w:rsidRDefault="00B40B9A" w:rsidP="00B40B9A">
            <w:pPr>
              <w:ind w:firstLine="113"/>
              <w:jc w:val="both"/>
              <w:rPr>
                <w:rFonts w:ascii="Times New Roman" w:hAnsi="Times New Roman" w:cs="Times New Roman"/>
                <w:sz w:val="24"/>
                <w:szCs w:val="24"/>
                <w:lang w:val="kk-KZ"/>
              </w:rPr>
            </w:pPr>
            <w:r w:rsidRPr="004331FF">
              <w:rPr>
                <w:rFonts w:ascii="Times New Roman" w:hAnsi="Times New Roman" w:cs="Times New Roman"/>
                <w:sz w:val="24"/>
                <w:szCs w:val="24"/>
                <w:lang w:val="kk-KZ"/>
              </w:rPr>
              <w:t>Бұл ретте олар электрондық ақшаға жатпайды және банктер немесе қаржы-кредит мекемелері тарапынан басқаруды талап етпейді.</w:t>
            </w:r>
          </w:p>
          <w:p w14:paraId="49E04555" w14:textId="77777777" w:rsidR="00B40B9A" w:rsidRDefault="00B40B9A" w:rsidP="00B40B9A">
            <w:pPr>
              <w:ind w:firstLine="113"/>
              <w:jc w:val="both"/>
              <w:rPr>
                <w:rFonts w:ascii="Times New Roman" w:hAnsi="Times New Roman" w:cs="Times New Roman"/>
                <w:sz w:val="24"/>
                <w:szCs w:val="24"/>
                <w:lang w:val="kk-KZ"/>
              </w:rPr>
            </w:pPr>
            <w:r w:rsidRPr="004331FF">
              <w:rPr>
                <w:rFonts w:ascii="Times New Roman" w:hAnsi="Times New Roman" w:cs="Times New Roman"/>
                <w:sz w:val="24"/>
                <w:szCs w:val="24"/>
                <w:lang w:val="kk-KZ"/>
              </w:rPr>
              <w:t>ҚР қолданыстағы Салық заңнамасы жаңдайында  салық төлеушілер отын карталарын және өзге де бағдарламалық-техникалық құралдарды пайдалана отырып, ЖЖМ бөлшек саудада өткізу кезінде сатып алушының иелігіне сәйкестендірілген тауарлардың берілгенін растайтын тауар-өкімдік құжаттардың негізінде тауарларды өткізу үшін көзделген нормаларды басшылыққа алады.</w:t>
            </w:r>
          </w:p>
          <w:p w14:paraId="3BD0B86D" w14:textId="77777777" w:rsidR="00B40B9A" w:rsidRPr="004331FF" w:rsidRDefault="00B40B9A" w:rsidP="00B40B9A">
            <w:pPr>
              <w:ind w:firstLine="113"/>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4331FF">
              <w:rPr>
                <w:rFonts w:ascii="Times New Roman" w:hAnsi="Times New Roman" w:cs="Times New Roman"/>
                <w:sz w:val="24"/>
                <w:szCs w:val="24"/>
                <w:lang w:val="kk-KZ"/>
              </w:rPr>
              <w:t>Сатып алушының иелігіне сәйкестендірілген тауарлардың берілгені</w:t>
            </w:r>
            <w:r>
              <w:rPr>
                <w:rFonts w:ascii="Times New Roman" w:hAnsi="Times New Roman" w:cs="Times New Roman"/>
                <w:sz w:val="24"/>
                <w:szCs w:val="24"/>
                <w:lang w:val="kk-KZ"/>
              </w:rPr>
              <w:t>н растайтын тауар-өкімдік құжат»</w:t>
            </w:r>
            <w:r w:rsidRPr="004331FF">
              <w:rPr>
                <w:rFonts w:ascii="Times New Roman" w:hAnsi="Times New Roman" w:cs="Times New Roman"/>
                <w:sz w:val="24"/>
                <w:szCs w:val="24"/>
                <w:lang w:val="kk-KZ"/>
              </w:rPr>
              <w:t xml:space="preserve"> ұғымы отын карталары, мобильді қосымшалар және өзге де бағдарламалық-</w:t>
            </w:r>
            <w:r w:rsidRPr="004331FF">
              <w:rPr>
                <w:rFonts w:ascii="Times New Roman" w:hAnsi="Times New Roman" w:cs="Times New Roman"/>
                <w:sz w:val="24"/>
                <w:szCs w:val="24"/>
                <w:lang w:val="kk-KZ"/>
              </w:rPr>
              <w:lastRenderedPageBreak/>
              <w:t>техникалық құралдарға нақты әрі жеткілікті анықтама бермейді.</w:t>
            </w:r>
          </w:p>
          <w:p w14:paraId="514012AD" w14:textId="77777777" w:rsidR="00B40B9A" w:rsidRPr="004331FF" w:rsidRDefault="00B40B9A" w:rsidP="00B40B9A">
            <w:pPr>
              <w:ind w:firstLine="113"/>
              <w:jc w:val="both"/>
              <w:rPr>
                <w:rFonts w:ascii="Times New Roman" w:hAnsi="Times New Roman" w:cs="Times New Roman"/>
                <w:sz w:val="24"/>
                <w:szCs w:val="24"/>
                <w:lang w:val="kk-KZ"/>
              </w:rPr>
            </w:pPr>
            <w:r w:rsidRPr="004331FF">
              <w:rPr>
                <w:rFonts w:ascii="Times New Roman" w:hAnsi="Times New Roman" w:cs="Times New Roman"/>
                <w:sz w:val="24"/>
                <w:szCs w:val="24"/>
                <w:lang w:val="kk-KZ"/>
              </w:rPr>
              <w:t>Осыған байланысты салық төлеушілерде осы ұғымды салық органдары тарапынан салықтық тексерулер кезінде де, сатып алушылар тарапынан да айналым жасалған күн мен шот-фактураларды жазып беру мерзімдері бойынша дұрыс түсіндіру бойынша тәуекелдер туындайды.</w:t>
            </w:r>
          </w:p>
          <w:p w14:paraId="221951F6" w14:textId="77777777" w:rsidR="00B40B9A" w:rsidRPr="004331FF" w:rsidRDefault="00B40B9A" w:rsidP="00B40B9A">
            <w:pPr>
              <w:ind w:firstLine="113"/>
              <w:jc w:val="both"/>
              <w:rPr>
                <w:rFonts w:ascii="Times New Roman" w:hAnsi="Times New Roman" w:cs="Times New Roman"/>
                <w:sz w:val="24"/>
                <w:szCs w:val="24"/>
                <w:lang w:val="kk-KZ"/>
              </w:rPr>
            </w:pPr>
            <w:r w:rsidRPr="004331FF">
              <w:rPr>
                <w:rFonts w:ascii="Times New Roman" w:hAnsi="Times New Roman" w:cs="Times New Roman"/>
                <w:sz w:val="24"/>
                <w:szCs w:val="24"/>
                <w:lang w:val="kk-KZ"/>
              </w:rPr>
              <w:t>Жоғарыда жазылғанның</w:t>
            </w:r>
            <w:r>
              <w:rPr>
                <w:rFonts w:ascii="Times New Roman" w:hAnsi="Times New Roman" w:cs="Times New Roman"/>
                <w:sz w:val="24"/>
                <w:szCs w:val="24"/>
                <w:lang w:val="kk-KZ"/>
              </w:rPr>
              <w:t xml:space="preserve">  негізінде ҚР Салық кодексіне «отын картасы (литрлік/ақшалай)»</w:t>
            </w:r>
            <w:r w:rsidRPr="004331FF">
              <w:rPr>
                <w:rFonts w:ascii="Times New Roman" w:hAnsi="Times New Roman" w:cs="Times New Roman"/>
                <w:sz w:val="24"/>
                <w:szCs w:val="24"/>
                <w:lang w:val="kk-KZ"/>
              </w:rPr>
              <w:t xml:space="preserve"> ұғымын енгізуді ұсынамыз, ол ЖЖМ өткізу және төлемін есепке алу үшін пайдаланылатын маркетингтік құралдардың барлық түрін және көлік құралдарының техникалық жай-күйі мен пайдалануына, тамақтануды, демалысты және тұтынушының қажеттіліктерін қамтамасыз етуге қажетті тауарлар мен қызметтердің барлық спектрін қамтитын болады.</w:t>
            </w:r>
          </w:p>
          <w:p w14:paraId="228D466F" w14:textId="406A1F69" w:rsidR="00B40B9A" w:rsidRPr="00B40B9A" w:rsidRDefault="00B40B9A" w:rsidP="00B40B9A">
            <w:pPr>
              <w:contextualSpacing/>
              <w:jc w:val="both"/>
              <w:rPr>
                <w:rFonts w:ascii="Times New Roman" w:hAnsi="Times New Roman" w:cs="Times New Roman"/>
                <w:b/>
                <w:sz w:val="24"/>
                <w:szCs w:val="24"/>
                <w:highlight w:val="cyan"/>
                <w:lang w:val="kk-KZ"/>
              </w:rPr>
            </w:pPr>
            <w:r w:rsidRPr="004331FF">
              <w:rPr>
                <w:rFonts w:ascii="Times New Roman" w:hAnsi="Times New Roman" w:cs="Times New Roman"/>
                <w:sz w:val="24"/>
                <w:szCs w:val="24"/>
                <w:lang w:val="kk-KZ"/>
              </w:rPr>
              <w:t>Тиісінше, тауар-өкімдік құжаттарға қолданылатын нормалар отын карталарына (литрлік/ақшалай) қолданылуы үшін ҚР Салық кодексіне өзгерістер енгізуді ұсынамыз.</w:t>
            </w:r>
          </w:p>
        </w:tc>
        <w:tc>
          <w:tcPr>
            <w:tcW w:w="1559" w:type="dxa"/>
          </w:tcPr>
          <w:p w14:paraId="20D3DE54" w14:textId="781C1168" w:rsidR="00B40B9A" w:rsidRPr="00B40B9A" w:rsidRDefault="00B40B9A" w:rsidP="00B40B9A">
            <w:pPr>
              <w:jc w:val="both"/>
              <w:rPr>
                <w:rFonts w:ascii="Times New Roman" w:hAnsi="Times New Roman" w:cs="Times New Roman"/>
                <w:b/>
                <w:sz w:val="24"/>
                <w:szCs w:val="24"/>
                <w:highlight w:val="cyan"/>
                <w:lang w:val="kk-KZ"/>
              </w:rPr>
            </w:pPr>
            <w:r>
              <w:rPr>
                <w:rFonts w:ascii="Times New Roman" w:hAnsi="Times New Roman" w:cs="Times New Roman"/>
                <w:b/>
                <w:sz w:val="24"/>
                <w:szCs w:val="24"/>
                <w:highlight w:val="cyan"/>
                <w:lang w:val="kk-KZ"/>
              </w:rPr>
              <w:lastRenderedPageBreak/>
              <w:t>Пысықтал</w:t>
            </w:r>
            <w:r w:rsidR="0082075C">
              <w:rPr>
                <w:rFonts w:ascii="Times New Roman" w:hAnsi="Times New Roman" w:cs="Times New Roman"/>
                <w:b/>
                <w:sz w:val="24"/>
                <w:szCs w:val="24"/>
                <w:highlight w:val="cyan"/>
                <w:lang w:val="kk-KZ"/>
              </w:rPr>
              <w:t xml:space="preserve"> </w:t>
            </w:r>
            <w:r>
              <w:rPr>
                <w:rFonts w:ascii="Times New Roman" w:hAnsi="Times New Roman" w:cs="Times New Roman"/>
                <w:b/>
                <w:sz w:val="24"/>
                <w:szCs w:val="24"/>
                <w:highlight w:val="cyan"/>
                <w:lang w:val="kk-KZ"/>
              </w:rPr>
              <w:t xml:space="preserve">сын </w:t>
            </w:r>
          </w:p>
        </w:tc>
      </w:tr>
      <w:tr w:rsidR="009A2913" w:rsidRPr="001B6842" w14:paraId="01D95465" w14:textId="77777777" w:rsidTr="008E3BC2">
        <w:tc>
          <w:tcPr>
            <w:tcW w:w="568" w:type="dxa"/>
          </w:tcPr>
          <w:p w14:paraId="07F90F21" w14:textId="77777777" w:rsidR="009A2913" w:rsidRPr="00106B33" w:rsidRDefault="009A2913" w:rsidP="009A2913">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14:paraId="78C61E75" w14:textId="7E6B1A07" w:rsidR="009A2913" w:rsidRPr="00DB628C" w:rsidRDefault="009A2913" w:rsidP="009A2913">
            <w:pPr>
              <w:contextualSpacing/>
              <w:jc w:val="center"/>
              <w:rPr>
                <w:rFonts w:ascii="Times New Roman" w:eastAsia="Calibri" w:hAnsi="Times New Roman" w:cs="Times New Roman"/>
                <w:bCs/>
                <w:spacing w:val="2"/>
                <w:sz w:val="24"/>
                <w:szCs w:val="24"/>
                <w:highlight w:val="cyan"/>
                <w:bdr w:val="none" w:sz="0" w:space="0" w:color="auto" w:frame="1"/>
                <w:shd w:val="clear" w:color="auto" w:fill="FFFFFF"/>
                <w:lang w:eastAsia="ar-SA"/>
              </w:rPr>
            </w:pPr>
            <w:r w:rsidRPr="002C6383">
              <w:rPr>
                <w:rFonts w:ascii="Times New Roman" w:eastAsia="Calibri" w:hAnsi="Times New Roman" w:cs="Times New Roman"/>
                <w:bCs/>
                <w:spacing w:val="2"/>
                <w:sz w:val="24"/>
                <w:szCs w:val="24"/>
                <w:bdr w:val="none" w:sz="0" w:space="0" w:color="auto" w:frame="1"/>
                <w:shd w:val="clear" w:color="auto" w:fill="FFFFFF"/>
                <w:lang w:eastAsia="ar-SA"/>
              </w:rPr>
              <w:t>жобаның 49-бабы</w:t>
            </w:r>
          </w:p>
        </w:tc>
        <w:tc>
          <w:tcPr>
            <w:tcW w:w="3828" w:type="dxa"/>
          </w:tcPr>
          <w:p w14:paraId="6DD27860" w14:textId="77777777" w:rsidR="009A2913" w:rsidRPr="002C6383" w:rsidRDefault="009A2913" w:rsidP="009A2913">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val="kk-KZ" w:eastAsia="ar-SA"/>
              </w:rPr>
            </w:pPr>
            <w:r w:rsidRPr="002C6383">
              <w:rPr>
                <w:rFonts w:ascii="Times New Roman" w:eastAsia="Calibri" w:hAnsi="Times New Roman" w:cs="Times New Roman"/>
                <w:b/>
                <w:bCs/>
                <w:spacing w:val="2"/>
                <w:sz w:val="24"/>
                <w:szCs w:val="24"/>
                <w:bdr w:val="none" w:sz="0" w:space="0" w:color="auto" w:frame="1"/>
                <w:shd w:val="clear" w:color="auto" w:fill="FFFFFF"/>
                <w:lang w:val="kk-KZ" w:eastAsia="ar-SA"/>
              </w:rPr>
              <w:t>49-бап. Салық органының уәкілетті мемлекеттік органдармен, жергілікті атқарушы органдармен және Мемлекеттік корпорациямен өзара іс-қимылы</w:t>
            </w:r>
          </w:p>
          <w:p w14:paraId="3E60E234" w14:textId="77777777" w:rsidR="009A2913" w:rsidRPr="002C6383" w:rsidRDefault="009A2913" w:rsidP="009A2913">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val="kk-KZ" w:eastAsia="ar-SA"/>
              </w:rPr>
            </w:pPr>
          </w:p>
          <w:p w14:paraId="25D2AAF3" w14:textId="77777777" w:rsidR="009A2913" w:rsidRPr="002C6383" w:rsidRDefault="009A2913" w:rsidP="009A2913">
            <w:pPr>
              <w:ind w:firstLine="315"/>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r w:rsidRPr="002C6383">
              <w:rPr>
                <w:rFonts w:ascii="Times New Roman" w:eastAsia="Calibri" w:hAnsi="Times New Roman" w:cs="Times New Roman"/>
                <w:bCs/>
                <w:spacing w:val="2"/>
                <w:sz w:val="24"/>
                <w:szCs w:val="24"/>
                <w:bdr w:val="none" w:sz="0" w:space="0" w:color="auto" w:frame="1"/>
                <w:shd w:val="clear" w:color="auto" w:fill="FFFFFF"/>
                <w:lang w:eastAsia="ar-SA"/>
              </w:rPr>
              <w:t>…</w:t>
            </w:r>
          </w:p>
          <w:p w14:paraId="1DF4FFC0" w14:textId="77777777" w:rsidR="009A2913" w:rsidRPr="002C6383" w:rsidRDefault="009A2913" w:rsidP="009A2913">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2C6383">
              <w:rPr>
                <w:rFonts w:ascii="Times New Roman" w:eastAsia="Calibri" w:hAnsi="Times New Roman" w:cs="Times New Roman"/>
                <w:b/>
                <w:bCs/>
                <w:spacing w:val="2"/>
                <w:sz w:val="24"/>
                <w:szCs w:val="24"/>
                <w:bdr w:val="none" w:sz="0" w:space="0" w:color="auto" w:frame="1"/>
                <w:shd w:val="clear" w:color="auto" w:fill="FFFFFF"/>
                <w:lang w:eastAsia="ar-SA"/>
              </w:rPr>
              <w:t xml:space="preserve">8. </w:t>
            </w:r>
            <w:r w:rsidRPr="002C6383">
              <w:rPr>
                <w:rFonts w:ascii="Times New Roman" w:eastAsia="Calibri" w:hAnsi="Times New Roman" w:cs="Times New Roman"/>
                <w:b/>
                <w:bCs/>
                <w:spacing w:val="2"/>
                <w:sz w:val="24"/>
                <w:szCs w:val="24"/>
                <w:bdr w:val="none" w:sz="0" w:space="0" w:color="auto" w:frame="1"/>
                <w:shd w:val="clear" w:color="auto" w:fill="FFFFFF"/>
                <w:lang w:val="kk-KZ" w:eastAsia="ar-SA"/>
              </w:rPr>
              <w:t>жоқ</w:t>
            </w:r>
            <w:r w:rsidRPr="002C6383">
              <w:rPr>
                <w:rFonts w:ascii="Times New Roman" w:eastAsia="Calibri" w:hAnsi="Times New Roman" w:cs="Times New Roman"/>
                <w:b/>
                <w:bCs/>
                <w:spacing w:val="2"/>
                <w:sz w:val="24"/>
                <w:szCs w:val="24"/>
                <w:bdr w:val="none" w:sz="0" w:space="0" w:color="auto" w:frame="1"/>
                <w:shd w:val="clear" w:color="auto" w:fill="FFFFFF"/>
                <w:lang w:eastAsia="ar-SA"/>
              </w:rPr>
              <w:t xml:space="preserve">. </w:t>
            </w:r>
          </w:p>
          <w:p w14:paraId="4F164A4D" w14:textId="77777777" w:rsidR="009A2913" w:rsidRPr="00DB628C" w:rsidRDefault="009A2913" w:rsidP="009A2913">
            <w:pPr>
              <w:ind w:firstLine="315"/>
              <w:contextualSpacing/>
              <w:jc w:val="both"/>
              <w:rPr>
                <w:rFonts w:ascii="Times New Roman" w:eastAsia="Calibri" w:hAnsi="Times New Roman" w:cs="Times New Roman"/>
                <w:b/>
                <w:bCs/>
                <w:spacing w:val="2"/>
                <w:sz w:val="24"/>
                <w:szCs w:val="24"/>
                <w:highlight w:val="cyan"/>
                <w:bdr w:val="none" w:sz="0" w:space="0" w:color="auto" w:frame="1"/>
                <w:shd w:val="clear" w:color="auto" w:fill="FFFFFF"/>
                <w:lang w:eastAsia="ar-SA"/>
              </w:rPr>
            </w:pPr>
          </w:p>
        </w:tc>
        <w:tc>
          <w:tcPr>
            <w:tcW w:w="4111" w:type="dxa"/>
            <w:vAlign w:val="center"/>
          </w:tcPr>
          <w:p w14:paraId="49BB57B9" w14:textId="77777777" w:rsidR="009A2913" w:rsidRPr="002C6383" w:rsidRDefault="009A2913" w:rsidP="009A2913">
            <w:pPr>
              <w:ind w:firstLine="593"/>
              <w:contextualSpacing/>
              <w:jc w:val="both"/>
              <w:rPr>
                <w:rFonts w:ascii="Times New Roman" w:eastAsia="Calibri" w:hAnsi="Times New Roman" w:cs="Times New Roman"/>
                <w:b/>
                <w:spacing w:val="2"/>
                <w:sz w:val="24"/>
                <w:szCs w:val="24"/>
                <w:bdr w:val="none" w:sz="0" w:space="0" w:color="auto" w:frame="1"/>
                <w:shd w:val="clear" w:color="auto" w:fill="FFFFFF"/>
                <w:lang w:eastAsia="ar-SA"/>
              </w:rPr>
            </w:pPr>
            <w:r w:rsidRPr="002C6383">
              <w:rPr>
                <w:rFonts w:ascii="Times New Roman" w:eastAsia="Calibri" w:hAnsi="Times New Roman" w:cs="Times New Roman"/>
                <w:bCs/>
                <w:spacing w:val="2"/>
                <w:sz w:val="24"/>
                <w:szCs w:val="24"/>
                <w:bdr w:val="none" w:sz="0" w:space="0" w:color="auto" w:frame="1"/>
                <w:shd w:val="clear" w:color="auto" w:fill="FFFFFF"/>
                <w:lang w:eastAsia="ar-SA"/>
              </w:rPr>
              <w:t xml:space="preserve">жобаның 49-бабы </w:t>
            </w:r>
            <w:r w:rsidRPr="002C6383">
              <w:rPr>
                <w:rFonts w:ascii="Times New Roman" w:eastAsia="Calibri" w:hAnsi="Times New Roman" w:cs="Times New Roman"/>
                <w:b/>
                <w:spacing w:val="2"/>
                <w:sz w:val="24"/>
                <w:szCs w:val="24"/>
                <w:bdr w:val="none" w:sz="0" w:space="0" w:color="auto" w:frame="1"/>
                <w:shd w:val="clear" w:color="auto" w:fill="FFFFFF"/>
                <w:lang w:eastAsia="ar-SA"/>
              </w:rPr>
              <w:t>мынадай мазмұндағы 8-тармақпен толықтырылсын:</w:t>
            </w:r>
          </w:p>
          <w:p w14:paraId="5529AABE" w14:textId="2DE2A07A" w:rsidR="009A2913" w:rsidRPr="00DB628C" w:rsidRDefault="009A2913" w:rsidP="009A2913">
            <w:pPr>
              <w:ind w:firstLine="593"/>
              <w:contextualSpacing/>
              <w:jc w:val="both"/>
              <w:rPr>
                <w:rFonts w:ascii="Times New Roman" w:eastAsia="Calibri" w:hAnsi="Times New Roman" w:cs="Times New Roman"/>
                <w:b/>
                <w:bCs/>
                <w:spacing w:val="2"/>
                <w:sz w:val="24"/>
                <w:szCs w:val="24"/>
                <w:highlight w:val="cyan"/>
                <w:bdr w:val="none" w:sz="0" w:space="0" w:color="auto" w:frame="1"/>
                <w:shd w:val="clear" w:color="auto" w:fill="FFFFFF"/>
                <w:lang w:eastAsia="ar-SA"/>
              </w:rPr>
            </w:pPr>
            <w:r w:rsidRPr="002C6383">
              <w:rPr>
                <w:rFonts w:ascii="Times New Roman" w:eastAsia="Calibri" w:hAnsi="Times New Roman" w:cs="Times New Roman"/>
                <w:b/>
                <w:bCs/>
                <w:spacing w:val="2"/>
                <w:sz w:val="24"/>
                <w:szCs w:val="24"/>
                <w:bdr w:val="none" w:sz="0" w:space="0" w:color="auto" w:frame="1"/>
                <w:shd w:val="clear" w:color="auto" w:fill="FFFFFF"/>
                <w:lang w:eastAsia="ar-SA"/>
              </w:rPr>
              <w:t xml:space="preserve">8. Агроөнеркәсіптік кешенді дамыту саласындағы уәкілетті орган осы Кодекстің 123-1-бабын қолдану мақсатында есептелген салық шегінде бюджетке төленген салықты қайтарып алатын ауыл шаруашылығы өнімін өндірушілер мен ауыл шаруашылығы өнімін қайта өңдеушілер тізбесінің </w:t>
            </w:r>
            <w:r w:rsidRPr="002C6383">
              <w:rPr>
                <w:rFonts w:ascii="Times New Roman" w:eastAsia="Calibri" w:hAnsi="Times New Roman" w:cs="Times New Roman"/>
                <w:b/>
                <w:bCs/>
                <w:spacing w:val="2"/>
                <w:sz w:val="24"/>
                <w:szCs w:val="24"/>
                <w:bdr w:val="none" w:sz="0" w:space="0" w:color="auto" w:frame="1"/>
                <w:shd w:val="clear" w:color="auto" w:fill="FFFFFF"/>
                <w:lang w:val="kk-KZ" w:eastAsia="ar-SA"/>
              </w:rPr>
              <w:t>жаңартылып отыруына</w:t>
            </w:r>
            <w:r w:rsidRPr="002C6383">
              <w:rPr>
                <w:rFonts w:ascii="Times New Roman" w:eastAsia="Calibri" w:hAnsi="Times New Roman" w:cs="Times New Roman"/>
                <w:b/>
                <w:bCs/>
                <w:spacing w:val="2"/>
                <w:sz w:val="24"/>
                <w:szCs w:val="24"/>
                <w:bdr w:val="none" w:sz="0" w:space="0" w:color="auto" w:frame="1"/>
                <w:shd w:val="clear" w:color="auto" w:fill="FFFFFF"/>
                <w:lang w:eastAsia="ar-SA"/>
              </w:rPr>
              <w:t xml:space="preserve"> тұрақты бақылауды жүзеге асырады.»;</w:t>
            </w:r>
          </w:p>
        </w:tc>
        <w:tc>
          <w:tcPr>
            <w:tcW w:w="3826" w:type="dxa"/>
          </w:tcPr>
          <w:p w14:paraId="46206FBB" w14:textId="77777777" w:rsidR="009A2913" w:rsidRPr="002C6383" w:rsidRDefault="009A2913" w:rsidP="009A2913">
            <w:pPr>
              <w:contextualSpacing/>
              <w:jc w:val="center"/>
              <w:rPr>
                <w:rFonts w:ascii="Times New Roman" w:hAnsi="Times New Roman" w:cs="Times New Roman"/>
                <w:b/>
                <w:bCs/>
                <w:sz w:val="24"/>
                <w:szCs w:val="24"/>
                <w:lang w:val="kk-KZ"/>
              </w:rPr>
            </w:pPr>
            <w:r w:rsidRPr="002C6383">
              <w:rPr>
                <w:rFonts w:ascii="Times New Roman" w:hAnsi="Times New Roman" w:cs="Times New Roman"/>
                <w:b/>
                <w:bCs/>
                <w:sz w:val="24"/>
                <w:szCs w:val="24"/>
              </w:rPr>
              <w:t xml:space="preserve">Аграрлық мәселелер </w:t>
            </w:r>
            <w:r w:rsidRPr="002C6383">
              <w:rPr>
                <w:rFonts w:ascii="Times New Roman" w:hAnsi="Times New Roman" w:cs="Times New Roman"/>
                <w:b/>
                <w:bCs/>
                <w:sz w:val="24"/>
                <w:szCs w:val="24"/>
                <w:lang w:val="kk-KZ"/>
              </w:rPr>
              <w:t>к</w:t>
            </w:r>
            <w:r w:rsidRPr="002C6383">
              <w:rPr>
                <w:rFonts w:ascii="Times New Roman" w:hAnsi="Times New Roman" w:cs="Times New Roman"/>
                <w:b/>
                <w:bCs/>
                <w:sz w:val="24"/>
                <w:szCs w:val="24"/>
              </w:rPr>
              <w:t>омитет</w:t>
            </w:r>
            <w:r w:rsidRPr="002C6383">
              <w:rPr>
                <w:rFonts w:ascii="Times New Roman" w:hAnsi="Times New Roman" w:cs="Times New Roman"/>
                <w:b/>
                <w:bCs/>
                <w:sz w:val="24"/>
                <w:szCs w:val="24"/>
                <w:lang w:val="kk-KZ"/>
              </w:rPr>
              <w:t>і</w:t>
            </w:r>
          </w:p>
          <w:p w14:paraId="656B340B" w14:textId="77777777" w:rsidR="009A2913" w:rsidRPr="002C6383" w:rsidRDefault="009A2913" w:rsidP="009A2913">
            <w:pPr>
              <w:contextualSpacing/>
              <w:jc w:val="both"/>
              <w:rPr>
                <w:rFonts w:ascii="Times New Roman" w:hAnsi="Times New Roman" w:cs="Times New Roman"/>
                <w:bCs/>
                <w:sz w:val="24"/>
                <w:szCs w:val="24"/>
              </w:rPr>
            </w:pPr>
          </w:p>
          <w:p w14:paraId="5CB88567" w14:textId="77777777" w:rsidR="009A2913" w:rsidRPr="002C6383" w:rsidRDefault="009A2913" w:rsidP="009A2913">
            <w:pPr>
              <w:ind w:firstLine="458"/>
              <w:contextualSpacing/>
              <w:jc w:val="both"/>
              <w:rPr>
                <w:rFonts w:ascii="Times New Roman" w:hAnsi="Times New Roman" w:cs="Times New Roman"/>
                <w:bCs/>
                <w:sz w:val="24"/>
                <w:szCs w:val="24"/>
              </w:rPr>
            </w:pPr>
            <w:r w:rsidRPr="002C6383">
              <w:rPr>
                <w:rFonts w:ascii="Times New Roman" w:hAnsi="Times New Roman" w:cs="Times New Roman"/>
                <w:bCs/>
                <w:sz w:val="24"/>
                <w:szCs w:val="24"/>
              </w:rPr>
              <w:t>Салалық министрліктің бақылауды қамтамасыз етуі мақсатында.</w:t>
            </w:r>
          </w:p>
          <w:p w14:paraId="6DB3650A" w14:textId="1A2CDCD4" w:rsidR="009A2913" w:rsidRPr="00DB628C" w:rsidRDefault="009A2913" w:rsidP="009A2913">
            <w:pPr>
              <w:ind w:firstLine="458"/>
              <w:contextualSpacing/>
              <w:jc w:val="both"/>
              <w:rPr>
                <w:rFonts w:ascii="Times New Roman" w:hAnsi="Times New Roman" w:cs="Times New Roman"/>
                <w:bCs/>
                <w:sz w:val="24"/>
                <w:szCs w:val="24"/>
                <w:highlight w:val="cyan"/>
              </w:rPr>
            </w:pPr>
          </w:p>
        </w:tc>
        <w:tc>
          <w:tcPr>
            <w:tcW w:w="1559" w:type="dxa"/>
          </w:tcPr>
          <w:p w14:paraId="16381DBB" w14:textId="77777777" w:rsidR="009A2913" w:rsidRPr="00DB628C" w:rsidRDefault="009A2913" w:rsidP="009A2913">
            <w:pPr>
              <w:widowControl w:val="0"/>
              <w:shd w:val="clear" w:color="auto" w:fill="FFFFFF" w:themeFill="background1"/>
              <w:jc w:val="both"/>
              <w:rPr>
                <w:rFonts w:ascii="Times New Roman" w:eastAsia="Times New Roman" w:hAnsi="Times New Roman" w:cs="Times New Roman"/>
                <w:b/>
                <w:sz w:val="24"/>
                <w:szCs w:val="24"/>
                <w:highlight w:val="cyan"/>
                <w:lang w:eastAsia="ru-RU"/>
              </w:rPr>
            </w:pPr>
          </w:p>
        </w:tc>
      </w:tr>
      <w:tr w:rsidR="007D0E88" w:rsidRPr="007D0E88" w14:paraId="56169B3E" w14:textId="77777777" w:rsidTr="008E3BC2">
        <w:tc>
          <w:tcPr>
            <w:tcW w:w="568" w:type="dxa"/>
          </w:tcPr>
          <w:p w14:paraId="098768C8" w14:textId="77777777" w:rsidR="007D0E88" w:rsidRPr="00106B33" w:rsidRDefault="007D0E88" w:rsidP="007D0E88">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14:paraId="2ACB7C14" w14:textId="55AAE084" w:rsidR="007D0E88" w:rsidRPr="00E2361E" w:rsidRDefault="007D0E88" w:rsidP="007D0E88">
            <w:pPr>
              <w:shd w:val="clear" w:color="auto" w:fill="FFFFFF" w:themeFill="background1"/>
              <w:jc w:val="center"/>
              <w:rPr>
                <w:rFonts w:ascii="Times New Roman" w:hAnsi="Times New Roman" w:cs="Times New Roman"/>
                <w:sz w:val="24"/>
                <w:szCs w:val="24"/>
                <w:highlight w:val="cyan"/>
              </w:rPr>
            </w:pPr>
            <w:r w:rsidRPr="008E541A">
              <w:rPr>
                <w:rFonts w:ascii="Times New Roman" w:hAnsi="Times New Roman" w:cs="Times New Roman"/>
                <w:sz w:val="24"/>
                <w:szCs w:val="24"/>
                <w:lang w:val="kk-KZ"/>
              </w:rPr>
              <w:t>жобаның жаңа 123-1-бабы</w:t>
            </w:r>
          </w:p>
        </w:tc>
        <w:tc>
          <w:tcPr>
            <w:tcW w:w="3828" w:type="dxa"/>
          </w:tcPr>
          <w:p w14:paraId="177419D9" w14:textId="77777777" w:rsidR="007D0E88" w:rsidRPr="00AF203B" w:rsidRDefault="007D0E88" w:rsidP="007D0E88">
            <w:pPr>
              <w:shd w:val="clear" w:color="auto" w:fill="FFFFFF" w:themeFill="background1"/>
              <w:tabs>
                <w:tab w:val="left" w:pos="142"/>
              </w:tabs>
              <w:ind w:firstLine="709"/>
              <w:contextualSpacing/>
              <w:jc w:val="both"/>
              <w:rPr>
                <w:rFonts w:ascii="Times New Roman" w:eastAsia="Times New Roman" w:hAnsi="Times New Roman" w:cs="Times New Roman"/>
                <w:b/>
                <w:bCs/>
                <w:sz w:val="24"/>
                <w:szCs w:val="24"/>
                <w:lang w:val="kk-KZ" w:eastAsia="ru-RU"/>
              </w:rPr>
            </w:pPr>
            <w:r w:rsidRPr="00AF203B">
              <w:rPr>
                <w:rFonts w:ascii="Times New Roman" w:eastAsia="Times New Roman" w:hAnsi="Times New Roman" w:cs="Times New Roman"/>
                <w:b/>
                <w:bCs/>
                <w:sz w:val="24"/>
                <w:szCs w:val="24"/>
                <w:lang w:val="kk-KZ" w:eastAsia="ru-RU"/>
              </w:rPr>
              <w:t>123-бап. Қосылған құн салығын шет мемлекеттердің дипломатиялық және оларға теңестірілген өкілдіктеріне, Қазақстан Республикасында аккредиттелген шет мемлекеттің консулдық мекемелеріне және олардың персоналына қайтару</w:t>
            </w:r>
          </w:p>
          <w:p w14:paraId="5C1050E7" w14:textId="77777777" w:rsidR="007D0E88" w:rsidRPr="008E541A" w:rsidRDefault="007D0E88" w:rsidP="007D0E88">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val="kk-KZ" w:eastAsia="ru-RU"/>
              </w:rPr>
            </w:pPr>
          </w:p>
          <w:p w14:paraId="78FC9B29" w14:textId="77777777" w:rsidR="007D0E88" w:rsidRPr="008E541A" w:rsidRDefault="007D0E88" w:rsidP="007D0E88">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val="kk-KZ" w:eastAsia="ru-RU"/>
              </w:rPr>
            </w:pPr>
            <w:r w:rsidRPr="008E541A">
              <w:rPr>
                <w:rFonts w:ascii="Times New Roman" w:eastAsia="Times New Roman" w:hAnsi="Times New Roman" w:cs="Times New Roman"/>
                <w:sz w:val="24"/>
                <w:szCs w:val="24"/>
                <w:lang w:val="kk-KZ" w:eastAsia="ru-RU"/>
              </w:rPr>
              <w:t>…</w:t>
            </w:r>
          </w:p>
          <w:p w14:paraId="21E5DAF8" w14:textId="77777777" w:rsidR="007D0E88" w:rsidRPr="00E2361E" w:rsidRDefault="007D0E88" w:rsidP="007D0E88">
            <w:pPr>
              <w:shd w:val="clear" w:color="auto" w:fill="FFFFFF" w:themeFill="background1"/>
              <w:tabs>
                <w:tab w:val="left" w:pos="142"/>
              </w:tabs>
              <w:ind w:firstLine="709"/>
              <w:contextualSpacing/>
              <w:jc w:val="both"/>
              <w:rPr>
                <w:rFonts w:ascii="Times New Roman" w:eastAsia="Times New Roman" w:hAnsi="Times New Roman" w:cs="Times New Roman"/>
                <w:b/>
                <w:bCs/>
                <w:sz w:val="24"/>
                <w:szCs w:val="24"/>
                <w:highlight w:val="cyan"/>
                <w:lang w:eastAsia="ru-RU"/>
              </w:rPr>
            </w:pPr>
          </w:p>
        </w:tc>
        <w:tc>
          <w:tcPr>
            <w:tcW w:w="4111" w:type="dxa"/>
            <w:vAlign w:val="center"/>
          </w:tcPr>
          <w:p w14:paraId="69507FF3" w14:textId="77777777" w:rsidR="007D0E88" w:rsidRPr="008E541A" w:rsidRDefault="007D0E88" w:rsidP="007D0E88">
            <w:pPr>
              <w:ind w:firstLine="451"/>
              <w:contextualSpacing/>
              <w:jc w:val="both"/>
              <w:rPr>
                <w:rFonts w:ascii="Times New Roman" w:eastAsia="Calibri" w:hAnsi="Times New Roman" w:cs="Times New Roman"/>
                <w:b/>
                <w:bCs/>
                <w:spacing w:val="2"/>
                <w:sz w:val="24"/>
                <w:szCs w:val="24"/>
                <w:bdr w:val="none" w:sz="0" w:space="0" w:color="auto" w:frame="1"/>
                <w:shd w:val="clear" w:color="auto" w:fill="FFFFFF"/>
                <w:lang w:val="kk-KZ" w:eastAsia="ar-SA"/>
              </w:rPr>
            </w:pPr>
            <w:r w:rsidRPr="008E541A">
              <w:rPr>
                <w:rFonts w:ascii="Times New Roman" w:eastAsia="Calibri" w:hAnsi="Times New Roman" w:cs="Times New Roman"/>
                <w:b/>
                <w:bCs/>
                <w:spacing w:val="2"/>
                <w:sz w:val="24"/>
                <w:szCs w:val="24"/>
                <w:bdr w:val="none" w:sz="0" w:space="0" w:color="auto" w:frame="1"/>
                <w:shd w:val="clear" w:color="auto" w:fill="FFFFFF"/>
                <w:lang w:val="kk-KZ" w:eastAsia="ar-SA"/>
              </w:rPr>
              <w:t>жоба мынадай мазмұндағы 123-1-баппен толықтырылсын:</w:t>
            </w:r>
          </w:p>
          <w:p w14:paraId="504976C7" w14:textId="77777777" w:rsidR="007D0E88" w:rsidRPr="008E541A" w:rsidRDefault="007D0E88" w:rsidP="007D0E88">
            <w:pPr>
              <w:ind w:firstLine="451"/>
              <w:contextualSpacing/>
              <w:jc w:val="both"/>
              <w:rPr>
                <w:rFonts w:ascii="Times New Roman" w:eastAsia="Calibri" w:hAnsi="Times New Roman" w:cs="Times New Roman"/>
                <w:b/>
                <w:bCs/>
                <w:spacing w:val="2"/>
                <w:sz w:val="24"/>
                <w:szCs w:val="24"/>
                <w:bdr w:val="none" w:sz="0" w:space="0" w:color="auto" w:frame="1"/>
                <w:shd w:val="clear" w:color="auto" w:fill="FFFFFF"/>
                <w:lang w:val="kk-KZ" w:eastAsia="ar-SA"/>
              </w:rPr>
            </w:pPr>
            <w:r w:rsidRPr="008E541A">
              <w:rPr>
                <w:rFonts w:ascii="Times New Roman" w:eastAsia="Calibri" w:hAnsi="Times New Roman" w:cs="Times New Roman"/>
                <w:b/>
                <w:bCs/>
                <w:spacing w:val="2"/>
                <w:sz w:val="24"/>
                <w:szCs w:val="24"/>
                <w:bdr w:val="none" w:sz="0" w:space="0" w:color="auto" w:frame="1"/>
                <w:shd w:val="clear" w:color="auto" w:fill="FFFFFF"/>
                <w:lang w:val="kk-KZ" w:eastAsia="ar-SA"/>
              </w:rPr>
              <w:t>«123-1-бап. Есептелген қосылған құн салығы шегінде бюджетке төленген қосылған құн салығын ауыл шаруашылығы өнімін өндірушілер</w:t>
            </w:r>
            <w:r>
              <w:rPr>
                <w:rFonts w:ascii="Times New Roman" w:eastAsia="Calibri" w:hAnsi="Times New Roman" w:cs="Times New Roman"/>
                <w:b/>
                <w:bCs/>
                <w:spacing w:val="2"/>
                <w:sz w:val="24"/>
                <w:szCs w:val="24"/>
                <w:bdr w:val="none" w:sz="0" w:space="0" w:color="auto" w:frame="1"/>
                <w:shd w:val="clear" w:color="auto" w:fill="FFFFFF"/>
                <w:lang w:val="kk-KZ" w:eastAsia="ar-SA"/>
              </w:rPr>
              <w:t xml:space="preserve"> мен</w:t>
            </w:r>
            <w:r w:rsidRPr="008E541A">
              <w:rPr>
                <w:rFonts w:ascii="Times New Roman" w:eastAsia="Calibri" w:hAnsi="Times New Roman" w:cs="Times New Roman"/>
                <w:b/>
                <w:bCs/>
                <w:spacing w:val="2"/>
                <w:sz w:val="24"/>
                <w:szCs w:val="24"/>
                <w:bdr w:val="none" w:sz="0" w:space="0" w:color="auto" w:frame="1"/>
                <w:shd w:val="clear" w:color="auto" w:fill="FFFFFF"/>
                <w:lang w:val="kk-KZ" w:eastAsia="ar-SA"/>
              </w:rPr>
              <w:t xml:space="preserve"> ауыл шаруашылығы өнімін </w:t>
            </w:r>
            <w:r>
              <w:rPr>
                <w:rFonts w:ascii="Times New Roman" w:eastAsia="Calibri" w:hAnsi="Times New Roman" w:cs="Times New Roman"/>
                <w:b/>
                <w:bCs/>
                <w:spacing w:val="2"/>
                <w:sz w:val="24"/>
                <w:szCs w:val="24"/>
                <w:bdr w:val="none" w:sz="0" w:space="0" w:color="auto" w:frame="1"/>
                <w:shd w:val="clear" w:color="auto" w:fill="FFFFFF"/>
                <w:lang w:val="kk-KZ" w:eastAsia="ar-SA"/>
              </w:rPr>
              <w:t xml:space="preserve">қайта </w:t>
            </w:r>
            <w:r w:rsidRPr="008E541A">
              <w:rPr>
                <w:rFonts w:ascii="Times New Roman" w:eastAsia="Calibri" w:hAnsi="Times New Roman" w:cs="Times New Roman"/>
                <w:b/>
                <w:bCs/>
                <w:spacing w:val="2"/>
                <w:sz w:val="24"/>
                <w:szCs w:val="24"/>
                <w:bdr w:val="none" w:sz="0" w:space="0" w:color="auto" w:frame="1"/>
                <w:shd w:val="clear" w:color="auto" w:fill="FFFFFF"/>
                <w:lang w:val="kk-KZ" w:eastAsia="ar-SA"/>
              </w:rPr>
              <w:t xml:space="preserve">өңдеушілерге қайтару </w:t>
            </w:r>
          </w:p>
          <w:p w14:paraId="2D5E808B" w14:textId="77777777" w:rsidR="007D0E88" w:rsidRPr="008E541A" w:rsidRDefault="007D0E88" w:rsidP="007D0E88">
            <w:pPr>
              <w:ind w:firstLine="451"/>
              <w:contextualSpacing/>
              <w:jc w:val="both"/>
              <w:rPr>
                <w:rFonts w:ascii="Times New Roman" w:eastAsia="Calibri" w:hAnsi="Times New Roman" w:cs="Times New Roman"/>
                <w:b/>
                <w:bCs/>
                <w:spacing w:val="2"/>
                <w:sz w:val="24"/>
                <w:szCs w:val="24"/>
                <w:bdr w:val="none" w:sz="0" w:space="0" w:color="auto" w:frame="1"/>
                <w:shd w:val="clear" w:color="auto" w:fill="FFFFFF"/>
                <w:lang w:val="kk-KZ" w:eastAsia="ar-SA"/>
              </w:rPr>
            </w:pPr>
            <w:r w:rsidRPr="008E541A">
              <w:rPr>
                <w:rFonts w:ascii="Times New Roman" w:eastAsia="Calibri" w:hAnsi="Times New Roman" w:cs="Times New Roman"/>
                <w:b/>
                <w:bCs/>
                <w:spacing w:val="2"/>
                <w:sz w:val="24"/>
                <w:szCs w:val="24"/>
                <w:bdr w:val="none" w:sz="0" w:space="0" w:color="auto" w:frame="1"/>
                <w:shd w:val="clear" w:color="auto" w:fill="FFFFFF"/>
                <w:lang w:val="kk-KZ" w:eastAsia="ar-SA"/>
              </w:rPr>
              <w:t>1.</w:t>
            </w:r>
            <w:r w:rsidRPr="008E541A">
              <w:rPr>
                <w:rFonts w:ascii="Times New Roman" w:eastAsia="Calibri" w:hAnsi="Times New Roman" w:cs="Times New Roman"/>
                <w:b/>
                <w:bCs/>
                <w:spacing w:val="2"/>
                <w:sz w:val="24"/>
                <w:szCs w:val="24"/>
                <w:bdr w:val="none" w:sz="0" w:space="0" w:color="auto" w:frame="1"/>
                <w:shd w:val="clear" w:color="auto" w:fill="FFFFFF"/>
                <w:lang w:val="kk-KZ" w:eastAsia="ar-SA"/>
              </w:rPr>
              <w:tab/>
              <w:t>Салық келесі тұлғаларға қайтарылады:</w:t>
            </w:r>
          </w:p>
          <w:p w14:paraId="1D761C94" w14:textId="77777777" w:rsidR="007D0E88" w:rsidRPr="008E541A" w:rsidRDefault="007D0E88" w:rsidP="007D0E88">
            <w:pPr>
              <w:ind w:firstLine="451"/>
              <w:contextualSpacing/>
              <w:jc w:val="both"/>
              <w:rPr>
                <w:rFonts w:ascii="Times New Roman" w:eastAsia="Calibri" w:hAnsi="Times New Roman" w:cs="Times New Roman"/>
                <w:b/>
                <w:bCs/>
                <w:spacing w:val="2"/>
                <w:sz w:val="24"/>
                <w:szCs w:val="24"/>
                <w:bdr w:val="none" w:sz="0" w:space="0" w:color="auto" w:frame="1"/>
                <w:shd w:val="clear" w:color="auto" w:fill="FFFFFF"/>
                <w:lang w:val="kk-KZ" w:eastAsia="ar-SA"/>
              </w:rPr>
            </w:pPr>
            <w:r w:rsidRPr="008E541A">
              <w:rPr>
                <w:rFonts w:ascii="Times New Roman" w:eastAsia="Calibri" w:hAnsi="Times New Roman" w:cs="Times New Roman"/>
                <w:b/>
                <w:bCs/>
                <w:spacing w:val="2"/>
                <w:sz w:val="24"/>
                <w:szCs w:val="24"/>
                <w:bdr w:val="none" w:sz="0" w:space="0" w:color="auto" w:frame="1"/>
                <w:shd w:val="clear" w:color="auto" w:fill="FFFFFF"/>
                <w:lang w:val="kk-KZ" w:eastAsia="ar-SA"/>
              </w:rPr>
              <w:t>1) шаруа немесе фермер қожалықтарын қоса алғанда, ауыл шаруашылығы өнімін, аква</w:t>
            </w:r>
            <w:r>
              <w:rPr>
                <w:rFonts w:ascii="Times New Roman" w:eastAsia="Calibri" w:hAnsi="Times New Roman" w:cs="Times New Roman"/>
                <w:b/>
                <w:bCs/>
                <w:spacing w:val="2"/>
                <w:sz w:val="24"/>
                <w:szCs w:val="24"/>
                <w:bdr w:val="none" w:sz="0" w:space="0" w:color="auto" w:frame="1"/>
                <w:shd w:val="clear" w:color="auto" w:fill="FFFFFF"/>
                <w:lang w:val="kk-KZ" w:eastAsia="ar-SA"/>
              </w:rPr>
              <w:t>шаруашылық</w:t>
            </w:r>
            <w:r w:rsidRPr="008E541A">
              <w:rPr>
                <w:rFonts w:ascii="Times New Roman" w:eastAsia="Calibri" w:hAnsi="Times New Roman" w:cs="Times New Roman"/>
                <w:b/>
                <w:bCs/>
                <w:spacing w:val="2"/>
                <w:sz w:val="24"/>
                <w:szCs w:val="24"/>
                <w:bdr w:val="none" w:sz="0" w:space="0" w:color="auto" w:frame="1"/>
                <w:shd w:val="clear" w:color="auto" w:fill="FFFFFF"/>
                <w:lang w:val="kk-KZ" w:eastAsia="ar-SA"/>
              </w:rPr>
              <w:t xml:space="preserve"> (балық шаруашылығы) өнімін өндірушілер-ауыл шаруашылығы өнімін, </w:t>
            </w:r>
            <w:r w:rsidRPr="00F50909">
              <w:rPr>
                <w:rFonts w:ascii="Times New Roman" w:eastAsia="Calibri" w:hAnsi="Times New Roman" w:cs="Times New Roman"/>
                <w:b/>
                <w:bCs/>
                <w:spacing w:val="2"/>
                <w:sz w:val="24"/>
                <w:szCs w:val="24"/>
                <w:bdr w:val="none" w:sz="0" w:space="0" w:color="auto" w:frame="1"/>
                <w:shd w:val="clear" w:color="auto" w:fill="FFFFFF"/>
                <w:lang w:val="kk-KZ" w:eastAsia="ar-SA"/>
              </w:rPr>
              <w:t xml:space="preserve">аквашаруашылық </w:t>
            </w:r>
            <w:r w:rsidRPr="008E541A">
              <w:rPr>
                <w:rFonts w:ascii="Times New Roman" w:eastAsia="Calibri" w:hAnsi="Times New Roman" w:cs="Times New Roman"/>
                <w:b/>
                <w:bCs/>
                <w:spacing w:val="2"/>
                <w:sz w:val="24"/>
                <w:szCs w:val="24"/>
                <w:bdr w:val="none" w:sz="0" w:space="0" w:color="auto" w:frame="1"/>
                <w:shd w:val="clear" w:color="auto" w:fill="FFFFFF"/>
                <w:lang w:val="kk-KZ" w:eastAsia="ar-SA"/>
              </w:rPr>
              <w:t>(балық шаруашылығы) өнімін</w:t>
            </w:r>
            <w:r>
              <w:rPr>
                <w:rFonts w:ascii="Times New Roman" w:eastAsia="Calibri" w:hAnsi="Times New Roman" w:cs="Times New Roman"/>
                <w:b/>
                <w:bCs/>
                <w:spacing w:val="2"/>
                <w:sz w:val="24"/>
                <w:szCs w:val="24"/>
                <w:bdr w:val="none" w:sz="0" w:space="0" w:color="auto" w:frame="1"/>
                <w:shd w:val="clear" w:color="auto" w:fill="FFFFFF"/>
                <w:lang w:val="kk-KZ" w:eastAsia="ar-SA"/>
              </w:rPr>
              <w:t xml:space="preserve"> </w:t>
            </w:r>
            <w:r w:rsidRPr="008E541A">
              <w:rPr>
                <w:rFonts w:ascii="Times New Roman" w:eastAsia="Calibri" w:hAnsi="Times New Roman" w:cs="Times New Roman"/>
                <w:b/>
                <w:bCs/>
                <w:spacing w:val="2"/>
                <w:sz w:val="24"/>
                <w:szCs w:val="24"/>
                <w:bdr w:val="none" w:sz="0" w:space="0" w:color="auto" w:frame="1"/>
                <w:shd w:val="clear" w:color="auto" w:fill="FFFFFF"/>
                <w:lang w:val="kk-KZ" w:eastAsia="ar-SA"/>
              </w:rPr>
              <w:t xml:space="preserve"> өндіру, </w:t>
            </w:r>
            <w:r w:rsidRPr="008E541A">
              <w:rPr>
                <w:rFonts w:ascii="Times New Roman" w:eastAsia="Calibri" w:hAnsi="Times New Roman" w:cs="Times New Roman"/>
                <w:b/>
                <w:bCs/>
                <w:spacing w:val="2"/>
                <w:sz w:val="24"/>
                <w:szCs w:val="24"/>
                <w:bdr w:val="none" w:sz="0" w:space="0" w:color="auto" w:frame="1"/>
                <w:shd w:val="clear" w:color="auto" w:fill="FFFFFF"/>
                <w:lang w:val="kk-KZ" w:eastAsia="ar-SA"/>
              </w:rPr>
              <w:lastRenderedPageBreak/>
              <w:t>көрсетілген өз өндірісінің өнімін қайта өңдеу жөніндегі қызметті жүзеге асыру нәтижесі болып табылатын тауарларды өткізу жөніндегі айналымдар бойынша;</w:t>
            </w:r>
          </w:p>
          <w:p w14:paraId="57332990" w14:textId="77777777" w:rsidR="007D0E88" w:rsidRPr="008E541A" w:rsidRDefault="007D0E88" w:rsidP="007D0E88">
            <w:pPr>
              <w:ind w:firstLine="451"/>
              <w:contextualSpacing/>
              <w:jc w:val="both"/>
              <w:rPr>
                <w:rFonts w:ascii="Times New Roman" w:eastAsia="Calibri" w:hAnsi="Times New Roman" w:cs="Times New Roman"/>
                <w:b/>
                <w:bCs/>
                <w:spacing w:val="2"/>
                <w:sz w:val="24"/>
                <w:szCs w:val="24"/>
                <w:bdr w:val="none" w:sz="0" w:space="0" w:color="auto" w:frame="1"/>
                <w:shd w:val="clear" w:color="auto" w:fill="FFFFFF"/>
                <w:lang w:val="kk-KZ" w:eastAsia="ar-SA"/>
              </w:rPr>
            </w:pPr>
            <w:r w:rsidRPr="008E541A">
              <w:rPr>
                <w:rFonts w:ascii="Times New Roman" w:eastAsia="Calibri" w:hAnsi="Times New Roman" w:cs="Times New Roman"/>
                <w:b/>
                <w:bCs/>
                <w:spacing w:val="2"/>
                <w:sz w:val="24"/>
                <w:szCs w:val="24"/>
                <w:bdr w:val="none" w:sz="0" w:space="0" w:color="auto" w:frame="1"/>
                <w:shd w:val="clear" w:color="auto" w:fill="FFFFFF"/>
                <w:lang w:val="kk-KZ" w:eastAsia="ar-SA"/>
              </w:rPr>
              <w:t xml:space="preserve">2) заңды тұлғалар – ауыл шаруашылығы өнімін, балық шаруашылығы немесе кәсіпшілік балық шаруашылығы өнімдерін қайта өңдеуді жүзеге асыру нәтижесі болып табылатын тауарларды өткізу жөніндегі айналымдар бойынша жүзеге асырылады. </w:t>
            </w:r>
          </w:p>
          <w:p w14:paraId="60CE644F" w14:textId="77777777" w:rsidR="007D0E88" w:rsidRPr="008E541A" w:rsidRDefault="007D0E88" w:rsidP="007D0E88">
            <w:pPr>
              <w:ind w:firstLine="451"/>
              <w:contextualSpacing/>
              <w:jc w:val="both"/>
              <w:rPr>
                <w:rFonts w:ascii="Times New Roman" w:eastAsia="Calibri" w:hAnsi="Times New Roman" w:cs="Times New Roman"/>
                <w:b/>
                <w:bCs/>
                <w:spacing w:val="2"/>
                <w:sz w:val="24"/>
                <w:szCs w:val="24"/>
                <w:bdr w:val="none" w:sz="0" w:space="0" w:color="auto" w:frame="1"/>
                <w:shd w:val="clear" w:color="auto" w:fill="FFFFFF"/>
                <w:lang w:val="kk-KZ" w:eastAsia="ar-SA"/>
              </w:rPr>
            </w:pPr>
            <w:r w:rsidRPr="008E541A">
              <w:rPr>
                <w:rFonts w:ascii="Times New Roman" w:eastAsia="Calibri" w:hAnsi="Times New Roman" w:cs="Times New Roman"/>
                <w:b/>
                <w:bCs/>
                <w:spacing w:val="2"/>
                <w:sz w:val="24"/>
                <w:szCs w:val="24"/>
                <w:bdr w:val="none" w:sz="0" w:space="0" w:color="auto" w:frame="1"/>
                <w:shd w:val="clear" w:color="auto" w:fill="FFFFFF"/>
                <w:lang w:val="kk-KZ" w:eastAsia="ar-SA"/>
              </w:rPr>
              <w:t>2. Салықты қайтару бір мезгілде мынадай шарттар сақталған кезде:</w:t>
            </w:r>
          </w:p>
          <w:p w14:paraId="68EB1339" w14:textId="77777777" w:rsidR="007D0E88" w:rsidRPr="008E541A" w:rsidRDefault="007D0E88" w:rsidP="007D0E88">
            <w:pPr>
              <w:ind w:firstLine="451"/>
              <w:contextualSpacing/>
              <w:jc w:val="both"/>
              <w:rPr>
                <w:rFonts w:ascii="Times New Roman" w:eastAsia="Calibri" w:hAnsi="Times New Roman" w:cs="Times New Roman"/>
                <w:b/>
                <w:bCs/>
                <w:spacing w:val="2"/>
                <w:sz w:val="24"/>
                <w:szCs w:val="24"/>
                <w:bdr w:val="none" w:sz="0" w:space="0" w:color="auto" w:frame="1"/>
                <w:shd w:val="clear" w:color="auto" w:fill="FFFFFF"/>
                <w:lang w:val="kk-KZ" w:eastAsia="ar-SA"/>
              </w:rPr>
            </w:pPr>
            <w:r w:rsidRPr="008E541A">
              <w:rPr>
                <w:rFonts w:ascii="Times New Roman" w:eastAsia="Calibri" w:hAnsi="Times New Roman" w:cs="Times New Roman"/>
                <w:b/>
                <w:bCs/>
                <w:spacing w:val="2"/>
                <w:sz w:val="24"/>
                <w:szCs w:val="24"/>
                <w:bdr w:val="none" w:sz="0" w:space="0" w:color="auto" w:frame="1"/>
                <w:shd w:val="clear" w:color="auto" w:fill="FFFFFF"/>
                <w:lang w:val="kk-KZ" w:eastAsia="ar-SA"/>
              </w:rPr>
              <w:t>салық төлеушіге қатысты осы Кодекстің 131-бабына сәйкес электрондық шот-фактуралардың жазылуын автоматтандырылған бақылау қолданылады;</w:t>
            </w:r>
          </w:p>
          <w:p w14:paraId="1D4D5A76" w14:textId="77777777" w:rsidR="007D0E88" w:rsidRPr="008E541A" w:rsidRDefault="007D0E88" w:rsidP="007D0E88">
            <w:pPr>
              <w:ind w:firstLine="451"/>
              <w:contextualSpacing/>
              <w:jc w:val="both"/>
              <w:rPr>
                <w:rFonts w:ascii="Times New Roman" w:eastAsia="Calibri" w:hAnsi="Times New Roman" w:cs="Times New Roman"/>
                <w:b/>
                <w:bCs/>
                <w:spacing w:val="2"/>
                <w:sz w:val="24"/>
                <w:szCs w:val="24"/>
                <w:bdr w:val="none" w:sz="0" w:space="0" w:color="auto" w:frame="1"/>
                <w:shd w:val="clear" w:color="auto" w:fill="FFFFFF"/>
                <w:lang w:val="kk-KZ" w:eastAsia="ar-SA"/>
              </w:rPr>
            </w:pPr>
            <w:r w:rsidRPr="008E541A">
              <w:rPr>
                <w:rFonts w:ascii="Times New Roman" w:eastAsia="Calibri" w:hAnsi="Times New Roman" w:cs="Times New Roman"/>
                <w:b/>
                <w:bCs/>
                <w:spacing w:val="2"/>
                <w:sz w:val="24"/>
                <w:szCs w:val="24"/>
                <w:bdr w:val="none" w:sz="0" w:space="0" w:color="auto" w:frame="1"/>
                <w:shd w:val="clear" w:color="auto" w:fill="FFFFFF"/>
                <w:lang w:val="kk-KZ" w:eastAsia="ar-SA"/>
              </w:rPr>
              <w:t xml:space="preserve"> салық төлеуші ауыл шаруашылығы өнімін өндірушілер мен ауыл шаруашылығы өнімін қайта өңдеушілер тізбесіне енгізілген</w:t>
            </w:r>
            <w:r>
              <w:rPr>
                <w:rFonts w:ascii="Times New Roman" w:eastAsia="Calibri" w:hAnsi="Times New Roman" w:cs="Times New Roman"/>
                <w:b/>
                <w:bCs/>
                <w:spacing w:val="2"/>
                <w:sz w:val="24"/>
                <w:szCs w:val="24"/>
                <w:bdr w:val="none" w:sz="0" w:space="0" w:color="auto" w:frame="1"/>
                <w:shd w:val="clear" w:color="auto" w:fill="FFFFFF"/>
                <w:lang w:val="kk-KZ" w:eastAsia="ar-SA"/>
              </w:rPr>
              <w:t xml:space="preserve"> кезде</w:t>
            </w:r>
            <w:r w:rsidRPr="008E541A">
              <w:rPr>
                <w:rFonts w:ascii="Times New Roman" w:eastAsia="Calibri" w:hAnsi="Times New Roman" w:cs="Times New Roman"/>
                <w:b/>
                <w:bCs/>
                <w:spacing w:val="2"/>
                <w:sz w:val="24"/>
                <w:szCs w:val="24"/>
                <w:bdr w:val="none" w:sz="0" w:space="0" w:color="auto" w:frame="1"/>
                <w:shd w:val="clear" w:color="auto" w:fill="FFFFFF"/>
                <w:lang w:val="kk-KZ" w:eastAsia="ar-SA"/>
              </w:rPr>
              <w:t xml:space="preserve"> жүргізіледі;</w:t>
            </w:r>
          </w:p>
          <w:p w14:paraId="3B9411CC" w14:textId="77777777" w:rsidR="007D0E88" w:rsidRPr="008E541A" w:rsidRDefault="007D0E88" w:rsidP="007D0E88">
            <w:pPr>
              <w:ind w:firstLine="451"/>
              <w:contextualSpacing/>
              <w:jc w:val="both"/>
              <w:rPr>
                <w:rFonts w:ascii="Times New Roman" w:eastAsia="Calibri" w:hAnsi="Times New Roman" w:cs="Times New Roman"/>
                <w:b/>
                <w:bCs/>
                <w:spacing w:val="2"/>
                <w:sz w:val="24"/>
                <w:szCs w:val="24"/>
                <w:bdr w:val="none" w:sz="0" w:space="0" w:color="auto" w:frame="1"/>
                <w:shd w:val="clear" w:color="auto" w:fill="FFFFFF"/>
                <w:lang w:val="kk-KZ" w:eastAsia="ar-SA"/>
              </w:rPr>
            </w:pPr>
            <w:r w:rsidRPr="008E541A">
              <w:rPr>
                <w:rFonts w:ascii="Times New Roman" w:eastAsia="Calibri" w:hAnsi="Times New Roman" w:cs="Times New Roman"/>
                <w:b/>
                <w:bCs/>
                <w:spacing w:val="2"/>
                <w:sz w:val="24"/>
                <w:szCs w:val="24"/>
                <w:bdr w:val="none" w:sz="0" w:space="0" w:color="auto" w:frame="1"/>
                <w:shd w:val="clear" w:color="auto" w:fill="FFFFFF"/>
                <w:lang w:val="kk-KZ" w:eastAsia="ar-SA"/>
              </w:rPr>
              <w:t xml:space="preserve">Есептелген салық шегінде бюджетке төленген салықты қайтарып алатын ауыл шаруашылығы өнімін өндірушілер мен ауыл шаруашылығы өнімін қайта өңдеушілердің тізбесін </w:t>
            </w:r>
            <w:r w:rsidRPr="008E541A">
              <w:rPr>
                <w:rFonts w:ascii="Times New Roman" w:eastAsia="Calibri" w:hAnsi="Times New Roman" w:cs="Times New Roman"/>
                <w:b/>
                <w:bCs/>
                <w:spacing w:val="2"/>
                <w:sz w:val="24"/>
                <w:szCs w:val="24"/>
                <w:bdr w:val="none" w:sz="0" w:space="0" w:color="auto" w:frame="1"/>
                <w:shd w:val="clear" w:color="auto" w:fill="FFFFFF"/>
                <w:lang w:val="kk-KZ" w:eastAsia="ar-SA"/>
              </w:rPr>
              <w:lastRenderedPageBreak/>
              <w:t>мемлекеттік жоспарлау жөніндегі орталық уәкілетті органмен келіс</w:t>
            </w:r>
            <w:r>
              <w:rPr>
                <w:rFonts w:ascii="Times New Roman" w:eastAsia="Calibri" w:hAnsi="Times New Roman" w:cs="Times New Roman"/>
                <w:b/>
                <w:bCs/>
                <w:spacing w:val="2"/>
                <w:sz w:val="24"/>
                <w:szCs w:val="24"/>
                <w:bdr w:val="none" w:sz="0" w:space="0" w:color="auto" w:frame="1"/>
                <w:shd w:val="clear" w:color="auto" w:fill="FFFFFF"/>
                <w:lang w:val="kk-KZ" w:eastAsia="ar-SA"/>
              </w:rPr>
              <w:t>у</w:t>
            </w:r>
            <w:r w:rsidRPr="008E541A">
              <w:rPr>
                <w:rFonts w:ascii="Times New Roman" w:eastAsia="Calibri" w:hAnsi="Times New Roman" w:cs="Times New Roman"/>
                <w:b/>
                <w:bCs/>
                <w:spacing w:val="2"/>
                <w:sz w:val="24"/>
                <w:szCs w:val="24"/>
                <w:bdr w:val="none" w:sz="0" w:space="0" w:color="auto" w:frame="1"/>
                <w:shd w:val="clear" w:color="auto" w:fill="FFFFFF"/>
                <w:lang w:val="kk-KZ" w:eastAsia="ar-SA"/>
              </w:rPr>
              <w:t xml:space="preserve"> бойынша агроөнеркәсіптік кешенді дамыту саласындағы уәкілетті орган белгілейді.</w:t>
            </w:r>
          </w:p>
          <w:p w14:paraId="3A7B8A0A" w14:textId="77777777" w:rsidR="007D0E88" w:rsidRPr="008E541A" w:rsidRDefault="007D0E88" w:rsidP="007D0E88">
            <w:pPr>
              <w:ind w:firstLine="451"/>
              <w:contextualSpacing/>
              <w:jc w:val="both"/>
              <w:rPr>
                <w:rFonts w:ascii="Times New Roman" w:eastAsia="Calibri" w:hAnsi="Times New Roman" w:cs="Times New Roman"/>
                <w:b/>
                <w:bCs/>
                <w:spacing w:val="2"/>
                <w:sz w:val="24"/>
                <w:szCs w:val="24"/>
                <w:bdr w:val="none" w:sz="0" w:space="0" w:color="auto" w:frame="1"/>
                <w:shd w:val="clear" w:color="auto" w:fill="FFFFFF"/>
                <w:lang w:val="kk-KZ" w:eastAsia="ar-SA"/>
              </w:rPr>
            </w:pPr>
            <w:r w:rsidRPr="008E541A">
              <w:rPr>
                <w:rFonts w:ascii="Times New Roman" w:eastAsia="Calibri" w:hAnsi="Times New Roman" w:cs="Times New Roman"/>
                <w:b/>
                <w:bCs/>
                <w:spacing w:val="2"/>
                <w:sz w:val="24"/>
                <w:szCs w:val="24"/>
                <w:bdr w:val="none" w:sz="0" w:space="0" w:color="auto" w:frame="1"/>
                <w:shd w:val="clear" w:color="auto" w:fill="FFFFFF"/>
                <w:lang w:val="kk-KZ" w:eastAsia="ar-SA"/>
              </w:rPr>
              <w:t>3. Бюджетке салық толық төленген жағдайда қосылған құн салығы бойынша декларация табыс етілген салық кезеңі үшін есептелген салық шегінде төленген соманың 80 пайызы мөлшерінде салық қайтарылуға жатады.</w:t>
            </w:r>
          </w:p>
          <w:p w14:paraId="306B6DB0" w14:textId="77777777" w:rsidR="007D0E88" w:rsidRPr="008E541A" w:rsidRDefault="007D0E88" w:rsidP="007D0E88">
            <w:pPr>
              <w:ind w:firstLine="451"/>
              <w:contextualSpacing/>
              <w:jc w:val="both"/>
              <w:rPr>
                <w:rFonts w:ascii="Times New Roman" w:eastAsia="Calibri" w:hAnsi="Times New Roman" w:cs="Times New Roman"/>
                <w:b/>
                <w:bCs/>
                <w:spacing w:val="2"/>
                <w:sz w:val="24"/>
                <w:szCs w:val="24"/>
                <w:bdr w:val="none" w:sz="0" w:space="0" w:color="auto" w:frame="1"/>
                <w:shd w:val="clear" w:color="auto" w:fill="FFFFFF"/>
                <w:lang w:val="kk-KZ" w:eastAsia="ar-SA"/>
              </w:rPr>
            </w:pPr>
            <w:r w:rsidRPr="008E541A">
              <w:rPr>
                <w:rFonts w:ascii="Times New Roman" w:eastAsia="Calibri" w:hAnsi="Times New Roman" w:cs="Times New Roman"/>
                <w:b/>
                <w:bCs/>
                <w:spacing w:val="2"/>
                <w:sz w:val="24"/>
                <w:szCs w:val="24"/>
                <w:bdr w:val="none" w:sz="0" w:space="0" w:color="auto" w:frame="1"/>
                <w:shd w:val="clear" w:color="auto" w:fill="FFFFFF"/>
                <w:lang w:val="kk-KZ" w:eastAsia="ar-SA"/>
              </w:rPr>
              <w:t>4. Салық төлеуші қосылған құн салығы бойынша бастапқы, кезекті, тарату декларациясын ұсынғаннан кейін бес жұмыс күні ішінде салық өтінішін табыс етеді.</w:t>
            </w:r>
          </w:p>
          <w:p w14:paraId="245BBA6D" w14:textId="77777777" w:rsidR="007D0E88" w:rsidRPr="008E541A" w:rsidRDefault="007D0E88" w:rsidP="007D0E88">
            <w:pPr>
              <w:ind w:firstLine="451"/>
              <w:contextualSpacing/>
              <w:jc w:val="both"/>
              <w:rPr>
                <w:rFonts w:ascii="Times New Roman" w:eastAsia="Calibri" w:hAnsi="Times New Roman" w:cs="Times New Roman"/>
                <w:b/>
                <w:bCs/>
                <w:spacing w:val="2"/>
                <w:sz w:val="24"/>
                <w:szCs w:val="24"/>
                <w:bdr w:val="none" w:sz="0" w:space="0" w:color="auto" w:frame="1"/>
                <w:shd w:val="clear" w:color="auto" w:fill="FFFFFF"/>
                <w:lang w:val="kk-KZ" w:eastAsia="ar-SA"/>
              </w:rPr>
            </w:pPr>
            <w:r w:rsidRPr="008E541A">
              <w:rPr>
                <w:rFonts w:ascii="Times New Roman" w:eastAsia="Calibri" w:hAnsi="Times New Roman" w:cs="Times New Roman"/>
                <w:b/>
                <w:bCs/>
                <w:spacing w:val="2"/>
                <w:sz w:val="24"/>
                <w:szCs w:val="24"/>
                <w:bdr w:val="none" w:sz="0" w:space="0" w:color="auto" w:frame="1"/>
                <w:shd w:val="clear" w:color="auto" w:fill="FFFFFF"/>
                <w:lang w:val="kk-KZ" w:eastAsia="ar-SA"/>
              </w:rPr>
              <w:t xml:space="preserve">5. Салық төлеушіге салық сомасын қайтару </w:t>
            </w:r>
            <w:r>
              <w:rPr>
                <w:rFonts w:ascii="Times New Roman" w:eastAsia="Calibri" w:hAnsi="Times New Roman" w:cs="Times New Roman"/>
                <w:b/>
                <w:bCs/>
                <w:spacing w:val="2"/>
                <w:sz w:val="24"/>
                <w:szCs w:val="24"/>
                <w:bdr w:val="none" w:sz="0" w:space="0" w:color="auto" w:frame="1"/>
                <w:shd w:val="clear" w:color="auto" w:fill="FFFFFF"/>
                <w:lang w:val="kk-KZ" w:eastAsia="ar-SA"/>
              </w:rPr>
              <w:t>с</w:t>
            </w:r>
            <w:r w:rsidRPr="008E541A">
              <w:rPr>
                <w:rFonts w:ascii="Times New Roman" w:eastAsia="Calibri" w:hAnsi="Times New Roman" w:cs="Times New Roman"/>
                <w:b/>
                <w:bCs/>
                <w:spacing w:val="2"/>
                <w:sz w:val="24"/>
                <w:szCs w:val="24"/>
                <w:bdr w:val="none" w:sz="0" w:space="0" w:color="auto" w:frame="1"/>
                <w:shd w:val="clear" w:color="auto" w:fill="FFFFFF"/>
                <w:lang w:val="kk-KZ" w:eastAsia="ar-SA"/>
              </w:rPr>
              <w:t>алық төлеушінің салықтық өтініші негізінде осындай өтініш берілген күннен кейінгі бес жұмыс күні ішінде жүргізіледі.»</w:t>
            </w:r>
          </w:p>
          <w:p w14:paraId="0F8C44EE" w14:textId="6E0BB7FE" w:rsidR="007D0E88" w:rsidRPr="007D0E88" w:rsidRDefault="007D0E88" w:rsidP="007D0E88">
            <w:pPr>
              <w:pStyle w:val="a6"/>
              <w:ind w:left="0" w:firstLine="451"/>
              <w:jc w:val="both"/>
              <w:rPr>
                <w:rFonts w:ascii="Times New Roman" w:hAnsi="Times New Roman" w:cs="Times New Roman"/>
                <w:bCs/>
                <w:sz w:val="24"/>
                <w:szCs w:val="24"/>
                <w:highlight w:val="cyan"/>
                <w:lang w:val="kk-KZ"/>
              </w:rPr>
            </w:pPr>
            <w:r w:rsidRPr="008E541A">
              <w:rPr>
                <w:rFonts w:ascii="Times New Roman" w:eastAsia="Calibri" w:hAnsi="Times New Roman" w:cs="Times New Roman"/>
                <w:b/>
                <w:bCs/>
                <w:spacing w:val="2"/>
                <w:sz w:val="24"/>
                <w:szCs w:val="24"/>
                <w:bdr w:val="none" w:sz="0" w:space="0" w:color="auto" w:frame="1"/>
                <w:shd w:val="clear" w:color="auto" w:fill="FFFFFF"/>
                <w:lang w:val="kk-KZ" w:eastAsia="ar-SA"/>
              </w:rPr>
              <w:t>6. Салық органдары тоқсан сайын агроөнеркәсіптік кешенді дамыту саласындағы уәкілетті органға осы бапқа сәйкес салықты қайтару жүргізілген салық төлеушілер туралы мәліметтерді ұсынады.»;</w:t>
            </w:r>
          </w:p>
        </w:tc>
        <w:tc>
          <w:tcPr>
            <w:tcW w:w="3826" w:type="dxa"/>
          </w:tcPr>
          <w:p w14:paraId="26C6FF97" w14:textId="77777777" w:rsidR="007D0E88" w:rsidRPr="008E541A" w:rsidRDefault="007D0E88" w:rsidP="007D0E88">
            <w:pPr>
              <w:contextualSpacing/>
              <w:jc w:val="center"/>
              <w:rPr>
                <w:rFonts w:ascii="Times New Roman" w:hAnsi="Times New Roman" w:cs="Times New Roman"/>
                <w:b/>
                <w:bCs/>
                <w:sz w:val="24"/>
                <w:szCs w:val="24"/>
                <w:lang w:val="kk-KZ"/>
              </w:rPr>
            </w:pPr>
            <w:r w:rsidRPr="008E541A">
              <w:rPr>
                <w:rFonts w:ascii="Times New Roman" w:hAnsi="Times New Roman" w:cs="Times New Roman"/>
                <w:b/>
                <w:bCs/>
                <w:sz w:val="24"/>
                <w:szCs w:val="24"/>
                <w:lang w:val="kk-KZ"/>
              </w:rPr>
              <w:lastRenderedPageBreak/>
              <w:t>Аграрлық мәселелер комитеті</w:t>
            </w:r>
          </w:p>
          <w:p w14:paraId="3B48093D" w14:textId="77777777" w:rsidR="007D0E88" w:rsidRPr="008E541A" w:rsidRDefault="007D0E88" w:rsidP="007D0E88">
            <w:pPr>
              <w:contextualSpacing/>
              <w:jc w:val="center"/>
              <w:rPr>
                <w:rFonts w:ascii="Times New Roman" w:hAnsi="Times New Roman" w:cs="Times New Roman"/>
                <w:b/>
                <w:bCs/>
                <w:sz w:val="24"/>
                <w:szCs w:val="24"/>
                <w:lang w:val="kk-KZ"/>
              </w:rPr>
            </w:pPr>
          </w:p>
          <w:p w14:paraId="55974AA4" w14:textId="77777777" w:rsidR="007D0E88" w:rsidRPr="008E541A" w:rsidRDefault="007D0E88" w:rsidP="007D0E88">
            <w:pPr>
              <w:contextualSpacing/>
              <w:jc w:val="both"/>
              <w:rPr>
                <w:rFonts w:ascii="Times New Roman" w:hAnsi="Times New Roman" w:cs="Times New Roman"/>
                <w:bCs/>
                <w:sz w:val="24"/>
                <w:szCs w:val="24"/>
                <w:lang w:val="kk-KZ"/>
              </w:rPr>
            </w:pPr>
          </w:p>
          <w:p w14:paraId="28175B7B" w14:textId="77777777" w:rsidR="007D0E88" w:rsidRPr="008E541A" w:rsidRDefault="007D0E88" w:rsidP="007D0E88">
            <w:pPr>
              <w:ind w:firstLine="458"/>
              <w:contextualSpacing/>
              <w:jc w:val="both"/>
              <w:rPr>
                <w:rFonts w:ascii="Times New Roman" w:hAnsi="Times New Roman" w:cs="Times New Roman"/>
                <w:bCs/>
                <w:sz w:val="24"/>
                <w:szCs w:val="24"/>
                <w:lang w:val="kk-KZ"/>
              </w:rPr>
            </w:pPr>
            <w:r w:rsidRPr="008E541A">
              <w:rPr>
                <w:rFonts w:ascii="Times New Roman" w:hAnsi="Times New Roman" w:cs="Times New Roman"/>
                <w:bCs/>
                <w:sz w:val="24"/>
                <w:szCs w:val="24"/>
                <w:lang w:val="kk-KZ"/>
              </w:rPr>
              <w:t>Әдістеме тұрғысынан ҚҚС-тың «</w:t>
            </w:r>
            <w:r>
              <w:rPr>
                <w:rFonts w:ascii="Times New Roman" w:hAnsi="Times New Roman" w:cs="Times New Roman"/>
                <w:bCs/>
                <w:sz w:val="24"/>
                <w:szCs w:val="24"/>
                <w:lang w:val="kk-KZ"/>
              </w:rPr>
              <w:t>ауадағы</w:t>
            </w:r>
            <w:r w:rsidRPr="008E541A">
              <w:rPr>
                <w:rFonts w:ascii="Times New Roman" w:hAnsi="Times New Roman" w:cs="Times New Roman"/>
                <w:bCs/>
                <w:sz w:val="24"/>
                <w:szCs w:val="24"/>
                <w:lang w:val="kk-KZ"/>
              </w:rPr>
              <w:t>» сомасын есепке жатқызу осы салықтың сипатына қайшы келеді. Сонымен қатар, субсидиялаудың басқа түрлерінен айырмашылығы, ҚҚС бойынша қосымша есеп айырысу сияқты жеңілдіктің бұл түрі кәсіпкердің өндірістік қызметінің көлеміне тікелей байланысты. Бұл шара аграрлық сектордың дамуын ынталандыруға, ауыл шаруашылығы өнімдерінің бәсекеге қабілеттілігін арттыруға және елдің азық-түлік қауіпсіздігін қамтамасыз етуге бағытталған.</w:t>
            </w:r>
          </w:p>
          <w:p w14:paraId="231D58B9" w14:textId="77777777" w:rsidR="007D0E88" w:rsidRPr="008E541A" w:rsidRDefault="007D0E88" w:rsidP="007D0E88">
            <w:pPr>
              <w:ind w:firstLine="458"/>
              <w:contextualSpacing/>
              <w:jc w:val="both"/>
              <w:rPr>
                <w:rFonts w:ascii="Times New Roman" w:hAnsi="Times New Roman" w:cs="Times New Roman"/>
                <w:bCs/>
                <w:sz w:val="24"/>
                <w:szCs w:val="24"/>
                <w:lang w:val="kk-KZ"/>
              </w:rPr>
            </w:pPr>
            <w:r w:rsidRPr="008E541A">
              <w:rPr>
                <w:rFonts w:ascii="Times New Roman" w:hAnsi="Times New Roman" w:cs="Times New Roman"/>
                <w:bCs/>
                <w:sz w:val="24"/>
                <w:szCs w:val="24"/>
                <w:lang w:val="kk-KZ"/>
              </w:rPr>
              <w:lastRenderedPageBreak/>
              <w:t>Бұл ретте, АӨК саласын қолдауды сақтау мақсатында ҚҚС бойынша қосымша есепті қолданудың орнына төленген ҚҚС сомасының 80% мөлшерінде қайтару ұсынылады.</w:t>
            </w:r>
          </w:p>
          <w:p w14:paraId="7E2DB2D9" w14:textId="37E17F48" w:rsidR="007D0E88" w:rsidRPr="007D0E88" w:rsidRDefault="007D0E88" w:rsidP="007D0E88">
            <w:pPr>
              <w:ind w:firstLine="458"/>
              <w:contextualSpacing/>
              <w:jc w:val="both"/>
              <w:rPr>
                <w:rFonts w:ascii="Times New Roman" w:hAnsi="Times New Roman" w:cs="Times New Roman"/>
                <w:bCs/>
                <w:sz w:val="24"/>
                <w:szCs w:val="24"/>
                <w:highlight w:val="cyan"/>
                <w:lang w:val="kk-KZ"/>
              </w:rPr>
            </w:pPr>
            <w:r w:rsidRPr="008E541A">
              <w:rPr>
                <w:rFonts w:ascii="Times New Roman" w:hAnsi="Times New Roman" w:cs="Times New Roman"/>
                <w:bCs/>
                <w:sz w:val="24"/>
                <w:szCs w:val="24"/>
                <w:lang w:val="kk-KZ"/>
              </w:rPr>
              <w:t>Мұндай тәсіл АӨК саласы бойынша ҚҚС қайтару көлемін субъективті есепке алу және жеңілдіктер мен субсидиялар беру жөніндегі мәселені одан әрі шешу қажеттілігімен байланысты болады.</w:t>
            </w:r>
          </w:p>
        </w:tc>
        <w:tc>
          <w:tcPr>
            <w:tcW w:w="1559" w:type="dxa"/>
          </w:tcPr>
          <w:p w14:paraId="3A331E1A" w14:textId="77777777" w:rsidR="007D0E88" w:rsidRPr="007D0E88" w:rsidRDefault="007D0E88" w:rsidP="007D0E88">
            <w:pPr>
              <w:widowControl w:val="0"/>
              <w:shd w:val="clear" w:color="auto" w:fill="FFFFFF" w:themeFill="background1"/>
              <w:jc w:val="both"/>
              <w:rPr>
                <w:rFonts w:ascii="Times New Roman" w:eastAsia="Times New Roman" w:hAnsi="Times New Roman" w:cs="Times New Roman"/>
                <w:b/>
                <w:sz w:val="24"/>
                <w:szCs w:val="24"/>
                <w:highlight w:val="cyan"/>
                <w:lang w:val="kk-KZ" w:eastAsia="ru-RU"/>
              </w:rPr>
            </w:pPr>
          </w:p>
        </w:tc>
      </w:tr>
      <w:tr w:rsidR="00390D35" w:rsidRPr="00390D35" w14:paraId="04094C98" w14:textId="77777777" w:rsidTr="008E3BC2">
        <w:tc>
          <w:tcPr>
            <w:tcW w:w="568" w:type="dxa"/>
          </w:tcPr>
          <w:p w14:paraId="3C4E8486" w14:textId="77777777" w:rsidR="00390D35" w:rsidRPr="007D0E88" w:rsidRDefault="00390D35" w:rsidP="00390D35">
            <w:pPr>
              <w:pStyle w:val="a6"/>
              <w:widowControl w:val="0"/>
              <w:numPr>
                <w:ilvl w:val="0"/>
                <w:numId w:val="28"/>
              </w:numPr>
              <w:ind w:left="31" w:hanging="69"/>
              <w:jc w:val="center"/>
              <w:rPr>
                <w:rFonts w:ascii="Times New Roman" w:eastAsia="Times New Roman" w:hAnsi="Times New Roman" w:cs="Times New Roman"/>
                <w:sz w:val="24"/>
                <w:szCs w:val="24"/>
                <w:lang w:val="kk-KZ" w:eastAsia="ru-RU"/>
              </w:rPr>
            </w:pPr>
          </w:p>
        </w:tc>
        <w:tc>
          <w:tcPr>
            <w:tcW w:w="1418" w:type="dxa"/>
            <w:vAlign w:val="center"/>
          </w:tcPr>
          <w:p w14:paraId="2B3ECAD8" w14:textId="02A1E9F6" w:rsidR="00390D35" w:rsidRPr="004977B4" w:rsidRDefault="00390D35" w:rsidP="00390D35">
            <w:pPr>
              <w:widowControl w:val="0"/>
              <w:jc w:val="center"/>
              <w:rPr>
                <w:rFonts w:ascii="Times New Roman" w:hAnsi="Times New Roman" w:cs="Times New Roman"/>
                <w:bCs/>
                <w:spacing w:val="2"/>
                <w:sz w:val="24"/>
                <w:szCs w:val="24"/>
                <w:highlight w:val="cyan"/>
                <w:bdr w:val="none" w:sz="0" w:space="0" w:color="auto" w:frame="1"/>
                <w:shd w:val="clear" w:color="auto" w:fill="FFFFFF"/>
                <w:lang w:eastAsia="ar-SA"/>
              </w:rPr>
            </w:pPr>
            <w:r w:rsidRPr="008E541A">
              <w:rPr>
                <w:rFonts w:ascii="Times New Roman" w:hAnsi="Times New Roman" w:cs="Times New Roman"/>
                <w:bCs/>
                <w:spacing w:val="2"/>
                <w:sz w:val="24"/>
                <w:szCs w:val="24"/>
                <w:bdr w:val="none" w:sz="0" w:space="0" w:color="auto" w:frame="1"/>
                <w:shd w:val="clear" w:color="auto" w:fill="FFFFFF"/>
                <w:lang w:val="kk-KZ" w:eastAsia="ar-SA"/>
              </w:rPr>
              <w:t>жобаның 160-бабы 11-</w:t>
            </w:r>
            <w:r w:rsidRPr="008E541A">
              <w:rPr>
                <w:rFonts w:ascii="Times New Roman" w:hAnsi="Times New Roman" w:cs="Times New Roman"/>
                <w:bCs/>
                <w:spacing w:val="2"/>
                <w:sz w:val="24"/>
                <w:szCs w:val="24"/>
                <w:bdr w:val="none" w:sz="0" w:space="0" w:color="auto" w:frame="1"/>
                <w:shd w:val="clear" w:color="auto" w:fill="FFFFFF"/>
                <w:lang w:val="kk-KZ" w:eastAsia="ar-SA"/>
              </w:rPr>
              <w:lastRenderedPageBreak/>
              <w:t>тармағының 8) тармақшасы</w:t>
            </w:r>
          </w:p>
        </w:tc>
        <w:tc>
          <w:tcPr>
            <w:tcW w:w="3828" w:type="dxa"/>
            <w:vAlign w:val="center"/>
          </w:tcPr>
          <w:p w14:paraId="499C46AB" w14:textId="77777777" w:rsidR="00390D35" w:rsidRPr="00AF203B" w:rsidRDefault="00390D35" w:rsidP="00390D35">
            <w:pPr>
              <w:ind w:firstLine="597"/>
              <w:contextualSpacing/>
              <w:jc w:val="both"/>
              <w:rPr>
                <w:rFonts w:ascii="Times New Roman" w:eastAsia="Calibri" w:hAnsi="Times New Roman" w:cs="Times New Roman"/>
                <w:b/>
                <w:bCs/>
                <w:spacing w:val="2"/>
                <w:sz w:val="24"/>
                <w:szCs w:val="24"/>
                <w:bdr w:val="none" w:sz="0" w:space="0" w:color="auto" w:frame="1"/>
                <w:shd w:val="clear" w:color="auto" w:fill="FFFFFF"/>
                <w:lang w:val="kk-KZ" w:eastAsia="ar-SA"/>
              </w:rPr>
            </w:pPr>
            <w:r w:rsidRPr="00AF203B">
              <w:rPr>
                <w:rFonts w:ascii="Times New Roman" w:eastAsia="Calibri" w:hAnsi="Times New Roman" w:cs="Times New Roman"/>
                <w:b/>
                <w:bCs/>
                <w:spacing w:val="2"/>
                <w:sz w:val="24"/>
                <w:szCs w:val="24"/>
                <w:bdr w:val="none" w:sz="0" w:space="0" w:color="auto" w:frame="1"/>
                <w:shd w:val="clear" w:color="auto" w:fill="FFFFFF"/>
                <w:lang w:val="kk-KZ" w:eastAsia="ar-SA"/>
              </w:rPr>
              <w:lastRenderedPageBreak/>
              <w:t xml:space="preserve">160-бап. Қосылған құн салығының асып кету сомасының дұрыстығын растау </w:t>
            </w:r>
            <w:r w:rsidRPr="00AF203B">
              <w:rPr>
                <w:rFonts w:ascii="Times New Roman" w:eastAsia="Calibri" w:hAnsi="Times New Roman" w:cs="Times New Roman"/>
                <w:b/>
                <w:bCs/>
                <w:spacing w:val="2"/>
                <w:sz w:val="24"/>
                <w:szCs w:val="24"/>
                <w:bdr w:val="none" w:sz="0" w:space="0" w:color="auto" w:frame="1"/>
                <w:shd w:val="clear" w:color="auto" w:fill="FFFFFF"/>
                <w:lang w:val="kk-KZ" w:eastAsia="ar-SA"/>
              </w:rPr>
              <w:lastRenderedPageBreak/>
              <w:t xml:space="preserve">бойынша тақырыптық салықтық тексеру жүргізу ерекшеліктері </w:t>
            </w:r>
          </w:p>
          <w:p w14:paraId="0B4FE39E" w14:textId="77777777" w:rsidR="00390D35" w:rsidRPr="008E541A" w:rsidRDefault="00390D35" w:rsidP="00390D35">
            <w:pPr>
              <w:ind w:firstLine="597"/>
              <w:contextualSpacing/>
              <w:jc w:val="both"/>
              <w:rPr>
                <w:rFonts w:ascii="Times New Roman" w:eastAsia="Calibri" w:hAnsi="Times New Roman" w:cs="Times New Roman"/>
                <w:bCs/>
                <w:spacing w:val="2"/>
                <w:sz w:val="24"/>
                <w:szCs w:val="24"/>
                <w:bdr w:val="none" w:sz="0" w:space="0" w:color="auto" w:frame="1"/>
                <w:shd w:val="clear" w:color="auto" w:fill="FFFFFF"/>
                <w:lang w:val="kk-KZ" w:eastAsia="ar-SA"/>
              </w:rPr>
            </w:pPr>
            <w:r w:rsidRPr="008E541A">
              <w:rPr>
                <w:rFonts w:ascii="Times New Roman" w:eastAsia="Calibri" w:hAnsi="Times New Roman" w:cs="Times New Roman"/>
                <w:bCs/>
                <w:spacing w:val="2"/>
                <w:sz w:val="24"/>
                <w:szCs w:val="24"/>
                <w:bdr w:val="none" w:sz="0" w:space="0" w:color="auto" w:frame="1"/>
                <w:shd w:val="clear" w:color="auto" w:fill="FFFFFF"/>
                <w:lang w:val="kk-KZ" w:eastAsia="ar-SA"/>
              </w:rPr>
              <w:t>…</w:t>
            </w:r>
          </w:p>
          <w:p w14:paraId="12DBE18B" w14:textId="77777777" w:rsidR="00390D35" w:rsidRPr="007F18F0" w:rsidRDefault="00390D35" w:rsidP="00390D35">
            <w:pPr>
              <w:ind w:firstLine="597"/>
              <w:contextualSpacing/>
              <w:jc w:val="both"/>
              <w:rPr>
                <w:rFonts w:ascii="Times New Roman" w:eastAsia="Calibri" w:hAnsi="Times New Roman" w:cs="Times New Roman"/>
                <w:bCs/>
                <w:spacing w:val="2"/>
                <w:sz w:val="24"/>
                <w:szCs w:val="24"/>
                <w:bdr w:val="none" w:sz="0" w:space="0" w:color="auto" w:frame="1"/>
                <w:shd w:val="clear" w:color="auto" w:fill="FFFFFF"/>
                <w:lang w:val="kk-KZ" w:eastAsia="ar-SA"/>
              </w:rPr>
            </w:pPr>
            <w:r w:rsidRPr="007F18F0">
              <w:rPr>
                <w:rFonts w:ascii="Times New Roman" w:eastAsia="Calibri" w:hAnsi="Times New Roman" w:cs="Times New Roman"/>
                <w:bCs/>
                <w:spacing w:val="2"/>
                <w:sz w:val="24"/>
                <w:szCs w:val="24"/>
                <w:bdr w:val="none" w:sz="0" w:space="0" w:color="auto" w:frame="1"/>
                <w:shd w:val="clear" w:color="auto" w:fill="FFFFFF"/>
                <w:lang w:val="kk-KZ" w:eastAsia="ar-SA"/>
              </w:rPr>
              <w:t>11. Қосылған құн салығын қайтару бойынша тақырыптық салықтық тексеру нәтижелері бойынша қайтарылуға жататын қосылған құн салығының асып кету сомасы айқындалады.</w:t>
            </w:r>
          </w:p>
          <w:p w14:paraId="18684D5E" w14:textId="77777777" w:rsidR="00390D35" w:rsidRPr="007F18F0" w:rsidRDefault="00390D35" w:rsidP="00390D35">
            <w:pPr>
              <w:ind w:firstLine="597"/>
              <w:contextualSpacing/>
              <w:jc w:val="both"/>
              <w:rPr>
                <w:rFonts w:ascii="Times New Roman" w:eastAsia="Calibri" w:hAnsi="Times New Roman" w:cs="Times New Roman"/>
                <w:bCs/>
                <w:spacing w:val="2"/>
                <w:sz w:val="24"/>
                <w:szCs w:val="24"/>
                <w:bdr w:val="none" w:sz="0" w:space="0" w:color="auto" w:frame="1"/>
                <w:shd w:val="clear" w:color="auto" w:fill="FFFFFF"/>
                <w:lang w:val="kk-KZ" w:eastAsia="ar-SA"/>
              </w:rPr>
            </w:pPr>
            <w:r w:rsidRPr="007F18F0">
              <w:rPr>
                <w:rFonts w:ascii="Times New Roman" w:eastAsia="Calibri" w:hAnsi="Times New Roman" w:cs="Times New Roman"/>
                <w:bCs/>
                <w:spacing w:val="2"/>
                <w:sz w:val="24"/>
                <w:szCs w:val="24"/>
                <w:bdr w:val="none" w:sz="0" w:space="0" w:color="auto" w:frame="1"/>
                <w:shd w:val="clear" w:color="auto" w:fill="FFFFFF"/>
                <w:lang w:val="kk-KZ" w:eastAsia="ar-SA"/>
              </w:rPr>
              <w:t xml:space="preserve">Тақырыптық салықтық тексеру нәтижелері бойынша қосылған құн салығын қайтару: </w:t>
            </w:r>
          </w:p>
          <w:p w14:paraId="746CC7A4" w14:textId="77777777" w:rsidR="00390D35" w:rsidRPr="008E541A" w:rsidRDefault="00390D35" w:rsidP="00390D35">
            <w:pPr>
              <w:ind w:firstLine="597"/>
              <w:contextualSpacing/>
              <w:jc w:val="both"/>
              <w:rPr>
                <w:rFonts w:ascii="Times New Roman" w:eastAsia="Calibri" w:hAnsi="Times New Roman" w:cs="Times New Roman"/>
                <w:bCs/>
                <w:spacing w:val="2"/>
                <w:sz w:val="24"/>
                <w:szCs w:val="24"/>
                <w:bdr w:val="none" w:sz="0" w:space="0" w:color="auto" w:frame="1"/>
                <w:shd w:val="clear" w:color="auto" w:fill="FFFFFF"/>
                <w:lang w:val="kk-KZ" w:eastAsia="ar-SA"/>
              </w:rPr>
            </w:pPr>
            <w:r w:rsidRPr="008E541A">
              <w:rPr>
                <w:rFonts w:ascii="Times New Roman" w:eastAsia="Calibri" w:hAnsi="Times New Roman" w:cs="Times New Roman"/>
                <w:bCs/>
                <w:spacing w:val="2"/>
                <w:sz w:val="24"/>
                <w:szCs w:val="24"/>
                <w:bdr w:val="none" w:sz="0" w:space="0" w:color="auto" w:frame="1"/>
                <w:shd w:val="clear" w:color="auto" w:fill="FFFFFF"/>
                <w:lang w:val="kk-KZ" w:eastAsia="ar-SA"/>
              </w:rPr>
              <w:t>…</w:t>
            </w:r>
          </w:p>
          <w:p w14:paraId="3A7F066D" w14:textId="6554F7ED" w:rsidR="00390D35" w:rsidRPr="00964D6B" w:rsidRDefault="00390D35" w:rsidP="00964D6B">
            <w:pPr>
              <w:ind w:firstLine="597"/>
              <w:contextualSpacing/>
              <w:jc w:val="both"/>
              <w:rPr>
                <w:rFonts w:ascii="Times New Roman" w:eastAsia="Calibri" w:hAnsi="Times New Roman" w:cs="Times New Roman"/>
                <w:b/>
                <w:bCs/>
                <w:spacing w:val="2"/>
                <w:sz w:val="24"/>
                <w:szCs w:val="24"/>
                <w:bdr w:val="none" w:sz="0" w:space="0" w:color="auto" w:frame="1"/>
                <w:shd w:val="clear" w:color="auto" w:fill="FFFFFF"/>
                <w:lang w:val="kk-KZ" w:eastAsia="ar-SA"/>
              </w:rPr>
            </w:pPr>
            <w:r w:rsidRPr="007F18F0">
              <w:rPr>
                <w:rFonts w:ascii="Times New Roman" w:eastAsia="Calibri" w:hAnsi="Times New Roman" w:cs="Times New Roman"/>
                <w:b/>
                <w:bCs/>
                <w:spacing w:val="2"/>
                <w:sz w:val="24"/>
                <w:szCs w:val="24"/>
                <w:bdr w:val="none" w:sz="0" w:space="0" w:color="auto" w:frame="1"/>
                <w:shd w:val="clear" w:color="auto" w:fill="FFFFFF"/>
                <w:lang w:val="kk-KZ" w:eastAsia="ar-SA"/>
              </w:rPr>
              <w:t>8) өнім берушінің тексерілетін салық төлеушіні қосылған құн салығының қосымша сомасын есепке жатқызуы.</w:t>
            </w:r>
          </w:p>
        </w:tc>
        <w:tc>
          <w:tcPr>
            <w:tcW w:w="4111" w:type="dxa"/>
          </w:tcPr>
          <w:p w14:paraId="362659B1" w14:textId="5B35E62E" w:rsidR="00390D35" w:rsidRPr="00390D35" w:rsidRDefault="00390D35" w:rsidP="00390D35">
            <w:pPr>
              <w:ind w:firstLine="451"/>
              <w:contextualSpacing/>
              <w:jc w:val="both"/>
              <w:rPr>
                <w:rFonts w:ascii="Times New Roman" w:hAnsi="Times New Roman" w:cs="Times New Roman"/>
                <w:b/>
                <w:bCs/>
                <w:sz w:val="24"/>
                <w:szCs w:val="24"/>
                <w:highlight w:val="cyan"/>
                <w:lang w:val="kk-KZ"/>
              </w:rPr>
            </w:pPr>
            <w:r w:rsidRPr="00FE07F3">
              <w:rPr>
                <w:rFonts w:ascii="Times New Roman" w:hAnsi="Times New Roman" w:cs="Times New Roman"/>
                <w:sz w:val="24"/>
                <w:szCs w:val="24"/>
                <w:lang w:val="kk-KZ"/>
              </w:rPr>
              <w:lastRenderedPageBreak/>
              <w:t>жобаның 160-бабы 11-тармағының 8) тармақшасы</w:t>
            </w:r>
            <w:r w:rsidRPr="008E541A">
              <w:rPr>
                <w:rFonts w:ascii="Times New Roman" w:hAnsi="Times New Roman" w:cs="Times New Roman"/>
                <w:b/>
                <w:bCs/>
                <w:sz w:val="24"/>
                <w:szCs w:val="24"/>
                <w:lang w:val="kk-KZ"/>
              </w:rPr>
              <w:t xml:space="preserve"> алып тасталсын;</w:t>
            </w:r>
          </w:p>
        </w:tc>
        <w:tc>
          <w:tcPr>
            <w:tcW w:w="3826" w:type="dxa"/>
          </w:tcPr>
          <w:p w14:paraId="63C97610" w14:textId="77777777" w:rsidR="00390D35" w:rsidRPr="008E541A" w:rsidRDefault="00390D35" w:rsidP="00390D35">
            <w:pPr>
              <w:contextualSpacing/>
              <w:jc w:val="center"/>
              <w:rPr>
                <w:rFonts w:ascii="Times New Roman" w:hAnsi="Times New Roman" w:cs="Times New Roman"/>
                <w:b/>
                <w:bCs/>
                <w:sz w:val="24"/>
                <w:szCs w:val="24"/>
                <w:lang w:val="kk-KZ"/>
              </w:rPr>
            </w:pPr>
            <w:r w:rsidRPr="008E541A">
              <w:rPr>
                <w:rFonts w:ascii="Times New Roman" w:hAnsi="Times New Roman" w:cs="Times New Roman"/>
                <w:b/>
                <w:bCs/>
                <w:sz w:val="24"/>
                <w:szCs w:val="24"/>
                <w:lang w:val="kk-KZ"/>
              </w:rPr>
              <w:t>Аграрлық мәселелер комитеті</w:t>
            </w:r>
          </w:p>
          <w:p w14:paraId="42C32B97" w14:textId="77777777" w:rsidR="00390D35" w:rsidRPr="008E541A" w:rsidRDefault="00390D35" w:rsidP="00390D35">
            <w:pPr>
              <w:contextualSpacing/>
              <w:jc w:val="center"/>
              <w:rPr>
                <w:rFonts w:ascii="Times New Roman" w:hAnsi="Times New Roman" w:cs="Times New Roman"/>
                <w:b/>
                <w:bCs/>
                <w:sz w:val="24"/>
                <w:szCs w:val="24"/>
                <w:lang w:val="kk-KZ"/>
              </w:rPr>
            </w:pPr>
          </w:p>
          <w:p w14:paraId="546C0949" w14:textId="77777777" w:rsidR="00390D35" w:rsidRPr="008E541A" w:rsidRDefault="00390D35" w:rsidP="00390D35">
            <w:pPr>
              <w:contextualSpacing/>
              <w:jc w:val="both"/>
              <w:rPr>
                <w:rFonts w:ascii="Times New Roman" w:hAnsi="Times New Roman" w:cs="Times New Roman"/>
                <w:bCs/>
                <w:sz w:val="24"/>
                <w:szCs w:val="24"/>
                <w:lang w:val="kk-KZ"/>
              </w:rPr>
            </w:pPr>
          </w:p>
          <w:p w14:paraId="67EC0E69" w14:textId="4FAD0FA8" w:rsidR="00390D35" w:rsidRPr="00390D35" w:rsidRDefault="00390D35" w:rsidP="00390D35">
            <w:pPr>
              <w:ind w:firstLine="316"/>
              <w:contextualSpacing/>
              <w:jc w:val="both"/>
              <w:rPr>
                <w:rFonts w:ascii="Times New Roman" w:hAnsi="Times New Roman" w:cs="Times New Roman"/>
                <w:bCs/>
                <w:sz w:val="24"/>
                <w:szCs w:val="24"/>
                <w:highlight w:val="cyan"/>
                <w:lang w:val="kk-KZ"/>
              </w:rPr>
            </w:pPr>
            <w:r w:rsidRPr="008E541A">
              <w:rPr>
                <w:rFonts w:ascii="Times New Roman" w:hAnsi="Times New Roman" w:cs="Times New Roman"/>
                <w:bCs/>
                <w:sz w:val="24"/>
                <w:szCs w:val="24"/>
                <w:lang w:val="kk-KZ"/>
              </w:rPr>
              <w:lastRenderedPageBreak/>
              <w:t>ҚҚС бойынша қосымша есеп</w:t>
            </w:r>
            <w:r>
              <w:rPr>
                <w:rFonts w:ascii="Times New Roman" w:hAnsi="Times New Roman" w:cs="Times New Roman"/>
                <w:bCs/>
                <w:sz w:val="24"/>
                <w:szCs w:val="24"/>
                <w:lang w:val="kk-KZ"/>
              </w:rPr>
              <w:t>ке жатқызудың</w:t>
            </w:r>
            <w:r w:rsidRPr="008E541A">
              <w:rPr>
                <w:rFonts w:ascii="Times New Roman" w:hAnsi="Times New Roman" w:cs="Times New Roman"/>
                <w:bCs/>
                <w:sz w:val="24"/>
                <w:szCs w:val="24"/>
                <w:lang w:val="kk-KZ"/>
              </w:rPr>
              <w:t xml:space="preserve"> жойылуына байланысты.</w:t>
            </w:r>
          </w:p>
        </w:tc>
        <w:tc>
          <w:tcPr>
            <w:tcW w:w="1559" w:type="dxa"/>
          </w:tcPr>
          <w:p w14:paraId="65F1B067" w14:textId="77777777" w:rsidR="00390D35" w:rsidRPr="00390D35" w:rsidRDefault="00390D35" w:rsidP="00390D35">
            <w:pPr>
              <w:widowControl w:val="0"/>
              <w:shd w:val="clear" w:color="auto" w:fill="FFFFFF" w:themeFill="background1"/>
              <w:jc w:val="both"/>
              <w:rPr>
                <w:rFonts w:ascii="Times New Roman" w:eastAsia="Times New Roman" w:hAnsi="Times New Roman" w:cs="Times New Roman"/>
                <w:b/>
                <w:sz w:val="24"/>
                <w:szCs w:val="24"/>
                <w:highlight w:val="cyan"/>
                <w:lang w:val="kk-KZ" w:eastAsia="ru-RU"/>
              </w:rPr>
            </w:pPr>
          </w:p>
        </w:tc>
      </w:tr>
      <w:tr w:rsidR="00390D35" w:rsidRPr="00390D35" w14:paraId="1B7AB667" w14:textId="77777777" w:rsidTr="008E3BC2">
        <w:tc>
          <w:tcPr>
            <w:tcW w:w="568" w:type="dxa"/>
          </w:tcPr>
          <w:p w14:paraId="73CC0948" w14:textId="77777777" w:rsidR="00390D35" w:rsidRPr="00390D35" w:rsidRDefault="00390D35" w:rsidP="00390D35">
            <w:pPr>
              <w:pStyle w:val="a6"/>
              <w:widowControl w:val="0"/>
              <w:numPr>
                <w:ilvl w:val="0"/>
                <w:numId w:val="28"/>
              </w:numPr>
              <w:ind w:left="31" w:hanging="69"/>
              <w:jc w:val="center"/>
              <w:rPr>
                <w:rFonts w:ascii="Times New Roman" w:eastAsia="Times New Roman" w:hAnsi="Times New Roman" w:cs="Times New Roman"/>
                <w:sz w:val="24"/>
                <w:szCs w:val="24"/>
                <w:lang w:val="kk-KZ" w:eastAsia="ru-RU"/>
              </w:rPr>
            </w:pPr>
          </w:p>
        </w:tc>
        <w:tc>
          <w:tcPr>
            <w:tcW w:w="1418" w:type="dxa"/>
          </w:tcPr>
          <w:p w14:paraId="758CF37B" w14:textId="51CDF621" w:rsidR="00390D35" w:rsidRPr="00221AF6" w:rsidRDefault="00390D35" w:rsidP="00390D35">
            <w:pPr>
              <w:shd w:val="clear" w:color="auto" w:fill="FFFFFF" w:themeFill="background1"/>
              <w:jc w:val="center"/>
              <w:rPr>
                <w:rFonts w:ascii="Times New Roman" w:hAnsi="Times New Roman" w:cs="Times New Roman"/>
                <w:sz w:val="24"/>
                <w:szCs w:val="24"/>
                <w:highlight w:val="cyan"/>
              </w:rPr>
            </w:pPr>
            <w:r w:rsidRPr="008E541A">
              <w:rPr>
                <w:rFonts w:ascii="Times New Roman" w:hAnsi="Times New Roman" w:cs="Times New Roman"/>
                <w:bCs/>
                <w:sz w:val="24"/>
                <w:szCs w:val="24"/>
                <w:lang w:val="kk-KZ"/>
              </w:rPr>
              <w:t>жобаның 203-бабы 8-тармағының 6) тармақшасы</w:t>
            </w:r>
          </w:p>
        </w:tc>
        <w:tc>
          <w:tcPr>
            <w:tcW w:w="3828" w:type="dxa"/>
            <w:vAlign w:val="center"/>
          </w:tcPr>
          <w:p w14:paraId="69B76910" w14:textId="77777777" w:rsidR="00390D35" w:rsidRPr="002456EB" w:rsidRDefault="00390D35" w:rsidP="00390D35">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val="kk-KZ" w:eastAsia="ar-SA"/>
              </w:rPr>
            </w:pPr>
            <w:r w:rsidRPr="002456EB">
              <w:rPr>
                <w:rFonts w:ascii="Times New Roman" w:eastAsia="Calibri" w:hAnsi="Times New Roman" w:cs="Times New Roman"/>
                <w:b/>
                <w:bCs/>
                <w:spacing w:val="2"/>
                <w:sz w:val="24"/>
                <w:szCs w:val="24"/>
                <w:bdr w:val="none" w:sz="0" w:space="0" w:color="auto" w:frame="1"/>
                <w:shd w:val="clear" w:color="auto" w:fill="FFFFFF"/>
                <w:lang w:val="kk-KZ" w:eastAsia="ar-SA"/>
              </w:rPr>
              <w:t>203-бап. Бөлек салықтық есепке алуды жүргізу қағидалары</w:t>
            </w:r>
          </w:p>
          <w:p w14:paraId="3C467895" w14:textId="77777777" w:rsidR="00390D35" w:rsidRPr="008E541A" w:rsidRDefault="00390D35" w:rsidP="00390D35">
            <w:pPr>
              <w:ind w:firstLine="315"/>
              <w:contextualSpacing/>
              <w:jc w:val="both"/>
              <w:rPr>
                <w:rFonts w:ascii="Times New Roman" w:eastAsia="Calibri" w:hAnsi="Times New Roman" w:cs="Times New Roman"/>
                <w:bCs/>
                <w:spacing w:val="2"/>
                <w:sz w:val="24"/>
                <w:szCs w:val="24"/>
                <w:bdr w:val="none" w:sz="0" w:space="0" w:color="auto" w:frame="1"/>
                <w:shd w:val="clear" w:color="auto" w:fill="FFFFFF"/>
                <w:lang w:val="kk-KZ" w:eastAsia="ar-SA"/>
              </w:rPr>
            </w:pPr>
            <w:r w:rsidRPr="008E541A">
              <w:rPr>
                <w:rFonts w:ascii="Times New Roman" w:eastAsia="Calibri" w:hAnsi="Times New Roman" w:cs="Times New Roman"/>
                <w:bCs/>
                <w:spacing w:val="2"/>
                <w:sz w:val="24"/>
                <w:szCs w:val="24"/>
                <w:bdr w:val="none" w:sz="0" w:space="0" w:color="auto" w:frame="1"/>
                <w:shd w:val="clear" w:color="auto" w:fill="FFFFFF"/>
                <w:lang w:val="kk-KZ" w:eastAsia="ar-SA"/>
              </w:rPr>
              <w:t>…</w:t>
            </w:r>
          </w:p>
          <w:p w14:paraId="768CC9F0" w14:textId="77777777" w:rsidR="00390D35" w:rsidRPr="002456EB" w:rsidRDefault="00390D35" w:rsidP="00390D35">
            <w:pPr>
              <w:ind w:firstLine="315"/>
              <w:contextualSpacing/>
              <w:jc w:val="both"/>
              <w:rPr>
                <w:rFonts w:ascii="Times New Roman" w:eastAsia="Calibri" w:hAnsi="Times New Roman" w:cs="Times New Roman"/>
                <w:bCs/>
                <w:spacing w:val="2"/>
                <w:sz w:val="24"/>
                <w:szCs w:val="24"/>
                <w:bdr w:val="none" w:sz="0" w:space="0" w:color="auto" w:frame="1"/>
                <w:shd w:val="clear" w:color="auto" w:fill="FFFFFF"/>
                <w:lang w:val="kk-KZ" w:eastAsia="ar-SA"/>
              </w:rPr>
            </w:pPr>
            <w:r w:rsidRPr="002456EB">
              <w:rPr>
                <w:rFonts w:ascii="Times New Roman" w:eastAsia="Calibri" w:hAnsi="Times New Roman" w:cs="Times New Roman"/>
                <w:bCs/>
                <w:spacing w:val="2"/>
                <w:sz w:val="24"/>
                <w:szCs w:val="24"/>
                <w:bdr w:val="none" w:sz="0" w:space="0" w:color="auto" w:frame="1"/>
                <w:shd w:val="clear" w:color="auto" w:fill="FFFFFF"/>
                <w:lang w:val="kk-KZ" w:eastAsia="ar-SA"/>
              </w:rPr>
              <w:t>8. Салық міндеттемесін есептеу үшін бөлек салықтық есепке алуды жүргізу кезінде салық төлеуші (салық агенті) мыналарды қамтамасыз етуге:</w:t>
            </w:r>
          </w:p>
          <w:p w14:paraId="122BE5EA" w14:textId="77777777" w:rsidR="00390D35" w:rsidRPr="008E541A" w:rsidRDefault="00390D35" w:rsidP="00390D35">
            <w:pPr>
              <w:ind w:firstLine="315"/>
              <w:contextualSpacing/>
              <w:jc w:val="both"/>
              <w:rPr>
                <w:rFonts w:ascii="Times New Roman" w:eastAsia="Calibri" w:hAnsi="Times New Roman" w:cs="Times New Roman"/>
                <w:bCs/>
                <w:spacing w:val="2"/>
                <w:sz w:val="24"/>
                <w:szCs w:val="24"/>
                <w:bdr w:val="none" w:sz="0" w:space="0" w:color="auto" w:frame="1"/>
                <w:shd w:val="clear" w:color="auto" w:fill="FFFFFF"/>
                <w:lang w:val="kk-KZ" w:eastAsia="ar-SA"/>
              </w:rPr>
            </w:pPr>
            <w:r w:rsidRPr="008E541A">
              <w:rPr>
                <w:rFonts w:ascii="Times New Roman" w:eastAsia="Calibri" w:hAnsi="Times New Roman" w:cs="Times New Roman"/>
                <w:bCs/>
                <w:spacing w:val="2"/>
                <w:sz w:val="24"/>
                <w:szCs w:val="24"/>
                <w:bdr w:val="none" w:sz="0" w:space="0" w:color="auto" w:frame="1"/>
                <w:shd w:val="clear" w:color="auto" w:fill="FFFFFF"/>
                <w:lang w:val="kk-KZ" w:eastAsia="ar-SA"/>
              </w:rPr>
              <w:t>…</w:t>
            </w:r>
          </w:p>
          <w:p w14:paraId="392000E0" w14:textId="77777777" w:rsidR="00390D35" w:rsidRPr="002456EB" w:rsidRDefault="00390D35" w:rsidP="00390D35">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val="kk-KZ" w:eastAsia="ar-SA"/>
              </w:rPr>
            </w:pPr>
            <w:r w:rsidRPr="002456EB">
              <w:rPr>
                <w:rFonts w:ascii="Times New Roman" w:eastAsia="Calibri" w:hAnsi="Times New Roman" w:cs="Times New Roman"/>
                <w:b/>
                <w:bCs/>
                <w:spacing w:val="2"/>
                <w:sz w:val="24"/>
                <w:szCs w:val="24"/>
                <w:bdr w:val="none" w:sz="0" w:space="0" w:color="auto" w:frame="1"/>
                <w:shd w:val="clear" w:color="auto" w:fill="FFFFFF"/>
                <w:lang w:val="kk-KZ" w:eastAsia="ar-SA"/>
              </w:rPr>
              <w:t>6) қосылған құн салығы бойынша декларацияны жеке табыс ету:</w:t>
            </w:r>
          </w:p>
          <w:p w14:paraId="1BCE5410" w14:textId="77777777" w:rsidR="00390D35" w:rsidRPr="002456EB" w:rsidRDefault="00390D35" w:rsidP="00390D35">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val="kk-KZ" w:eastAsia="ar-SA"/>
              </w:rPr>
            </w:pPr>
            <w:r w:rsidRPr="002456EB">
              <w:rPr>
                <w:rFonts w:ascii="Times New Roman" w:eastAsia="Calibri" w:hAnsi="Times New Roman" w:cs="Times New Roman"/>
                <w:b/>
                <w:bCs/>
                <w:spacing w:val="2"/>
                <w:sz w:val="24"/>
                <w:szCs w:val="24"/>
                <w:bdr w:val="none" w:sz="0" w:space="0" w:color="auto" w:frame="1"/>
                <w:shd w:val="clear" w:color="auto" w:fill="FFFFFF"/>
                <w:lang w:val="kk-KZ" w:eastAsia="ar-SA"/>
              </w:rPr>
              <w:lastRenderedPageBreak/>
              <w:t xml:space="preserve">осы Кодекстің 481-бабында көзделген қызмет бойынша; </w:t>
            </w:r>
          </w:p>
          <w:p w14:paraId="0F39F983" w14:textId="3D684CBE" w:rsidR="00390D35" w:rsidRPr="00390D35" w:rsidRDefault="00390D35" w:rsidP="00964D6B">
            <w:pPr>
              <w:ind w:firstLine="315"/>
              <w:contextualSpacing/>
              <w:jc w:val="both"/>
              <w:rPr>
                <w:rFonts w:ascii="Times New Roman" w:eastAsia="Calibri" w:hAnsi="Times New Roman" w:cs="Times New Roman"/>
                <w:bCs/>
                <w:spacing w:val="2"/>
                <w:sz w:val="24"/>
                <w:szCs w:val="24"/>
                <w:highlight w:val="cyan"/>
                <w:bdr w:val="none" w:sz="0" w:space="0" w:color="auto" w:frame="1"/>
                <w:shd w:val="clear" w:color="auto" w:fill="FFFFFF"/>
                <w:lang w:val="kk-KZ" w:eastAsia="ar-SA"/>
              </w:rPr>
            </w:pPr>
            <w:r w:rsidRPr="002456EB">
              <w:rPr>
                <w:rFonts w:ascii="Times New Roman" w:eastAsia="Calibri" w:hAnsi="Times New Roman" w:cs="Times New Roman"/>
                <w:b/>
                <w:bCs/>
                <w:spacing w:val="2"/>
                <w:sz w:val="24"/>
                <w:szCs w:val="24"/>
                <w:bdr w:val="none" w:sz="0" w:space="0" w:color="auto" w:frame="1"/>
                <w:shd w:val="clear" w:color="auto" w:fill="FFFFFF"/>
                <w:lang w:val="kk-KZ" w:eastAsia="ar-SA"/>
              </w:rPr>
              <w:t xml:space="preserve">басқа қызмет бойынша жеке ұсынуға міндетті. </w:t>
            </w:r>
          </w:p>
        </w:tc>
        <w:tc>
          <w:tcPr>
            <w:tcW w:w="4111" w:type="dxa"/>
          </w:tcPr>
          <w:p w14:paraId="3E25DDC6" w14:textId="1C307D06" w:rsidR="00390D35" w:rsidRPr="00390D35" w:rsidRDefault="00390D35" w:rsidP="00390D35">
            <w:pPr>
              <w:ind w:firstLine="315"/>
              <w:contextualSpacing/>
              <w:jc w:val="both"/>
              <w:rPr>
                <w:rFonts w:ascii="Times New Roman" w:hAnsi="Times New Roman" w:cs="Times New Roman"/>
                <w:bCs/>
                <w:sz w:val="24"/>
                <w:szCs w:val="24"/>
                <w:highlight w:val="cyan"/>
                <w:lang w:val="kk-KZ"/>
              </w:rPr>
            </w:pPr>
            <w:r w:rsidRPr="00FE07F3">
              <w:rPr>
                <w:rFonts w:ascii="Times New Roman" w:hAnsi="Times New Roman" w:cs="Times New Roman"/>
                <w:sz w:val="24"/>
                <w:szCs w:val="24"/>
                <w:lang w:val="kk-KZ"/>
              </w:rPr>
              <w:lastRenderedPageBreak/>
              <w:t>жобаның 203-бабы 8-тармағының 6) тармақшасы</w:t>
            </w:r>
            <w:r w:rsidRPr="008E541A">
              <w:rPr>
                <w:rFonts w:ascii="Times New Roman" w:hAnsi="Times New Roman" w:cs="Times New Roman"/>
                <w:b/>
                <w:bCs/>
                <w:sz w:val="24"/>
                <w:szCs w:val="24"/>
                <w:lang w:val="kk-KZ"/>
              </w:rPr>
              <w:t xml:space="preserve"> алып тасталсын;</w:t>
            </w:r>
          </w:p>
        </w:tc>
        <w:tc>
          <w:tcPr>
            <w:tcW w:w="3826" w:type="dxa"/>
          </w:tcPr>
          <w:p w14:paraId="2524D8D6" w14:textId="77777777" w:rsidR="00390D35" w:rsidRPr="002456EB" w:rsidRDefault="00390D35" w:rsidP="00390D35">
            <w:pPr>
              <w:contextualSpacing/>
              <w:jc w:val="center"/>
              <w:rPr>
                <w:rFonts w:ascii="Times New Roman" w:hAnsi="Times New Roman" w:cs="Times New Roman"/>
                <w:b/>
                <w:bCs/>
                <w:sz w:val="24"/>
                <w:szCs w:val="24"/>
                <w:lang w:val="kk-KZ"/>
              </w:rPr>
            </w:pPr>
            <w:r w:rsidRPr="002456EB">
              <w:rPr>
                <w:rFonts w:ascii="Times New Roman" w:hAnsi="Times New Roman" w:cs="Times New Roman"/>
                <w:b/>
                <w:bCs/>
                <w:sz w:val="24"/>
                <w:szCs w:val="24"/>
                <w:lang w:val="kk-KZ"/>
              </w:rPr>
              <w:t>Аграрлық мәселелер комитеті</w:t>
            </w:r>
          </w:p>
          <w:p w14:paraId="119F40E4" w14:textId="77777777" w:rsidR="00390D35" w:rsidRPr="002456EB" w:rsidRDefault="00390D35" w:rsidP="00390D35">
            <w:pPr>
              <w:contextualSpacing/>
              <w:jc w:val="center"/>
              <w:rPr>
                <w:rFonts w:ascii="Times New Roman" w:hAnsi="Times New Roman" w:cs="Times New Roman"/>
                <w:b/>
                <w:bCs/>
                <w:sz w:val="24"/>
                <w:szCs w:val="24"/>
                <w:lang w:val="kk-KZ"/>
              </w:rPr>
            </w:pPr>
          </w:p>
          <w:p w14:paraId="258938AE" w14:textId="77777777" w:rsidR="00390D35" w:rsidRPr="002456EB" w:rsidRDefault="00390D35" w:rsidP="00390D35">
            <w:pPr>
              <w:contextualSpacing/>
              <w:jc w:val="center"/>
              <w:rPr>
                <w:rFonts w:ascii="Times New Roman" w:hAnsi="Times New Roman" w:cs="Times New Roman"/>
                <w:b/>
                <w:bCs/>
                <w:sz w:val="24"/>
                <w:szCs w:val="24"/>
                <w:lang w:val="kk-KZ"/>
              </w:rPr>
            </w:pPr>
          </w:p>
          <w:p w14:paraId="23414529" w14:textId="1C503A7D" w:rsidR="00390D35" w:rsidRPr="00390D35" w:rsidRDefault="00390D35" w:rsidP="00390D35">
            <w:pPr>
              <w:ind w:firstLine="458"/>
              <w:contextualSpacing/>
              <w:jc w:val="both"/>
              <w:rPr>
                <w:rFonts w:ascii="Times New Roman" w:hAnsi="Times New Roman" w:cs="Times New Roman"/>
                <w:bCs/>
                <w:sz w:val="24"/>
                <w:szCs w:val="24"/>
                <w:highlight w:val="cyan"/>
                <w:lang w:val="kk-KZ"/>
              </w:rPr>
            </w:pPr>
            <w:r w:rsidRPr="00181E98">
              <w:rPr>
                <w:rFonts w:ascii="Times New Roman" w:hAnsi="Times New Roman" w:cs="Times New Roman"/>
                <w:sz w:val="24"/>
                <w:szCs w:val="24"/>
                <w:lang w:val="kk-KZ"/>
              </w:rPr>
              <w:t>ҚҚС бойынша қосымша есепке жатқызудың жойылуына байланысты.</w:t>
            </w:r>
          </w:p>
        </w:tc>
        <w:tc>
          <w:tcPr>
            <w:tcW w:w="1559" w:type="dxa"/>
          </w:tcPr>
          <w:p w14:paraId="1A070C97" w14:textId="77777777" w:rsidR="00390D35" w:rsidRPr="00390D35" w:rsidRDefault="00390D35" w:rsidP="00390D35">
            <w:pPr>
              <w:widowControl w:val="0"/>
              <w:shd w:val="clear" w:color="auto" w:fill="FFFFFF" w:themeFill="background1"/>
              <w:jc w:val="both"/>
              <w:rPr>
                <w:rFonts w:ascii="Times New Roman" w:eastAsia="Times New Roman" w:hAnsi="Times New Roman" w:cs="Times New Roman"/>
                <w:b/>
                <w:sz w:val="24"/>
                <w:szCs w:val="24"/>
                <w:highlight w:val="cyan"/>
                <w:lang w:val="kk-KZ" w:eastAsia="ru-RU"/>
              </w:rPr>
            </w:pPr>
          </w:p>
        </w:tc>
      </w:tr>
      <w:tr w:rsidR="00CD2987" w:rsidRPr="00CD2987" w14:paraId="01CD4FD4" w14:textId="77777777" w:rsidTr="008E3BC2">
        <w:tc>
          <w:tcPr>
            <w:tcW w:w="568" w:type="dxa"/>
          </w:tcPr>
          <w:p w14:paraId="4DB45413" w14:textId="77777777" w:rsidR="00CD2987" w:rsidRPr="00390D35" w:rsidRDefault="00CD2987" w:rsidP="00CD2987">
            <w:pPr>
              <w:pStyle w:val="a6"/>
              <w:widowControl w:val="0"/>
              <w:numPr>
                <w:ilvl w:val="0"/>
                <w:numId w:val="28"/>
              </w:numPr>
              <w:ind w:left="31" w:hanging="69"/>
              <w:jc w:val="center"/>
              <w:rPr>
                <w:rFonts w:ascii="Times New Roman" w:eastAsia="Times New Roman" w:hAnsi="Times New Roman" w:cs="Times New Roman"/>
                <w:sz w:val="24"/>
                <w:szCs w:val="24"/>
                <w:lang w:val="kk-KZ" w:eastAsia="ru-RU"/>
              </w:rPr>
            </w:pPr>
          </w:p>
        </w:tc>
        <w:tc>
          <w:tcPr>
            <w:tcW w:w="1418" w:type="dxa"/>
          </w:tcPr>
          <w:p w14:paraId="1A0A41C2" w14:textId="140E1B00" w:rsidR="00CD2987" w:rsidRPr="00F771D1" w:rsidRDefault="00CD2987" w:rsidP="00CD2987">
            <w:pPr>
              <w:widowControl w:val="0"/>
              <w:jc w:val="center"/>
              <w:rPr>
                <w:rFonts w:ascii="Times New Roman" w:eastAsia="Times New Roman" w:hAnsi="Times New Roman" w:cs="Times New Roman"/>
                <w:bCs/>
                <w:sz w:val="24"/>
                <w:szCs w:val="24"/>
                <w:highlight w:val="cyan"/>
                <w:lang w:eastAsia="ru-RU"/>
              </w:rPr>
            </w:pPr>
            <w:r w:rsidRPr="00AF3B9A">
              <w:rPr>
                <w:rFonts w:ascii="Times New Roman" w:hAnsi="Times New Roman" w:cs="Times New Roman"/>
                <w:bCs/>
                <w:sz w:val="24"/>
                <w:szCs w:val="24"/>
                <w:lang w:val="kk-KZ"/>
              </w:rPr>
              <w:t>жобаның 279-бабының 7) тармақшасы</w:t>
            </w:r>
          </w:p>
        </w:tc>
        <w:tc>
          <w:tcPr>
            <w:tcW w:w="3828" w:type="dxa"/>
            <w:vAlign w:val="center"/>
          </w:tcPr>
          <w:p w14:paraId="207866AD" w14:textId="77777777" w:rsidR="00CD2987" w:rsidRPr="00AF3B9A" w:rsidRDefault="00CD2987" w:rsidP="00CD2987">
            <w:pPr>
              <w:ind w:firstLine="315"/>
              <w:contextualSpacing/>
              <w:jc w:val="both"/>
              <w:rPr>
                <w:rFonts w:ascii="Times New Roman" w:eastAsia="Calibri" w:hAnsi="Times New Roman" w:cs="Times New Roman"/>
                <w:b/>
                <w:bCs/>
                <w:spacing w:val="2"/>
                <w:sz w:val="24"/>
                <w:szCs w:val="24"/>
                <w:highlight w:val="cyan"/>
                <w:bdr w:val="none" w:sz="0" w:space="0" w:color="auto" w:frame="1"/>
                <w:shd w:val="clear" w:color="auto" w:fill="FFFFFF"/>
                <w:lang w:val="kk-KZ" w:eastAsia="ar-SA"/>
              </w:rPr>
            </w:pPr>
            <w:r w:rsidRPr="00AF3B9A">
              <w:rPr>
                <w:rFonts w:ascii="Times New Roman" w:eastAsia="Calibri" w:hAnsi="Times New Roman" w:cs="Times New Roman"/>
                <w:bCs/>
                <w:sz w:val="24"/>
                <w:szCs w:val="24"/>
                <w:lang w:val="kk-KZ"/>
              </w:rPr>
              <w:t xml:space="preserve">279-бап. Шегерімге жатпайтын шығындар </w:t>
            </w:r>
          </w:p>
          <w:p w14:paraId="4607AB7A" w14:textId="77777777" w:rsidR="00CD2987" w:rsidRPr="00AF3B9A" w:rsidRDefault="00CD2987" w:rsidP="00CD2987">
            <w:pPr>
              <w:ind w:firstLine="315"/>
              <w:contextualSpacing/>
              <w:jc w:val="both"/>
              <w:rPr>
                <w:rFonts w:ascii="Times New Roman" w:eastAsia="Calibri" w:hAnsi="Times New Roman" w:cs="Times New Roman"/>
                <w:bCs/>
                <w:spacing w:val="2"/>
                <w:sz w:val="24"/>
                <w:szCs w:val="24"/>
                <w:highlight w:val="cyan"/>
                <w:bdr w:val="none" w:sz="0" w:space="0" w:color="auto" w:frame="1"/>
                <w:shd w:val="clear" w:color="auto" w:fill="FFFFFF"/>
                <w:lang w:val="kk-KZ" w:eastAsia="ar-SA"/>
              </w:rPr>
            </w:pPr>
            <w:r w:rsidRPr="00AF3B9A">
              <w:rPr>
                <w:rFonts w:ascii="Times New Roman" w:eastAsia="Calibri" w:hAnsi="Times New Roman" w:cs="Times New Roman"/>
                <w:sz w:val="24"/>
                <w:szCs w:val="24"/>
                <w:lang w:val="kk-KZ"/>
              </w:rPr>
              <w:t>Мыналар</w:t>
            </w:r>
            <w:r w:rsidRPr="00AF3B9A">
              <w:rPr>
                <w:rFonts w:ascii="Times New Roman" w:eastAsia="Calibri" w:hAnsi="Times New Roman" w:cs="Times New Roman"/>
                <w:bCs/>
                <w:spacing w:val="2"/>
                <w:sz w:val="24"/>
                <w:szCs w:val="24"/>
                <w:highlight w:val="cyan"/>
                <w:bdr w:val="none" w:sz="0" w:space="0" w:color="auto" w:frame="1"/>
                <w:shd w:val="clear" w:color="auto" w:fill="FFFFFF"/>
                <w:lang w:val="kk-KZ" w:eastAsia="ar-SA"/>
              </w:rPr>
              <w:t>:</w:t>
            </w:r>
          </w:p>
          <w:p w14:paraId="2F4A3CBD" w14:textId="77777777" w:rsidR="00CD2987" w:rsidRPr="00AF3B9A" w:rsidRDefault="00CD2987" w:rsidP="00CD2987">
            <w:pPr>
              <w:ind w:firstLine="315"/>
              <w:contextualSpacing/>
              <w:jc w:val="both"/>
              <w:rPr>
                <w:rFonts w:ascii="Times New Roman" w:eastAsia="Calibri" w:hAnsi="Times New Roman" w:cs="Times New Roman"/>
                <w:bCs/>
                <w:spacing w:val="2"/>
                <w:sz w:val="24"/>
                <w:szCs w:val="24"/>
                <w:highlight w:val="cyan"/>
                <w:bdr w:val="none" w:sz="0" w:space="0" w:color="auto" w:frame="1"/>
                <w:shd w:val="clear" w:color="auto" w:fill="FFFFFF"/>
                <w:lang w:val="kk-KZ" w:eastAsia="ar-SA"/>
              </w:rPr>
            </w:pPr>
            <w:r w:rsidRPr="00AF3B9A">
              <w:rPr>
                <w:rFonts w:ascii="Times New Roman" w:eastAsia="Calibri" w:hAnsi="Times New Roman" w:cs="Times New Roman"/>
                <w:bCs/>
                <w:spacing w:val="2"/>
                <w:sz w:val="24"/>
                <w:szCs w:val="24"/>
                <w:highlight w:val="cyan"/>
                <w:bdr w:val="none" w:sz="0" w:space="0" w:color="auto" w:frame="1"/>
                <w:shd w:val="clear" w:color="auto" w:fill="FFFFFF"/>
                <w:lang w:val="kk-KZ" w:eastAsia="ar-SA"/>
              </w:rPr>
              <w:t>…</w:t>
            </w:r>
          </w:p>
          <w:p w14:paraId="53CD1D0E" w14:textId="4E08FB32" w:rsidR="00CD2987" w:rsidRPr="00CD2987" w:rsidRDefault="00CD2987" w:rsidP="00CD2987">
            <w:pPr>
              <w:ind w:firstLine="315"/>
              <w:contextualSpacing/>
              <w:jc w:val="both"/>
              <w:rPr>
                <w:rFonts w:ascii="Times New Roman" w:eastAsia="Calibri" w:hAnsi="Times New Roman" w:cs="Times New Roman"/>
                <w:b/>
                <w:bCs/>
                <w:spacing w:val="2"/>
                <w:sz w:val="24"/>
                <w:szCs w:val="24"/>
                <w:highlight w:val="cyan"/>
                <w:bdr w:val="none" w:sz="0" w:space="0" w:color="auto" w:frame="1"/>
                <w:shd w:val="clear" w:color="auto" w:fill="FFFFFF"/>
                <w:lang w:val="kk-KZ" w:eastAsia="ar-SA"/>
              </w:rPr>
            </w:pPr>
            <w:r w:rsidRPr="00AF3B9A">
              <w:rPr>
                <w:rFonts w:ascii="Times New Roman" w:eastAsia="Calibri" w:hAnsi="Times New Roman" w:cs="Times New Roman"/>
                <w:b/>
                <w:bCs/>
                <w:spacing w:val="2"/>
                <w:sz w:val="24"/>
                <w:szCs w:val="24"/>
                <w:highlight w:val="cyan"/>
                <w:bdr w:val="none" w:sz="0" w:space="0" w:color="auto" w:frame="1"/>
                <w:shd w:val="clear" w:color="auto" w:fill="FFFFFF"/>
                <w:lang w:val="kk-KZ" w:eastAsia="ar-SA"/>
              </w:rPr>
              <w:t xml:space="preserve">7) </w:t>
            </w:r>
            <w:r w:rsidRPr="00AF3B9A">
              <w:rPr>
                <w:rFonts w:ascii="Times New Roman" w:eastAsia="Calibri" w:hAnsi="Times New Roman" w:cs="Times New Roman"/>
                <w:sz w:val="24"/>
                <w:szCs w:val="24"/>
                <w:lang w:val="kk-KZ"/>
              </w:rPr>
              <w:t>осы Кодекстің 481-бабын қолданатын салық төлеушіде туындаған, есепке жатқызуға жататын қосылған құн салығы сомасының салықтық кезеңде есепке жазылған қосылған құн салығы сомасынан асып кетуі</w:t>
            </w:r>
            <w:r w:rsidRPr="00AF3B9A">
              <w:rPr>
                <w:rFonts w:ascii="Times New Roman" w:eastAsia="Calibri" w:hAnsi="Times New Roman" w:cs="Times New Roman"/>
                <w:b/>
                <w:bCs/>
                <w:spacing w:val="2"/>
                <w:sz w:val="24"/>
                <w:szCs w:val="24"/>
                <w:highlight w:val="cyan"/>
                <w:bdr w:val="none" w:sz="0" w:space="0" w:color="auto" w:frame="1"/>
                <w:shd w:val="clear" w:color="auto" w:fill="FFFFFF"/>
                <w:lang w:val="kk-KZ" w:eastAsia="ar-SA"/>
              </w:rPr>
              <w:t>;</w:t>
            </w:r>
          </w:p>
        </w:tc>
        <w:tc>
          <w:tcPr>
            <w:tcW w:w="4111" w:type="dxa"/>
          </w:tcPr>
          <w:p w14:paraId="7EE09625" w14:textId="23BD0D71" w:rsidR="00CD2987" w:rsidRPr="00CD2987" w:rsidRDefault="00CD2987" w:rsidP="00CD2987">
            <w:pPr>
              <w:ind w:firstLine="315"/>
              <w:contextualSpacing/>
              <w:jc w:val="both"/>
              <w:rPr>
                <w:rFonts w:ascii="Times New Roman" w:hAnsi="Times New Roman" w:cs="Times New Roman"/>
                <w:b/>
                <w:bCs/>
                <w:sz w:val="24"/>
                <w:szCs w:val="24"/>
                <w:highlight w:val="cyan"/>
                <w:lang w:val="kk-KZ"/>
              </w:rPr>
            </w:pPr>
            <w:r w:rsidRPr="00AF3B9A">
              <w:rPr>
                <w:rFonts w:ascii="Times New Roman" w:hAnsi="Times New Roman" w:cs="Times New Roman"/>
                <w:bCs/>
                <w:sz w:val="24"/>
                <w:szCs w:val="24"/>
                <w:lang w:val="kk-KZ"/>
              </w:rPr>
              <w:t xml:space="preserve">жобаның 279-бабының 7) тармақшасы </w:t>
            </w:r>
            <w:r w:rsidRPr="00AF3B9A">
              <w:rPr>
                <w:rFonts w:ascii="Times New Roman" w:hAnsi="Times New Roman" w:cs="Times New Roman"/>
                <w:b/>
                <w:sz w:val="24"/>
                <w:szCs w:val="24"/>
                <w:lang w:val="kk-KZ"/>
              </w:rPr>
              <w:t>алып тасталсын</w:t>
            </w:r>
            <w:r w:rsidRPr="00AF3B9A">
              <w:rPr>
                <w:rFonts w:ascii="Times New Roman" w:hAnsi="Times New Roman" w:cs="Times New Roman"/>
                <w:b/>
                <w:sz w:val="24"/>
                <w:szCs w:val="24"/>
                <w:highlight w:val="cyan"/>
                <w:lang w:val="kk-KZ"/>
              </w:rPr>
              <w:t>;</w:t>
            </w:r>
          </w:p>
        </w:tc>
        <w:tc>
          <w:tcPr>
            <w:tcW w:w="3826" w:type="dxa"/>
          </w:tcPr>
          <w:p w14:paraId="3040F87C" w14:textId="77777777" w:rsidR="00CD2987" w:rsidRPr="00AF3B9A" w:rsidRDefault="00CD2987" w:rsidP="00CD2987">
            <w:pPr>
              <w:contextualSpacing/>
              <w:jc w:val="center"/>
              <w:rPr>
                <w:rFonts w:ascii="Times New Roman" w:hAnsi="Times New Roman" w:cs="Times New Roman"/>
                <w:b/>
                <w:bCs/>
                <w:sz w:val="24"/>
                <w:szCs w:val="24"/>
                <w:lang w:val="kk-KZ"/>
              </w:rPr>
            </w:pPr>
            <w:r w:rsidRPr="00AF3B9A">
              <w:rPr>
                <w:rFonts w:ascii="Times New Roman" w:hAnsi="Times New Roman" w:cs="Times New Roman"/>
                <w:b/>
                <w:bCs/>
                <w:sz w:val="24"/>
                <w:szCs w:val="24"/>
                <w:lang w:val="kk-KZ"/>
              </w:rPr>
              <w:t>Аграрлық мәселелер комитеті</w:t>
            </w:r>
          </w:p>
          <w:p w14:paraId="47896C23" w14:textId="77777777" w:rsidR="00CD2987" w:rsidRPr="00AF3B9A" w:rsidRDefault="00CD2987" w:rsidP="00CD2987">
            <w:pPr>
              <w:contextualSpacing/>
              <w:jc w:val="center"/>
              <w:rPr>
                <w:rFonts w:ascii="Times New Roman" w:hAnsi="Times New Roman" w:cs="Times New Roman"/>
                <w:b/>
                <w:bCs/>
                <w:sz w:val="24"/>
                <w:szCs w:val="24"/>
                <w:lang w:val="kk-KZ"/>
              </w:rPr>
            </w:pPr>
          </w:p>
          <w:p w14:paraId="121634BF" w14:textId="7E06524D" w:rsidR="00CD2987" w:rsidRPr="00CD2987" w:rsidRDefault="00CD2987" w:rsidP="00CD2987">
            <w:pPr>
              <w:ind w:firstLine="458"/>
              <w:contextualSpacing/>
              <w:jc w:val="both"/>
              <w:rPr>
                <w:rFonts w:ascii="Times New Roman" w:hAnsi="Times New Roman" w:cs="Times New Roman"/>
                <w:bCs/>
                <w:sz w:val="24"/>
                <w:szCs w:val="24"/>
                <w:highlight w:val="cyan"/>
                <w:lang w:val="kk-KZ"/>
              </w:rPr>
            </w:pPr>
            <w:r w:rsidRPr="00AF3B9A">
              <w:rPr>
                <w:rFonts w:ascii="Times New Roman" w:hAnsi="Times New Roman" w:cs="Times New Roman"/>
                <w:sz w:val="24"/>
                <w:szCs w:val="24"/>
                <w:lang w:val="kk-KZ"/>
              </w:rPr>
              <w:t>ҚҚС бойынша қосымша есепке жатқызудың  жойылуына байланысты.</w:t>
            </w:r>
          </w:p>
        </w:tc>
        <w:tc>
          <w:tcPr>
            <w:tcW w:w="1559" w:type="dxa"/>
            <w:shd w:val="clear" w:color="auto" w:fill="FFFFFF" w:themeFill="background1"/>
          </w:tcPr>
          <w:p w14:paraId="78F24851" w14:textId="77777777" w:rsidR="00CD2987" w:rsidRPr="00CD2987" w:rsidRDefault="00CD2987" w:rsidP="00CD2987">
            <w:pPr>
              <w:widowControl w:val="0"/>
              <w:shd w:val="clear" w:color="auto" w:fill="FFFFFF" w:themeFill="background1"/>
              <w:jc w:val="both"/>
              <w:rPr>
                <w:rFonts w:ascii="Times New Roman" w:eastAsia="Times New Roman" w:hAnsi="Times New Roman" w:cs="Times New Roman"/>
                <w:b/>
                <w:sz w:val="24"/>
                <w:szCs w:val="24"/>
                <w:highlight w:val="cyan"/>
                <w:lang w:val="kk-KZ" w:eastAsia="ru-RU"/>
              </w:rPr>
            </w:pPr>
          </w:p>
        </w:tc>
      </w:tr>
      <w:tr w:rsidR="00B40B9A" w:rsidRPr="001B6842" w14:paraId="57DA0D1B" w14:textId="77777777" w:rsidTr="00836336">
        <w:tc>
          <w:tcPr>
            <w:tcW w:w="568" w:type="dxa"/>
          </w:tcPr>
          <w:p w14:paraId="3C7C29FE" w14:textId="77777777" w:rsidR="00B40B9A" w:rsidRPr="00CD2987" w:rsidRDefault="00B40B9A" w:rsidP="00B40B9A">
            <w:pPr>
              <w:pStyle w:val="a6"/>
              <w:widowControl w:val="0"/>
              <w:numPr>
                <w:ilvl w:val="0"/>
                <w:numId w:val="28"/>
              </w:numPr>
              <w:ind w:left="31" w:hanging="69"/>
              <w:jc w:val="center"/>
              <w:rPr>
                <w:rFonts w:ascii="Times New Roman" w:eastAsia="Times New Roman" w:hAnsi="Times New Roman" w:cs="Times New Roman"/>
                <w:sz w:val="24"/>
                <w:szCs w:val="24"/>
                <w:lang w:val="kk-KZ" w:eastAsia="ru-RU"/>
              </w:rPr>
            </w:pPr>
          </w:p>
        </w:tc>
        <w:tc>
          <w:tcPr>
            <w:tcW w:w="1418" w:type="dxa"/>
          </w:tcPr>
          <w:p w14:paraId="0263D50A" w14:textId="77996DB7" w:rsidR="00B40B9A" w:rsidRPr="00656ACF" w:rsidRDefault="00B40B9A" w:rsidP="00B40B9A">
            <w:pPr>
              <w:contextualSpacing/>
              <w:jc w:val="center"/>
              <w:rPr>
                <w:rFonts w:ascii="Times New Roman" w:hAnsi="Times New Roman" w:cs="Times New Roman"/>
                <w:bCs/>
                <w:sz w:val="24"/>
                <w:szCs w:val="24"/>
              </w:rPr>
            </w:pPr>
            <w:r w:rsidRPr="00FD3183">
              <w:rPr>
                <w:rFonts w:ascii="Times New Roman" w:eastAsia="Calibri" w:hAnsi="Times New Roman" w:cs="Times New Roman"/>
                <w:bCs/>
                <w:sz w:val="24"/>
                <w:szCs w:val="24"/>
              </w:rPr>
              <w:t>жобаның 48-</w:t>
            </w:r>
            <w:r w:rsidRPr="00FD3183">
              <w:rPr>
                <w:rFonts w:ascii="Times New Roman" w:eastAsia="Calibri" w:hAnsi="Times New Roman" w:cs="Times New Roman"/>
                <w:bCs/>
                <w:sz w:val="24"/>
                <w:szCs w:val="24"/>
                <w:lang w:val="kk-KZ"/>
              </w:rPr>
              <w:t>б</w:t>
            </w:r>
            <w:r w:rsidRPr="00FD3183">
              <w:rPr>
                <w:rFonts w:ascii="Times New Roman" w:eastAsia="Calibri" w:hAnsi="Times New Roman" w:cs="Times New Roman"/>
                <w:bCs/>
                <w:sz w:val="24"/>
                <w:szCs w:val="24"/>
              </w:rPr>
              <w:t>абының 1-тармағы</w:t>
            </w:r>
          </w:p>
        </w:tc>
        <w:tc>
          <w:tcPr>
            <w:tcW w:w="3828" w:type="dxa"/>
            <w:vAlign w:val="center"/>
          </w:tcPr>
          <w:p w14:paraId="75E83DAF" w14:textId="77777777" w:rsidR="00B40B9A" w:rsidRPr="00FD3183" w:rsidRDefault="00B40B9A" w:rsidP="00B40B9A">
            <w:pPr>
              <w:ind w:firstLine="709"/>
              <w:contextualSpacing/>
              <w:jc w:val="both"/>
              <w:rPr>
                <w:rFonts w:ascii="Times New Roman" w:eastAsia="Calibri" w:hAnsi="Times New Roman" w:cs="Times New Roman"/>
                <w:sz w:val="24"/>
                <w:szCs w:val="24"/>
              </w:rPr>
            </w:pPr>
            <w:r w:rsidRPr="00FD3183">
              <w:rPr>
                <w:rFonts w:ascii="Times New Roman" w:eastAsia="Calibri" w:hAnsi="Times New Roman" w:cs="Times New Roman"/>
                <w:sz w:val="24"/>
                <w:szCs w:val="24"/>
              </w:rPr>
              <w:t>481-бап. Есепке жатқызылатын қосылған құн салығының қосымша сомасы</w:t>
            </w:r>
          </w:p>
          <w:p w14:paraId="69935E5B" w14:textId="77777777" w:rsidR="00B40B9A" w:rsidRPr="00FD3183" w:rsidRDefault="00B40B9A" w:rsidP="00B40B9A">
            <w:pPr>
              <w:ind w:firstLine="709"/>
              <w:contextualSpacing/>
              <w:jc w:val="both"/>
              <w:rPr>
                <w:rFonts w:ascii="Times New Roman" w:eastAsia="Calibri" w:hAnsi="Times New Roman" w:cs="Times New Roman"/>
                <w:sz w:val="24"/>
                <w:szCs w:val="24"/>
              </w:rPr>
            </w:pPr>
          </w:p>
          <w:p w14:paraId="5597A598" w14:textId="77777777" w:rsidR="00B40B9A" w:rsidRPr="00FD3183" w:rsidRDefault="00B40B9A" w:rsidP="00B40B9A">
            <w:pPr>
              <w:ind w:firstLine="709"/>
              <w:contextualSpacing/>
              <w:jc w:val="both"/>
              <w:rPr>
                <w:rFonts w:ascii="Times New Roman" w:eastAsia="Calibri" w:hAnsi="Times New Roman" w:cs="Times New Roman"/>
                <w:sz w:val="24"/>
                <w:szCs w:val="24"/>
              </w:rPr>
            </w:pPr>
            <w:r w:rsidRPr="00FD3183">
              <w:rPr>
                <w:rFonts w:ascii="Times New Roman" w:eastAsia="Calibri" w:hAnsi="Times New Roman" w:cs="Times New Roman"/>
                <w:sz w:val="24"/>
                <w:szCs w:val="24"/>
              </w:rPr>
              <w:t>1. Мынадай тұлғалар қосылған құн салығының қосымша сомасын есепке жатқызуға құқылы:</w:t>
            </w:r>
          </w:p>
          <w:p w14:paraId="35B89E92" w14:textId="77777777" w:rsidR="00B40B9A" w:rsidRPr="00FD3183" w:rsidRDefault="00B40B9A" w:rsidP="00B40B9A">
            <w:pPr>
              <w:ind w:firstLine="709"/>
              <w:contextualSpacing/>
              <w:jc w:val="both"/>
              <w:rPr>
                <w:rFonts w:ascii="Times New Roman" w:eastAsia="Calibri" w:hAnsi="Times New Roman" w:cs="Times New Roman"/>
                <w:b/>
                <w:sz w:val="24"/>
                <w:szCs w:val="24"/>
              </w:rPr>
            </w:pPr>
            <w:r w:rsidRPr="00FD3183">
              <w:rPr>
                <w:rFonts w:ascii="Times New Roman" w:eastAsia="Calibri" w:hAnsi="Times New Roman" w:cs="Times New Roman"/>
                <w:b/>
                <w:sz w:val="24"/>
                <w:szCs w:val="24"/>
              </w:rPr>
              <w:t xml:space="preserve">1) ауыл шаруашылығы өнімін, акваөсіру (балық өсіру шаруашылығы) өнімін өндіру, өз өндірісінің көрсетілген өнімін қайта өңдеу жөніндегі қызметті жүзеге асыру нәтижесі болып табылатын тауарларды өткізу жөніндегі айналымдар бойынша – шаруа немесе фермер қожалықтарын қоса алғанда, </w:t>
            </w:r>
            <w:r w:rsidRPr="00FD3183">
              <w:rPr>
                <w:rFonts w:ascii="Times New Roman" w:eastAsia="Calibri" w:hAnsi="Times New Roman" w:cs="Times New Roman"/>
                <w:b/>
                <w:sz w:val="24"/>
                <w:szCs w:val="24"/>
              </w:rPr>
              <w:lastRenderedPageBreak/>
              <w:t>ауыл шаруашылығы өнімін, акваөсіру (балық шаруашылығының) өнімін өндірушілер;</w:t>
            </w:r>
          </w:p>
          <w:p w14:paraId="06A82587" w14:textId="77777777" w:rsidR="00B40B9A" w:rsidRPr="00FD3183" w:rsidRDefault="00B40B9A" w:rsidP="00B40B9A">
            <w:pPr>
              <w:ind w:firstLine="709"/>
              <w:contextualSpacing/>
              <w:jc w:val="both"/>
              <w:rPr>
                <w:rFonts w:ascii="Times New Roman" w:eastAsia="Calibri" w:hAnsi="Times New Roman" w:cs="Times New Roman"/>
                <w:sz w:val="24"/>
                <w:szCs w:val="24"/>
              </w:rPr>
            </w:pPr>
            <w:r w:rsidRPr="00FD3183">
              <w:rPr>
                <w:rFonts w:ascii="Times New Roman" w:eastAsia="Calibri" w:hAnsi="Times New Roman" w:cs="Times New Roman"/>
                <w:sz w:val="24"/>
                <w:szCs w:val="24"/>
              </w:rPr>
              <w:t>…</w:t>
            </w:r>
          </w:p>
          <w:p w14:paraId="7BB46163" w14:textId="77777777" w:rsidR="00B40B9A" w:rsidRPr="00FD3183" w:rsidRDefault="00B40B9A" w:rsidP="00B40B9A">
            <w:pPr>
              <w:ind w:firstLine="709"/>
              <w:contextualSpacing/>
              <w:jc w:val="both"/>
              <w:rPr>
                <w:rFonts w:ascii="Times New Roman" w:eastAsia="Calibri" w:hAnsi="Times New Roman" w:cs="Times New Roman"/>
                <w:sz w:val="24"/>
                <w:szCs w:val="24"/>
              </w:rPr>
            </w:pPr>
            <w:r w:rsidRPr="00FD3183">
              <w:rPr>
                <w:rFonts w:ascii="Times New Roman" w:eastAsia="Calibri" w:hAnsi="Times New Roman" w:cs="Times New Roman"/>
                <w:sz w:val="24"/>
                <w:szCs w:val="24"/>
              </w:rPr>
              <w:t>3) мыналар:</w:t>
            </w:r>
          </w:p>
          <w:p w14:paraId="52091FC1" w14:textId="77777777" w:rsidR="00B40B9A" w:rsidRPr="00FD3183" w:rsidRDefault="00B40B9A" w:rsidP="00B40B9A">
            <w:pPr>
              <w:ind w:firstLine="709"/>
              <w:contextualSpacing/>
              <w:jc w:val="both"/>
              <w:rPr>
                <w:rFonts w:ascii="Times New Roman" w:eastAsia="Calibri" w:hAnsi="Times New Roman" w:cs="Times New Roman"/>
                <w:b/>
                <w:sz w:val="24"/>
                <w:szCs w:val="24"/>
              </w:rPr>
            </w:pPr>
            <w:r w:rsidRPr="00FD3183">
              <w:rPr>
                <w:rFonts w:ascii="Times New Roman" w:eastAsia="Calibri" w:hAnsi="Times New Roman" w:cs="Times New Roman"/>
                <w:b/>
                <w:sz w:val="24"/>
                <w:szCs w:val="24"/>
              </w:rPr>
              <w:t>өз өндірісінің, сондай-ақ осындай кооперативтің мүшелері өндірген ауыл шаруашылығы өнімін, акваөсіру (балық шаруашылығының) өнімін өткізу;</w:t>
            </w:r>
          </w:p>
          <w:p w14:paraId="431414A4" w14:textId="77777777" w:rsidR="00B40B9A" w:rsidRPr="00FD3183" w:rsidRDefault="00B40B9A" w:rsidP="00B40B9A">
            <w:pPr>
              <w:ind w:firstLine="709"/>
              <w:contextualSpacing/>
              <w:jc w:val="both"/>
              <w:rPr>
                <w:rFonts w:ascii="Times New Roman" w:eastAsia="Calibri" w:hAnsi="Times New Roman" w:cs="Times New Roman"/>
                <w:sz w:val="24"/>
                <w:szCs w:val="24"/>
              </w:rPr>
            </w:pPr>
            <w:r w:rsidRPr="00FD3183">
              <w:rPr>
                <w:rFonts w:ascii="Times New Roman" w:eastAsia="Calibri" w:hAnsi="Times New Roman" w:cs="Times New Roman"/>
                <w:sz w:val="24"/>
                <w:szCs w:val="24"/>
              </w:rPr>
              <w:t>отандық өндірушіден және (немесе) кооперативтің мүшелерінен алған, олардың өздері өндірген ауыл шаруашылығы өнімін, акваөсіру (балық шаруашылығының) өнімін қайта өңдеу нәтижесінде алынған  өнімді өткізу;</w:t>
            </w:r>
          </w:p>
          <w:p w14:paraId="7468B622" w14:textId="77777777" w:rsidR="00B40B9A" w:rsidRPr="00FD3183" w:rsidRDefault="00B40B9A" w:rsidP="00B40B9A">
            <w:pPr>
              <w:ind w:firstLine="709"/>
              <w:contextualSpacing/>
              <w:jc w:val="both"/>
              <w:rPr>
                <w:rFonts w:ascii="Times New Roman" w:eastAsia="Calibri" w:hAnsi="Times New Roman" w:cs="Times New Roman"/>
                <w:sz w:val="24"/>
                <w:szCs w:val="24"/>
              </w:rPr>
            </w:pPr>
            <w:r w:rsidRPr="00FD3183">
              <w:rPr>
                <w:rFonts w:ascii="Times New Roman" w:eastAsia="Calibri" w:hAnsi="Times New Roman" w:cs="Times New Roman"/>
                <w:sz w:val="24"/>
                <w:szCs w:val="24"/>
              </w:rPr>
              <w:t xml:space="preserve">агроөнеркәсіптік кешенді дамыту саласындағы уәкілетті орган мемлекеттік жоспарлау жөніндегі орталық уәкілетті органмен және уәкілетті органмен келісу бойынша айқындаған тізбе бойынша осындай кооператив мүшелеріне осы тармақшада көрсетілген айналымдарды олардың жүзеге асыруы мақсатында жұмыстарды орындау, қызметтерді көрсету жөніндегі </w:t>
            </w:r>
            <w:r w:rsidRPr="00FD3183">
              <w:rPr>
                <w:rFonts w:ascii="Times New Roman" w:eastAsia="Calibri" w:hAnsi="Times New Roman" w:cs="Times New Roman"/>
                <w:sz w:val="24"/>
                <w:szCs w:val="24"/>
              </w:rPr>
              <w:lastRenderedPageBreak/>
              <w:t>айналымдар бойынша ауыл шаруашылығы кооперативтері.</w:t>
            </w:r>
          </w:p>
          <w:p w14:paraId="70203F65" w14:textId="77777777" w:rsidR="00B40B9A" w:rsidRPr="00FD3183" w:rsidRDefault="00B40B9A" w:rsidP="00B40B9A">
            <w:pPr>
              <w:ind w:firstLine="709"/>
              <w:contextualSpacing/>
              <w:jc w:val="both"/>
              <w:rPr>
                <w:rFonts w:ascii="Times New Roman" w:eastAsia="Calibri" w:hAnsi="Times New Roman" w:cs="Times New Roman"/>
                <w:sz w:val="24"/>
                <w:szCs w:val="24"/>
              </w:rPr>
            </w:pPr>
            <w:r w:rsidRPr="00FD3183">
              <w:rPr>
                <w:rFonts w:ascii="Times New Roman" w:eastAsia="Calibri" w:hAnsi="Times New Roman" w:cs="Times New Roman"/>
                <w:sz w:val="24"/>
                <w:szCs w:val="24"/>
              </w:rPr>
              <w:t>Осы тармақтың ережелері акцизделетін тауарларды және оларды қайта өңдеу өнімдерін өткізу бойынша айналымдарға қолданылмайды.</w:t>
            </w:r>
          </w:p>
          <w:p w14:paraId="202CE813" w14:textId="77777777" w:rsidR="00B40B9A" w:rsidRPr="00FD3183" w:rsidRDefault="00B40B9A" w:rsidP="00B40B9A">
            <w:pPr>
              <w:ind w:firstLine="709"/>
              <w:contextualSpacing/>
              <w:jc w:val="both"/>
              <w:rPr>
                <w:rFonts w:ascii="Times New Roman" w:eastAsia="Calibri" w:hAnsi="Times New Roman" w:cs="Times New Roman"/>
                <w:sz w:val="24"/>
                <w:szCs w:val="24"/>
              </w:rPr>
            </w:pPr>
            <w:r w:rsidRPr="00FD3183">
              <w:rPr>
                <w:rFonts w:ascii="Times New Roman" w:eastAsia="Calibri" w:hAnsi="Times New Roman" w:cs="Times New Roman"/>
                <w:sz w:val="24"/>
                <w:szCs w:val="24"/>
              </w:rPr>
              <w:t>Осы тармақты қолдану мақсатында қызмет түрлерін айқындау техникалық реттеу саласындағы мемлекеттік реттеуді жүзеге асыратын уәкілетті мемлекеттік орган бекіткен Экономикалық қызмет түрлерінің жалпы жіктеуішіне сәйкес жүзеге асырылады.</w:t>
            </w:r>
          </w:p>
          <w:p w14:paraId="57D3FAE3" w14:textId="75CFE768" w:rsidR="00B40B9A" w:rsidRPr="00656ACF" w:rsidRDefault="00B40B9A" w:rsidP="00B40B9A">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FD3183">
              <w:rPr>
                <w:rFonts w:ascii="Times New Roman" w:eastAsia="Calibri" w:hAnsi="Times New Roman" w:cs="Times New Roman"/>
                <w:b/>
                <w:bCs/>
                <w:spacing w:val="2"/>
                <w:sz w:val="24"/>
                <w:szCs w:val="24"/>
                <w:bdr w:val="none" w:sz="0" w:space="0" w:color="auto" w:frame="1"/>
                <w:shd w:val="clear" w:color="auto" w:fill="FFFFFF"/>
                <w:lang w:eastAsia="ar-SA"/>
              </w:rPr>
              <w:t>…</w:t>
            </w:r>
          </w:p>
        </w:tc>
        <w:tc>
          <w:tcPr>
            <w:tcW w:w="4111" w:type="dxa"/>
            <w:vAlign w:val="center"/>
          </w:tcPr>
          <w:p w14:paraId="43ED7E10" w14:textId="77777777" w:rsidR="00B40B9A" w:rsidRPr="00FD3183" w:rsidRDefault="00B40B9A" w:rsidP="00B40B9A">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FD3183">
              <w:rPr>
                <w:rFonts w:ascii="Times New Roman" w:eastAsia="Calibri" w:hAnsi="Times New Roman" w:cs="Times New Roman"/>
                <w:b/>
                <w:bCs/>
                <w:spacing w:val="2"/>
                <w:sz w:val="24"/>
                <w:szCs w:val="24"/>
                <w:bdr w:val="none" w:sz="0" w:space="0" w:color="auto" w:frame="1"/>
                <w:shd w:val="clear" w:color="auto" w:fill="FFFFFF"/>
                <w:lang w:eastAsia="ar-SA"/>
              </w:rPr>
              <w:lastRenderedPageBreak/>
              <w:t>жобаның 48-бабының 1-тармағы</w:t>
            </w:r>
            <w:r w:rsidRPr="00FD3183">
              <w:rPr>
                <w:rFonts w:ascii="Times New Roman" w:eastAsia="Calibri" w:hAnsi="Times New Roman" w:cs="Times New Roman"/>
                <w:b/>
                <w:bCs/>
                <w:spacing w:val="2"/>
                <w:sz w:val="24"/>
                <w:szCs w:val="24"/>
                <w:bdr w:val="none" w:sz="0" w:space="0" w:color="auto" w:frame="1"/>
                <w:shd w:val="clear" w:color="auto" w:fill="FFFFFF"/>
                <w:lang w:val="kk-KZ" w:eastAsia="ar-SA"/>
              </w:rPr>
              <w:t>нда</w:t>
            </w:r>
            <w:r w:rsidRPr="00FD3183">
              <w:rPr>
                <w:rFonts w:ascii="Times New Roman" w:eastAsia="Calibri" w:hAnsi="Times New Roman" w:cs="Times New Roman"/>
                <w:b/>
                <w:bCs/>
                <w:spacing w:val="2"/>
                <w:sz w:val="24"/>
                <w:szCs w:val="24"/>
                <w:bdr w:val="none" w:sz="0" w:space="0" w:color="auto" w:frame="1"/>
                <w:shd w:val="clear" w:color="auto" w:fill="FFFFFF"/>
                <w:lang w:eastAsia="ar-SA"/>
              </w:rPr>
              <w:t>:</w:t>
            </w:r>
          </w:p>
          <w:p w14:paraId="0909FA44" w14:textId="77777777" w:rsidR="00B40B9A" w:rsidRPr="00FD3183" w:rsidRDefault="00B40B9A" w:rsidP="00B40B9A">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14:paraId="5ED2BCFF" w14:textId="77777777" w:rsidR="00B40B9A" w:rsidRPr="00FD3183" w:rsidRDefault="00B40B9A" w:rsidP="00B40B9A">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14:paraId="55A9689D" w14:textId="77777777" w:rsidR="00B40B9A" w:rsidRPr="00FD3183" w:rsidRDefault="00B40B9A" w:rsidP="00B40B9A">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14:paraId="5F1F310A" w14:textId="77777777" w:rsidR="00B40B9A" w:rsidRPr="00FD3183" w:rsidRDefault="00B40B9A" w:rsidP="00B40B9A">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14:paraId="4AA93CF3" w14:textId="77777777" w:rsidR="00B40B9A" w:rsidRPr="00FD3183" w:rsidRDefault="00B40B9A" w:rsidP="00B40B9A">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14:paraId="59941AD4" w14:textId="77777777" w:rsidR="00B40B9A" w:rsidRPr="00FD3183" w:rsidRDefault="00B40B9A" w:rsidP="00B40B9A">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14:paraId="21D62E14" w14:textId="77777777" w:rsidR="00B40B9A" w:rsidRPr="00FD3183" w:rsidRDefault="00B40B9A" w:rsidP="00B40B9A">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14:paraId="30B280CB" w14:textId="77777777" w:rsidR="00B40B9A" w:rsidRPr="00FD3183" w:rsidRDefault="00B40B9A" w:rsidP="00B40B9A">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14:paraId="4B03C92E" w14:textId="77777777" w:rsidR="00B40B9A" w:rsidRPr="00FD3183" w:rsidRDefault="00B40B9A" w:rsidP="00B40B9A">
            <w:pPr>
              <w:numPr>
                <w:ilvl w:val="0"/>
                <w:numId w:val="30"/>
              </w:numPr>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r w:rsidRPr="00FD3183">
              <w:rPr>
                <w:rFonts w:ascii="Times New Roman" w:eastAsia="Calibri" w:hAnsi="Times New Roman" w:cs="Times New Roman"/>
                <w:b/>
                <w:bCs/>
                <w:spacing w:val="2"/>
                <w:sz w:val="24"/>
                <w:szCs w:val="24"/>
                <w:bdr w:val="none" w:sz="0" w:space="0" w:color="auto" w:frame="1"/>
                <w:shd w:val="clear" w:color="auto" w:fill="FFFFFF"/>
                <w:lang w:val="kk-KZ" w:eastAsia="ar-SA"/>
              </w:rPr>
              <w:t xml:space="preserve">тармақша </w:t>
            </w:r>
            <w:r w:rsidRPr="00FD3183">
              <w:rPr>
                <w:rFonts w:ascii="Times New Roman" w:eastAsia="Calibri" w:hAnsi="Times New Roman" w:cs="Times New Roman"/>
                <w:bCs/>
                <w:spacing w:val="2"/>
                <w:sz w:val="24"/>
                <w:szCs w:val="24"/>
                <w:bdr w:val="none" w:sz="0" w:space="0" w:color="auto" w:frame="1"/>
                <w:shd w:val="clear" w:color="auto" w:fill="FFFFFF"/>
                <w:lang w:val="kk-KZ" w:eastAsia="ar-SA"/>
              </w:rPr>
              <w:t>алып тасталсын</w:t>
            </w:r>
            <w:r w:rsidRPr="00FD3183">
              <w:rPr>
                <w:rFonts w:ascii="Times New Roman" w:eastAsia="Calibri" w:hAnsi="Times New Roman" w:cs="Times New Roman"/>
                <w:bCs/>
                <w:spacing w:val="2"/>
                <w:sz w:val="24"/>
                <w:szCs w:val="24"/>
                <w:bdr w:val="none" w:sz="0" w:space="0" w:color="auto" w:frame="1"/>
                <w:shd w:val="clear" w:color="auto" w:fill="FFFFFF"/>
                <w:lang w:eastAsia="ar-SA"/>
              </w:rPr>
              <w:t>;</w:t>
            </w:r>
          </w:p>
          <w:p w14:paraId="6B49D6F4" w14:textId="77777777" w:rsidR="00B40B9A" w:rsidRPr="00FD3183" w:rsidRDefault="00B40B9A" w:rsidP="00B40B9A">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p>
          <w:p w14:paraId="0AC84867" w14:textId="77777777" w:rsidR="00B40B9A" w:rsidRPr="00FD3183" w:rsidRDefault="00B40B9A" w:rsidP="00B40B9A">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p>
          <w:p w14:paraId="408E5156" w14:textId="77777777" w:rsidR="00B40B9A" w:rsidRPr="00FD3183" w:rsidRDefault="00B40B9A" w:rsidP="00B40B9A">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p>
          <w:p w14:paraId="2ED339BE" w14:textId="77777777" w:rsidR="00B40B9A" w:rsidRPr="00FD3183" w:rsidRDefault="00B40B9A" w:rsidP="00B40B9A">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p>
          <w:p w14:paraId="785AFE45" w14:textId="77777777" w:rsidR="00B40B9A" w:rsidRPr="00FD3183" w:rsidRDefault="00B40B9A" w:rsidP="00B40B9A">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p>
          <w:p w14:paraId="55D98B82" w14:textId="77777777" w:rsidR="00B40B9A" w:rsidRPr="00FD3183" w:rsidRDefault="00B40B9A" w:rsidP="00B40B9A">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p>
          <w:p w14:paraId="15C9F08B" w14:textId="77777777" w:rsidR="00B40B9A" w:rsidRPr="00FD3183" w:rsidRDefault="00B40B9A" w:rsidP="00B40B9A">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p>
          <w:p w14:paraId="7F1DB0B3" w14:textId="77777777" w:rsidR="00B40B9A" w:rsidRPr="00FD3183" w:rsidRDefault="00B40B9A" w:rsidP="00B40B9A">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p>
          <w:p w14:paraId="3110C9AD" w14:textId="77777777" w:rsidR="00B40B9A" w:rsidRPr="00FD3183" w:rsidRDefault="00B40B9A" w:rsidP="00B40B9A">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p>
          <w:p w14:paraId="6C15B50E" w14:textId="77777777" w:rsidR="00B40B9A" w:rsidRPr="00FD3183" w:rsidRDefault="00B40B9A" w:rsidP="00B40B9A">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p>
          <w:p w14:paraId="17CFD7AB" w14:textId="77777777" w:rsidR="00B40B9A" w:rsidRPr="00FD3183" w:rsidRDefault="00B40B9A" w:rsidP="00B40B9A">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p>
          <w:p w14:paraId="1B917F15" w14:textId="77777777" w:rsidR="00B40B9A" w:rsidRPr="00FD3183" w:rsidRDefault="00B40B9A" w:rsidP="00B40B9A">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p>
          <w:p w14:paraId="37C518CE" w14:textId="77777777" w:rsidR="00B40B9A" w:rsidRPr="00FD3183" w:rsidRDefault="00B40B9A" w:rsidP="00B40B9A">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p>
          <w:p w14:paraId="1F5557F3" w14:textId="77777777" w:rsidR="00B40B9A" w:rsidRPr="00FD3183" w:rsidRDefault="00B40B9A" w:rsidP="00B40B9A">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p>
          <w:p w14:paraId="281BD933" w14:textId="77777777" w:rsidR="00B40B9A" w:rsidRPr="00FD3183" w:rsidRDefault="00B40B9A" w:rsidP="00B40B9A">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p>
          <w:p w14:paraId="4F683DC9" w14:textId="77777777" w:rsidR="00B40B9A" w:rsidRPr="00FD3183" w:rsidRDefault="00B40B9A" w:rsidP="00B40B9A">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p>
          <w:p w14:paraId="6D173410" w14:textId="77777777" w:rsidR="00B40B9A" w:rsidRPr="00FD3183" w:rsidRDefault="00B40B9A" w:rsidP="00B40B9A">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r w:rsidRPr="00FD3183">
              <w:rPr>
                <w:rFonts w:ascii="Times New Roman" w:eastAsia="Calibri" w:hAnsi="Times New Roman" w:cs="Times New Roman"/>
                <w:b/>
                <w:spacing w:val="2"/>
                <w:sz w:val="24"/>
                <w:szCs w:val="24"/>
                <w:bdr w:val="none" w:sz="0" w:space="0" w:color="auto" w:frame="1"/>
                <w:shd w:val="clear" w:color="auto" w:fill="FFFFFF"/>
                <w:lang w:eastAsia="ar-SA"/>
              </w:rPr>
              <w:t xml:space="preserve">3) тармақшаның екінші абзацы </w:t>
            </w:r>
            <w:r w:rsidRPr="00FD3183">
              <w:rPr>
                <w:rFonts w:ascii="Times New Roman" w:eastAsia="Calibri" w:hAnsi="Times New Roman" w:cs="Times New Roman"/>
                <w:spacing w:val="2"/>
                <w:sz w:val="24"/>
                <w:szCs w:val="24"/>
                <w:bdr w:val="none" w:sz="0" w:space="0" w:color="auto" w:frame="1"/>
                <w:shd w:val="clear" w:color="auto" w:fill="FFFFFF"/>
                <w:lang w:eastAsia="ar-SA"/>
              </w:rPr>
              <w:t>алып тасталсын;</w:t>
            </w:r>
          </w:p>
          <w:p w14:paraId="364806FF" w14:textId="77777777" w:rsidR="00B40B9A" w:rsidRPr="00656ACF" w:rsidRDefault="00B40B9A" w:rsidP="00B40B9A">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tc>
        <w:tc>
          <w:tcPr>
            <w:tcW w:w="3826" w:type="dxa"/>
          </w:tcPr>
          <w:p w14:paraId="4CF8121D" w14:textId="77777777" w:rsidR="00B40B9A" w:rsidRPr="00FD3183" w:rsidRDefault="00B40B9A" w:rsidP="00B40B9A">
            <w:pPr>
              <w:ind w:firstLine="54"/>
              <w:contextualSpacing/>
              <w:jc w:val="center"/>
              <w:rPr>
                <w:rFonts w:ascii="Times New Roman" w:eastAsia="Calibri" w:hAnsi="Times New Roman" w:cs="Times New Roman"/>
                <w:b/>
                <w:sz w:val="24"/>
                <w:szCs w:val="24"/>
                <w:lang w:eastAsia="ru-RU"/>
              </w:rPr>
            </w:pPr>
            <w:r w:rsidRPr="00FD3183">
              <w:rPr>
                <w:rFonts w:ascii="Times New Roman" w:eastAsia="Calibri" w:hAnsi="Times New Roman" w:cs="Times New Roman"/>
                <w:b/>
                <w:sz w:val="24"/>
                <w:szCs w:val="24"/>
                <w:lang w:eastAsia="ru-RU"/>
              </w:rPr>
              <w:lastRenderedPageBreak/>
              <w:t>Қазақстан Республикасының Үкіметі</w:t>
            </w:r>
          </w:p>
          <w:p w14:paraId="63DBC60A" w14:textId="77777777" w:rsidR="00B40B9A" w:rsidRPr="00FD3183" w:rsidRDefault="00B40B9A" w:rsidP="00B40B9A">
            <w:pPr>
              <w:ind w:firstLine="54"/>
              <w:contextualSpacing/>
              <w:jc w:val="center"/>
              <w:rPr>
                <w:rFonts w:ascii="Times New Roman" w:eastAsia="Calibri" w:hAnsi="Times New Roman" w:cs="Times New Roman"/>
                <w:b/>
                <w:sz w:val="24"/>
                <w:szCs w:val="24"/>
                <w:lang w:eastAsia="ru-RU"/>
              </w:rPr>
            </w:pPr>
          </w:p>
          <w:p w14:paraId="04860324" w14:textId="01494FDE" w:rsidR="00B40B9A" w:rsidRPr="00656ACF" w:rsidRDefault="00B40B9A" w:rsidP="00B40B9A">
            <w:pPr>
              <w:ind w:firstLine="54"/>
              <w:contextualSpacing/>
              <w:jc w:val="both"/>
              <w:rPr>
                <w:rFonts w:ascii="Times New Roman" w:hAnsi="Times New Roman" w:cs="Times New Roman"/>
                <w:sz w:val="24"/>
                <w:szCs w:val="24"/>
                <w:lang w:eastAsia="ru-KZ"/>
              </w:rPr>
            </w:pPr>
            <w:r w:rsidRPr="00FD3183">
              <w:rPr>
                <w:rFonts w:ascii="Times New Roman" w:eastAsia="Calibri" w:hAnsi="Times New Roman" w:cs="Times New Roman"/>
                <w:b/>
                <w:sz w:val="24"/>
                <w:szCs w:val="24"/>
                <w:lang w:eastAsia="ru-RU"/>
              </w:rPr>
              <w:t>Ауыл шаруашылығы өнімдерін өндірушілерді босатуды енгізуге байланысты.</w:t>
            </w:r>
          </w:p>
        </w:tc>
        <w:tc>
          <w:tcPr>
            <w:tcW w:w="1559" w:type="dxa"/>
          </w:tcPr>
          <w:p w14:paraId="24331C86" w14:textId="613753A2" w:rsidR="00B40B9A" w:rsidRPr="00656ACF" w:rsidRDefault="00B40B9A" w:rsidP="00B40B9A">
            <w:pPr>
              <w:widowControl w:val="0"/>
              <w:shd w:val="clear" w:color="auto" w:fill="FFFFFF" w:themeFill="background1"/>
              <w:jc w:val="both"/>
              <w:rPr>
                <w:rFonts w:ascii="Times New Roman" w:eastAsia="Times New Roman" w:hAnsi="Times New Roman" w:cs="Times New Roman"/>
                <w:sz w:val="24"/>
                <w:szCs w:val="24"/>
                <w:lang w:eastAsia="ru-RU"/>
              </w:rPr>
            </w:pPr>
            <w:r w:rsidRPr="00FD3183">
              <w:rPr>
                <w:rFonts w:ascii="Times New Roman" w:eastAsia="Times New Roman" w:hAnsi="Times New Roman" w:cs="Times New Roman"/>
                <w:sz w:val="24"/>
                <w:szCs w:val="24"/>
                <w:lang w:val="kk-KZ" w:eastAsia="ru-RU"/>
              </w:rPr>
              <w:t>ҚРҮ-ден</w:t>
            </w:r>
          </w:p>
        </w:tc>
      </w:tr>
      <w:tr w:rsidR="004F574F" w:rsidRPr="001B6842" w14:paraId="36CB2781" w14:textId="77777777" w:rsidTr="008E3BC2">
        <w:tc>
          <w:tcPr>
            <w:tcW w:w="568" w:type="dxa"/>
          </w:tcPr>
          <w:p w14:paraId="6335A923" w14:textId="77777777" w:rsidR="004F574F" w:rsidRPr="00106B33" w:rsidRDefault="004F574F" w:rsidP="004F574F">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14:paraId="1CA685E0" w14:textId="46A15599" w:rsidR="004F574F" w:rsidRPr="00665E22" w:rsidRDefault="00B40B9A" w:rsidP="004F574F">
            <w:pPr>
              <w:shd w:val="clear" w:color="auto" w:fill="FFFFFF" w:themeFill="background1"/>
              <w:jc w:val="center"/>
              <w:rPr>
                <w:rFonts w:ascii="Times New Roman" w:hAnsi="Times New Roman"/>
                <w:sz w:val="24"/>
                <w:szCs w:val="24"/>
                <w:highlight w:val="cyan"/>
              </w:rPr>
            </w:pPr>
            <w:r>
              <w:rPr>
                <w:rFonts w:ascii="Times New Roman" w:hAnsi="Times New Roman"/>
                <w:sz w:val="24"/>
                <w:szCs w:val="24"/>
                <w:highlight w:val="cyan"/>
                <w:lang w:val="kk-KZ"/>
              </w:rPr>
              <w:t xml:space="preserve">жобаның </w:t>
            </w:r>
            <w:r w:rsidR="004F574F" w:rsidRPr="00665E22">
              <w:rPr>
                <w:rFonts w:ascii="Times New Roman" w:hAnsi="Times New Roman"/>
                <w:sz w:val="24"/>
                <w:szCs w:val="24"/>
                <w:highlight w:val="cyan"/>
              </w:rPr>
              <w:t>481</w:t>
            </w:r>
            <w:r>
              <w:rPr>
                <w:rFonts w:ascii="Times New Roman" w:hAnsi="Times New Roman"/>
                <w:sz w:val="24"/>
                <w:szCs w:val="24"/>
                <w:highlight w:val="cyan"/>
                <w:lang w:val="kk-KZ"/>
              </w:rPr>
              <w:t>-бабы</w:t>
            </w:r>
          </w:p>
        </w:tc>
        <w:tc>
          <w:tcPr>
            <w:tcW w:w="3828" w:type="dxa"/>
            <w:vAlign w:val="center"/>
          </w:tcPr>
          <w:p w14:paraId="3B6A93E7" w14:textId="7A389088" w:rsidR="004F574F" w:rsidRPr="0036429D" w:rsidRDefault="009F55FF" w:rsidP="004F574F">
            <w:pPr>
              <w:ind w:firstLine="709"/>
              <w:contextualSpacing/>
              <w:jc w:val="both"/>
              <w:rPr>
                <w:rFonts w:ascii="Times New Roman" w:eastAsia="Calibri" w:hAnsi="Times New Roman" w:cs="Times New Roman"/>
                <w:b/>
                <w:sz w:val="24"/>
                <w:szCs w:val="24"/>
                <w:highlight w:val="cyan"/>
              </w:rPr>
            </w:pPr>
            <w:r w:rsidRPr="009F55FF">
              <w:rPr>
                <w:rFonts w:ascii="Times New Roman" w:eastAsia="Calibri" w:hAnsi="Times New Roman" w:cs="Times New Roman"/>
                <w:b/>
                <w:sz w:val="24"/>
                <w:szCs w:val="24"/>
              </w:rPr>
              <w:t>481-бап. Есепке жатқызылатын қосылған құн салығының қосымша сомасы</w:t>
            </w:r>
          </w:p>
          <w:p w14:paraId="02B8E13C" w14:textId="77777777" w:rsidR="004F574F" w:rsidRPr="0036429D" w:rsidRDefault="004F574F" w:rsidP="004F574F">
            <w:pPr>
              <w:ind w:firstLine="709"/>
              <w:contextualSpacing/>
              <w:jc w:val="both"/>
              <w:rPr>
                <w:rFonts w:ascii="Times New Roman" w:eastAsia="Calibri" w:hAnsi="Times New Roman" w:cs="Times New Roman"/>
                <w:b/>
                <w:sz w:val="24"/>
                <w:szCs w:val="24"/>
                <w:highlight w:val="cyan"/>
              </w:rPr>
            </w:pPr>
          </w:p>
          <w:p w14:paraId="09A565E2" w14:textId="77777777" w:rsidR="004F574F" w:rsidRPr="00D41241" w:rsidRDefault="004F574F" w:rsidP="004F574F">
            <w:pPr>
              <w:ind w:firstLine="709"/>
              <w:contextualSpacing/>
              <w:jc w:val="both"/>
              <w:rPr>
                <w:rFonts w:ascii="Times New Roman" w:eastAsia="Calibri" w:hAnsi="Times New Roman" w:cs="Times New Roman"/>
                <w:sz w:val="24"/>
                <w:szCs w:val="24"/>
                <w:highlight w:val="green"/>
              </w:rPr>
            </w:pPr>
            <w:r w:rsidRPr="00D41241">
              <w:rPr>
                <w:rFonts w:ascii="Times New Roman" w:eastAsia="Calibri" w:hAnsi="Times New Roman" w:cs="Times New Roman"/>
                <w:sz w:val="24"/>
                <w:szCs w:val="24"/>
                <w:highlight w:val="green"/>
              </w:rPr>
              <w:t>…</w:t>
            </w:r>
          </w:p>
          <w:p w14:paraId="17362A08" w14:textId="1F159E7E" w:rsidR="009F55FF" w:rsidRPr="009F55FF" w:rsidRDefault="004F574F" w:rsidP="009F55FF">
            <w:pPr>
              <w:ind w:firstLine="709"/>
              <w:contextualSpacing/>
              <w:jc w:val="both"/>
              <w:rPr>
                <w:rFonts w:ascii="Times New Roman" w:eastAsia="Calibri" w:hAnsi="Times New Roman" w:cs="Times New Roman"/>
                <w:sz w:val="24"/>
                <w:szCs w:val="24"/>
              </w:rPr>
            </w:pPr>
            <w:r w:rsidRPr="00D41241">
              <w:rPr>
                <w:rFonts w:ascii="Times New Roman" w:eastAsia="Calibri" w:hAnsi="Times New Roman" w:cs="Times New Roman"/>
                <w:sz w:val="24"/>
                <w:szCs w:val="24"/>
                <w:highlight w:val="green"/>
              </w:rPr>
              <w:t xml:space="preserve">4. </w:t>
            </w:r>
            <w:r w:rsidR="009F55FF" w:rsidRPr="009F55FF">
              <w:rPr>
                <w:rFonts w:ascii="Times New Roman" w:eastAsia="Calibri" w:hAnsi="Times New Roman" w:cs="Times New Roman"/>
                <w:sz w:val="24"/>
                <w:szCs w:val="24"/>
              </w:rPr>
              <w:t>Есепке жатқызылатын қосылған құн салығының қосымша сомасын есептеу мынадай формула бойынша жүргізіледі:</w:t>
            </w:r>
          </w:p>
          <w:p w14:paraId="13F742E9" w14:textId="77777777" w:rsidR="009F55FF" w:rsidRPr="009F55FF" w:rsidRDefault="009F55FF" w:rsidP="009F55FF">
            <w:pPr>
              <w:ind w:firstLine="709"/>
              <w:contextualSpacing/>
              <w:jc w:val="both"/>
              <w:rPr>
                <w:rFonts w:ascii="Times New Roman" w:eastAsia="Calibri" w:hAnsi="Times New Roman" w:cs="Times New Roman"/>
                <w:sz w:val="24"/>
                <w:szCs w:val="24"/>
              </w:rPr>
            </w:pPr>
            <w:r w:rsidRPr="009F55FF">
              <w:rPr>
                <w:rFonts w:ascii="Times New Roman" w:eastAsia="Calibri" w:hAnsi="Times New Roman" w:cs="Times New Roman"/>
                <w:sz w:val="24"/>
                <w:szCs w:val="24"/>
              </w:rPr>
              <w:t>ҚҚСеқ = (ҚҚСсс – ҚҚСер– ҚҚСак) х 70%, мұнда:</w:t>
            </w:r>
          </w:p>
          <w:p w14:paraId="0FCE9B7F" w14:textId="77777777" w:rsidR="009F55FF" w:rsidRPr="009F55FF" w:rsidRDefault="009F55FF" w:rsidP="009F55FF">
            <w:pPr>
              <w:ind w:firstLine="709"/>
              <w:contextualSpacing/>
              <w:jc w:val="both"/>
              <w:rPr>
                <w:rFonts w:ascii="Times New Roman" w:eastAsia="Calibri" w:hAnsi="Times New Roman" w:cs="Times New Roman"/>
                <w:sz w:val="24"/>
                <w:szCs w:val="24"/>
              </w:rPr>
            </w:pPr>
            <w:r w:rsidRPr="009F55FF">
              <w:rPr>
                <w:rFonts w:ascii="Times New Roman" w:eastAsia="Calibri" w:hAnsi="Times New Roman" w:cs="Times New Roman"/>
                <w:sz w:val="24"/>
                <w:szCs w:val="24"/>
              </w:rPr>
              <w:t>ҚҚСеқ – есепке жатқызылатын қосылған құн салығының қосымша сомасы;</w:t>
            </w:r>
          </w:p>
          <w:p w14:paraId="0430091E" w14:textId="77777777" w:rsidR="009F55FF" w:rsidRPr="009F55FF" w:rsidRDefault="009F55FF" w:rsidP="009F55FF">
            <w:pPr>
              <w:ind w:firstLine="709"/>
              <w:contextualSpacing/>
              <w:jc w:val="both"/>
              <w:rPr>
                <w:rFonts w:ascii="Times New Roman" w:eastAsia="Calibri" w:hAnsi="Times New Roman" w:cs="Times New Roman"/>
                <w:sz w:val="24"/>
                <w:szCs w:val="24"/>
              </w:rPr>
            </w:pPr>
            <w:r w:rsidRPr="009F55FF">
              <w:rPr>
                <w:rFonts w:ascii="Times New Roman" w:eastAsia="Calibri" w:hAnsi="Times New Roman" w:cs="Times New Roman"/>
                <w:sz w:val="24"/>
                <w:szCs w:val="24"/>
              </w:rPr>
              <w:t xml:space="preserve">ҚҚСсс – осы баптың 1-тармағында көзделген қызмет </w:t>
            </w:r>
            <w:r w:rsidRPr="009F55FF">
              <w:rPr>
                <w:rFonts w:ascii="Times New Roman" w:eastAsia="Calibri" w:hAnsi="Times New Roman" w:cs="Times New Roman"/>
                <w:sz w:val="24"/>
                <w:szCs w:val="24"/>
              </w:rPr>
              <w:lastRenderedPageBreak/>
              <w:t>бойынша салық салынатын өткізу бойынша айналымнан есептелген қосылған құн салығының сомасы;</w:t>
            </w:r>
          </w:p>
          <w:p w14:paraId="41DA7D4B" w14:textId="77777777" w:rsidR="009F55FF" w:rsidRPr="009F55FF" w:rsidRDefault="009F55FF" w:rsidP="009F55FF">
            <w:pPr>
              <w:ind w:firstLine="709"/>
              <w:contextualSpacing/>
              <w:jc w:val="both"/>
              <w:rPr>
                <w:rFonts w:ascii="Times New Roman" w:eastAsia="Calibri" w:hAnsi="Times New Roman" w:cs="Times New Roman"/>
                <w:sz w:val="24"/>
                <w:szCs w:val="24"/>
              </w:rPr>
            </w:pPr>
            <w:r w:rsidRPr="009F55FF">
              <w:rPr>
                <w:rFonts w:ascii="Times New Roman" w:eastAsia="Calibri" w:hAnsi="Times New Roman" w:cs="Times New Roman"/>
                <w:sz w:val="24"/>
                <w:szCs w:val="24"/>
              </w:rPr>
              <w:t>ҚҚСер –  есепке жатқызуға рұқсат етілген қосылған құн салығының осы Кодекстің 479 және 480-баптарына сәйкес айқындалған сомасы. Мұндай сома осы баптың 1-тармағында көзделген қызметте пайдаланылып жатқан немесе пайдаланылатын алуға жататын (алынған) тауарлар, жұмыстар, көрсетілетін қызметтер бойынша айқындалады;</w:t>
            </w:r>
          </w:p>
          <w:p w14:paraId="76058554" w14:textId="77777777" w:rsidR="009F55FF" w:rsidRPr="009F55FF" w:rsidRDefault="009F55FF" w:rsidP="009F55FF">
            <w:pPr>
              <w:ind w:firstLine="709"/>
              <w:contextualSpacing/>
              <w:jc w:val="both"/>
              <w:rPr>
                <w:rFonts w:ascii="Times New Roman" w:eastAsia="Calibri" w:hAnsi="Times New Roman" w:cs="Times New Roman"/>
                <w:sz w:val="24"/>
                <w:szCs w:val="24"/>
              </w:rPr>
            </w:pPr>
            <w:r w:rsidRPr="009F55FF">
              <w:rPr>
                <w:rFonts w:ascii="Times New Roman" w:eastAsia="Calibri" w:hAnsi="Times New Roman" w:cs="Times New Roman"/>
                <w:sz w:val="24"/>
                <w:szCs w:val="24"/>
              </w:rPr>
              <w:t>ҚҚСак – есепке жатқызылатын қосылған құн салығы сомасының осы баптың 1-тармағында көзделген қызмет бойынша есепті салықтық кезеңнің басында өспелі қорытындысымен қалыптасқан есепке жазылған салық сомасынан асып кету сомасы.</w:t>
            </w:r>
          </w:p>
          <w:p w14:paraId="03305AFF" w14:textId="4CD8D49C" w:rsidR="004F574F" w:rsidRPr="00C55496" w:rsidRDefault="009F55FF" w:rsidP="009F55FF">
            <w:pPr>
              <w:ind w:firstLine="709"/>
              <w:contextualSpacing/>
              <w:jc w:val="both"/>
              <w:rPr>
                <w:rFonts w:ascii="Times New Roman" w:eastAsia="Calibri" w:hAnsi="Times New Roman" w:cs="Times New Roman"/>
                <w:sz w:val="24"/>
                <w:szCs w:val="24"/>
                <w:highlight w:val="cyan"/>
              </w:rPr>
            </w:pPr>
            <w:r w:rsidRPr="009F55FF">
              <w:rPr>
                <w:rFonts w:ascii="Times New Roman" w:eastAsia="Calibri" w:hAnsi="Times New Roman" w:cs="Times New Roman"/>
                <w:sz w:val="24"/>
                <w:szCs w:val="24"/>
              </w:rPr>
              <w:t>Алынған нөлдік немесе теріс мән салықтық кезең үшін қосылған құн салығын есептеу кезінде есепке алынбайды.</w:t>
            </w:r>
            <w:r w:rsidR="004F574F" w:rsidRPr="00C55496">
              <w:rPr>
                <w:rFonts w:ascii="Times New Roman" w:eastAsia="Calibri" w:hAnsi="Times New Roman" w:cs="Times New Roman"/>
                <w:sz w:val="24"/>
                <w:szCs w:val="24"/>
                <w:highlight w:val="cyan"/>
              </w:rPr>
              <w:t>.</w:t>
            </w:r>
          </w:p>
          <w:p w14:paraId="711FACF8" w14:textId="77777777" w:rsidR="004F574F" w:rsidRPr="00665E22" w:rsidRDefault="004F574F" w:rsidP="004F574F">
            <w:pPr>
              <w:ind w:firstLine="315"/>
              <w:contextualSpacing/>
              <w:jc w:val="both"/>
              <w:rPr>
                <w:rFonts w:ascii="Times New Roman" w:eastAsia="Calibri" w:hAnsi="Times New Roman" w:cs="Times New Roman"/>
                <w:b/>
                <w:bCs/>
                <w:spacing w:val="2"/>
                <w:sz w:val="24"/>
                <w:szCs w:val="24"/>
                <w:highlight w:val="cyan"/>
                <w:bdr w:val="none" w:sz="0" w:space="0" w:color="auto" w:frame="1"/>
                <w:shd w:val="clear" w:color="auto" w:fill="FFFFFF"/>
                <w:lang w:eastAsia="ar-SA"/>
              </w:rPr>
            </w:pPr>
          </w:p>
        </w:tc>
        <w:tc>
          <w:tcPr>
            <w:tcW w:w="4111" w:type="dxa"/>
          </w:tcPr>
          <w:p w14:paraId="746DB10B" w14:textId="60550806" w:rsidR="004F574F" w:rsidRPr="00665E22" w:rsidRDefault="009F55FF" w:rsidP="004F574F">
            <w:pPr>
              <w:ind w:firstLine="315"/>
              <w:contextualSpacing/>
              <w:jc w:val="both"/>
              <w:rPr>
                <w:rFonts w:ascii="Times New Roman" w:hAnsi="Times New Roman" w:cs="Times New Roman"/>
                <w:b/>
                <w:bCs/>
                <w:sz w:val="24"/>
                <w:szCs w:val="24"/>
                <w:highlight w:val="cyan"/>
              </w:rPr>
            </w:pPr>
            <w:r w:rsidRPr="009F55FF">
              <w:rPr>
                <w:rFonts w:ascii="Times New Roman" w:eastAsia="Calibri" w:hAnsi="Times New Roman" w:cs="Times New Roman"/>
                <w:bCs/>
                <w:spacing w:val="2"/>
                <w:sz w:val="24"/>
                <w:szCs w:val="24"/>
                <w:bdr w:val="none" w:sz="0" w:space="0" w:color="auto" w:frame="1"/>
                <w:shd w:val="clear" w:color="auto" w:fill="FFFFFF"/>
                <w:lang w:eastAsia="ar-SA"/>
              </w:rPr>
              <w:lastRenderedPageBreak/>
              <w:t xml:space="preserve">Кодекс жобасының 481-бабы 4-тармағының екінші абзацындағы </w:t>
            </w:r>
            <w:r w:rsidRPr="009F55FF">
              <w:rPr>
                <w:rFonts w:ascii="Times New Roman" w:eastAsia="Calibri" w:hAnsi="Times New Roman" w:cs="Times New Roman"/>
                <w:b/>
                <w:spacing w:val="2"/>
                <w:sz w:val="24"/>
                <w:szCs w:val="24"/>
                <w:bdr w:val="none" w:sz="0" w:space="0" w:color="auto" w:frame="1"/>
                <w:shd w:val="clear" w:color="auto" w:fill="FFFFFF"/>
                <w:lang w:val="kk-KZ" w:eastAsia="ar-SA"/>
              </w:rPr>
              <w:t>«</w:t>
            </w:r>
            <w:r w:rsidRPr="009F55FF">
              <w:rPr>
                <w:rFonts w:ascii="Times New Roman" w:eastAsia="Calibri" w:hAnsi="Times New Roman" w:cs="Times New Roman"/>
                <w:b/>
                <w:spacing w:val="2"/>
                <w:sz w:val="24"/>
                <w:szCs w:val="24"/>
                <w:bdr w:val="none" w:sz="0" w:space="0" w:color="auto" w:frame="1"/>
                <w:shd w:val="clear" w:color="auto" w:fill="FFFFFF"/>
                <w:lang w:eastAsia="ar-SA"/>
              </w:rPr>
              <w:t>70</w:t>
            </w:r>
            <w:r w:rsidRPr="009F55FF">
              <w:rPr>
                <w:rFonts w:ascii="Times New Roman" w:eastAsia="Calibri" w:hAnsi="Times New Roman" w:cs="Times New Roman"/>
                <w:b/>
                <w:spacing w:val="2"/>
                <w:sz w:val="24"/>
                <w:szCs w:val="24"/>
                <w:bdr w:val="none" w:sz="0" w:space="0" w:color="auto" w:frame="1"/>
                <w:shd w:val="clear" w:color="auto" w:fill="FFFFFF"/>
                <w:lang w:val="kk-KZ" w:eastAsia="ar-SA"/>
              </w:rPr>
              <w:t>»</w:t>
            </w:r>
            <w:r w:rsidRPr="009F55FF">
              <w:rPr>
                <w:rFonts w:ascii="Times New Roman" w:eastAsia="Calibri" w:hAnsi="Times New Roman" w:cs="Times New Roman"/>
                <w:bCs/>
                <w:spacing w:val="2"/>
                <w:sz w:val="24"/>
                <w:szCs w:val="24"/>
                <w:bdr w:val="none" w:sz="0" w:space="0" w:color="auto" w:frame="1"/>
                <w:shd w:val="clear" w:color="auto" w:fill="FFFFFF"/>
                <w:lang w:eastAsia="ar-SA"/>
              </w:rPr>
              <w:t xml:space="preserve"> деген цифр </w:t>
            </w:r>
            <w:r w:rsidRPr="009F55FF">
              <w:rPr>
                <w:rFonts w:ascii="Times New Roman" w:eastAsia="Calibri" w:hAnsi="Times New Roman" w:cs="Times New Roman"/>
                <w:b/>
                <w:spacing w:val="2"/>
                <w:sz w:val="24"/>
                <w:szCs w:val="24"/>
                <w:bdr w:val="none" w:sz="0" w:space="0" w:color="auto" w:frame="1"/>
                <w:shd w:val="clear" w:color="auto" w:fill="FFFFFF"/>
                <w:lang w:val="kk-KZ" w:eastAsia="ar-SA"/>
              </w:rPr>
              <w:t>«</w:t>
            </w:r>
            <w:r w:rsidRPr="009F55FF">
              <w:rPr>
                <w:rFonts w:ascii="Times New Roman" w:eastAsia="Calibri" w:hAnsi="Times New Roman" w:cs="Times New Roman"/>
                <w:b/>
                <w:spacing w:val="2"/>
                <w:sz w:val="24"/>
                <w:szCs w:val="24"/>
                <w:bdr w:val="none" w:sz="0" w:space="0" w:color="auto" w:frame="1"/>
                <w:shd w:val="clear" w:color="auto" w:fill="FFFFFF"/>
                <w:lang w:eastAsia="ar-SA"/>
              </w:rPr>
              <w:t>80</w:t>
            </w:r>
            <w:r w:rsidRPr="009F55FF">
              <w:rPr>
                <w:rFonts w:ascii="Times New Roman" w:eastAsia="Calibri" w:hAnsi="Times New Roman" w:cs="Times New Roman"/>
                <w:b/>
                <w:spacing w:val="2"/>
                <w:sz w:val="24"/>
                <w:szCs w:val="24"/>
                <w:bdr w:val="none" w:sz="0" w:space="0" w:color="auto" w:frame="1"/>
                <w:shd w:val="clear" w:color="auto" w:fill="FFFFFF"/>
                <w:lang w:val="kk-KZ" w:eastAsia="ar-SA"/>
              </w:rPr>
              <w:t>»</w:t>
            </w:r>
            <w:r>
              <w:rPr>
                <w:rFonts w:ascii="Times New Roman" w:eastAsia="Calibri" w:hAnsi="Times New Roman" w:cs="Times New Roman"/>
                <w:bCs/>
                <w:spacing w:val="2"/>
                <w:sz w:val="24"/>
                <w:szCs w:val="24"/>
                <w:bdr w:val="none" w:sz="0" w:space="0" w:color="auto" w:frame="1"/>
                <w:shd w:val="clear" w:color="auto" w:fill="FFFFFF"/>
                <w:lang w:val="kk-KZ" w:eastAsia="ar-SA"/>
              </w:rPr>
              <w:t xml:space="preserve"> </w:t>
            </w:r>
            <w:r w:rsidRPr="009F55FF">
              <w:rPr>
                <w:rFonts w:ascii="Times New Roman" w:eastAsia="Calibri" w:hAnsi="Times New Roman" w:cs="Times New Roman"/>
                <w:bCs/>
                <w:spacing w:val="2"/>
                <w:sz w:val="24"/>
                <w:szCs w:val="24"/>
                <w:bdr w:val="none" w:sz="0" w:space="0" w:color="auto" w:frame="1"/>
                <w:shd w:val="clear" w:color="auto" w:fill="FFFFFF"/>
                <w:lang w:eastAsia="ar-SA"/>
              </w:rPr>
              <w:t>деген цифрмен ауыстырылсын;</w:t>
            </w:r>
          </w:p>
        </w:tc>
        <w:tc>
          <w:tcPr>
            <w:tcW w:w="3826" w:type="dxa"/>
          </w:tcPr>
          <w:p w14:paraId="2520B7FB" w14:textId="77777777" w:rsidR="009F55FF" w:rsidRPr="009F55FF" w:rsidRDefault="009F55FF" w:rsidP="009F55FF">
            <w:pPr>
              <w:contextualSpacing/>
              <w:jc w:val="center"/>
              <w:rPr>
                <w:rFonts w:ascii="Times New Roman" w:hAnsi="Times New Roman" w:cs="Times New Roman"/>
                <w:b/>
                <w:bCs/>
                <w:sz w:val="24"/>
                <w:szCs w:val="24"/>
              </w:rPr>
            </w:pPr>
            <w:r w:rsidRPr="009F55FF">
              <w:rPr>
                <w:rFonts w:ascii="Times New Roman" w:hAnsi="Times New Roman" w:cs="Times New Roman"/>
                <w:b/>
                <w:bCs/>
                <w:sz w:val="24"/>
                <w:szCs w:val="24"/>
              </w:rPr>
              <w:t>Аграрлық мәселелер комитеті</w:t>
            </w:r>
          </w:p>
          <w:p w14:paraId="733ED480" w14:textId="77777777" w:rsidR="009F55FF" w:rsidRPr="009F55FF" w:rsidRDefault="009F55FF" w:rsidP="009F55FF">
            <w:pPr>
              <w:contextualSpacing/>
              <w:jc w:val="center"/>
              <w:rPr>
                <w:rFonts w:ascii="Times New Roman" w:hAnsi="Times New Roman" w:cs="Times New Roman"/>
                <w:b/>
                <w:bCs/>
                <w:sz w:val="24"/>
                <w:szCs w:val="24"/>
              </w:rPr>
            </w:pPr>
          </w:p>
          <w:p w14:paraId="4C6B14CE" w14:textId="77777777" w:rsidR="009F55FF" w:rsidRPr="009F55FF" w:rsidRDefault="009F55FF" w:rsidP="009F55FF">
            <w:pPr>
              <w:contextualSpacing/>
              <w:jc w:val="center"/>
              <w:rPr>
                <w:rFonts w:ascii="Times New Roman" w:hAnsi="Times New Roman" w:cs="Times New Roman"/>
                <w:b/>
                <w:bCs/>
                <w:sz w:val="24"/>
                <w:szCs w:val="24"/>
              </w:rPr>
            </w:pPr>
          </w:p>
          <w:p w14:paraId="430A08AA" w14:textId="77777777" w:rsidR="009F55FF" w:rsidRPr="009F55FF" w:rsidRDefault="009F55FF" w:rsidP="009F55FF">
            <w:pPr>
              <w:ind w:firstLine="454"/>
              <w:contextualSpacing/>
              <w:jc w:val="both"/>
              <w:rPr>
                <w:rFonts w:ascii="Times New Roman" w:hAnsi="Times New Roman" w:cs="Times New Roman"/>
                <w:sz w:val="24"/>
                <w:szCs w:val="24"/>
              </w:rPr>
            </w:pPr>
            <w:r w:rsidRPr="009F55FF">
              <w:rPr>
                <w:rFonts w:ascii="Times New Roman" w:hAnsi="Times New Roman" w:cs="Times New Roman"/>
                <w:sz w:val="24"/>
                <w:szCs w:val="24"/>
              </w:rPr>
              <w:t xml:space="preserve">ҚҚС мөлшерлемесін 12%-дан 16%-ға дейін көтеру ауыл шаруашылығы өнімдері мен азық-түлік өнімдерін өндіруде пайдаланылатын барлық тауарлар мен қызметтерге қатысты болады. Бұл сөзсіз сатып алынатын шикізат пен материалдар бағасының өсуіне алып келеді, бұл өз кезегінде: өнімнің өзіндік құнының өсуіне, ауыл шаруашылығы кәсіпорындары мен ауыл шаруашылығы өнімдерін қайта </w:t>
            </w:r>
            <w:r w:rsidRPr="009F55FF">
              <w:rPr>
                <w:rFonts w:ascii="Times New Roman" w:hAnsi="Times New Roman" w:cs="Times New Roman"/>
                <w:sz w:val="24"/>
                <w:szCs w:val="24"/>
              </w:rPr>
              <w:lastRenderedPageBreak/>
              <w:t>өңдеу кәсіпорындарының рентабельділігінің төмендеуіне, отандық өнімге сатып алу сұранысының төмендеуіне және бюджетке салық түсімдерінің төмендеуіне әкеп соғады.</w:t>
            </w:r>
          </w:p>
          <w:p w14:paraId="72FB35D3" w14:textId="77777777" w:rsidR="009F55FF" w:rsidRPr="009F55FF" w:rsidRDefault="009F55FF" w:rsidP="009F55FF">
            <w:pPr>
              <w:ind w:firstLine="454"/>
              <w:contextualSpacing/>
              <w:jc w:val="both"/>
              <w:rPr>
                <w:rFonts w:ascii="Times New Roman" w:hAnsi="Times New Roman" w:cs="Times New Roman"/>
                <w:sz w:val="24"/>
                <w:szCs w:val="24"/>
              </w:rPr>
            </w:pPr>
            <w:r w:rsidRPr="009F55FF">
              <w:rPr>
                <w:rFonts w:ascii="Times New Roman" w:hAnsi="Times New Roman" w:cs="Times New Roman"/>
                <w:sz w:val="24"/>
                <w:szCs w:val="24"/>
              </w:rPr>
              <w:t>Кейіннен бұл шикізаттық емес өнімдердің дәстүрлі экспорттық нарықтарының жоғалуына және оның ресейлік және өзбекстандық өндірушілердің өнімдері алатын Орталық Азия нарықтарынан кетуіне, демек, өндірістің тоқтап қалуына және экспортқа бағдарланған отандық кәсіпорындардың тоқтап тұруына, сондай-ақ Мемлекет басшысының АӨК-дегі өңделген өнімнің үлесін үш жылда 70%-ға дейін ұлғайту жөніндегі тапсырмасының орындалмауына әкеп соғады.</w:t>
            </w:r>
          </w:p>
          <w:p w14:paraId="2A4CD837" w14:textId="77777777" w:rsidR="009F55FF" w:rsidRPr="009F55FF" w:rsidRDefault="009F55FF" w:rsidP="009F55FF">
            <w:pPr>
              <w:ind w:firstLine="454"/>
              <w:contextualSpacing/>
              <w:jc w:val="both"/>
              <w:rPr>
                <w:rFonts w:ascii="Times New Roman" w:hAnsi="Times New Roman" w:cs="Times New Roman"/>
                <w:sz w:val="24"/>
                <w:szCs w:val="24"/>
              </w:rPr>
            </w:pPr>
            <w:r w:rsidRPr="009F55FF">
              <w:rPr>
                <w:rFonts w:ascii="Times New Roman" w:hAnsi="Times New Roman" w:cs="Times New Roman"/>
                <w:sz w:val="24"/>
                <w:szCs w:val="24"/>
              </w:rPr>
              <w:t xml:space="preserve">Сондай-ақ, жақын және алыс шетелдердің азық-түлік өнімдері нарықта отандық өндірушілерге қарағанда төмен бағамен сатылатын бәсекелестік орта сияқты факторды ескеру қажет. Сондықтан бағаның өсуі технологиялық циклдің кешеуілдеуіне және қосымша шығындардың ұлғаюына, қоймалардағы өнімнің шамадан тыс көбеюіне, тұтынушылар үшін </w:t>
            </w:r>
            <w:r w:rsidRPr="009F55FF">
              <w:rPr>
                <w:rFonts w:ascii="Times New Roman" w:hAnsi="Times New Roman" w:cs="Times New Roman"/>
                <w:sz w:val="24"/>
                <w:szCs w:val="24"/>
              </w:rPr>
              <w:lastRenderedPageBreak/>
              <w:t>отандық өнімнің қол жетімділігінің төмендеуіне әкеледі.</w:t>
            </w:r>
          </w:p>
          <w:p w14:paraId="610F737F" w14:textId="77777777" w:rsidR="009F55FF" w:rsidRPr="009F55FF" w:rsidRDefault="009F55FF" w:rsidP="009F55FF">
            <w:pPr>
              <w:ind w:firstLine="454"/>
              <w:contextualSpacing/>
              <w:jc w:val="both"/>
              <w:rPr>
                <w:rFonts w:ascii="Times New Roman" w:hAnsi="Times New Roman" w:cs="Times New Roman"/>
                <w:sz w:val="24"/>
                <w:szCs w:val="24"/>
              </w:rPr>
            </w:pPr>
            <w:r w:rsidRPr="009F55FF">
              <w:rPr>
                <w:rFonts w:ascii="Times New Roman" w:hAnsi="Times New Roman" w:cs="Times New Roman"/>
                <w:sz w:val="24"/>
                <w:szCs w:val="24"/>
              </w:rPr>
              <w:t>Аталған жағдайларда АШТӨ мен қайта өңдеушілер үшін қолданыстағы барлық жеңілдіктерді сақтай отырып, ҚҚС-ны 16% - ға дейін ұлғайту бизнеске артық қысым болады, бұл экономика, бизнес және халықтың өмір сүру деңгейі үшін ауыр зардаптардың тізбекті реакциясын тудыруы мүмкін.</w:t>
            </w:r>
          </w:p>
          <w:p w14:paraId="28CEADD9" w14:textId="77777777" w:rsidR="009F55FF" w:rsidRPr="009F55FF" w:rsidRDefault="009F55FF" w:rsidP="009F55FF">
            <w:pPr>
              <w:ind w:firstLine="454"/>
              <w:contextualSpacing/>
              <w:jc w:val="both"/>
              <w:rPr>
                <w:rFonts w:ascii="Times New Roman" w:hAnsi="Times New Roman" w:cs="Times New Roman"/>
                <w:sz w:val="24"/>
                <w:szCs w:val="24"/>
              </w:rPr>
            </w:pPr>
            <w:r w:rsidRPr="009F55FF">
              <w:rPr>
                <w:rFonts w:ascii="Times New Roman" w:hAnsi="Times New Roman" w:cs="Times New Roman"/>
                <w:sz w:val="24"/>
                <w:szCs w:val="24"/>
              </w:rPr>
              <w:t>Бірқатар кәсіпорындарды талдау көрсеткендей, ҚҚС-тың 12%-дан 16%-ға дейін өсуі төлеуге қатысты ҚҚС-ны 33%-ға және 70% жеңілдікпен одан да көп пайызға арттырады.</w:t>
            </w:r>
          </w:p>
          <w:p w14:paraId="51CA0592" w14:textId="1BF02817" w:rsidR="004F574F" w:rsidRPr="00665E22" w:rsidRDefault="009F55FF" w:rsidP="009F55FF">
            <w:pPr>
              <w:ind w:firstLine="454"/>
              <w:contextualSpacing/>
              <w:jc w:val="both"/>
              <w:rPr>
                <w:rFonts w:ascii="Times New Roman" w:hAnsi="Times New Roman" w:cs="Times New Roman"/>
                <w:bCs/>
                <w:sz w:val="24"/>
                <w:szCs w:val="24"/>
                <w:highlight w:val="cyan"/>
              </w:rPr>
            </w:pPr>
            <w:r w:rsidRPr="009F55FF">
              <w:rPr>
                <w:rFonts w:ascii="Times New Roman" w:hAnsi="Times New Roman" w:cs="Times New Roman"/>
                <w:sz w:val="24"/>
                <w:szCs w:val="24"/>
              </w:rPr>
              <w:t xml:space="preserve">Өндірушілер мен қайта өңдеушілер мүдделерінің теңгерімін сақтау мақсатында ауыл шаруашылығы өнімін, аквамәдениет (балық шаруашылығы) өнімін, оның ішінде шаруа немесе фермер қожалықтарын өндірушілер үшін, ауыл шаруашылығы өнімін қайта өңдеушілер үшін және ауыл шаруашылығы кооперативтері үшін есепке жатқызылатын ҚҚС қосымша сомасы бойынша жеңілдіктерді бір мезгілде қолданыстағы 70%-дан 80%-ға </w:t>
            </w:r>
            <w:r w:rsidRPr="009F55FF">
              <w:rPr>
                <w:rFonts w:ascii="Times New Roman" w:hAnsi="Times New Roman" w:cs="Times New Roman"/>
                <w:sz w:val="24"/>
                <w:szCs w:val="24"/>
              </w:rPr>
              <w:lastRenderedPageBreak/>
              <w:t>дейін ұлғайта отырып, ҚҚС мөлшерлемесін ұлғайту ұсынылады.</w:t>
            </w:r>
          </w:p>
        </w:tc>
        <w:tc>
          <w:tcPr>
            <w:tcW w:w="1559" w:type="dxa"/>
          </w:tcPr>
          <w:p w14:paraId="4E448C67" w14:textId="4E08E52D" w:rsidR="004F574F" w:rsidRPr="009F55FF" w:rsidRDefault="004F574F" w:rsidP="004F574F">
            <w:pPr>
              <w:widowControl w:val="0"/>
              <w:shd w:val="clear" w:color="auto" w:fill="FFFFFF" w:themeFill="background1"/>
              <w:jc w:val="both"/>
              <w:rPr>
                <w:rFonts w:ascii="Times New Roman" w:eastAsia="Times New Roman" w:hAnsi="Times New Roman" w:cs="Times New Roman"/>
                <w:b/>
                <w:sz w:val="24"/>
                <w:szCs w:val="24"/>
                <w:highlight w:val="cyan"/>
                <w:lang w:val="kk-KZ" w:eastAsia="ru-RU"/>
              </w:rPr>
            </w:pPr>
            <w:r w:rsidRPr="00665E22">
              <w:rPr>
                <w:rFonts w:ascii="Times New Roman" w:eastAsia="Times New Roman" w:hAnsi="Times New Roman" w:cs="Times New Roman"/>
                <w:b/>
                <w:sz w:val="24"/>
                <w:szCs w:val="24"/>
                <w:highlight w:val="cyan"/>
                <w:lang w:eastAsia="ru-RU"/>
              </w:rPr>
              <w:lastRenderedPageBreak/>
              <w:t>010425</w:t>
            </w:r>
            <w:r w:rsidR="009F55FF">
              <w:rPr>
                <w:rFonts w:ascii="Times New Roman" w:eastAsia="Times New Roman" w:hAnsi="Times New Roman" w:cs="Times New Roman"/>
                <w:b/>
                <w:sz w:val="24"/>
                <w:szCs w:val="24"/>
                <w:highlight w:val="cyan"/>
                <w:lang w:val="kk-KZ" w:eastAsia="ru-RU"/>
              </w:rPr>
              <w:t>ж.</w:t>
            </w:r>
          </w:p>
        </w:tc>
      </w:tr>
      <w:tr w:rsidR="004F574F" w:rsidRPr="001B6842" w14:paraId="5915B823" w14:textId="77777777" w:rsidTr="0026193B">
        <w:tc>
          <w:tcPr>
            <w:tcW w:w="568" w:type="dxa"/>
          </w:tcPr>
          <w:p w14:paraId="2AB762C5" w14:textId="77777777" w:rsidR="004F574F" w:rsidRPr="00106B33" w:rsidRDefault="004F574F" w:rsidP="004F574F">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shd w:val="clear" w:color="auto" w:fill="auto"/>
          </w:tcPr>
          <w:p w14:paraId="5854F06A" w14:textId="0F92B74F" w:rsidR="004F574F" w:rsidRPr="00F0193D" w:rsidRDefault="009F55FF" w:rsidP="004F574F">
            <w:pPr>
              <w:jc w:val="both"/>
              <w:rPr>
                <w:rFonts w:ascii="Times New Roman" w:hAnsi="Times New Roman" w:cs="Times New Roman"/>
                <w:b/>
                <w:bCs/>
                <w:sz w:val="24"/>
                <w:szCs w:val="24"/>
                <w:highlight w:val="cyan"/>
                <w:lang w:val="kk-KZ"/>
              </w:rPr>
            </w:pPr>
            <w:r>
              <w:rPr>
                <w:rFonts w:ascii="Times New Roman" w:hAnsi="Times New Roman" w:cs="Times New Roman"/>
                <w:bCs/>
                <w:sz w:val="24"/>
                <w:szCs w:val="24"/>
                <w:highlight w:val="cyan"/>
                <w:lang w:val="kk-KZ"/>
              </w:rPr>
              <w:t>жобаның</w:t>
            </w:r>
            <w:r w:rsidR="004F574F" w:rsidRPr="00F0193D">
              <w:rPr>
                <w:rFonts w:ascii="Times New Roman" w:hAnsi="Times New Roman" w:cs="Times New Roman"/>
                <w:bCs/>
                <w:sz w:val="24"/>
                <w:szCs w:val="24"/>
                <w:highlight w:val="cyan"/>
              </w:rPr>
              <w:t xml:space="preserve"> 481</w:t>
            </w:r>
            <w:r>
              <w:rPr>
                <w:rFonts w:ascii="Times New Roman" w:hAnsi="Times New Roman" w:cs="Times New Roman"/>
                <w:bCs/>
                <w:sz w:val="24"/>
                <w:szCs w:val="24"/>
                <w:highlight w:val="cyan"/>
                <w:lang w:val="kk-KZ"/>
              </w:rPr>
              <w:t>-бабы</w:t>
            </w:r>
          </w:p>
        </w:tc>
        <w:tc>
          <w:tcPr>
            <w:tcW w:w="3828" w:type="dxa"/>
            <w:shd w:val="clear" w:color="auto" w:fill="auto"/>
          </w:tcPr>
          <w:p w14:paraId="7EC4097E" w14:textId="77777777" w:rsidR="009F55FF" w:rsidRPr="009F55FF" w:rsidRDefault="009F55FF" w:rsidP="009F55FF">
            <w:pPr>
              <w:ind w:firstLine="315"/>
              <w:jc w:val="both"/>
              <w:rPr>
                <w:rFonts w:ascii="Times New Roman" w:eastAsia="Calibri" w:hAnsi="Times New Roman" w:cs="Times New Roman"/>
                <w:b/>
                <w:bCs/>
                <w:spacing w:val="2"/>
                <w:sz w:val="24"/>
                <w:szCs w:val="24"/>
                <w:bdr w:val="none" w:sz="0" w:space="0" w:color="auto" w:frame="1"/>
                <w:shd w:val="clear" w:color="auto" w:fill="FFFFFF"/>
                <w:lang w:val="kk-KZ" w:eastAsia="ar-SA"/>
              </w:rPr>
            </w:pPr>
            <w:r w:rsidRPr="009F55FF">
              <w:rPr>
                <w:rFonts w:ascii="Times New Roman" w:eastAsia="Calibri" w:hAnsi="Times New Roman" w:cs="Times New Roman"/>
                <w:b/>
                <w:bCs/>
                <w:spacing w:val="2"/>
                <w:sz w:val="24"/>
                <w:szCs w:val="24"/>
                <w:bdr w:val="none" w:sz="0" w:space="0" w:color="auto" w:frame="1"/>
                <w:shd w:val="clear" w:color="auto" w:fill="FFFFFF"/>
                <w:lang w:val="kk-KZ" w:eastAsia="ar-SA"/>
              </w:rPr>
              <w:t>481-бап. Есепке жатқызылатын қосылған құн салығының қосымша сомасы</w:t>
            </w:r>
          </w:p>
          <w:p w14:paraId="41AD2E78" w14:textId="77777777" w:rsidR="009F55FF" w:rsidRPr="009F55FF" w:rsidRDefault="009F55FF" w:rsidP="009F55FF">
            <w:pPr>
              <w:ind w:firstLine="315"/>
              <w:jc w:val="both"/>
              <w:rPr>
                <w:rFonts w:ascii="Times New Roman" w:eastAsia="Calibri" w:hAnsi="Times New Roman" w:cs="Times New Roman"/>
                <w:spacing w:val="2"/>
                <w:sz w:val="24"/>
                <w:szCs w:val="24"/>
                <w:bdr w:val="none" w:sz="0" w:space="0" w:color="auto" w:frame="1"/>
                <w:shd w:val="clear" w:color="auto" w:fill="FFFFFF"/>
                <w:lang w:val="kk-KZ" w:eastAsia="ar-SA"/>
              </w:rPr>
            </w:pPr>
          </w:p>
          <w:p w14:paraId="2BDC89A3" w14:textId="77777777" w:rsidR="009F55FF" w:rsidRPr="009F55FF" w:rsidRDefault="009F55FF" w:rsidP="009F55FF">
            <w:pPr>
              <w:ind w:firstLine="315"/>
              <w:jc w:val="both"/>
              <w:rPr>
                <w:rFonts w:ascii="Times New Roman" w:eastAsia="Calibri" w:hAnsi="Times New Roman" w:cs="Times New Roman"/>
                <w:spacing w:val="2"/>
                <w:sz w:val="24"/>
                <w:szCs w:val="24"/>
                <w:bdr w:val="none" w:sz="0" w:space="0" w:color="auto" w:frame="1"/>
                <w:shd w:val="clear" w:color="auto" w:fill="FFFFFF"/>
                <w:lang w:val="kk-KZ" w:eastAsia="ar-SA"/>
              </w:rPr>
            </w:pPr>
            <w:r w:rsidRPr="009F55FF">
              <w:rPr>
                <w:rFonts w:ascii="Times New Roman" w:eastAsia="Calibri" w:hAnsi="Times New Roman" w:cs="Times New Roman"/>
                <w:spacing w:val="2"/>
                <w:sz w:val="24"/>
                <w:szCs w:val="24"/>
                <w:bdr w:val="none" w:sz="0" w:space="0" w:color="auto" w:frame="1"/>
                <w:shd w:val="clear" w:color="auto" w:fill="FFFFFF"/>
                <w:lang w:val="kk-KZ" w:eastAsia="ar-SA"/>
              </w:rPr>
              <w:t>1. Мынадай тұлғалар қосылған құн салығының қосымша сомасын есепке жатқызуға құқылы:</w:t>
            </w:r>
          </w:p>
          <w:p w14:paraId="57A1C24C" w14:textId="79ACFBCF" w:rsidR="004F574F" w:rsidRPr="009F55FF" w:rsidRDefault="009F55FF" w:rsidP="009F55FF">
            <w:pPr>
              <w:ind w:firstLine="315"/>
              <w:contextualSpacing/>
              <w:jc w:val="both"/>
              <w:rPr>
                <w:rFonts w:ascii="Times New Roman" w:eastAsia="Calibri" w:hAnsi="Times New Roman" w:cs="Times New Roman"/>
                <w:spacing w:val="2"/>
                <w:sz w:val="24"/>
                <w:szCs w:val="24"/>
                <w:highlight w:val="cyan"/>
                <w:bdr w:val="none" w:sz="0" w:space="0" w:color="auto" w:frame="1"/>
                <w:shd w:val="clear" w:color="auto" w:fill="FFFFFF"/>
                <w:lang w:val="kk-KZ" w:eastAsia="ar-SA"/>
              </w:rPr>
            </w:pPr>
            <w:r w:rsidRPr="009F55FF">
              <w:rPr>
                <w:rFonts w:ascii="Times New Roman" w:eastAsia="Calibri" w:hAnsi="Times New Roman" w:cs="Times New Roman"/>
                <w:b/>
                <w:bCs/>
                <w:spacing w:val="2"/>
                <w:sz w:val="24"/>
                <w:szCs w:val="24"/>
                <w:bdr w:val="none" w:sz="0" w:space="0" w:color="auto" w:frame="1"/>
                <w:shd w:val="clear" w:color="auto" w:fill="FFFFFF"/>
                <w:lang w:val="kk-KZ" w:eastAsia="ar-SA"/>
              </w:rPr>
              <w:t>1)</w:t>
            </w:r>
            <w:r>
              <w:rPr>
                <w:rFonts w:ascii="Times New Roman" w:eastAsia="Calibri" w:hAnsi="Times New Roman" w:cs="Times New Roman"/>
                <w:b/>
                <w:bCs/>
                <w:spacing w:val="2"/>
                <w:sz w:val="24"/>
                <w:szCs w:val="24"/>
                <w:bdr w:val="none" w:sz="0" w:space="0" w:color="auto" w:frame="1"/>
                <w:shd w:val="clear" w:color="auto" w:fill="FFFFFF"/>
                <w:lang w:val="kk-KZ" w:eastAsia="ar-SA"/>
              </w:rPr>
              <w:t xml:space="preserve"> алып тасталсын</w:t>
            </w:r>
            <w:r w:rsidR="004F574F" w:rsidRPr="009F55FF">
              <w:rPr>
                <w:rFonts w:ascii="Times New Roman" w:eastAsia="Calibri" w:hAnsi="Times New Roman" w:cs="Times New Roman"/>
                <w:b/>
                <w:bCs/>
                <w:spacing w:val="2"/>
                <w:sz w:val="24"/>
                <w:szCs w:val="24"/>
                <w:highlight w:val="cyan"/>
                <w:bdr w:val="none" w:sz="0" w:space="0" w:color="auto" w:frame="1"/>
                <w:shd w:val="clear" w:color="auto" w:fill="FFFFFF"/>
                <w:lang w:val="kk-KZ" w:eastAsia="ar-SA"/>
              </w:rPr>
              <w:t>;</w:t>
            </w:r>
          </w:p>
          <w:p w14:paraId="73A7D052" w14:textId="77777777" w:rsidR="004F574F" w:rsidRPr="009F55FF" w:rsidRDefault="004F574F" w:rsidP="004F574F">
            <w:pPr>
              <w:ind w:firstLine="315"/>
              <w:contextualSpacing/>
              <w:jc w:val="both"/>
              <w:rPr>
                <w:rFonts w:ascii="Times New Roman" w:eastAsia="Calibri" w:hAnsi="Times New Roman" w:cs="Times New Roman"/>
                <w:spacing w:val="2"/>
                <w:sz w:val="24"/>
                <w:szCs w:val="24"/>
                <w:highlight w:val="cyan"/>
                <w:bdr w:val="none" w:sz="0" w:space="0" w:color="auto" w:frame="1"/>
                <w:shd w:val="clear" w:color="auto" w:fill="FFFFFF"/>
                <w:lang w:val="kk-KZ" w:eastAsia="ar-SA"/>
              </w:rPr>
            </w:pPr>
          </w:p>
          <w:p w14:paraId="07EFDD84" w14:textId="77777777" w:rsidR="004F574F" w:rsidRPr="009F55FF" w:rsidRDefault="004F574F" w:rsidP="004F574F">
            <w:pPr>
              <w:ind w:firstLine="315"/>
              <w:jc w:val="both"/>
              <w:rPr>
                <w:rFonts w:ascii="Times New Roman" w:eastAsia="Calibri" w:hAnsi="Times New Roman" w:cs="Times New Roman"/>
                <w:b/>
                <w:bCs/>
                <w:spacing w:val="2"/>
                <w:sz w:val="24"/>
                <w:szCs w:val="24"/>
                <w:highlight w:val="cyan"/>
                <w:bdr w:val="none" w:sz="0" w:space="0" w:color="auto" w:frame="1"/>
                <w:shd w:val="clear" w:color="auto" w:fill="FFFFFF"/>
                <w:lang w:val="kk-KZ" w:eastAsia="ar-SA"/>
              </w:rPr>
            </w:pPr>
          </w:p>
          <w:p w14:paraId="1811D105" w14:textId="77777777" w:rsidR="004F574F" w:rsidRPr="009F55FF" w:rsidRDefault="004F574F" w:rsidP="004F574F">
            <w:pPr>
              <w:ind w:firstLine="315"/>
              <w:jc w:val="both"/>
              <w:rPr>
                <w:rFonts w:ascii="Times New Roman" w:eastAsia="Calibri" w:hAnsi="Times New Roman" w:cs="Times New Roman"/>
                <w:b/>
                <w:bCs/>
                <w:spacing w:val="2"/>
                <w:sz w:val="24"/>
                <w:szCs w:val="24"/>
                <w:highlight w:val="cyan"/>
                <w:bdr w:val="none" w:sz="0" w:space="0" w:color="auto" w:frame="1"/>
                <w:shd w:val="clear" w:color="auto" w:fill="FFFFFF"/>
                <w:lang w:val="kk-KZ" w:eastAsia="ar-SA"/>
              </w:rPr>
            </w:pPr>
          </w:p>
          <w:p w14:paraId="7E8C6BE7" w14:textId="77777777" w:rsidR="004F574F" w:rsidRPr="009F55FF" w:rsidRDefault="004F574F" w:rsidP="004F574F">
            <w:pPr>
              <w:ind w:firstLine="315"/>
              <w:jc w:val="both"/>
              <w:rPr>
                <w:rFonts w:ascii="Times New Roman" w:eastAsia="Calibri" w:hAnsi="Times New Roman" w:cs="Times New Roman"/>
                <w:b/>
                <w:bCs/>
                <w:spacing w:val="2"/>
                <w:sz w:val="24"/>
                <w:szCs w:val="24"/>
                <w:highlight w:val="cyan"/>
                <w:bdr w:val="none" w:sz="0" w:space="0" w:color="auto" w:frame="1"/>
                <w:shd w:val="clear" w:color="auto" w:fill="FFFFFF"/>
                <w:lang w:val="kk-KZ" w:eastAsia="ar-SA"/>
              </w:rPr>
            </w:pPr>
          </w:p>
          <w:p w14:paraId="6C147ADF" w14:textId="77777777" w:rsidR="004F574F" w:rsidRPr="009F55FF" w:rsidRDefault="004F574F" w:rsidP="004F574F">
            <w:pPr>
              <w:ind w:firstLine="315"/>
              <w:jc w:val="both"/>
              <w:rPr>
                <w:rFonts w:ascii="Times New Roman" w:eastAsia="Calibri" w:hAnsi="Times New Roman" w:cs="Times New Roman"/>
                <w:b/>
                <w:bCs/>
                <w:spacing w:val="2"/>
                <w:sz w:val="24"/>
                <w:szCs w:val="24"/>
                <w:highlight w:val="cyan"/>
                <w:bdr w:val="none" w:sz="0" w:space="0" w:color="auto" w:frame="1"/>
                <w:shd w:val="clear" w:color="auto" w:fill="FFFFFF"/>
                <w:lang w:val="kk-KZ" w:eastAsia="ar-SA"/>
              </w:rPr>
            </w:pPr>
          </w:p>
          <w:p w14:paraId="68BAA3E3" w14:textId="77777777" w:rsidR="004F574F" w:rsidRPr="009F55FF" w:rsidRDefault="004F574F" w:rsidP="004F574F">
            <w:pPr>
              <w:ind w:firstLine="315"/>
              <w:jc w:val="both"/>
              <w:rPr>
                <w:rFonts w:ascii="Times New Roman" w:eastAsia="Calibri" w:hAnsi="Times New Roman" w:cs="Times New Roman"/>
                <w:b/>
                <w:bCs/>
                <w:spacing w:val="2"/>
                <w:sz w:val="24"/>
                <w:szCs w:val="24"/>
                <w:highlight w:val="cyan"/>
                <w:bdr w:val="none" w:sz="0" w:space="0" w:color="auto" w:frame="1"/>
                <w:shd w:val="clear" w:color="auto" w:fill="FFFFFF"/>
                <w:lang w:val="kk-KZ" w:eastAsia="ar-SA"/>
              </w:rPr>
            </w:pPr>
          </w:p>
          <w:p w14:paraId="5B2E2470" w14:textId="77777777" w:rsidR="004F574F" w:rsidRPr="009F55FF" w:rsidRDefault="004F574F" w:rsidP="004F574F">
            <w:pPr>
              <w:ind w:firstLine="315"/>
              <w:jc w:val="both"/>
              <w:rPr>
                <w:rFonts w:ascii="Times New Roman" w:eastAsia="Calibri" w:hAnsi="Times New Roman" w:cs="Times New Roman"/>
                <w:b/>
                <w:bCs/>
                <w:spacing w:val="2"/>
                <w:sz w:val="24"/>
                <w:szCs w:val="24"/>
                <w:highlight w:val="cyan"/>
                <w:bdr w:val="none" w:sz="0" w:space="0" w:color="auto" w:frame="1"/>
                <w:shd w:val="clear" w:color="auto" w:fill="FFFFFF"/>
                <w:lang w:val="kk-KZ" w:eastAsia="ar-SA"/>
              </w:rPr>
            </w:pPr>
          </w:p>
          <w:p w14:paraId="1438C8E3" w14:textId="77777777" w:rsidR="004F574F" w:rsidRPr="009F55FF" w:rsidRDefault="004F574F" w:rsidP="004F574F">
            <w:pPr>
              <w:ind w:firstLine="315"/>
              <w:jc w:val="both"/>
              <w:rPr>
                <w:rFonts w:ascii="Times New Roman" w:eastAsia="Calibri" w:hAnsi="Times New Roman" w:cs="Times New Roman"/>
                <w:b/>
                <w:bCs/>
                <w:spacing w:val="2"/>
                <w:sz w:val="24"/>
                <w:szCs w:val="24"/>
                <w:highlight w:val="cyan"/>
                <w:bdr w:val="none" w:sz="0" w:space="0" w:color="auto" w:frame="1"/>
                <w:shd w:val="clear" w:color="auto" w:fill="FFFFFF"/>
                <w:lang w:val="kk-KZ" w:eastAsia="ar-SA"/>
              </w:rPr>
            </w:pPr>
          </w:p>
          <w:p w14:paraId="617F6B07" w14:textId="77777777" w:rsidR="004F574F" w:rsidRPr="009F55FF" w:rsidRDefault="004F574F" w:rsidP="004F574F">
            <w:pPr>
              <w:ind w:firstLine="315"/>
              <w:jc w:val="both"/>
              <w:rPr>
                <w:rFonts w:ascii="Times New Roman" w:eastAsia="Calibri" w:hAnsi="Times New Roman" w:cs="Times New Roman"/>
                <w:b/>
                <w:bCs/>
                <w:spacing w:val="2"/>
                <w:sz w:val="24"/>
                <w:szCs w:val="24"/>
                <w:highlight w:val="cyan"/>
                <w:bdr w:val="none" w:sz="0" w:space="0" w:color="auto" w:frame="1"/>
                <w:shd w:val="clear" w:color="auto" w:fill="FFFFFF"/>
                <w:lang w:val="kk-KZ" w:eastAsia="ar-SA"/>
              </w:rPr>
            </w:pPr>
          </w:p>
          <w:p w14:paraId="7039DF14" w14:textId="77777777" w:rsidR="004F574F" w:rsidRPr="009F55FF" w:rsidRDefault="004F574F" w:rsidP="004F574F">
            <w:pPr>
              <w:ind w:firstLine="315"/>
              <w:jc w:val="both"/>
              <w:rPr>
                <w:rFonts w:ascii="Times New Roman" w:eastAsia="Calibri" w:hAnsi="Times New Roman" w:cs="Times New Roman"/>
                <w:b/>
                <w:bCs/>
                <w:spacing w:val="2"/>
                <w:sz w:val="24"/>
                <w:szCs w:val="24"/>
                <w:highlight w:val="cyan"/>
                <w:bdr w:val="none" w:sz="0" w:space="0" w:color="auto" w:frame="1"/>
                <w:shd w:val="clear" w:color="auto" w:fill="FFFFFF"/>
                <w:lang w:val="kk-KZ" w:eastAsia="ar-SA"/>
              </w:rPr>
            </w:pPr>
          </w:p>
          <w:p w14:paraId="773005E9" w14:textId="77777777" w:rsidR="004F574F" w:rsidRPr="009F55FF" w:rsidRDefault="004F574F" w:rsidP="004F574F">
            <w:pPr>
              <w:ind w:firstLine="315"/>
              <w:jc w:val="both"/>
              <w:rPr>
                <w:rFonts w:ascii="Times New Roman" w:eastAsia="Calibri" w:hAnsi="Times New Roman" w:cs="Times New Roman"/>
                <w:b/>
                <w:bCs/>
                <w:spacing w:val="2"/>
                <w:sz w:val="24"/>
                <w:szCs w:val="24"/>
                <w:highlight w:val="cyan"/>
                <w:bdr w:val="none" w:sz="0" w:space="0" w:color="auto" w:frame="1"/>
                <w:shd w:val="clear" w:color="auto" w:fill="FFFFFF"/>
                <w:lang w:val="kk-KZ" w:eastAsia="ar-SA"/>
              </w:rPr>
            </w:pPr>
          </w:p>
          <w:p w14:paraId="085FC165" w14:textId="77777777" w:rsidR="004F574F" w:rsidRPr="009F55FF" w:rsidRDefault="004F574F" w:rsidP="004F574F">
            <w:pPr>
              <w:ind w:firstLine="315"/>
              <w:jc w:val="both"/>
              <w:rPr>
                <w:rFonts w:ascii="Times New Roman" w:eastAsia="Calibri" w:hAnsi="Times New Roman" w:cs="Times New Roman"/>
                <w:b/>
                <w:bCs/>
                <w:spacing w:val="2"/>
                <w:sz w:val="24"/>
                <w:szCs w:val="24"/>
                <w:highlight w:val="cyan"/>
                <w:bdr w:val="none" w:sz="0" w:space="0" w:color="auto" w:frame="1"/>
                <w:shd w:val="clear" w:color="auto" w:fill="FFFFFF"/>
                <w:lang w:val="kk-KZ" w:eastAsia="ar-SA"/>
              </w:rPr>
            </w:pPr>
          </w:p>
          <w:p w14:paraId="5C8AFC02" w14:textId="77777777" w:rsidR="004F574F" w:rsidRPr="009F55FF" w:rsidRDefault="004F574F" w:rsidP="004F574F">
            <w:pPr>
              <w:ind w:firstLine="315"/>
              <w:jc w:val="both"/>
              <w:rPr>
                <w:rFonts w:ascii="Times New Roman" w:eastAsia="Calibri" w:hAnsi="Times New Roman" w:cs="Times New Roman"/>
                <w:b/>
                <w:bCs/>
                <w:spacing w:val="2"/>
                <w:sz w:val="24"/>
                <w:szCs w:val="24"/>
                <w:highlight w:val="cyan"/>
                <w:bdr w:val="none" w:sz="0" w:space="0" w:color="auto" w:frame="1"/>
                <w:shd w:val="clear" w:color="auto" w:fill="FFFFFF"/>
                <w:lang w:val="kk-KZ" w:eastAsia="ar-SA"/>
              </w:rPr>
            </w:pPr>
          </w:p>
          <w:p w14:paraId="17ABD424" w14:textId="77777777" w:rsidR="009F55FF" w:rsidRPr="009F55FF" w:rsidRDefault="004F574F" w:rsidP="009F55FF">
            <w:pPr>
              <w:ind w:firstLine="315"/>
              <w:jc w:val="both"/>
              <w:rPr>
                <w:rFonts w:ascii="Times New Roman" w:eastAsia="Calibri" w:hAnsi="Times New Roman" w:cs="Times New Roman"/>
                <w:b/>
                <w:bCs/>
                <w:spacing w:val="2"/>
                <w:sz w:val="24"/>
                <w:szCs w:val="24"/>
                <w:bdr w:val="none" w:sz="0" w:space="0" w:color="auto" w:frame="1"/>
                <w:shd w:val="clear" w:color="auto" w:fill="FFFFFF"/>
                <w:lang w:val="kk-KZ" w:eastAsia="ar-SA"/>
              </w:rPr>
            </w:pPr>
            <w:r w:rsidRPr="009F55FF">
              <w:rPr>
                <w:rFonts w:ascii="Times New Roman" w:eastAsia="Calibri" w:hAnsi="Times New Roman" w:cs="Times New Roman"/>
                <w:b/>
                <w:bCs/>
                <w:spacing w:val="2"/>
                <w:sz w:val="24"/>
                <w:szCs w:val="24"/>
                <w:highlight w:val="cyan"/>
                <w:bdr w:val="none" w:sz="0" w:space="0" w:color="auto" w:frame="1"/>
                <w:shd w:val="clear" w:color="auto" w:fill="FFFFFF"/>
                <w:lang w:val="kk-KZ" w:eastAsia="ar-SA"/>
              </w:rPr>
              <w:t xml:space="preserve">2) </w:t>
            </w:r>
            <w:r w:rsidR="009F55FF" w:rsidRPr="009F55FF">
              <w:rPr>
                <w:rFonts w:ascii="Times New Roman" w:eastAsia="Calibri" w:hAnsi="Times New Roman" w:cs="Times New Roman"/>
                <w:b/>
                <w:bCs/>
                <w:spacing w:val="2"/>
                <w:sz w:val="24"/>
                <w:szCs w:val="24"/>
                <w:bdr w:val="none" w:sz="0" w:space="0" w:color="auto" w:frame="1"/>
                <w:shd w:val="clear" w:color="auto" w:fill="FFFFFF"/>
                <w:lang w:val="kk-KZ" w:eastAsia="ar-SA"/>
              </w:rPr>
              <w:t xml:space="preserve">2) ауыл шаруашылығы өнімін, балық шаруашылығының немесе кәсіпшілік балық шаруашылығының өнімін қайта өңдеуді жүзеге асырудың нәтижесі болып табылатын тауарларды өткізу жөніндегі айналымдар бойынша – заңды </w:t>
            </w:r>
            <w:r w:rsidR="009F55FF" w:rsidRPr="009F55FF">
              <w:rPr>
                <w:rFonts w:ascii="Times New Roman" w:eastAsia="Calibri" w:hAnsi="Times New Roman" w:cs="Times New Roman"/>
                <w:b/>
                <w:bCs/>
                <w:spacing w:val="2"/>
                <w:sz w:val="24"/>
                <w:szCs w:val="24"/>
                <w:bdr w:val="none" w:sz="0" w:space="0" w:color="auto" w:frame="1"/>
                <w:shd w:val="clear" w:color="auto" w:fill="FFFFFF"/>
                <w:lang w:val="kk-KZ" w:eastAsia="ar-SA"/>
              </w:rPr>
              <w:lastRenderedPageBreak/>
              <w:t>тұлғалар. Қоғамдық тамақтану саласындағы қызметті қоспағанда, ауыл шаруашылығы өнімін, балық өсіру шаруашылығының өнімін қайта өңдеуге мынадай қызмет түрлері жатады:</w:t>
            </w:r>
          </w:p>
          <w:p w14:paraId="35F638F4" w14:textId="77777777" w:rsidR="009F55FF" w:rsidRPr="009F55FF" w:rsidRDefault="009F55FF" w:rsidP="009F55FF">
            <w:pPr>
              <w:ind w:firstLine="315"/>
              <w:jc w:val="both"/>
              <w:rPr>
                <w:rFonts w:ascii="Times New Roman" w:eastAsia="Calibri" w:hAnsi="Times New Roman" w:cs="Times New Roman"/>
                <w:b/>
                <w:bCs/>
                <w:spacing w:val="2"/>
                <w:sz w:val="24"/>
                <w:szCs w:val="24"/>
                <w:bdr w:val="none" w:sz="0" w:space="0" w:color="auto" w:frame="1"/>
                <w:shd w:val="clear" w:color="auto" w:fill="FFFFFF"/>
                <w:lang w:val="kk-KZ" w:eastAsia="ar-SA"/>
              </w:rPr>
            </w:pPr>
            <w:r w:rsidRPr="009F55FF">
              <w:rPr>
                <w:rFonts w:ascii="Times New Roman" w:eastAsia="Calibri" w:hAnsi="Times New Roman" w:cs="Times New Roman"/>
                <w:b/>
                <w:bCs/>
                <w:spacing w:val="2"/>
                <w:sz w:val="24"/>
                <w:szCs w:val="24"/>
                <w:bdr w:val="none" w:sz="0" w:space="0" w:color="auto" w:frame="1"/>
                <w:shd w:val="clear" w:color="auto" w:fill="FFFFFF"/>
                <w:lang w:val="kk-KZ" w:eastAsia="ar-SA"/>
              </w:rPr>
              <w:t xml:space="preserve">етті өңдеу және консервілеу және ет өнімдерін өндіру; </w:t>
            </w:r>
          </w:p>
          <w:p w14:paraId="41F3B43E" w14:textId="77777777" w:rsidR="009F55FF" w:rsidRPr="009F55FF" w:rsidRDefault="009F55FF" w:rsidP="009F55FF">
            <w:pPr>
              <w:ind w:firstLine="315"/>
              <w:jc w:val="both"/>
              <w:rPr>
                <w:rFonts w:ascii="Times New Roman" w:eastAsia="Calibri" w:hAnsi="Times New Roman" w:cs="Times New Roman"/>
                <w:b/>
                <w:bCs/>
                <w:spacing w:val="2"/>
                <w:sz w:val="24"/>
                <w:szCs w:val="24"/>
                <w:bdr w:val="none" w:sz="0" w:space="0" w:color="auto" w:frame="1"/>
                <w:shd w:val="clear" w:color="auto" w:fill="FFFFFF"/>
                <w:lang w:val="kk-KZ" w:eastAsia="ar-SA"/>
              </w:rPr>
            </w:pPr>
            <w:r w:rsidRPr="009F55FF">
              <w:rPr>
                <w:rFonts w:ascii="Times New Roman" w:eastAsia="Calibri" w:hAnsi="Times New Roman" w:cs="Times New Roman"/>
                <w:b/>
                <w:bCs/>
                <w:spacing w:val="2"/>
                <w:sz w:val="24"/>
                <w:szCs w:val="24"/>
                <w:bdr w:val="none" w:sz="0" w:space="0" w:color="auto" w:frame="1"/>
                <w:shd w:val="clear" w:color="auto" w:fill="FFFFFF"/>
                <w:lang w:val="kk-KZ" w:eastAsia="ar-SA"/>
              </w:rPr>
              <w:t xml:space="preserve">          балықты, шаян тәрізділерді және моллюскаларды өңдеу және консервілеу; </w:t>
            </w:r>
          </w:p>
          <w:p w14:paraId="3D5692EE" w14:textId="77777777" w:rsidR="009F55FF" w:rsidRPr="009F55FF" w:rsidRDefault="009F55FF" w:rsidP="009F55FF">
            <w:pPr>
              <w:ind w:firstLine="315"/>
              <w:jc w:val="both"/>
              <w:rPr>
                <w:rFonts w:ascii="Times New Roman" w:eastAsia="Calibri" w:hAnsi="Times New Roman" w:cs="Times New Roman"/>
                <w:b/>
                <w:bCs/>
                <w:spacing w:val="2"/>
                <w:sz w:val="24"/>
                <w:szCs w:val="24"/>
                <w:bdr w:val="none" w:sz="0" w:space="0" w:color="auto" w:frame="1"/>
                <w:shd w:val="clear" w:color="auto" w:fill="FFFFFF"/>
                <w:lang w:val="kk-KZ" w:eastAsia="ar-SA"/>
              </w:rPr>
            </w:pPr>
            <w:r w:rsidRPr="009F55FF">
              <w:rPr>
                <w:rFonts w:ascii="Times New Roman" w:eastAsia="Calibri" w:hAnsi="Times New Roman" w:cs="Times New Roman"/>
                <w:b/>
                <w:bCs/>
                <w:spacing w:val="2"/>
                <w:sz w:val="24"/>
                <w:szCs w:val="24"/>
                <w:bdr w:val="none" w:sz="0" w:space="0" w:color="auto" w:frame="1"/>
                <w:shd w:val="clear" w:color="auto" w:fill="FFFFFF"/>
                <w:lang w:val="kk-KZ" w:eastAsia="ar-SA"/>
              </w:rPr>
              <w:t xml:space="preserve">жемістер мен көкөністерді өңдеу және консервілеу; </w:t>
            </w:r>
          </w:p>
          <w:p w14:paraId="3D4F7739" w14:textId="77777777" w:rsidR="009F55FF" w:rsidRPr="009F55FF" w:rsidRDefault="009F55FF" w:rsidP="009F55FF">
            <w:pPr>
              <w:ind w:firstLine="315"/>
              <w:jc w:val="both"/>
              <w:rPr>
                <w:rFonts w:ascii="Times New Roman" w:eastAsia="Calibri" w:hAnsi="Times New Roman" w:cs="Times New Roman"/>
                <w:b/>
                <w:bCs/>
                <w:spacing w:val="2"/>
                <w:sz w:val="24"/>
                <w:szCs w:val="24"/>
                <w:bdr w:val="none" w:sz="0" w:space="0" w:color="auto" w:frame="1"/>
                <w:shd w:val="clear" w:color="auto" w:fill="FFFFFF"/>
                <w:lang w:val="kk-KZ" w:eastAsia="ar-SA"/>
              </w:rPr>
            </w:pPr>
            <w:r w:rsidRPr="009F55FF">
              <w:rPr>
                <w:rFonts w:ascii="Times New Roman" w:eastAsia="Calibri" w:hAnsi="Times New Roman" w:cs="Times New Roman"/>
                <w:b/>
                <w:bCs/>
                <w:spacing w:val="2"/>
                <w:sz w:val="24"/>
                <w:szCs w:val="24"/>
                <w:bdr w:val="none" w:sz="0" w:space="0" w:color="auto" w:frame="1"/>
                <w:shd w:val="clear" w:color="auto" w:fill="FFFFFF"/>
                <w:lang w:val="kk-KZ" w:eastAsia="ar-SA"/>
              </w:rPr>
              <w:t xml:space="preserve">өсімдіктер мен жануарлардың майларын және тоңмайларды өндіру; </w:t>
            </w:r>
          </w:p>
          <w:p w14:paraId="2C9D997A" w14:textId="77777777" w:rsidR="009F55FF" w:rsidRPr="009F55FF" w:rsidRDefault="009F55FF" w:rsidP="009F55FF">
            <w:pPr>
              <w:ind w:firstLine="315"/>
              <w:jc w:val="both"/>
              <w:rPr>
                <w:rFonts w:ascii="Times New Roman" w:eastAsia="Calibri" w:hAnsi="Times New Roman" w:cs="Times New Roman"/>
                <w:b/>
                <w:bCs/>
                <w:spacing w:val="2"/>
                <w:sz w:val="24"/>
                <w:szCs w:val="24"/>
                <w:bdr w:val="none" w:sz="0" w:space="0" w:color="auto" w:frame="1"/>
                <w:shd w:val="clear" w:color="auto" w:fill="FFFFFF"/>
                <w:lang w:val="kk-KZ" w:eastAsia="ar-SA"/>
              </w:rPr>
            </w:pPr>
            <w:r w:rsidRPr="009F55FF">
              <w:rPr>
                <w:rFonts w:ascii="Times New Roman" w:eastAsia="Calibri" w:hAnsi="Times New Roman" w:cs="Times New Roman"/>
                <w:b/>
                <w:bCs/>
                <w:spacing w:val="2"/>
                <w:sz w:val="24"/>
                <w:szCs w:val="24"/>
                <w:bdr w:val="none" w:sz="0" w:space="0" w:color="auto" w:frame="1"/>
                <w:shd w:val="clear" w:color="auto" w:fill="FFFFFF"/>
                <w:lang w:val="kk-KZ" w:eastAsia="ar-SA"/>
              </w:rPr>
              <w:t xml:space="preserve">сүтті қайта өңдеу мен ірімшік өндіру; </w:t>
            </w:r>
          </w:p>
          <w:p w14:paraId="3515BA02" w14:textId="77777777" w:rsidR="009F55FF" w:rsidRPr="009F55FF" w:rsidRDefault="009F55FF" w:rsidP="009F55FF">
            <w:pPr>
              <w:ind w:firstLine="315"/>
              <w:jc w:val="both"/>
              <w:rPr>
                <w:rFonts w:ascii="Times New Roman" w:eastAsia="Calibri" w:hAnsi="Times New Roman" w:cs="Times New Roman"/>
                <w:b/>
                <w:bCs/>
                <w:spacing w:val="2"/>
                <w:sz w:val="24"/>
                <w:szCs w:val="24"/>
                <w:bdr w:val="none" w:sz="0" w:space="0" w:color="auto" w:frame="1"/>
                <w:shd w:val="clear" w:color="auto" w:fill="FFFFFF"/>
                <w:lang w:val="kk-KZ" w:eastAsia="ar-SA"/>
              </w:rPr>
            </w:pPr>
            <w:r w:rsidRPr="009F55FF">
              <w:rPr>
                <w:rFonts w:ascii="Times New Roman" w:eastAsia="Calibri" w:hAnsi="Times New Roman" w:cs="Times New Roman"/>
                <w:b/>
                <w:bCs/>
                <w:spacing w:val="2"/>
                <w:sz w:val="24"/>
                <w:szCs w:val="24"/>
                <w:bdr w:val="none" w:sz="0" w:space="0" w:color="auto" w:frame="1"/>
                <w:shd w:val="clear" w:color="auto" w:fill="FFFFFF"/>
                <w:lang w:val="kk-KZ" w:eastAsia="ar-SA"/>
              </w:rPr>
              <w:t>ұн-жарма өнеркәсібінің өнімдерін өндіру;</w:t>
            </w:r>
          </w:p>
          <w:p w14:paraId="1D8DACA8" w14:textId="77777777" w:rsidR="009F55FF" w:rsidRPr="009F55FF" w:rsidRDefault="009F55FF" w:rsidP="009F55FF">
            <w:pPr>
              <w:ind w:firstLine="315"/>
              <w:jc w:val="both"/>
              <w:rPr>
                <w:rFonts w:ascii="Times New Roman" w:eastAsia="Calibri" w:hAnsi="Times New Roman" w:cs="Times New Roman"/>
                <w:b/>
                <w:bCs/>
                <w:spacing w:val="2"/>
                <w:sz w:val="24"/>
                <w:szCs w:val="24"/>
                <w:bdr w:val="none" w:sz="0" w:space="0" w:color="auto" w:frame="1"/>
                <w:shd w:val="clear" w:color="auto" w:fill="FFFFFF"/>
                <w:lang w:val="kk-KZ" w:eastAsia="ar-SA"/>
              </w:rPr>
            </w:pPr>
            <w:r w:rsidRPr="009F55FF">
              <w:rPr>
                <w:rFonts w:ascii="Times New Roman" w:eastAsia="Calibri" w:hAnsi="Times New Roman" w:cs="Times New Roman"/>
                <w:b/>
                <w:bCs/>
                <w:spacing w:val="2"/>
                <w:sz w:val="24"/>
                <w:szCs w:val="24"/>
                <w:bdr w:val="none" w:sz="0" w:space="0" w:color="auto" w:frame="1"/>
                <w:shd w:val="clear" w:color="auto" w:fill="FFFFFF"/>
                <w:lang w:val="kk-KZ" w:eastAsia="ar-SA"/>
              </w:rPr>
              <w:t xml:space="preserve">крахмал және крахмал өнімдерін өндіру; </w:t>
            </w:r>
          </w:p>
          <w:p w14:paraId="5F2558E9" w14:textId="77777777" w:rsidR="009F55FF" w:rsidRPr="009F55FF" w:rsidRDefault="009F55FF" w:rsidP="009F55FF">
            <w:pPr>
              <w:ind w:firstLine="315"/>
              <w:jc w:val="both"/>
              <w:rPr>
                <w:rFonts w:ascii="Times New Roman" w:eastAsia="Calibri" w:hAnsi="Times New Roman" w:cs="Times New Roman"/>
                <w:b/>
                <w:bCs/>
                <w:spacing w:val="2"/>
                <w:sz w:val="24"/>
                <w:szCs w:val="24"/>
                <w:bdr w:val="none" w:sz="0" w:space="0" w:color="auto" w:frame="1"/>
                <w:shd w:val="clear" w:color="auto" w:fill="FFFFFF"/>
                <w:lang w:val="kk-KZ" w:eastAsia="ar-SA"/>
              </w:rPr>
            </w:pPr>
            <w:r w:rsidRPr="009F55FF">
              <w:rPr>
                <w:rFonts w:ascii="Times New Roman" w:eastAsia="Calibri" w:hAnsi="Times New Roman" w:cs="Times New Roman"/>
                <w:b/>
                <w:bCs/>
                <w:spacing w:val="2"/>
                <w:sz w:val="24"/>
                <w:szCs w:val="24"/>
                <w:bdr w:val="none" w:sz="0" w:space="0" w:color="auto" w:frame="1"/>
                <w:shd w:val="clear" w:color="auto" w:fill="FFFFFF"/>
                <w:lang w:val="kk-KZ" w:eastAsia="ar-SA"/>
              </w:rPr>
              <w:t xml:space="preserve">нан, нан өнімдерін және құймақтар өндіру; </w:t>
            </w:r>
          </w:p>
          <w:p w14:paraId="36D0BF1B" w14:textId="77777777" w:rsidR="009F55FF" w:rsidRPr="009F55FF" w:rsidRDefault="009F55FF" w:rsidP="009F55FF">
            <w:pPr>
              <w:ind w:firstLine="315"/>
              <w:jc w:val="both"/>
              <w:rPr>
                <w:rFonts w:ascii="Times New Roman" w:eastAsia="Calibri" w:hAnsi="Times New Roman" w:cs="Times New Roman"/>
                <w:b/>
                <w:bCs/>
                <w:spacing w:val="2"/>
                <w:sz w:val="24"/>
                <w:szCs w:val="24"/>
                <w:bdr w:val="none" w:sz="0" w:space="0" w:color="auto" w:frame="1"/>
                <w:shd w:val="clear" w:color="auto" w:fill="FFFFFF"/>
                <w:lang w:val="kk-KZ" w:eastAsia="ar-SA"/>
              </w:rPr>
            </w:pPr>
            <w:r w:rsidRPr="009F55FF">
              <w:rPr>
                <w:rFonts w:ascii="Times New Roman" w:eastAsia="Calibri" w:hAnsi="Times New Roman" w:cs="Times New Roman"/>
                <w:b/>
                <w:bCs/>
                <w:spacing w:val="2"/>
                <w:sz w:val="24"/>
                <w:szCs w:val="24"/>
                <w:bdr w:val="none" w:sz="0" w:space="0" w:color="auto" w:frame="1"/>
                <w:shd w:val="clear" w:color="auto" w:fill="FFFFFF"/>
                <w:lang w:val="kk-KZ" w:eastAsia="ar-SA"/>
              </w:rPr>
              <w:t xml:space="preserve">қант өндіру; </w:t>
            </w:r>
          </w:p>
          <w:p w14:paraId="01404E32" w14:textId="77777777" w:rsidR="009F55FF" w:rsidRPr="009F55FF" w:rsidRDefault="009F55FF" w:rsidP="009F55FF">
            <w:pPr>
              <w:ind w:firstLine="315"/>
              <w:jc w:val="both"/>
              <w:rPr>
                <w:rFonts w:ascii="Times New Roman" w:eastAsia="Calibri" w:hAnsi="Times New Roman" w:cs="Times New Roman"/>
                <w:b/>
                <w:bCs/>
                <w:spacing w:val="2"/>
                <w:sz w:val="24"/>
                <w:szCs w:val="24"/>
                <w:bdr w:val="none" w:sz="0" w:space="0" w:color="auto" w:frame="1"/>
                <w:shd w:val="clear" w:color="auto" w:fill="FFFFFF"/>
                <w:lang w:val="kk-KZ" w:eastAsia="ar-SA"/>
              </w:rPr>
            </w:pPr>
            <w:r w:rsidRPr="009F55FF">
              <w:rPr>
                <w:rFonts w:ascii="Times New Roman" w:eastAsia="Calibri" w:hAnsi="Times New Roman" w:cs="Times New Roman"/>
                <w:b/>
                <w:bCs/>
                <w:spacing w:val="2"/>
                <w:sz w:val="24"/>
                <w:szCs w:val="24"/>
                <w:bdr w:val="none" w:sz="0" w:space="0" w:color="auto" w:frame="1"/>
                <w:shd w:val="clear" w:color="auto" w:fill="FFFFFF"/>
                <w:lang w:val="kk-KZ" w:eastAsia="ar-SA"/>
              </w:rPr>
              <w:t xml:space="preserve">салық төлеуші агроөнеркәсіптік кешенді дамыту саласындағы уәкілетті орган айқындаған тәртіппен келісім жасасқан жағдайда, ұзақ сақталатын шоколад, қантты </w:t>
            </w:r>
            <w:r w:rsidRPr="009F55FF">
              <w:rPr>
                <w:rFonts w:ascii="Times New Roman" w:eastAsia="Calibri" w:hAnsi="Times New Roman" w:cs="Times New Roman"/>
                <w:b/>
                <w:bCs/>
                <w:spacing w:val="2"/>
                <w:sz w:val="24"/>
                <w:szCs w:val="24"/>
                <w:bdr w:val="none" w:sz="0" w:space="0" w:color="auto" w:frame="1"/>
                <w:shd w:val="clear" w:color="auto" w:fill="FFFFFF"/>
                <w:lang w:val="kk-KZ" w:eastAsia="ar-SA"/>
              </w:rPr>
              <w:lastRenderedPageBreak/>
              <w:t>кондитерлік өнімдер, печенье және ұннан жасалған кондитерлік өнімдер өндіру;</w:t>
            </w:r>
          </w:p>
          <w:p w14:paraId="1B049069" w14:textId="77777777" w:rsidR="009F55FF" w:rsidRPr="009F55FF" w:rsidRDefault="009F55FF" w:rsidP="009F55FF">
            <w:pPr>
              <w:ind w:firstLine="315"/>
              <w:jc w:val="both"/>
              <w:rPr>
                <w:rFonts w:ascii="Times New Roman" w:eastAsia="Calibri" w:hAnsi="Times New Roman" w:cs="Times New Roman"/>
                <w:b/>
                <w:bCs/>
                <w:spacing w:val="2"/>
                <w:sz w:val="24"/>
                <w:szCs w:val="24"/>
                <w:bdr w:val="none" w:sz="0" w:space="0" w:color="auto" w:frame="1"/>
                <w:shd w:val="clear" w:color="auto" w:fill="FFFFFF"/>
                <w:lang w:val="kk-KZ" w:eastAsia="ar-SA"/>
              </w:rPr>
            </w:pPr>
            <w:r w:rsidRPr="009F55FF">
              <w:rPr>
                <w:rFonts w:ascii="Times New Roman" w:eastAsia="Calibri" w:hAnsi="Times New Roman" w:cs="Times New Roman"/>
                <w:b/>
                <w:bCs/>
                <w:spacing w:val="2"/>
                <w:sz w:val="24"/>
                <w:szCs w:val="24"/>
                <w:bdr w:val="none" w:sz="0" w:space="0" w:color="auto" w:frame="1"/>
                <w:shd w:val="clear" w:color="auto" w:fill="FFFFFF"/>
                <w:lang w:val="kk-KZ" w:eastAsia="ar-SA"/>
              </w:rPr>
              <w:t>балалар тағамы мен диеталық тамақ өнімдерін өндіру;</w:t>
            </w:r>
          </w:p>
          <w:p w14:paraId="1924C11F" w14:textId="77777777" w:rsidR="009F55FF" w:rsidRPr="009F55FF" w:rsidRDefault="009F55FF" w:rsidP="009F55FF">
            <w:pPr>
              <w:ind w:firstLine="315"/>
              <w:jc w:val="both"/>
              <w:rPr>
                <w:rFonts w:ascii="Times New Roman" w:eastAsia="Calibri" w:hAnsi="Times New Roman" w:cs="Times New Roman"/>
                <w:b/>
                <w:bCs/>
                <w:spacing w:val="2"/>
                <w:sz w:val="24"/>
                <w:szCs w:val="24"/>
                <w:bdr w:val="none" w:sz="0" w:space="0" w:color="auto" w:frame="1"/>
                <w:shd w:val="clear" w:color="auto" w:fill="FFFFFF"/>
                <w:lang w:val="kk-KZ" w:eastAsia="ar-SA"/>
              </w:rPr>
            </w:pPr>
            <w:r w:rsidRPr="009F55FF">
              <w:rPr>
                <w:rFonts w:ascii="Times New Roman" w:eastAsia="Calibri" w:hAnsi="Times New Roman" w:cs="Times New Roman"/>
                <w:b/>
                <w:bCs/>
                <w:spacing w:val="2"/>
                <w:sz w:val="24"/>
                <w:szCs w:val="24"/>
                <w:bdr w:val="none" w:sz="0" w:space="0" w:color="auto" w:frame="1"/>
                <w:shd w:val="clear" w:color="auto" w:fill="FFFFFF"/>
                <w:lang w:val="kk-KZ" w:eastAsia="ar-SA"/>
              </w:rPr>
              <w:t xml:space="preserve">ашытқы өндіру; </w:t>
            </w:r>
          </w:p>
          <w:p w14:paraId="3211915A" w14:textId="77777777" w:rsidR="009F55FF" w:rsidRPr="009F55FF" w:rsidRDefault="009F55FF" w:rsidP="009F55FF">
            <w:pPr>
              <w:ind w:firstLine="315"/>
              <w:jc w:val="both"/>
              <w:rPr>
                <w:rFonts w:ascii="Times New Roman" w:eastAsia="Calibri" w:hAnsi="Times New Roman" w:cs="Times New Roman"/>
                <w:b/>
                <w:bCs/>
                <w:spacing w:val="2"/>
                <w:sz w:val="24"/>
                <w:szCs w:val="24"/>
                <w:bdr w:val="none" w:sz="0" w:space="0" w:color="auto" w:frame="1"/>
                <w:shd w:val="clear" w:color="auto" w:fill="FFFFFF"/>
                <w:lang w:val="kk-KZ" w:eastAsia="ar-SA"/>
              </w:rPr>
            </w:pPr>
            <w:r w:rsidRPr="009F55FF">
              <w:rPr>
                <w:rFonts w:ascii="Times New Roman" w:eastAsia="Calibri" w:hAnsi="Times New Roman" w:cs="Times New Roman"/>
                <w:b/>
                <w:bCs/>
                <w:spacing w:val="2"/>
                <w:sz w:val="24"/>
                <w:szCs w:val="24"/>
                <w:bdr w:val="none" w:sz="0" w:space="0" w:color="auto" w:frame="1"/>
                <w:shd w:val="clear" w:color="auto" w:fill="FFFFFF"/>
                <w:lang w:val="kk-KZ" w:eastAsia="ar-SA"/>
              </w:rPr>
              <w:t xml:space="preserve">жануарларға арналған дайын азық өндіру; </w:t>
            </w:r>
          </w:p>
          <w:p w14:paraId="6701E5AC" w14:textId="77777777" w:rsidR="009F55FF" w:rsidRPr="009F55FF" w:rsidRDefault="009F55FF" w:rsidP="009F55FF">
            <w:pPr>
              <w:ind w:firstLine="315"/>
              <w:jc w:val="both"/>
              <w:rPr>
                <w:rFonts w:ascii="Times New Roman" w:eastAsia="Calibri" w:hAnsi="Times New Roman" w:cs="Times New Roman"/>
                <w:b/>
                <w:bCs/>
                <w:spacing w:val="2"/>
                <w:sz w:val="24"/>
                <w:szCs w:val="24"/>
                <w:bdr w:val="none" w:sz="0" w:space="0" w:color="auto" w:frame="1"/>
                <w:shd w:val="clear" w:color="auto" w:fill="FFFFFF"/>
                <w:lang w:val="kk-KZ" w:eastAsia="ar-SA"/>
              </w:rPr>
            </w:pPr>
            <w:r w:rsidRPr="009F55FF">
              <w:rPr>
                <w:rFonts w:ascii="Times New Roman" w:eastAsia="Calibri" w:hAnsi="Times New Roman" w:cs="Times New Roman"/>
                <w:b/>
                <w:bCs/>
                <w:spacing w:val="2"/>
                <w:sz w:val="24"/>
                <w:szCs w:val="24"/>
                <w:bdr w:val="none" w:sz="0" w:space="0" w:color="auto" w:frame="1"/>
                <w:shd w:val="clear" w:color="auto" w:fill="FFFFFF"/>
                <w:lang w:val="kk-KZ" w:eastAsia="ar-SA"/>
              </w:rPr>
              <w:t>теріні илеу және өңдеу; үлбірді илеу және бояу, тоқыма талшықтарын дайындау және иіру, жүн талшықтарын дайындау, жүн талшықтарын иіру.</w:t>
            </w:r>
          </w:p>
          <w:p w14:paraId="4ED4F3FA" w14:textId="77777777" w:rsidR="009F55FF" w:rsidRPr="009F55FF" w:rsidRDefault="009F55FF" w:rsidP="009F55FF">
            <w:pPr>
              <w:ind w:firstLine="315"/>
              <w:jc w:val="both"/>
              <w:rPr>
                <w:rFonts w:ascii="Times New Roman" w:eastAsia="Calibri" w:hAnsi="Times New Roman" w:cs="Times New Roman"/>
                <w:spacing w:val="2"/>
                <w:sz w:val="24"/>
                <w:szCs w:val="24"/>
                <w:bdr w:val="none" w:sz="0" w:space="0" w:color="auto" w:frame="1"/>
                <w:shd w:val="clear" w:color="auto" w:fill="FFFFFF"/>
                <w:lang w:val="kk-KZ" w:eastAsia="ar-SA"/>
              </w:rPr>
            </w:pPr>
            <w:r w:rsidRPr="009F55FF">
              <w:rPr>
                <w:rFonts w:ascii="Times New Roman" w:eastAsia="Calibri" w:hAnsi="Times New Roman" w:cs="Times New Roman"/>
                <w:spacing w:val="2"/>
                <w:sz w:val="24"/>
                <w:szCs w:val="24"/>
                <w:bdr w:val="none" w:sz="0" w:space="0" w:color="auto" w:frame="1"/>
                <w:shd w:val="clear" w:color="auto" w:fill="FFFFFF"/>
                <w:lang w:val="kk-KZ" w:eastAsia="ar-SA"/>
              </w:rPr>
              <w:t>3) мыналар:</w:t>
            </w:r>
          </w:p>
          <w:p w14:paraId="5AA0A2F9" w14:textId="77777777" w:rsidR="009F55FF" w:rsidRPr="009F55FF" w:rsidRDefault="009F55FF" w:rsidP="009F55FF">
            <w:pPr>
              <w:ind w:firstLine="315"/>
              <w:jc w:val="both"/>
              <w:rPr>
                <w:rFonts w:ascii="Times New Roman" w:eastAsia="Calibri" w:hAnsi="Times New Roman" w:cs="Times New Roman"/>
                <w:spacing w:val="2"/>
                <w:sz w:val="24"/>
                <w:szCs w:val="24"/>
                <w:bdr w:val="none" w:sz="0" w:space="0" w:color="auto" w:frame="1"/>
                <w:shd w:val="clear" w:color="auto" w:fill="FFFFFF"/>
                <w:lang w:val="kk-KZ" w:eastAsia="ar-SA"/>
              </w:rPr>
            </w:pPr>
            <w:r w:rsidRPr="009F55FF">
              <w:rPr>
                <w:rFonts w:ascii="Times New Roman" w:eastAsia="Calibri" w:hAnsi="Times New Roman" w:cs="Times New Roman"/>
                <w:spacing w:val="2"/>
                <w:sz w:val="24"/>
                <w:szCs w:val="24"/>
                <w:bdr w:val="none" w:sz="0" w:space="0" w:color="auto" w:frame="1"/>
                <w:shd w:val="clear" w:color="auto" w:fill="FFFFFF"/>
                <w:lang w:val="kk-KZ" w:eastAsia="ar-SA"/>
              </w:rPr>
              <w:t>өз өндірісінің, сондай-ақ осындай кооперативтің мүшелері өндірген ауыл шаруашылығы өнімін, акваөсіру (балық шаруашылығының) өнімін өткізу;</w:t>
            </w:r>
          </w:p>
          <w:p w14:paraId="5F990C89" w14:textId="77777777" w:rsidR="009F55FF" w:rsidRPr="009F55FF" w:rsidRDefault="009F55FF" w:rsidP="009F55FF">
            <w:pPr>
              <w:ind w:firstLine="315"/>
              <w:jc w:val="both"/>
              <w:rPr>
                <w:rFonts w:ascii="Times New Roman" w:eastAsia="Calibri" w:hAnsi="Times New Roman" w:cs="Times New Roman"/>
                <w:spacing w:val="2"/>
                <w:sz w:val="24"/>
                <w:szCs w:val="24"/>
                <w:bdr w:val="none" w:sz="0" w:space="0" w:color="auto" w:frame="1"/>
                <w:shd w:val="clear" w:color="auto" w:fill="FFFFFF"/>
                <w:lang w:val="kk-KZ" w:eastAsia="ar-SA"/>
              </w:rPr>
            </w:pPr>
            <w:r w:rsidRPr="009F55FF">
              <w:rPr>
                <w:rFonts w:ascii="Times New Roman" w:eastAsia="Calibri" w:hAnsi="Times New Roman" w:cs="Times New Roman"/>
                <w:spacing w:val="2"/>
                <w:sz w:val="24"/>
                <w:szCs w:val="24"/>
                <w:bdr w:val="none" w:sz="0" w:space="0" w:color="auto" w:frame="1"/>
                <w:shd w:val="clear" w:color="auto" w:fill="FFFFFF"/>
                <w:lang w:val="kk-KZ" w:eastAsia="ar-SA"/>
              </w:rPr>
              <w:t>отандық өндірушіден және (немесе) кооперативтің мүшелерінен алған, олардың өздері өндірген ауыл шаруашылығы өнімін, акваөсіру (балық шаруашылығының) өнімін қайта өңдеу нәтижесінде алынған  өнімді өткізу;</w:t>
            </w:r>
          </w:p>
          <w:p w14:paraId="0D82DB0F" w14:textId="77777777" w:rsidR="009F55FF" w:rsidRPr="009F55FF" w:rsidRDefault="009F55FF" w:rsidP="009F55FF">
            <w:pPr>
              <w:ind w:firstLine="315"/>
              <w:jc w:val="both"/>
              <w:rPr>
                <w:rFonts w:ascii="Times New Roman" w:eastAsia="Calibri" w:hAnsi="Times New Roman" w:cs="Times New Roman"/>
                <w:spacing w:val="2"/>
                <w:sz w:val="24"/>
                <w:szCs w:val="24"/>
                <w:bdr w:val="none" w:sz="0" w:space="0" w:color="auto" w:frame="1"/>
                <w:shd w:val="clear" w:color="auto" w:fill="FFFFFF"/>
                <w:lang w:val="kk-KZ" w:eastAsia="ar-SA"/>
              </w:rPr>
            </w:pPr>
            <w:r w:rsidRPr="009F55FF">
              <w:rPr>
                <w:rFonts w:ascii="Times New Roman" w:eastAsia="Calibri" w:hAnsi="Times New Roman" w:cs="Times New Roman"/>
                <w:spacing w:val="2"/>
                <w:sz w:val="24"/>
                <w:szCs w:val="24"/>
                <w:bdr w:val="none" w:sz="0" w:space="0" w:color="auto" w:frame="1"/>
                <w:shd w:val="clear" w:color="auto" w:fill="FFFFFF"/>
                <w:lang w:val="kk-KZ" w:eastAsia="ar-SA"/>
              </w:rPr>
              <w:t xml:space="preserve">агроөнеркәсіптік кешенді дамыту саласындағы уәкілетті орган мемлекеттік жоспарлау жөніндегі орталық уәкілетті </w:t>
            </w:r>
            <w:r w:rsidRPr="009F55FF">
              <w:rPr>
                <w:rFonts w:ascii="Times New Roman" w:eastAsia="Calibri" w:hAnsi="Times New Roman" w:cs="Times New Roman"/>
                <w:spacing w:val="2"/>
                <w:sz w:val="24"/>
                <w:szCs w:val="24"/>
                <w:bdr w:val="none" w:sz="0" w:space="0" w:color="auto" w:frame="1"/>
                <w:shd w:val="clear" w:color="auto" w:fill="FFFFFF"/>
                <w:lang w:val="kk-KZ" w:eastAsia="ar-SA"/>
              </w:rPr>
              <w:lastRenderedPageBreak/>
              <w:t>органмен және уәкілетті органмен келісу бойынша айқындаған тізбе бойынша осындай кооператив мүшелеріне осы тармақшада көрсетілген айналымдарды олардың жүзеге асыруы мақсатында жұмыстарды орындау, қызметтерді көрсету жөніндегі айналымдар бойынша ауыл шаруашылығы кооперативтері.</w:t>
            </w:r>
          </w:p>
          <w:p w14:paraId="701A8884" w14:textId="77777777" w:rsidR="009F55FF" w:rsidRPr="009F55FF" w:rsidRDefault="009F55FF" w:rsidP="009F55FF">
            <w:pPr>
              <w:ind w:firstLine="315"/>
              <w:jc w:val="both"/>
              <w:rPr>
                <w:rFonts w:ascii="Times New Roman" w:eastAsia="Calibri" w:hAnsi="Times New Roman" w:cs="Times New Roman"/>
                <w:spacing w:val="2"/>
                <w:sz w:val="24"/>
                <w:szCs w:val="24"/>
                <w:bdr w:val="none" w:sz="0" w:space="0" w:color="auto" w:frame="1"/>
                <w:shd w:val="clear" w:color="auto" w:fill="FFFFFF"/>
                <w:lang w:val="kk-KZ" w:eastAsia="ar-SA"/>
              </w:rPr>
            </w:pPr>
            <w:r w:rsidRPr="009F55FF">
              <w:rPr>
                <w:rFonts w:ascii="Times New Roman" w:eastAsia="Calibri" w:hAnsi="Times New Roman" w:cs="Times New Roman"/>
                <w:spacing w:val="2"/>
                <w:sz w:val="24"/>
                <w:szCs w:val="24"/>
                <w:bdr w:val="none" w:sz="0" w:space="0" w:color="auto" w:frame="1"/>
                <w:shd w:val="clear" w:color="auto" w:fill="FFFFFF"/>
                <w:lang w:val="kk-KZ" w:eastAsia="ar-SA"/>
              </w:rPr>
              <w:t>Осы тармақтың ережелері акцизделетін тауарларды және оларды қайта өңдеу өнімдерін өткізу бойынша айналымдарға қолданылмайды.</w:t>
            </w:r>
          </w:p>
          <w:p w14:paraId="44F42764" w14:textId="77777777" w:rsidR="009F55FF" w:rsidRPr="009F55FF" w:rsidRDefault="009F55FF" w:rsidP="009F55FF">
            <w:pPr>
              <w:ind w:firstLine="315"/>
              <w:jc w:val="both"/>
              <w:rPr>
                <w:rFonts w:ascii="Times New Roman" w:eastAsia="Calibri" w:hAnsi="Times New Roman" w:cs="Times New Roman"/>
                <w:spacing w:val="2"/>
                <w:sz w:val="24"/>
                <w:szCs w:val="24"/>
                <w:bdr w:val="none" w:sz="0" w:space="0" w:color="auto" w:frame="1"/>
                <w:shd w:val="clear" w:color="auto" w:fill="FFFFFF"/>
                <w:lang w:val="kk-KZ" w:eastAsia="ar-SA"/>
              </w:rPr>
            </w:pPr>
            <w:r w:rsidRPr="009F55FF">
              <w:rPr>
                <w:rFonts w:ascii="Times New Roman" w:eastAsia="Calibri" w:hAnsi="Times New Roman" w:cs="Times New Roman"/>
                <w:spacing w:val="2"/>
                <w:sz w:val="24"/>
                <w:szCs w:val="24"/>
                <w:bdr w:val="none" w:sz="0" w:space="0" w:color="auto" w:frame="1"/>
                <w:shd w:val="clear" w:color="auto" w:fill="FFFFFF"/>
                <w:lang w:val="kk-KZ" w:eastAsia="ar-SA"/>
              </w:rPr>
              <w:t>Осы тармақты қолдану мақсатында қызмет түрлерін айқындау техникалық реттеу саласындағы мемлекеттік реттеуді жүзеге асыратын уәкілетті мемлекеттік орган бекіткен Экономикалық қызмет түрлерінің жалпы жіктеуішіне сәйкес жүзеге асырылады.</w:t>
            </w:r>
          </w:p>
          <w:p w14:paraId="6597EF7B" w14:textId="77777777" w:rsidR="009F55FF" w:rsidRPr="009F55FF" w:rsidRDefault="009F55FF" w:rsidP="009F55FF">
            <w:pPr>
              <w:ind w:firstLine="315"/>
              <w:jc w:val="both"/>
              <w:rPr>
                <w:rFonts w:ascii="Times New Roman" w:eastAsia="Calibri" w:hAnsi="Times New Roman" w:cs="Times New Roman"/>
                <w:spacing w:val="2"/>
                <w:sz w:val="24"/>
                <w:szCs w:val="24"/>
                <w:bdr w:val="none" w:sz="0" w:space="0" w:color="auto" w:frame="1"/>
                <w:shd w:val="clear" w:color="auto" w:fill="FFFFFF"/>
                <w:lang w:val="kk-KZ" w:eastAsia="ar-SA"/>
              </w:rPr>
            </w:pPr>
            <w:r w:rsidRPr="009F55FF">
              <w:rPr>
                <w:rFonts w:ascii="Times New Roman" w:eastAsia="Calibri" w:hAnsi="Times New Roman" w:cs="Times New Roman"/>
                <w:spacing w:val="2"/>
                <w:sz w:val="24"/>
                <w:szCs w:val="24"/>
                <w:bdr w:val="none" w:sz="0" w:space="0" w:color="auto" w:frame="1"/>
                <w:shd w:val="clear" w:color="auto" w:fill="FFFFFF"/>
                <w:lang w:val="kk-KZ" w:eastAsia="ar-SA"/>
              </w:rPr>
              <w:t>2. Осы баптың 1-тармағында көрсетілген салық төлеушілер:</w:t>
            </w:r>
          </w:p>
          <w:p w14:paraId="10CB3ED1" w14:textId="77777777" w:rsidR="009F55FF" w:rsidRPr="009F55FF" w:rsidRDefault="009F55FF" w:rsidP="009F55FF">
            <w:pPr>
              <w:ind w:firstLine="315"/>
              <w:jc w:val="both"/>
              <w:rPr>
                <w:rFonts w:ascii="Times New Roman" w:eastAsia="Calibri" w:hAnsi="Times New Roman" w:cs="Times New Roman"/>
                <w:spacing w:val="2"/>
                <w:sz w:val="24"/>
                <w:szCs w:val="24"/>
                <w:bdr w:val="none" w:sz="0" w:space="0" w:color="auto" w:frame="1"/>
                <w:shd w:val="clear" w:color="auto" w:fill="FFFFFF"/>
                <w:lang w:val="kk-KZ" w:eastAsia="ar-SA"/>
              </w:rPr>
            </w:pPr>
            <w:r w:rsidRPr="009F55FF">
              <w:rPr>
                <w:rFonts w:ascii="Times New Roman" w:eastAsia="Calibri" w:hAnsi="Times New Roman" w:cs="Times New Roman"/>
                <w:spacing w:val="2"/>
                <w:sz w:val="24"/>
                <w:szCs w:val="24"/>
                <w:bdr w:val="none" w:sz="0" w:space="0" w:color="auto" w:frame="1"/>
                <w:shd w:val="clear" w:color="auto" w:fill="FFFFFF"/>
                <w:lang w:val="kk-KZ" w:eastAsia="ar-SA"/>
              </w:rPr>
              <w:t>осы баптың 1-тармағында көзделген қызмет және өзге де қызмет бойынша өткізу жөніндегі айналымдарды;</w:t>
            </w:r>
          </w:p>
          <w:p w14:paraId="60359870" w14:textId="77777777" w:rsidR="009F55FF" w:rsidRPr="009F55FF" w:rsidRDefault="009F55FF" w:rsidP="009F55FF">
            <w:pPr>
              <w:ind w:firstLine="315"/>
              <w:jc w:val="both"/>
              <w:rPr>
                <w:rFonts w:ascii="Times New Roman" w:eastAsia="Calibri" w:hAnsi="Times New Roman" w:cs="Times New Roman"/>
                <w:spacing w:val="2"/>
                <w:sz w:val="24"/>
                <w:szCs w:val="24"/>
                <w:bdr w:val="none" w:sz="0" w:space="0" w:color="auto" w:frame="1"/>
                <w:shd w:val="clear" w:color="auto" w:fill="FFFFFF"/>
                <w:lang w:val="kk-KZ" w:eastAsia="ar-SA"/>
              </w:rPr>
            </w:pPr>
            <w:r w:rsidRPr="009F55FF">
              <w:rPr>
                <w:rFonts w:ascii="Times New Roman" w:eastAsia="Calibri" w:hAnsi="Times New Roman" w:cs="Times New Roman"/>
                <w:spacing w:val="2"/>
                <w:sz w:val="24"/>
                <w:szCs w:val="24"/>
                <w:bdr w:val="none" w:sz="0" w:space="0" w:color="auto" w:frame="1"/>
                <w:shd w:val="clear" w:color="auto" w:fill="FFFFFF"/>
                <w:lang w:val="kk-KZ" w:eastAsia="ar-SA"/>
              </w:rPr>
              <w:t xml:space="preserve">осы баптың 1-тармағында көзделген қызметте және өзге де </w:t>
            </w:r>
            <w:r w:rsidRPr="009F55FF">
              <w:rPr>
                <w:rFonts w:ascii="Times New Roman" w:eastAsia="Calibri" w:hAnsi="Times New Roman" w:cs="Times New Roman"/>
                <w:spacing w:val="2"/>
                <w:sz w:val="24"/>
                <w:szCs w:val="24"/>
                <w:bdr w:val="none" w:sz="0" w:space="0" w:color="auto" w:frame="1"/>
                <w:shd w:val="clear" w:color="auto" w:fill="FFFFFF"/>
                <w:lang w:val="kk-KZ" w:eastAsia="ar-SA"/>
              </w:rPr>
              <w:lastRenderedPageBreak/>
              <w:t xml:space="preserve">қызметте пайдаланылып жатқан немесе пайдаланылатын алуға жататын (алынған) тауарларды, жұмыстарды, көрсетілетін қызметтерді бөлек есепке алуды жүргізген жағдайда қолдануға құқылы. </w:t>
            </w:r>
          </w:p>
          <w:p w14:paraId="0325E997" w14:textId="77777777" w:rsidR="009F55FF" w:rsidRPr="009F55FF" w:rsidRDefault="009F55FF" w:rsidP="009F55FF">
            <w:pPr>
              <w:ind w:firstLine="315"/>
              <w:jc w:val="both"/>
              <w:rPr>
                <w:rFonts w:ascii="Times New Roman" w:eastAsia="Calibri" w:hAnsi="Times New Roman" w:cs="Times New Roman"/>
                <w:spacing w:val="2"/>
                <w:sz w:val="24"/>
                <w:szCs w:val="24"/>
                <w:bdr w:val="none" w:sz="0" w:space="0" w:color="auto" w:frame="1"/>
                <w:shd w:val="clear" w:color="auto" w:fill="FFFFFF"/>
                <w:lang w:val="kk-KZ" w:eastAsia="ar-SA"/>
              </w:rPr>
            </w:pPr>
            <w:r w:rsidRPr="009F55FF">
              <w:rPr>
                <w:rFonts w:ascii="Times New Roman" w:eastAsia="Calibri" w:hAnsi="Times New Roman" w:cs="Times New Roman"/>
                <w:spacing w:val="2"/>
                <w:sz w:val="24"/>
                <w:szCs w:val="24"/>
                <w:bdr w:val="none" w:sz="0" w:space="0" w:color="auto" w:frame="1"/>
                <w:shd w:val="clear" w:color="auto" w:fill="FFFFFF"/>
                <w:lang w:val="kk-KZ" w:eastAsia="ar-SA"/>
              </w:rPr>
              <w:t>Осы баптың 1-тармағында көзделген қызметте және өзге де қызметте бір мезгілде пайдаланылатын алынған тауарлар, жұмыстар, көрсетілетін қызметтер бойынша қосылған құн салығының сомасы есепке жатқызуға рұқсат етілген және есепке жатқызуға рұқсат етілмеген қосылған құн салығының сомаларына бөлінеді, олар мынадай формулалар бойынша айқындалады:</w:t>
            </w:r>
          </w:p>
          <w:p w14:paraId="607F04B8" w14:textId="77777777" w:rsidR="009F55FF" w:rsidRPr="009F55FF" w:rsidRDefault="009F55FF" w:rsidP="009F55FF">
            <w:pPr>
              <w:ind w:firstLine="315"/>
              <w:jc w:val="both"/>
              <w:rPr>
                <w:rFonts w:ascii="Times New Roman" w:eastAsia="Calibri" w:hAnsi="Times New Roman" w:cs="Times New Roman"/>
                <w:spacing w:val="2"/>
                <w:sz w:val="24"/>
                <w:szCs w:val="24"/>
                <w:bdr w:val="none" w:sz="0" w:space="0" w:color="auto" w:frame="1"/>
                <w:shd w:val="clear" w:color="auto" w:fill="FFFFFF"/>
                <w:lang w:eastAsia="ar-SA"/>
              </w:rPr>
            </w:pPr>
            <w:r w:rsidRPr="009F55FF">
              <w:rPr>
                <w:rFonts w:ascii="Times New Roman" w:eastAsia="Calibri" w:hAnsi="Times New Roman" w:cs="Times New Roman"/>
                <w:spacing w:val="2"/>
                <w:sz w:val="24"/>
                <w:szCs w:val="24"/>
                <w:bdr w:val="none" w:sz="0" w:space="0" w:color="auto" w:frame="1"/>
                <w:shd w:val="clear" w:color="auto" w:fill="FFFFFF"/>
                <w:lang w:eastAsia="ar-SA"/>
              </w:rPr>
              <w:t>ҚҚСер 1 = ҚҚСеж х Асс / Ажалпы;</w:t>
            </w:r>
          </w:p>
          <w:p w14:paraId="03E4EFE6" w14:textId="77777777" w:rsidR="009F55FF" w:rsidRPr="009F55FF" w:rsidRDefault="009F55FF" w:rsidP="009F55FF">
            <w:pPr>
              <w:ind w:firstLine="315"/>
              <w:jc w:val="both"/>
              <w:rPr>
                <w:rFonts w:ascii="Times New Roman" w:eastAsia="Calibri" w:hAnsi="Times New Roman" w:cs="Times New Roman"/>
                <w:spacing w:val="2"/>
                <w:sz w:val="24"/>
                <w:szCs w:val="24"/>
                <w:bdr w:val="none" w:sz="0" w:space="0" w:color="auto" w:frame="1"/>
                <w:shd w:val="clear" w:color="auto" w:fill="FFFFFF"/>
                <w:lang w:eastAsia="ar-SA"/>
              </w:rPr>
            </w:pPr>
            <w:r w:rsidRPr="009F55FF">
              <w:rPr>
                <w:rFonts w:ascii="Times New Roman" w:eastAsia="Calibri" w:hAnsi="Times New Roman" w:cs="Times New Roman"/>
                <w:spacing w:val="2"/>
                <w:sz w:val="24"/>
                <w:szCs w:val="24"/>
                <w:bdr w:val="none" w:sz="0" w:space="0" w:color="auto" w:frame="1"/>
                <w:shd w:val="clear" w:color="auto" w:fill="FFFFFF"/>
                <w:lang w:eastAsia="ar-SA"/>
              </w:rPr>
              <w:t>ҚҚСер 2 = ҚҚСеж – ҚҚСер 1, мұнда:</w:t>
            </w:r>
          </w:p>
          <w:p w14:paraId="00D40800" w14:textId="77777777" w:rsidR="009F55FF" w:rsidRPr="009F55FF" w:rsidRDefault="009F55FF" w:rsidP="009F55FF">
            <w:pPr>
              <w:ind w:firstLine="315"/>
              <w:jc w:val="both"/>
              <w:rPr>
                <w:rFonts w:ascii="Times New Roman" w:eastAsia="Calibri" w:hAnsi="Times New Roman" w:cs="Times New Roman"/>
                <w:spacing w:val="2"/>
                <w:sz w:val="24"/>
                <w:szCs w:val="24"/>
                <w:bdr w:val="none" w:sz="0" w:space="0" w:color="auto" w:frame="1"/>
                <w:shd w:val="clear" w:color="auto" w:fill="FFFFFF"/>
                <w:lang w:eastAsia="ar-SA"/>
              </w:rPr>
            </w:pPr>
            <w:r w:rsidRPr="009F55FF">
              <w:rPr>
                <w:rFonts w:ascii="Times New Roman" w:eastAsia="Calibri" w:hAnsi="Times New Roman" w:cs="Times New Roman"/>
                <w:spacing w:val="2"/>
                <w:sz w:val="24"/>
                <w:szCs w:val="24"/>
                <w:bdr w:val="none" w:sz="0" w:space="0" w:color="auto" w:frame="1"/>
                <w:shd w:val="clear" w:color="auto" w:fill="FFFFFF"/>
                <w:lang w:eastAsia="ar-SA"/>
              </w:rPr>
              <w:t>ҚҚСер 1 – осы баптың 1-тармағында көзделген қызмет бойынша есепке жатқызуға рұқсат етілген қосылған құн салығының сомасы. Бұл сома теріс мәнге ие болуы мүмкін;</w:t>
            </w:r>
          </w:p>
          <w:p w14:paraId="61439960" w14:textId="77777777" w:rsidR="009F55FF" w:rsidRPr="009F55FF" w:rsidRDefault="009F55FF" w:rsidP="009F55FF">
            <w:pPr>
              <w:ind w:firstLine="315"/>
              <w:jc w:val="both"/>
              <w:rPr>
                <w:rFonts w:ascii="Times New Roman" w:eastAsia="Calibri" w:hAnsi="Times New Roman" w:cs="Times New Roman"/>
                <w:spacing w:val="2"/>
                <w:sz w:val="24"/>
                <w:szCs w:val="24"/>
                <w:bdr w:val="none" w:sz="0" w:space="0" w:color="auto" w:frame="1"/>
                <w:shd w:val="clear" w:color="auto" w:fill="FFFFFF"/>
                <w:lang w:eastAsia="ar-SA"/>
              </w:rPr>
            </w:pPr>
            <w:r w:rsidRPr="009F55FF">
              <w:rPr>
                <w:rFonts w:ascii="Times New Roman" w:eastAsia="Calibri" w:hAnsi="Times New Roman" w:cs="Times New Roman"/>
                <w:spacing w:val="2"/>
                <w:sz w:val="24"/>
                <w:szCs w:val="24"/>
                <w:bdr w:val="none" w:sz="0" w:space="0" w:color="auto" w:frame="1"/>
                <w:shd w:val="clear" w:color="auto" w:fill="FFFFFF"/>
                <w:lang w:eastAsia="ar-SA"/>
              </w:rPr>
              <w:t xml:space="preserve">ҚҚСеж – осы баптың 1-тармағында көзделген қызметте және өзге де қызметте бір мезгілде </w:t>
            </w:r>
            <w:r w:rsidRPr="009F55FF">
              <w:rPr>
                <w:rFonts w:ascii="Times New Roman" w:eastAsia="Calibri" w:hAnsi="Times New Roman" w:cs="Times New Roman"/>
                <w:spacing w:val="2"/>
                <w:sz w:val="24"/>
                <w:szCs w:val="24"/>
                <w:bdr w:val="none" w:sz="0" w:space="0" w:color="auto" w:frame="1"/>
                <w:shd w:val="clear" w:color="auto" w:fill="FFFFFF"/>
                <w:lang w:eastAsia="ar-SA"/>
              </w:rPr>
              <w:lastRenderedPageBreak/>
              <w:t>пайдаланылатын тауарлар, жұмыстар, көрсетілетін қызметтер бойынша түзетулер ескеріле отырып, есепке жатқызылатын қосылған құн салығының сомасы. Бұл сома теріс мәнге ие болуы мүмкін;</w:t>
            </w:r>
          </w:p>
          <w:p w14:paraId="795FEC9C" w14:textId="77777777" w:rsidR="009F55FF" w:rsidRPr="009F55FF" w:rsidRDefault="009F55FF" w:rsidP="009F55FF">
            <w:pPr>
              <w:ind w:firstLine="315"/>
              <w:jc w:val="both"/>
              <w:rPr>
                <w:rFonts w:ascii="Times New Roman" w:eastAsia="Calibri" w:hAnsi="Times New Roman" w:cs="Times New Roman"/>
                <w:spacing w:val="2"/>
                <w:sz w:val="24"/>
                <w:szCs w:val="24"/>
                <w:bdr w:val="none" w:sz="0" w:space="0" w:color="auto" w:frame="1"/>
                <w:shd w:val="clear" w:color="auto" w:fill="FFFFFF"/>
                <w:lang w:eastAsia="ar-SA"/>
              </w:rPr>
            </w:pPr>
            <w:r w:rsidRPr="009F55FF">
              <w:rPr>
                <w:rFonts w:ascii="Times New Roman" w:eastAsia="Calibri" w:hAnsi="Times New Roman" w:cs="Times New Roman"/>
                <w:spacing w:val="2"/>
                <w:sz w:val="24"/>
                <w:szCs w:val="24"/>
                <w:bdr w:val="none" w:sz="0" w:space="0" w:color="auto" w:frame="1"/>
                <w:shd w:val="clear" w:color="auto" w:fill="FFFFFF"/>
                <w:lang w:eastAsia="ar-SA"/>
              </w:rPr>
              <w:t>Асс – осы бапқа сәйкес бөлек есепке алуды жүргізу жүзеге асырылатын салықтық кезең үшін салық салынатын айналым сомасы;</w:t>
            </w:r>
          </w:p>
          <w:p w14:paraId="70052830" w14:textId="77777777" w:rsidR="009F55FF" w:rsidRPr="009F55FF" w:rsidRDefault="009F55FF" w:rsidP="009F55FF">
            <w:pPr>
              <w:ind w:firstLine="315"/>
              <w:jc w:val="both"/>
              <w:rPr>
                <w:rFonts w:ascii="Times New Roman" w:eastAsia="Calibri" w:hAnsi="Times New Roman" w:cs="Times New Roman"/>
                <w:spacing w:val="2"/>
                <w:sz w:val="24"/>
                <w:szCs w:val="24"/>
                <w:bdr w:val="none" w:sz="0" w:space="0" w:color="auto" w:frame="1"/>
                <w:shd w:val="clear" w:color="auto" w:fill="FFFFFF"/>
                <w:lang w:eastAsia="ar-SA"/>
              </w:rPr>
            </w:pPr>
            <w:r w:rsidRPr="009F55FF">
              <w:rPr>
                <w:rFonts w:ascii="Times New Roman" w:eastAsia="Calibri" w:hAnsi="Times New Roman" w:cs="Times New Roman"/>
                <w:spacing w:val="2"/>
                <w:sz w:val="24"/>
                <w:szCs w:val="24"/>
                <w:bdr w:val="none" w:sz="0" w:space="0" w:color="auto" w:frame="1"/>
                <w:shd w:val="clear" w:color="auto" w:fill="FFFFFF"/>
                <w:lang w:eastAsia="ar-SA"/>
              </w:rPr>
              <w:t>Ажалпы – осы баптың 1-тармағында көзделген қызмет және өзге де қызмет бойынша айналымдар сомасы ретінде айқындалатын айналымның жалпы сомасы;</w:t>
            </w:r>
          </w:p>
          <w:p w14:paraId="10E39BAC" w14:textId="77777777" w:rsidR="009F55FF" w:rsidRPr="009F55FF" w:rsidRDefault="009F55FF" w:rsidP="009F55FF">
            <w:pPr>
              <w:ind w:firstLine="315"/>
              <w:jc w:val="both"/>
              <w:rPr>
                <w:rFonts w:ascii="Times New Roman" w:eastAsia="Calibri" w:hAnsi="Times New Roman" w:cs="Times New Roman"/>
                <w:spacing w:val="2"/>
                <w:sz w:val="24"/>
                <w:szCs w:val="24"/>
                <w:bdr w:val="none" w:sz="0" w:space="0" w:color="auto" w:frame="1"/>
                <w:shd w:val="clear" w:color="auto" w:fill="FFFFFF"/>
                <w:lang w:eastAsia="ar-SA"/>
              </w:rPr>
            </w:pPr>
            <w:r w:rsidRPr="009F55FF">
              <w:rPr>
                <w:rFonts w:ascii="Times New Roman" w:eastAsia="Calibri" w:hAnsi="Times New Roman" w:cs="Times New Roman"/>
                <w:spacing w:val="2"/>
                <w:sz w:val="24"/>
                <w:szCs w:val="24"/>
                <w:bdr w:val="none" w:sz="0" w:space="0" w:color="auto" w:frame="1"/>
                <w:shd w:val="clear" w:color="auto" w:fill="FFFFFF"/>
                <w:lang w:eastAsia="ar-SA"/>
              </w:rPr>
              <w:t>ҚҚСер 2 – өзге де қызмет бойынша есепке жатқызуға рұқсат етілген қосылған құн салығының сомасы. Бұл сома теріс мәнге ие болуы мүмкін.</w:t>
            </w:r>
          </w:p>
          <w:p w14:paraId="06D7CE0F" w14:textId="77777777" w:rsidR="009F55FF" w:rsidRPr="009F55FF" w:rsidRDefault="009F55FF" w:rsidP="009F55FF">
            <w:pPr>
              <w:ind w:firstLine="315"/>
              <w:jc w:val="both"/>
              <w:rPr>
                <w:rFonts w:ascii="Times New Roman" w:eastAsia="Calibri" w:hAnsi="Times New Roman" w:cs="Times New Roman"/>
                <w:spacing w:val="2"/>
                <w:sz w:val="24"/>
                <w:szCs w:val="24"/>
                <w:bdr w:val="none" w:sz="0" w:space="0" w:color="auto" w:frame="1"/>
                <w:shd w:val="clear" w:color="auto" w:fill="FFFFFF"/>
                <w:lang w:eastAsia="ar-SA"/>
              </w:rPr>
            </w:pPr>
            <w:r w:rsidRPr="009F55FF">
              <w:rPr>
                <w:rFonts w:ascii="Times New Roman" w:eastAsia="Calibri" w:hAnsi="Times New Roman" w:cs="Times New Roman"/>
                <w:spacing w:val="2"/>
                <w:sz w:val="24"/>
                <w:szCs w:val="24"/>
                <w:bdr w:val="none" w:sz="0" w:space="0" w:color="auto" w:frame="1"/>
                <w:shd w:val="clear" w:color="auto" w:fill="FFFFFF"/>
                <w:lang w:eastAsia="ar-SA"/>
              </w:rPr>
              <w:t>Салық салынбайтын айналымдар болған кезде өзге қызмет бойынша есепке жатқызуға рұқсат етілген қосылған құн салығының сомасы осы Кодекстің 479 және 480-баптары ескеріле отырып айқындалады.</w:t>
            </w:r>
          </w:p>
          <w:p w14:paraId="2008CE3F" w14:textId="77777777" w:rsidR="009F55FF" w:rsidRPr="009F55FF" w:rsidRDefault="009F55FF" w:rsidP="009F55FF">
            <w:pPr>
              <w:ind w:firstLine="315"/>
              <w:jc w:val="both"/>
              <w:rPr>
                <w:rFonts w:ascii="Times New Roman" w:eastAsia="Calibri" w:hAnsi="Times New Roman" w:cs="Times New Roman"/>
                <w:spacing w:val="2"/>
                <w:sz w:val="24"/>
                <w:szCs w:val="24"/>
                <w:bdr w:val="none" w:sz="0" w:space="0" w:color="auto" w:frame="1"/>
                <w:shd w:val="clear" w:color="auto" w:fill="FFFFFF"/>
                <w:lang w:eastAsia="ar-SA"/>
              </w:rPr>
            </w:pPr>
            <w:r w:rsidRPr="009F55FF">
              <w:rPr>
                <w:rFonts w:ascii="Times New Roman" w:eastAsia="Calibri" w:hAnsi="Times New Roman" w:cs="Times New Roman"/>
                <w:spacing w:val="2"/>
                <w:sz w:val="24"/>
                <w:szCs w:val="24"/>
                <w:bdr w:val="none" w:sz="0" w:space="0" w:color="auto" w:frame="1"/>
                <w:shd w:val="clear" w:color="auto" w:fill="FFFFFF"/>
                <w:lang w:eastAsia="ar-SA"/>
              </w:rPr>
              <w:t xml:space="preserve">Өзге де айналым бойынша осындай қосылған құн салығын </w:t>
            </w:r>
            <w:r w:rsidRPr="009F55FF">
              <w:rPr>
                <w:rFonts w:ascii="Times New Roman" w:eastAsia="Calibri" w:hAnsi="Times New Roman" w:cs="Times New Roman"/>
                <w:spacing w:val="2"/>
                <w:sz w:val="24"/>
                <w:szCs w:val="24"/>
                <w:bdr w:val="none" w:sz="0" w:space="0" w:color="auto" w:frame="1"/>
                <w:shd w:val="clear" w:color="auto" w:fill="FFFFFF"/>
                <w:lang w:eastAsia="ar-SA"/>
              </w:rPr>
              <w:lastRenderedPageBreak/>
              <w:t>төлеуші есепке жатқызуға рұқсат етілген қосылған құн салығының сомасын осы Кодекстің 408-бабына сәйкес пропорционалды әдіспен айқындауға құқылы.</w:t>
            </w:r>
          </w:p>
          <w:p w14:paraId="0CDD1497" w14:textId="77777777" w:rsidR="009F55FF" w:rsidRPr="009F55FF" w:rsidRDefault="009F55FF" w:rsidP="009F55FF">
            <w:pPr>
              <w:ind w:firstLine="315"/>
              <w:jc w:val="both"/>
              <w:rPr>
                <w:rFonts w:ascii="Times New Roman" w:eastAsia="Calibri" w:hAnsi="Times New Roman" w:cs="Times New Roman"/>
                <w:spacing w:val="2"/>
                <w:sz w:val="24"/>
                <w:szCs w:val="24"/>
                <w:bdr w:val="none" w:sz="0" w:space="0" w:color="auto" w:frame="1"/>
                <w:shd w:val="clear" w:color="auto" w:fill="FFFFFF"/>
                <w:lang w:eastAsia="ar-SA"/>
              </w:rPr>
            </w:pPr>
            <w:r w:rsidRPr="009F55FF">
              <w:rPr>
                <w:rFonts w:ascii="Times New Roman" w:eastAsia="Calibri" w:hAnsi="Times New Roman" w:cs="Times New Roman"/>
                <w:spacing w:val="2"/>
                <w:sz w:val="24"/>
                <w:szCs w:val="24"/>
                <w:bdr w:val="none" w:sz="0" w:space="0" w:color="auto" w:frame="1"/>
                <w:shd w:val="clear" w:color="auto" w:fill="FFFFFF"/>
                <w:lang w:eastAsia="ar-SA"/>
              </w:rPr>
              <w:t>3. Егер тұлға шетелдік, Қазақстан Республикасында қызметін тұрақты мекеме арқылы жүзеге асыратын бейрезидент заңды тұлға болып табылса, осы баптың 1-тармағының бірінші бөлігінің 1), 3) және 4) тармақшаларында көрсетілген салық төлеушілер осы баптың ережелерін қолдануға құқылы емес.</w:t>
            </w:r>
          </w:p>
          <w:p w14:paraId="186BA632" w14:textId="77777777" w:rsidR="009F55FF" w:rsidRPr="009F55FF" w:rsidRDefault="009F55FF" w:rsidP="009F55FF">
            <w:pPr>
              <w:ind w:firstLine="315"/>
              <w:jc w:val="both"/>
              <w:rPr>
                <w:rFonts w:ascii="Times New Roman" w:eastAsia="Calibri" w:hAnsi="Times New Roman" w:cs="Times New Roman"/>
                <w:spacing w:val="2"/>
                <w:sz w:val="24"/>
                <w:szCs w:val="24"/>
                <w:bdr w:val="none" w:sz="0" w:space="0" w:color="auto" w:frame="1"/>
                <w:shd w:val="clear" w:color="auto" w:fill="FFFFFF"/>
                <w:lang w:eastAsia="ar-SA"/>
              </w:rPr>
            </w:pPr>
            <w:r w:rsidRPr="009F55FF">
              <w:rPr>
                <w:rFonts w:ascii="Times New Roman" w:eastAsia="Calibri" w:hAnsi="Times New Roman" w:cs="Times New Roman"/>
                <w:spacing w:val="2"/>
                <w:sz w:val="24"/>
                <w:szCs w:val="24"/>
                <w:bdr w:val="none" w:sz="0" w:space="0" w:color="auto" w:frame="1"/>
                <w:shd w:val="clear" w:color="auto" w:fill="FFFFFF"/>
                <w:lang w:eastAsia="ar-SA"/>
              </w:rPr>
              <w:t>4. Есепке жатқызылатын қосылған құн салығының қосымша сомасын есептеу мынадай формула бойынша жүргізіледі:</w:t>
            </w:r>
          </w:p>
          <w:p w14:paraId="74D38E9F" w14:textId="77777777" w:rsidR="009F55FF" w:rsidRPr="009F55FF" w:rsidRDefault="009F55FF" w:rsidP="009F55FF">
            <w:pPr>
              <w:ind w:firstLine="315"/>
              <w:jc w:val="both"/>
              <w:rPr>
                <w:rFonts w:ascii="Times New Roman" w:eastAsia="Calibri" w:hAnsi="Times New Roman" w:cs="Times New Roman"/>
                <w:spacing w:val="2"/>
                <w:sz w:val="24"/>
                <w:szCs w:val="24"/>
                <w:bdr w:val="none" w:sz="0" w:space="0" w:color="auto" w:frame="1"/>
                <w:shd w:val="clear" w:color="auto" w:fill="FFFFFF"/>
                <w:lang w:eastAsia="ar-SA"/>
              </w:rPr>
            </w:pPr>
            <w:r w:rsidRPr="009F55FF">
              <w:rPr>
                <w:rFonts w:ascii="Times New Roman" w:eastAsia="Calibri" w:hAnsi="Times New Roman" w:cs="Times New Roman"/>
                <w:spacing w:val="2"/>
                <w:sz w:val="24"/>
                <w:szCs w:val="24"/>
                <w:bdr w:val="none" w:sz="0" w:space="0" w:color="auto" w:frame="1"/>
                <w:shd w:val="clear" w:color="auto" w:fill="FFFFFF"/>
                <w:lang w:eastAsia="ar-SA"/>
              </w:rPr>
              <w:t>ҚҚСеқ = (ҚҚСсс – ҚҚСер– ҚҚСак) х 70%, мұнда:</w:t>
            </w:r>
          </w:p>
          <w:p w14:paraId="73136E62" w14:textId="77777777" w:rsidR="009F55FF" w:rsidRPr="009F55FF" w:rsidRDefault="009F55FF" w:rsidP="009F55FF">
            <w:pPr>
              <w:ind w:firstLine="315"/>
              <w:jc w:val="both"/>
              <w:rPr>
                <w:rFonts w:ascii="Times New Roman" w:eastAsia="Calibri" w:hAnsi="Times New Roman" w:cs="Times New Roman"/>
                <w:spacing w:val="2"/>
                <w:sz w:val="24"/>
                <w:szCs w:val="24"/>
                <w:bdr w:val="none" w:sz="0" w:space="0" w:color="auto" w:frame="1"/>
                <w:shd w:val="clear" w:color="auto" w:fill="FFFFFF"/>
                <w:lang w:eastAsia="ar-SA"/>
              </w:rPr>
            </w:pPr>
            <w:r w:rsidRPr="009F55FF">
              <w:rPr>
                <w:rFonts w:ascii="Times New Roman" w:eastAsia="Calibri" w:hAnsi="Times New Roman" w:cs="Times New Roman"/>
                <w:spacing w:val="2"/>
                <w:sz w:val="24"/>
                <w:szCs w:val="24"/>
                <w:bdr w:val="none" w:sz="0" w:space="0" w:color="auto" w:frame="1"/>
                <w:shd w:val="clear" w:color="auto" w:fill="FFFFFF"/>
                <w:lang w:eastAsia="ar-SA"/>
              </w:rPr>
              <w:t>ҚҚСеқ – есепке жатқызылатын қосылған құн салығының қосымша сомасы;</w:t>
            </w:r>
          </w:p>
          <w:p w14:paraId="4B7E92EC" w14:textId="77777777" w:rsidR="009F55FF" w:rsidRPr="009F55FF" w:rsidRDefault="009F55FF" w:rsidP="009F55FF">
            <w:pPr>
              <w:ind w:firstLine="315"/>
              <w:jc w:val="both"/>
              <w:rPr>
                <w:rFonts w:ascii="Times New Roman" w:eastAsia="Calibri" w:hAnsi="Times New Roman" w:cs="Times New Roman"/>
                <w:spacing w:val="2"/>
                <w:sz w:val="24"/>
                <w:szCs w:val="24"/>
                <w:bdr w:val="none" w:sz="0" w:space="0" w:color="auto" w:frame="1"/>
                <w:shd w:val="clear" w:color="auto" w:fill="FFFFFF"/>
                <w:lang w:eastAsia="ar-SA"/>
              </w:rPr>
            </w:pPr>
            <w:r w:rsidRPr="009F55FF">
              <w:rPr>
                <w:rFonts w:ascii="Times New Roman" w:eastAsia="Calibri" w:hAnsi="Times New Roman" w:cs="Times New Roman"/>
                <w:spacing w:val="2"/>
                <w:sz w:val="24"/>
                <w:szCs w:val="24"/>
                <w:bdr w:val="none" w:sz="0" w:space="0" w:color="auto" w:frame="1"/>
                <w:shd w:val="clear" w:color="auto" w:fill="FFFFFF"/>
                <w:lang w:eastAsia="ar-SA"/>
              </w:rPr>
              <w:t>ҚҚСсс – осы баптың 1-тармағында көзделген қызмет бойынша салық салынатын өткізу бойынша айналымнан есептелген қосылған құн салығының сомасы;</w:t>
            </w:r>
          </w:p>
          <w:p w14:paraId="51D7422C" w14:textId="77777777" w:rsidR="009F55FF" w:rsidRPr="009F55FF" w:rsidRDefault="009F55FF" w:rsidP="009F55FF">
            <w:pPr>
              <w:ind w:firstLine="315"/>
              <w:jc w:val="both"/>
              <w:rPr>
                <w:rFonts w:ascii="Times New Roman" w:eastAsia="Calibri" w:hAnsi="Times New Roman" w:cs="Times New Roman"/>
                <w:spacing w:val="2"/>
                <w:sz w:val="24"/>
                <w:szCs w:val="24"/>
                <w:bdr w:val="none" w:sz="0" w:space="0" w:color="auto" w:frame="1"/>
                <w:shd w:val="clear" w:color="auto" w:fill="FFFFFF"/>
                <w:lang w:eastAsia="ar-SA"/>
              </w:rPr>
            </w:pPr>
            <w:r w:rsidRPr="009F55FF">
              <w:rPr>
                <w:rFonts w:ascii="Times New Roman" w:eastAsia="Calibri" w:hAnsi="Times New Roman" w:cs="Times New Roman"/>
                <w:spacing w:val="2"/>
                <w:sz w:val="24"/>
                <w:szCs w:val="24"/>
                <w:bdr w:val="none" w:sz="0" w:space="0" w:color="auto" w:frame="1"/>
                <w:shd w:val="clear" w:color="auto" w:fill="FFFFFF"/>
                <w:lang w:eastAsia="ar-SA"/>
              </w:rPr>
              <w:t xml:space="preserve">ҚҚСер –  есепке жатқызуға рұқсат етілген қосылған құн </w:t>
            </w:r>
            <w:r w:rsidRPr="009F55FF">
              <w:rPr>
                <w:rFonts w:ascii="Times New Roman" w:eastAsia="Calibri" w:hAnsi="Times New Roman" w:cs="Times New Roman"/>
                <w:spacing w:val="2"/>
                <w:sz w:val="24"/>
                <w:szCs w:val="24"/>
                <w:bdr w:val="none" w:sz="0" w:space="0" w:color="auto" w:frame="1"/>
                <w:shd w:val="clear" w:color="auto" w:fill="FFFFFF"/>
                <w:lang w:eastAsia="ar-SA"/>
              </w:rPr>
              <w:lastRenderedPageBreak/>
              <w:t>салығының осы Кодекстің 479 және 480-баптарына сәйкес айқындалған сомасы. Мұндай сома осы баптың 1-тармағында көзделген қызметте пайдаланылып жатқан немесе пайдаланылатын алуға жататын (алынған) тауарлар, жұмыстар, көрсетілетін қызметтер бойынша айқындалады;</w:t>
            </w:r>
          </w:p>
          <w:p w14:paraId="4A12750A" w14:textId="77777777" w:rsidR="009F55FF" w:rsidRPr="009F55FF" w:rsidRDefault="009F55FF" w:rsidP="009F55FF">
            <w:pPr>
              <w:ind w:firstLine="315"/>
              <w:jc w:val="both"/>
              <w:rPr>
                <w:rFonts w:ascii="Times New Roman" w:eastAsia="Calibri" w:hAnsi="Times New Roman" w:cs="Times New Roman"/>
                <w:spacing w:val="2"/>
                <w:sz w:val="24"/>
                <w:szCs w:val="24"/>
                <w:bdr w:val="none" w:sz="0" w:space="0" w:color="auto" w:frame="1"/>
                <w:shd w:val="clear" w:color="auto" w:fill="FFFFFF"/>
                <w:lang w:eastAsia="ar-SA"/>
              </w:rPr>
            </w:pPr>
            <w:r w:rsidRPr="009F55FF">
              <w:rPr>
                <w:rFonts w:ascii="Times New Roman" w:eastAsia="Calibri" w:hAnsi="Times New Roman" w:cs="Times New Roman"/>
                <w:spacing w:val="2"/>
                <w:sz w:val="24"/>
                <w:szCs w:val="24"/>
                <w:bdr w:val="none" w:sz="0" w:space="0" w:color="auto" w:frame="1"/>
                <w:shd w:val="clear" w:color="auto" w:fill="FFFFFF"/>
                <w:lang w:eastAsia="ar-SA"/>
              </w:rPr>
              <w:t>ҚҚСак – есепке жатқызылатын қосылған құн салығы сомасының осы баптың 1-тармағында көзделген қызмет бойынша есепті салықтық кезеңнің басында өспелі қорытындысымен қалыптасқан есепке жазылған салық сомасынан асып кету сомасы.</w:t>
            </w:r>
          </w:p>
          <w:p w14:paraId="57839D89" w14:textId="4120DF6B" w:rsidR="004F574F" w:rsidRPr="00F0193D" w:rsidRDefault="009F55FF" w:rsidP="009F55FF">
            <w:pPr>
              <w:ind w:firstLine="465"/>
              <w:jc w:val="both"/>
              <w:rPr>
                <w:rFonts w:ascii="Times New Roman" w:hAnsi="Times New Roman" w:cs="Times New Roman"/>
                <w:b/>
                <w:bCs/>
                <w:sz w:val="24"/>
                <w:szCs w:val="24"/>
                <w:highlight w:val="cyan"/>
                <w:lang w:val="kk-KZ"/>
              </w:rPr>
            </w:pPr>
            <w:r w:rsidRPr="009F55FF">
              <w:rPr>
                <w:rFonts w:ascii="Times New Roman" w:eastAsia="Calibri" w:hAnsi="Times New Roman" w:cs="Times New Roman"/>
                <w:spacing w:val="2"/>
                <w:sz w:val="24"/>
                <w:szCs w:val="24"/>
                <w:bdr w:val="none" w:sz="0" w:space="0" w:color="auto" w:frame="1"/>
                <w:shd w:val="clear" w:color="auto" w:fill="FFFFFF"/>
                <w:lang w:eastAsia="ar-SA"/>
              </w:rPr>
              <w:t>Алынған нөлдік немесе теріс мән салықтық кезең үшін қосылған құн салығын есептеу кезінде есепке алынбайды.</w:t>
            </w:r>
          </w:p>
        </w:tc>
        <w:tc>
          <w:tcPr>
            <w:tcW w:w="4111" w:type="dxa"/>
            <w:shd w:val="clear" w:color="auto" w:fill="auto"/>
            <w:vAlign w:val="center"/>
          </w:tcPr>
          <w:p w14:paraId="521E4702" w14:textId="77777777" w:rsidR="00E61D24" w:rsidRPr="00E61D24" w:rsidRDefault="00E61D24" w:rsidP="00E61D24">
            <w:pPr>
              <w:ind w:firstLine="315"/>
              <w:jc w:val="both"/>
              <w:rPr>
                <w:rFonts w:ascii="Times New Roman" w:eastAsia="Calibri" w:hAnsi="Times New Roman" w:cs="Times New Roman"/>
                <w:b/>
                <w:bCs/>
                <w:spacing w:val="2"/>
                <w:sz w:val="24"/>
                <w:szCs w:val="24"/>
                <w:bdr w:val="none" w:sz="0" w:space="0" w:color="auto" w:frame="1"/>
                <w:shd w:val="clear" w:color="auto" w:fill="FFFFFF"/>
                <w:lang w:val="kk-KZ" w:eastAsia="ar-SA"/>
              </w:rPr>
            </w:pPr>
            <w:r w:rsidRPr="00E61D24">
              <w:rPr>
                <w:rFonts w:ascii="Times New Roman" w:eastAsia="Calibri" w:hAnsi="Times New Roman" w:cs="Times New Roman"/>
                <w:b/>
                <w:bCs/>
                <w:spacing w:val="2"/>
                <w:sz w:val="24"/>
                <w:szCs w:val="24"/>
                <w:bdr w:val="none" w:sz="0" w:space="0" w:color="auto" w:frame="1"/>
                <w:shd w:val="clear" w:color="auto" w:fill="FFFFFF"/>
                <w:lang w:val="kk-KZ" w:eastAsia="ar-SA"/>
              </w:rPr>
              <w:lastRenderedPageBreak/>
              <w:t>481-бап. Есепке жатқызылатын қосылған құн салығының қосымша сомасы</w:t>
            </w:r>
          </w:p>
          <w:p w14:paraId="6E96F1A3" w14:textId="77777777" w:rsidR="00E61D24" w:rsidRPr="00E61D24" w:rsidRDefault="00E61D24" w:rsidP="00E61D24">
            <w:pPr>
              <w:ind w:firstLine="315"/>
              <w:jc w:val="both"/>
              <w:rPr>
                <w:rFonts w:ascii="Times New Roman" w:eastAsia="Calibri" w:hAnsi="Times New Roman" w:cs="Times New Roman"/>
                <w:b/>
                <w:bCs/>
                <w:spacing w:val="2"/>
                <w:sz w:val="24"/>
                <w:szCs w:val="24"/>
                <w:bdr w:val="none" w:sz="0" w:space="0" w:color="auto" w:frame="1"/>
                <w:shd w:val="clear" w:color="auto" w:fill="FFFFFF"/>
                <w:lang w:val="kk-KZ" w:eastAsia="ar-SA"/>
              </w:rPr>
            </w:pPr>
          </w:p>
          <w:p w14:paraId="717BF6BA" w14:textId="2FC0F938" w:rsidR="004F574F" w:rsidRPr="00E61D24" w:rsidRDefault="00E61D24" w:rsidP="00E61D24">
            <w:pPr>
              <w:ind w:firstLine="315"/>
              <w:contextualSpacing/>
              <w:jc w:val="both"/>
              <w:rPr>
                <w:rFonts w:ascii="Times New Roman" w:eastAsia="Calibri" w:hAnsi="Times New Roman" w:cs="Times New Roman"/>
                <w:spacing w:val="2"/>
                <w:sz w:val="24"/>
                <w:szCs w:val="24"/>
                <w:highlight w:val="cyan"/>
                <w:bdr w:val="none" w:sz="0" w:space="0" w:color="auto" w:frame="1"/>
                <w:shd w:val="clear" w:color="auto" w:fill="FFFFFF"/>
                <w:lang w:val="kk-KZ" w:eastAsia="ar-SA"/>
              </w:rPr>
            </w:pPr>
            <w:r w:rsidRPr="00E61D24">
              <w:rPr>
                <w:rFonts w:ascii="Times New Roman" w:eastAsia="Calibri" w:hAnsi="Times New Roman" w:cs="Times New Roman"/>
                <w:spacing w:val="2"/>
                <w:sz w:val="24"/>
                <w:szCs w:val="24"/>
                <w:bdr w:val="none" w:sz="0" w:space="0" w:color="auto" w:frame="1"/>
                <w:shd w:val="clear" w:color="auto" w:fill="FFFFFF"/>
                <w:lang w:val="kk-KZ" w:eastAsia="ar-SA"/>
              </w:rPr>
              <w:t>1. Мынадай тұлғалар қосылған құн салығының қосымша сомасын есепке жатқызуға құқылы</w:t>
            </w:r>
            <w:r w:rsidR="004F574F" w:rsidRPr="00E61D24">
              <w:rPr>
                <w:rFonts w:ascii="Times New Roman" w:eastAsia="Calibri" w:hAnsi="Times New Roman" w:cs="Times New Roman"/>
                <w:spacing w:val="2"/>
                <w:sz w:val="24"/>
                <w:szCs w:val="24"/>
                <w:highlight w:val="cyan"/>
                <w:bdr w:val="none" w:sz="0" w:space="0" w:color="auto" w:frame="1"/>
                <w:shd w:val="clear" w:color="auto" w:fill="FFFFFF"/>
                <w:lang w:val="kk-KZ" w:eastAsia="ar-SA"/>
              </w:rPr>
              <w:t>:</w:t>
            </w:r>
          </w:p>
          <w:p w14:paraId="1B95C0D5" w14:textId="77777777" w:rsidR="00E61D24" w:rsidRPr="00E61D24" w:rsidRDefault="004F574F" w:rsidP="00E61D24">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val="kk-KZ" w:eastAsia="ar-SA"/>
              </w:rPr>
            </w:pPr>
            <w:r w:rsidRPr="00E61D24">
              <w:rPr>
                <w:rFonts w:ascii="Times New Roman" w:eastAsia="Calibri" w:hAnsi="Times New Roman" w:cs="Times New Roman"/>
                <w:b/>
                <w:bCs/>
                <w:spacing w:val="2"/>
                <w:sz w:val="24"/>
                <w:szCs w:val="24"/>
                <w:highlight w:val="cyan"/>
                <w:bdr w:val="none" w:sz="0" w:space="0" w:color="auto" w:frame="1"/>
                <w:shd w:val="clear" w:color="auto" w:fill="FFFFFF"/>
                <w:lang w:val="kk-KZ" w:eastAsia="ar-SA"/>
              </w:rPr>
              <w:t xml:space="preserve">1) </w:t>
            </w:r>
            <w:r w:rsidR="00E61D24" w:rsidRPr="00E61D24">
              <w:rPr>
                <w:rFonts w:ascii="Times New Roman" w:eastAsia="Calibri" w:hAnsi="Times New Roman" w:cs="Times New Roman"/>
                <w:b/>
                <w:bCs/>
                <w:spacing w:val="2"/>
                <w:sz w:val="24"/>
                <w:szCs w:val="24"/>
                <w:bdr w:val="none" w:sz="0" w:space="0" w:color="auto" w:frame="1"/>
                <w:shd w:val="clear" w:color="auto" w:fill="FFFFFF"/>
                <w:lang w:val="kk-KZ" w:eastAsia="ar-SA"/>
              </w:rPr>
              <w:t>шаруа немесе фермер қожалықтарын қоса алғанда, ауыл шаруашылығы өнімін, аквашаруашалық (балық шаруашылығы) өнімін өндірушілер - ауыл шаруашылығы өнімін, аквашаруашалық (балық шаруашылығы) өнімін өндіру, көрсетілген өз өндірісінің өнімін қайта өңдеу жөніндегі қызметті жүзеге асыру нәтижесі болып табылатын тауарларды өткізу жөніндегі айналымдар бойынша;</w:t>
            </w:r>
          </w:p>
          <w:p w14:paraId="5B135E41" w14:textId="77777777" w:rsidR="00E61D24" w:rsidRPr="00E61D24" w:rsidRDefault="00E61D24" w:rsidP="00E61D24">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val="kk-KZ" w:eastAsia="ar-SA"/>
              </w:rPr>
            </w:pPr>
            <w:r w:rsidRPr="00E61D24">
              <w:rPr>
                <w:rFonts w:ascii="Times New Roman" w:eastAsia="Calibri" w:hAnsi="Times New Roman" w:cs="Times New Roman"/>
                <w:b/>
                <w:bCs/>
                <w:spacing w:val="2"/>
                <w:sz w:val="24"/>
                <w:szCs w:val="24"/>
                <w:bdr w:val="none" w:sz="0" w:space="0" w:color="auto" w:frame="1"/>
                <w:shd w:val="clear" w:color="auto" w:fill="FFFFFF"/>
                <w:lang w:val="kk-KZ" w:eastAsia="ar-SA"/>
              </w:rPr>
              <w:t xml:space="preserve">2) заңды тұлғалар – ауыл шаруашылығы өнімін, балық шаруашылығы немесе кәсіпшілік балық шаруашылығы өнімдерін қайта өңдеуді жүзеге асыру нәтижесі болып табылатын тауарларды өткізу жөніндегі айналымдар. Ауыл шаруашылығы өнімдерін, балық шаруашылығы өнімдерін қайта </w:t>
            </w:r>
            <w:r w:rsidRPr="00E61D24">
              <w:rPr>
                <w:rFonts w:ascii="Times New Roman" w:eastAsia="Calibri" w:hAnsi="Times New Roman" w:cs="Times New Roman"/>
                <w:b/>
                <w:bCs/>
                <w:spacing w:val="2"/>
                <w:sz w:val="24"/>
                <w:szCs w:val="24"/>
                <w:bdr w:val="none" w:sz="0" w:space="0" w:color="auto" w:frame="1"/>
                <w:shd w:val="clear" w:color="auto" w:fill="FFFFFF"/>
                <w:lang w:val="kk-KZ" w:eastAsia="ar-SA"/>
              </w:rPr>
              <w:t>өңдеуге қоғамдық тамақтану саласындағы қызметті қоспағанда, мынадай қызмет түрлері жатады:</w:t>
            </w:r>
          </w:p>
          <w:p w14:paraId="1113CA45" w14:textId="77777777" w:rsidR="00E61D24" w:rsidRPr="00E61D24" w:rsidRDefault="00E61D24" w:rsidP="00E61D24">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val="kk-KZ" w:eastAsia="ar-SA"/>
              </w:rPr>
            </w:pPr>
            <w:r w:rsidRPr="00E61D24">
              <w:rPr>
                <w:rFonts w:ascii="Times New Roman" w:eastAsia="Calibri" w:hAnsi="Times New Roman" w:cs="Times New Roman"/>
                <w:b/>
                <w:bCs/>
                <w:spacing w:val="2"/>
                <w:sz w:val="24"/>
                <w:szCs w:val="24"/>
                <w:bdr w:val="none" w:sz="0" w:space="0" w:color="auto" w:frame="1"/>
                <w:shd w:val="clear" w:color="auto" w:fill="FFFFFF"/>
                <w:lang w:val="kk-KZ" w:eastAsia="ar-SA"/>
              </w:rPr>
              <w:t>етті өңдеу және консервілеу және ет өнімдерін өндіру;</w:t>
            </w:r>
          </w:p>
          <w:p w14:paraId="3F4366B3" w14:textId="77777777" w:rsidR="00E61D24" w:rsidRPr="00E61D24" w:rsidRDefault="00E61D24" w:rsidP="00E61D24">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val="kk-KZ" w:eastAsia="ar-SA"/>
              </w:rPr>
            </w:pPr>
            <w:r w:rsidRPr="00E61D24">
              <w:rPr>
                <w:rFonts w:ascii="Times New Roman" w:eastAsia="Calibri" w:hAnsi="Times New Roman" w:cs="Times New Roman"/>
                <w:b/>
                <w:bCs/>
                <w:spacing w:val="2"/>
                <w:sz w:val="24"/>
                <w:szCs w:val="24"/>
                <w:bdr w:val="none" w:sz="0" w:space="0" w:color="auto" w:frame="1"/>
                <w:shd w:val="clear" w:color="auto" w:fill="FFFFFF"/>
                <w:lang w:val="kk-KZ" w:eastAsia="ar-SA"/>
              </w:rPr>
              <w:t>балықты, шаян тәрізділерді және моллюскаларды өңдеу және консервілеу;</w:t>
            </w:r>
          </w:p>
          <w:p w14:paraId="17C7AC42" w14:textId="77777777" w:rsidR="00E61D24" w:rsidRPr="00E61D24" w:rsidRDefault="00E61D24" w:rsidP="00E61D24">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val="kk-KZ" w:eastAsia="ar-SA"/>
              </w:rPr>
            </w:pPr>
            <w:r w:rsidRPr="00E61D24">
              <w:rPr>
                <w:rFonts w:ascii="Times New Roman" w:eastAsia="Calibri" w:hAnsi="Times New Roman" w:cs="Times New Roman"/>
                <w:b/>
                <w:bCs/>
                <w:spacing w:val="2"/>
                <w:sz w:val="24"/>
                <w:szCs w:val="24"/>
                <w:bdr w:val="none" w:sz="0" w:space="0" w:color="auto" w:frame="1"/>
                <w:shd w:val="clear" w:color="auto" w:fill="FFFFFF"/>
                <w:lang w:val="kk-KZ" w:eastAsia="ar-SA"/>
              </w:rPr>
              <w:t xml:space="preserve">жемістер мен көкөністерді өңдеу және консервілеу; </w:t>
            </w:r>
          </w:p>
          <w:p w14:paraId="62282189" w14:textId="77777777" w:rsidR="00E61D24" w:rsidRPr="00E61D24" w:rsidRDefault="00E61D24" w:rsidP="00E61D24">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val="kk-KZ" w:eastAsia="ar-SA"/>
              </w:rPr>
            </w:pPr>
            <w:r w:rsidRPr="00E61D24">
              <w:rPr>
                <w:rFonts w:ascii="Times New Roman" w:eastAsia="Calibri" w:hAnsi="Times New Roman" w:cs="Times New Roman"/>
                <w:b/>
                <w:bCs/>
                <w:spacing w:val="2"/>
                <w:sz w:val="24"/>
                <w:szCs w:val="24"/>
                <w:bdr w:val="none" w:sz="0" w:space="0" w:color="auto" w:frame="1"/>
                <w:shd w:val="clear" w:color="auto" w:fill="FFFFFF"/>
                <w:lang w:val="kk-KZ" w:eastAsia="ar-SA"/>
              </w:rPr>
              <w:t xml:space="preserve">өсімдік және жануарлар майлары мен майларын өндіру; </w:t>
            </w:r>
          </w:p>
          <w:p w14:paraId="389B8280" w14:textId="77777777" w:rsidR="00E61D24" w:rsidRPr="00E61D24" w:rsidRDefault="00E61D24" w:rsidP="00E61D24">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val="kk-KZ" w:eastAsia="ar-SA"/>
              </w:rPr>
            </w:pPr>
            <w:r w:rsidRPr="00E61D24">
              <w:rPr>
                <w:rFonts w:ascii="Times New Roman" w:eastAsia="Calibri" w:hAnsi="Times New Roman" w:cs="Times New Roman"/>
                <w:b/>
                <w:bCs/>
                <w:spacing w:val="2"/>
                <w:sz w:val="24"/>
                <w:szCs w:val="24"/>
                <w:bdr w:val="none" w:sz="0" w:space="0" w:color="auto" w:frame="1"/>
                <w:shd w:val="clear" w:color="auto" w:fill="FFFFFF"/>
                <w:lang w:val="kk-KZ" w:eastAsia="ar-SA"/>
              </w:rPr>
              <w:t xml:space="preserve">сүтті өңдеу және ірімшік өндіру; </w:t>
            </w:r>
          </w:p>
          <w:p w14:paraId="40EA3A66" w14:textId="77777777" w:rsidR="00E61D24" w:rsidRPr="00E61D24" w:rsidRDefault="00E61D24" w:rsidP="00E61D24">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val="kk-KZ" w:eastAsia="ar-SA"/>
              </w:rPr>
            </w:pPr>
            <w:r w:rsidRPr="00E61D24">
              <w:rPr>
                <w:rFonts w:ascii="Times New Roman" w:eastAsia="Calibri" w:hAnsi="Times New Roman" w:cs="Times New Roman"/>
                <w:b/>
                <w:bCs/>
                <w:spacing w:val="2"/>
                <w:sz w:val="24"/>
                <w:szCs w:val="24"/>
                <w:bdr w:val="none" w:sz="0" w:space="0" w:color="auto" w:frame="1"/>
                <w:shd w:val="clear" w:color="auto" w:fill="FFFFFF"/>
                <w:lang w:val="kk-KZ" w:eastAsia="ar-SA"/>
              </w:rPr>
              <w:t>ұн-жарма өнімдерін өндіру;</w:t>
            </w:r>
          </w:p>
          <w:p w14:paraId="74CF22FC" w14:textId="77777777" w:rsidR="00E61D24" w:rsidRPr="00E61D24" w:rsidRDefault="00E61D24" w:rsidP="00E61D24">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val="kk-KZ" w:eastAsia="ar-SA"/>
              </w:rPr>
            </w:pPr>
            <w:r w:rsidRPr="00E61D24">
              <w:rPr>
                <w:rFonts w:ascii="Times New Roman" w:eastAsia="Calibri" w:hAnsi="Times New Roman" w:cs="Times New Roman"/>
                <w:b/>
                <w:bCs/>
                <w:spacing w:val="2"/>
                <w:sz w:val="24"/>
                <w:szCs w:val="24"/>
                <w:bdr w:val="none" w:sz="0" w:space="0" w:color="auto" w:frame="1"/>
                <w:shd w:val="clear" w:color="auto" w:fill="FFFFFF"/>
                <w:lang w:val="kk-KZ" w:eastAsia="ar-SA"/>
              </w:rPr>
              <w:t>крахмал және крахмал өнімдерін өндіру</w:t>
            </w:r>
          </w:p>
          <w:p w14:paraId="497E05C6" w14:textId="77777777" w:rsidR="00E61D24" w:rsidRPr="00E61D24" w:rsidRDefault="00E61D24" w:rsidP="00E61D24">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val="kk-KZ" w:eastAsia="ar-SA"/>
              </w:rPr>
            </w:pPr>
            <w:r w:rsidRPr="00E61D24">
              <w:rPr>
                <w:rFonts w:ascii="Times New Roman" w:eastAsia="Calibri" w:hAnsi="Times New Roman" w:cs="Times New Roman"/>
                <w:b/>
                <w:bCs/>
                <w:spacing w:val="2"/>
                <w:sz w:val="24"/>
                <w:szCs w:val="24"/>
                <w:bdr w:val="none" w:sz="0" w:space="0" w:color="auto" w:frame="1"/>
                <w:shd w:val="clear" w:color="auto" w:fill="FFFFFF"/>
                <w:lang w:val="kk-KZ" w:eastAsia="ar-SA"/>
              </w:rPr>
              <w:t>нан, нан өнімдері, құймақ өндірісі;</w:t>
            </w:r>
          </w:p>
          <w:p w14:paraId="02B049E3" w14:textId="77777777" w:rsidR="00E61D24" w:rsidRPr="00E61D24" w:rsidRDefault="00E61D24" w:rsidP="00E61D24">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val="kk-KZ" w:eastAsia="ar-SA"/>
              </w:rPr>
            </w:pPr>
            <w:r w:rsidRPr="00E61D24">
              <w:rPr>
                <w:rFonts w:ascii="Times New Roman" w:eastAsia="Calibri" w:hAnsi="Times New Roman" w:cs="Times New Roman"/>
                <w:b/>
                <w:bCs/>
                <w:spacing w:val="2"/>
                <w:sz w:val="24"/>
                <w:szCs w:val="24"/>
                <w:bdr w:val="none" w:sz="0" w:space="0" w:color="auto" w:frame="1"/>
                <w:shd w:val="clear" w:color="auto" w:fill="FFFFFF"/>
                <w:lang w:val="kk-KZ" w:eastAsia="ar-SA"/>
              </w:rPr>
              <w:t xml:space="preserve">қант өндірісі; </w:t>
            </w:r>
          </w:p>
          <w:p w14:paraId="400F2B7C" w14:textId="77777777" w:rsidR="00E61D24" w:rsidRPr="00E61D24" w:rsidRDefault="00E61D24" w:rsidP="00E61D24">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val="kk-KZ" w:eastAsia="ar-SA"/>
              </w:rPr>
            </w:pPr>
            <w:r w:rsidRPr="00E61D24">
              <w:rPr>
                <w:rFonts w:ascii="Times New Roman" w:eastAsia="Calibri" w:hAnsi="Times New Roman" w:cs="Times New Roman"/>
                <w:b/>
                <w:bCs/>
                <w:spacing w:val="2"/>
                <w:sz w:val="24"/>
                <w:szCs w:val="24"/>
                <w:bdr w:val="none" w:sz="0" w:space="0" w:color="auto" w:frame="1"/>
                <w:shd w:val="clear" w:color="auto" w:fill="FFFFFF"/>
                <w:lang w:val="kk-KZ" w:eastAsia="ar-SA"/>
              </w:rPr>
              <w:t>салық төлеуші агроөнеркәсіптік кешенді дамыту саласындағы уәкілетті орган айқындаған тәртіппен келісім жасасқан жағдайда, ұзақ сақталатын шоколад, қант кондитерлік өнімдерін, печенье және ұн кондитерлік бұйымдарын өндіру;</w:t>
            </w:r>
          </w:p>
          <w:p w14:paraId="2103F95C" w14:textId="77777777" w:rsidR="00E61D24" w:rsidRPr="00E61D24" w:rsidRDefault="00E61D24" w:rsidP="00E61D24">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val="kk-KZ" w:eastAsia="ar-SA"/>
              </w:rPr>
            </w:pPr>
            <w:r w:rsidRPr="00E61D24">
              <w:rPr>
                <w:rFonts w:ascii="Times New Roman" w:eastAsia="Calibri" w:hAnsi="Times New Roman" w:cs="Times New Roman"/>
                <w:b/>
                <w:bCs/>
                <w:spacing w:val="2"/>
                <w:sz w:val="24"/>
                <w:szCs w:val="24"/>
                <w:bdr w:val="none" w:sz="0" w:space="0" w:color="auto" w:frame="1"/>
                <w:shd w:val="clear" w:color="auto" w:fill="FFFFFF"/>
                <w:lang w:val="kk-KZ" w:eastAsia="ar-SA"/>
              </w:rPr>
              <w:t>балалар тағамы мен диеталық тамақ өнімдерін өндіру;</w:t>
            </w:r>
          </w:p>
          <w:p w14:paraId="30820994" w14:textId="77777777" w:rsidR="00E61D24" w:rsidRPr="00E61D24" w:rsidRDefault="00E61D24" w:rsidP="00E61D24">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val="kk-KZ" w:eastAsia="ar-SA"/>
              </w:rPr>
            </w:pPr>
            <w:r w:rsidRPr="00E61D24">
              <w:rPr>
                <w:rFonts w:ascii="Times New Roman" w:eastAsia="Calibri" w:hAnsi="Times New Roman" w:cs="Times New Roman"/>
                <w:b/>
                <w:bCs/>
                <w:spacing w:val="2"/>
                <w:sz w:val="24"/>
                <w:szCs w:val="24"/>
                <w:bdr w:val="none" w:sz="0" w:space="0" w:color="auto" w:frame="1"/>
                <w:shd w:val="clear" w:color="auto" w:fill="FFFFFF"/>
                <w:lang w:val="kk-KZ" w:eastAsia="ar-SA"/>
              </w:rPr>
              <w:t xml:space="preserve">ашытқы өндірісі; </w:t>
            </w:r>
          </w:p>
          <w:p w14:paraId="07B62D5D" w14:textId="77777777" w:rsidR="00E61D24" w:rsidRPr="00E61D24" w:rsidRDefault="00E61D24" w:rsidP="00E61D24">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val="kk-KZ" w:eastAsia="ar-SA"/>
              </w:rPr>
            </w:pPr>
            <w:r w:rsidRPr="00E61D24">
              <w:rPr>
                <w:rFonts w:ascii="Times New Roman" w:eastAsia="Calibri" w:hAnsi="Times New Roman" w:cs="Times New Roman"/>
                <w:b/>
                <w:bCs/>
                <w:spacing w:val="2"/>
                <w:sz w:val="24"/>
                <w:szCs w:val="24"/>
                <w:bdr w:val="none" w:sz="0" w:space="0" w:color="auto" w:frame="1"/>
                <w:shd w:val="clear" w:color="auto" w:fill="FFFFFF"/>
                <w:lang w:val="kk-KZ" w:eastAsia="ar-SA"/>
              </w:rPr>
              <w:t>дайын мал азығын өндіру;</w:t>
            </w:r>
          </w:p>
          <w:p w14:paraId="72F6FDE8" w14:textId="77777777" w:rsidR="00E61D24" w:rsidRPr="00E61D24" w:rsidRDefault="00E61D24" w:rsidP="00E61D24">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val="kk-KZ" w:eastAsia="ar-SA"/>
              </w:rPr>
            </w:pPr>
            <w:r w:rsidRPr="00E61D24">
              <w:rPr>
                <w:rFonts w:ascii="Times New Roman" w:eastAsia="Calibri" w:hAnsi="Times New Roman" w:cs="Times New Roman"/>
                <w:b/>
                <w:bCs/>
                <w:spacing w:val="2"/>
                <w:sz w:val="24"/>
                <w:szCs w:val="24"/>
                <w:bdr w:val="none" w:sz="0" w:space="0" w:color="auto" w:frame="1"/>
                <w:shd w:val="clear" w:color="auto" w:fill="FFFFFF"/>
                <w:lang w:val="kk-KZ" w:eastAsia="ar-SA"/>
              </w:rPr>
              <w:t xml:space="preserve">былғарыны илеу және өңдеу, жүнді өңдеу және бояу, тоқыма </w:t>
            </w:r>
            <w:r w:rsidRPr="00E61D24">
              <w:rPr>
                <w:rFonts w:ascii="Times New Roman" w:eastAsia="Calibri" w:hAnsi="Times New Roman" w:cs="Times New Roman"/>
                <w:b/>
                <w:bCs/>
                <w:spacing w:val="2"/>
                <w:sz w:val="24"/>
                <w:szCs w:val="24"/>
                <w:bdr w:val="none" w:sz="0" w:space="0" w:color="auto" w:frame="1"/>
                <w:shd w:val="clear" w:color="auto" w:fill="FFFFFF"/>
                <w:lang w:val="kk-KZ" w:eastAsia="ar-SA"/>
              </w:rPr>
              <w:lastRenderedPageBreak/>
              <w:t>талшықтарын дайындау және иіру, жүн талшығын дайындау, жүн талшығын иіру.</w:t>
            </w:r>
          </w:p>
          <w:p w14:paraId="0877A52C" w14:textId="77777777" w:rsidR="00E61D24" w:rsidRPr="00E61D24" w:rsidRDefault="00E61D24" w:rsidP="00E61D24">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val="kk-KZ" w:eastAsia="ar-SA"/>
              </w:rPr>
            </w:pPr>
            <w:r w:rsidRPr="00E61D24">
              <w:rPr>
                <w:rFonts w:ascii="Times New Roman" w:eastAsia="Calibri" w:hAnsi="Times New Roman" w:cs="Times New Roman"/>
                <w:spacing w:val="2"/>
                <w:sz w:val="24"/>
                <w:szCs w:val="24"/>
                <w:bdr w:val="none" w:sz="0" w:space="0" w:color="auto" w:frame="1"/>
                <w:shd w:val="clear" w:color="auto" w:fill="FFFFFF"/>
                <w:lang w:val="kk-KZ" w:eastAsia="ar-SA"/>
              </w:rPr>
              <w:t>3) мыналар:</w:t>
            </w:r>
          </w:p>
          <w:p w14:paraId="71082E12" w14:textId="77777777" w:rsidR="00E61D24" w:rsidRPr="00E61D24" w:rsidRDefault="00E61D24" w:rsidP="00E61D24">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val="kk-KZ" w:eastAsia="ar-SA"/>
              </w:rPr>
            </w:pPr>
            <w:r w:rsidRPr="00E61D24">
              <w:rPr>
                <w:rFonts w:ascii="Times New Roman" w:eastAsia="Calibri" w:hAnsi="Times New Roman" w:cs="Times New Roman"/>
                <w:spacing w:val="2"/>
                <w:sz w:val="24"/>
                <w:szCs w:val="24"/>
                <w:bdr w:val="none" w:sz="0" w:space="0" w:color="auto" w:frame="1"/>
                <w:shd w:val="clear" w:color="auto" w:fill="FFFFFF"/>
                <w:lang w:val="kk-KZ" w:eastAsia="ar-SA"/>
              </w:rPr>
              <w:t>өз өндірісінің, сондай-ақ осындай кооператив мүшелері өндірген ауыл шаруашылығы өнімін, аквашаруашалық (балық шаруашылығы) өнімін өткізу;</w:t>
            </w:r>
          </w:p>
          <w:p w14:paraId="61DC655E" w14:textId="77777777" w:rsidR="00E61D24" w:rsidRPr="00E61D24" w:rsidRDefault="00E61D24" w:rsidP="00E61D24">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val="kk-KZ" w:eastAsia="ar-SA"/>
              </w:rPr>
            </w:pPr>
            <w:r w:rsidRPr="00E61D24">
              <w:rPr>
                <w:rFonts w:ascii="Times New Roman" w:eastAsia="Calibri" w:hAnsi="Times New Roman" w:cs="Times New Roman"/>
                <w:spacing w:val="2"/>
                <w:sz w:val="24"/>
                <w:szCs w:val="24"/>
                <w:bdr w:val="none" w:sz="0" w:space="0" w:color="auto" w:frame="1"/>
                <w:shd w:val="clear" w:color="auto" w:fill="FFFFFF"/>
                <w:lang w:val="kk-KZ" w:eastAsia="ar-SA"/>
              </w:rPr>
              <w:t>осындай өнімді отандық өндірушіден сатып алынған және (немесе) осындай кооператив мүшелері өндірген ауыл шаруашылығы өнімін, өз өндірісіндегі аквашаруашылық (балық шаруашылығы) өнімін қайта өңдеу нәтижесінде алынған өнімді өткізу;</w:t>
            </w:r>
          </w:p>
          <w:p w14:paraId="06D70B72" w14:textId="5F29B8AA" w:rsidR="004F574F" w:rsidRPr="00E61D24" w:rsidRDefault="00E61D24" w:rsidP="00E61D24">
            <w:pPr>
              <w:ind w:firstLine="315"/>
              <w:contextualSpacing/>
              <w:jc w:val="both"/>
              <w:rPr>
                <w:rFonts w:ascii="Times New Roman" w:eastAsia="Calibri" w:hAnsi="Times New Roman" w:cs="Times New Roman"/>
                <w:spacing w:val="2"/>
                <w:sz w:val="24"/>
                <w:szCs w:val="24"/>
                <w:highlight w:val="cyan"/>
                <w:bdr w:val="none" w:sz="0" w:space="0" w:color="auto" w:frame="1"/>
                <w:shd w:val="clear" w:color="auto" w:fill="FFFFFF"/>
                <w:lang w:val="kk-KZ" w:eastAsia="ar-SA"/>
              </w:rPr>
            </w:pPr>
            <w:r w:rsidRPr="00E61D24">
              <w:rPr>
                <w:rFonts w:ascii="Times New Roman" w:eastAsia="Calibri" w:hAnsi="Times New Roman" w:cs="Times New Roman"/>
                <w:spacing w:val="2"/>
                <w:sz w:val="24"/>
                <w:szCs w:val="24"/>
                <w:bdr w:val="none" w:sz="0" w:space="0" w:color="auto" w:frame="1"/>
                <w:shd w:val="clear" w:color="auto" w:fill="FFFFFF"/>
                <w:lang w:val="kk-KZ" w:eastAsia="ar-SA"/>
              </w:rPr>
              <w:t>осы тармақшада көрсетілген айналымдарды жүзеге асыру мақсатында осындай кооперативтің мүшелеріне агроөнеркәсіптік кешенді дамыту саласындағы уәкілетті орган мемлекеттік жоспарлау жөніндегі орталық уәкілетті органмен және уәкілетті органмен келісу бойынша айқындаған тізбе бойынша жұмыстарды орындау, қызметтер көрсету бойынша айналымдар бойынша ауыл шаруашылығы кооперативтері</w:t>
            </w:r>
            <w:r w:rsidR="004F574F" w:rsidRPr="00E61D24">
              <w:rPr>
                <w:rFonts w:ascii="Times New Roman" w:eastAsia="Calibri" w:hAnsi="Times New Roman" w:cs="Times New Roman"/>
                <w:spacing w:val="2"/>
                <w:sz w:val="24"/>
                <w:szCs w:val="24"/>
                <w:highlight w:val="cyan"/>
                <w:bdr w:val="none" w:sz="0" w:space="0" w:color="auto" w:frame="1"/>
                <w:shd w:val="clear" w:color="auto" w:fill="FFFFFF"/>
                <w:lang w:val="kk-KZ" w:eastAsia="ar-SA"/>
              </w:rPr>
              <w:t>.</w:t>
            </w:r>
          </w:p>
          <w:p w14:paraId="3EB27B42" w14:textId="77777777" w:rsidR="00E61D24" w:rsidRPr="00E61D24" w:rsidRDefault="00E61D24" w:rsidP="00E61D24">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r w:rsidRPr="00E61D24">
              <w:rPr>
                <w:rFonts w:ascii="Times New Roman" w:eastAsia="Calibri" w:hAnsi="Times New Roman" w:cs="Times New Roman"/>
                <w:spacing w:val="2"/>
                <w:sz w:val="24"/>
                <w:szCs w:val="24"/>
                <w:bdr w:val="none" w:sz="0" w:space="0" w:color="auto" w:frame="1"/>
                <w:shd w:val="clear" w:color="auto" w:fill="FFFFFF"/>
                <w:lang w:eastAsia="ar-SA"/>
              </w:rPr>
              <w:lastRenderedPageBreak/>
              <w:t>Осы тармақтың ережелері акцизделетін тауарларды және оларды қайта өңдеу өнімдерін өткізу бойынша айналымдарға қолданылмайды.</w:t>
            </w:r>
          </w:p>
          <w:p w14:paraId="602F7488" w14:textId="77777777" w:rsidR="00E61D24" w:rsidRPr="00E61D24" w:rsidRDefault="00E61D24" w:rsidP="00E61D24">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r w:rsidRPr="00E61D24">
              <w:rPr>
                <w:rFonts w:ascii="Times New Roman" w:eastAsia="Calibri" w:hAnsi="Times New Roman" w:cs="Times New Roman"/>
                <w:spacing w:val="2"/>
                <w:sz w:val="24"/>
                <w:szCs w:val="24"/>
                <w:bdr w:val="none" w:sz="0" w:space="0" w:color="auto" w:frame="1"/>
                <w:shd w:val="clear" w:color="auto" w:fill="FFFFFF"/>
                <w:lang w:eastAsia="ar-SA"/>
              </w:rPr>
              <w:t>Осы тармақты қолдану мақсатында қызмет түрлерін айқындау техникалық реттеу саласындағы мемлекеттік реттеуді жүзеге асыратын уәкілетті мемлекеттік орган бекіткен Экономикалық қызмет түрлерінің жалпы жіктеуішіне сәйкес жүзеге асырылады.</w:t>
            </w:r>
          </w:p>
          <w:p w14:paraId="17967248" w14:textId="77777777" w:rsidR="00E61D24" w:rsidRPr="00E61D24" w:rsidRDefault="00E61D24" w:rsidP="00E61D24">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r w:rsidRPr="00E61D24">
              <w:rPr>
                <w:rFonts w:ascii="Times New Roman" w:eastAsia="Calibri" w:hAnsi="Times New Roman" w:cs="Times New Roman"/>
                <w:spacing w:val="2"/>
                <w:sz w:val="24"/>
                <w:szCs w:val="24"/>
                <w:bdr w:val="none" w:sz="0" w:space="0" w:color="auto" w:frame="1"/>
                <w:shd w:val="clear" w:color="auto" w:fill="FFFFFF"/>
                <w:lang w:eastAsia="ar-SA"/>
              </w:rPr>
              <w:t>2. Осы баптың 1-тармағында көрсетілген салық төлеушілер:</w:t>
            </w:r>
          </w:p>
          <w:p w14:paraId="01AAE4B7" w14:textId="77777777" w:rsidR="00E61D24" w:rsidRPr="00E61D24" w:rsidRDefault="00E61D24" w:rsidP="00E61D24">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r w:rsidRPr="00E61D24">
              <w:rPr>
                <w:rFonts w:ascii="Times New Roman" w:eastAsia="Calibri" w:hAnsi="Times New Roman" w:cs="Times New Roman"/>
                <w:spacing w:val="2"/>
                <w:sz w:val="24"/>
                <w:szCs w:val="24"/>
                <w:bdr w:val="none" w:sz="0" w:space="0" w:color="auto" w:frame="1"/>
                <w:shd w:val="clear" w:color="auto" w:fill="FFFFFF"/>
                <w:lang w:eastAsia="ar-SA"/>
              </w:rPr>
              <w:t>осы баптың 1-тармағында көзделген қызмет және өзге де қызмет бойынша өткізу жөніндегі айналымдарды;</w:t>
            </w:r>
          </w:p>
          <w:p w14:paraId="1414E892" w14:textId="77777777" w:rsidR="00E61D24" w:rsidRPr="00E61D24" w:rsidRDefault="00E61D24" w:rsidP="00E61D24">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r w:rsidRPr="00E61D24">
              <w:rPr>
                <w:rFonts w:ascii="Times New Roman" w:eastAsia="Calibri" w:hAnsi="Times New Roman" w:cs="Times New Roman"/>
                <w:spacing w:val="2"/>
                <w:sz w:val="24"/>
                <w:szCs w:val="24"/>
                <w:bdr w:val="none" w:sz="0" w:space="0" w:color="auto" w:frame="1"/>
                <w:shd w:val="clear" w:color="auto" w:fill="FFFFFF"/>
                <w:lang w:eastAsia="ar-SA"/>
              </w:rPr>
              <w:t xml:space="preserve">осы баптың 1-тармағында көзделген қызметте және өзге де қызметте пайдаланылып жатқан немесе пайдаланылатын алуға жататын (алынған) тауарларды, жұмыстарды, көрсетілетін қызметтерді бөлек есепке алуды жүргізген жағдайда қолдануға құқылы. </w:t>
            </w:r>
          </w:p>
          <w:p w14:paraId="012AE357" w14:textId="77777777" w:rsidR="00E61D24" w:rsidRPr="00E61D24" w:rsidRDefault="00E61D24" w:rsidP="00E61D24">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r w:rsidRPr="00E61D24">
              <w:rPr>
                <w:rFonts w:ascii="Times New Roman" w:eastAsia="Calibri" w:hAnsi="Times New Roman" w:cs="Times New Roman"/>
                <w:spacing w:val="2"/>
                <w:sz w:val="24"/>
                <w:szCs w:val="24"/>
                <w:bdr w:val="none" w:sz="0" w:space="0" w:color="auto" w:frame="1"/>
                <w:shd w:val="clear" w:color="auto" w:fill="FFFFFF"/>
                <w:lang w:eastAsia="ar-SA"/>
              </w:rPr>
              <w:t xml:space="preserve">Осы баптың 1-тармағында көзделген қызметте және өзге де қызметте бір мезгілде пайдаланылатын алынған тауарлар, </w:t>
            </w:r>
            <w:r w:rsidRPr="00E61D24">
              <w:rPr>
                <w:rFonts w:ascii="Times New Roman" w:eastAsia="Calibri" w:hAnsi="Times New Roman" w:cs="Times New Roman"/>
                <w:spacing w:val="2"/>
                <w:sz w:val="24"/>
                <w:szCs w:val="24"/>
                <w:bdr w:val="none" w:sz="0" w:space="0" w:color="auto" w:frame="1"/>
                <w:shd w:val="clear" w:color="auto" w:fill="FFFFFF"/>
                <w:lang w:eastAsia="ar-SA"/>
              </w:rPr>
              <w:lastRenderedPageBreak/>
              <w:t>жұмыстар, көрсетілетін қызметтер бойынша қосылған құн салығының сомасы есепке жатқызуға рұқсат етілген және есепке жатқызуға рұқсат етілмеген қосылған құн салығының сомаларына бөлінеді, олар мынадай формулалар бойынша айқындалады:</w:t>
            </w:r>
          </w:p>
          <w:p w14:paraId="656030DB" w14:textId="77777777" w:rsidR="00E61D24" w:rsidRPr="00E61D24" w:rsidRDefault="00E61D24" w:rsidP="00E61D24">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r w:rsidRPr="00E61D24">
              <w:rPr>
                <w:rFonts w:ascii="Times New Roman" w:eastAsia="Calibri" w:hAnsi="Times New Roman" w:cs="Times New Roman"/>
                <w:spacing w:val="2"/>
                <w:sz w:val="24"/>
                <w:szCs w:val="24"/>
                <w:bdr w:val="none" w:sz="0" w:space="0" w:color="auto" w:frame="1"/>
                <w:shd w:val="clear" w:color="auto" w:fill="FFFFFF"/>
                <w:lang w:eastAsia="ar-SA"/>
              </w:rPr>
              <w:t>ҚҚСер 1 = ҚҚСеж х Асс / Ажалпы;</w:t>
            </w:r>
          </w:p>
          <w:p w14:paraId="363F40DD" w14:textId="77777777" w:rsidR="00E61D24" w:rsidRPr="00E61D24" w:rsidRDefault="00E61D24" w:rsidP="00E61D24">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r w:rsidRPr="00E61D24">
              <w:rPr>
                <w:rFonts w:ascii="Times New Roman" w:eastAsia="Calibri" w:hAnsi="Times New Roman" w:cs="Times New Roman"/>
                <w:spacing w:val="2"/>
                <w:sz w:val="24"/>
                <w:szCs w:val="24"/>
                <w:bdr w:val="none" w:sz="0" w:space="0" w:color="auto" w:frame="1"/>
                <w:shd w:val="clear" w:color="auto" w:fill="FFFFFF"/>
                <w:lang w:eastAsia="ar-SA"/>
              </w:rPr>
              <w:t>ҚҚСер 2 = ҚҚСеж – ҚҚСер 1, мұнда:</w:t>
            </w:r>
          </w:p>
          <w:p w14:paraId="33A83487" w14:textId="77777777" w:rsidR="00E61D24" w:rsidRPr="00E61D24" w:rsidRDefault="00E61D24" w:rsidP="00E61D24">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r w:rsidRPr="00E61D24">
              <w:rPr>
                <w:rFonts w:ascii="Times New Roman" w:eastAsia="Calibri" w:hAnsi="Times New Roman" w:cs="Times New Roman"/>
                <w:spacing w:val="2"/>
                <w:sz w:val="24"/>
                <w:szCs w:val="24"/>
                <w:bdr w:val="none" w:sz="0" w:space="0" w:color="auto" w:frame="1"/>
                <w:shd w:val="clear" w:color="auto" w:fill="FFFFFF"/>
                <w:lang w:eastAsia="ar-SA"/>
              </w:rPr>
              <w:t>ҚҚСер 1 – осы баптың 1-тармағында көзделген қызмет бойынша есепке жатқызуға рұқсат етілген қосылған құн салығының сомасы. Бұл сома теріс мәнге ие болуы мүмкін;</w:t>
            </w:r>
          </w:p>
          <w:p w14:paraId="56F3FB81" w14:textId="77777777" w:rsidR="00E61D24" w:rsidRPr="00E61D24" w:rsidRDefault="00E61D24" w:rsidP="00E61D24">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r w:rsidRPr="00E61D24">
              <w:rPr>
                <w:rFonts w:ascii="Times New Roman" w:eastAsia="Calibri" w:hAnsi="Times New Roman" w:cs="Times New Roman"/>
                <w:spacing w:val="2"/>
                <w:sz w:val="24"/>
                <w:szCs w:val="24"/>
                <w:bdr w:val="none" w:sz="0" w:space="0" w:color="auto" w:frame="1"/>
                <w:shd w:val="clear" w:color="auto" w:fill="FFFFFF"/>
                <w:lang w:eastAsia="ar-SA"/>
              </w:rPr>
              <w:t>ҚҚСеж – осы баптың 1-тармағында көзделген қызметте және өзге де қызметте бір мезгілде пайдаланылатын тауарлар, жұмыстар, көрсетілетін қызметтер бойынша түзетулер ескеріле отырып, есепке жатқызылатын қосылған құн салығының сомасы. Бұл сома теріс мәнге ие болуы мүмкін;</w:t>
            </w:r>
          </w:p>
          <w:p w14:paraId="6904633F" w14:textId="77777777" w:rsidR="00E61D24" w:rsidRPr="00E61D24" w:rsidRDefault="00E61D24" w:rsidP="00E61D24">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r w:rsidRPr="00E61D24">
              <w:rPr>
                <w:rFonts w:ascii="Times New Roman" w:eastAsia="Calibri" w:hAnsi="Times New Roman" w:cs="Times New Roman"/>
                <w:spacing w:val="2"/>
                <w:sz w:val="24"/>
                <w:szCs w:val="24"/>
                <w:bdr w:val="none" w:sz="0" w:space="0" w:color="auto" w:frame="1"/>
                <w:shd w:val="clear" w:color="auto" w:fill="FFFFFF"/>
                <w:lang w:eastAsia="ar-SA"/>
              </w:rPr>
              <w:t>Асс – осы бапқа сәйкес бөлек есепке алуды жүргізу жүзеге асырылатын салықтық кезең үшін салық салынатын айналым сомасы;</w:t>
            </w:r>
          </w:p>
          <w:p w14:paraId="68604A7D" w14:textId="77777777" w:rsidR="00E61D24" w:rsidRPr="00E61D24" w:rsidRDefault="00E61D24" w:rsidP="00E61D24">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r w:rsidRPr="00E61D24">
              <w:rPr>
                <w:rFonts w:ascii="Times New Roman" w:eastAsia="Calibri" w:hAnsi="Times New Roman" w:cs="Times New Roman"/>
                <w:spacing w:val="2"/>
                <w:sz w:val="24"/>
                <w:szCs w:val="24"/>
                <w:bdr w:val="none" w:sz="0" w:space="0" w:color="auto" w:frame="1"/>
                <w:shd w:val="clear" w:color="auto" w:fill="FFFFFF"/>
                <w:lang w:eastAsia="ar-SA"/>
              </w:rPr>
              <w:t xml:space="preserve">Ажалпы – осы баптың 1-тармағында көзделген қызмет және </w:t>
            </w:r>
            <w:r w:rsidRPr="00E61D24">
              <w:rPr>
                <w:rFonts w:ascii="Times New Roman" w:eastAsia="Calibri" w:hAnsi="Times New Roman" w:cs="Times New Roman"/>
                <w:spacing w:val="2"/>
                <w:sz w:val="24"/>
                <w:szCs w:val="24"/>
                <w:bdr w:val="none" w:sz="0" w:space="0" w:color="auto" w:frame="1"/>
                <w:shd w:val="clear" w:color="auto" w:fill="FFFFFF"/>
                <w:lang w:eastAsia="ar-SA"/>
              </w:rPr>
              <w:lastRenderedPageBreak/>
              <w:t>өзге де қызмет бойынша айналымдар сомасы ретінде айқындалатын айналымның жалпы сомасы;</w:t>
            </w:r>
          </w:p>
          <w:p w14:paraId="51169F1C" w14:textId="77777777" w:rsidR="00E61D24" w:rsidRPr="00E61D24" w:rsidRDefault="00E61D24" w:rsidP="00E61D24">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r w:rsidRPr="00E61D24">
              <w:rPr>
                <w:rFonts w:ascii="Times New Roman" w:eastAsia="Calibri" w:hAnsi="Times New Roman" w:cs="Times New Roman"/>
                <w:spacing w:val="2"/>
                <w:sz w:val="24"/>
                <w:szCs w:val="24"/>
                <w:bdr w:val="none" w:sz="0" w:space="0" w:color="auto" w:frame="1"/>
                <w:shd w:val="clear" w:color="auto" w:fill="FFFFFF"/>
                <w:lang w:eastAsia="ar-SA"/>
              </w:rPr>
              <w:t>ҚҚСер 2 – өзге де қызмет бойынша есепке жатқызуға рұқсат етілген қосылған құн салығының сомасы. Бұл сома теріс мәнге ие болуы мүмкін.</w:t>
            </w:r>
          </w:p>
          <w:p w14:paraId="6BE2DF1E" w14:textId="77777777" w:rsidR="00E61D24" w:rsidRPr="00E61D24" w:rsidRDefault="00E61D24" w:rsidP="00E61D24">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r w:rsidRPr="00E61D24">
              <w:rPr>
                <w:rFonts w:ascii="Times New Roman" w:eastAsia="Calibri" w:hAnsi="Times New Roman" w:cs="Times New Roman"/>
                <w:spacing w:val="2"/>
                <w:sz w:val="24"/>
                <w:szCs w:val="24"/>
                <w:bdr w:val="none" w:sz="0" w:space="0" w:color="auto" w:frame="1"/>
                <w:shd w:val="clear" w:color="auto" w:fill="FFFFFF"/>
                <w:lang w:eastAsia="ar-SA"/>
              </w:rPr>
              <w:t>Салық салынбайтын айналымдар болған кезде өзге қызмет бойынша есепке жатқызуға рұқсат етілген қосылған құн салығының сомасы осы Кодекстің 479 және 480-баптары ескеріле отырып айқындалады.</w:t>
            </w:r>
          </w:p>
          <w:p w14:paraId="79967BF4" w14:textId="77777777" w:rsidR="00E61D24" w:rsidRPr="00E61D24" w:rsidRDefault="00E61D24" w:rsidP="00E61D24">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r w:rsidRPr="00E61D24">
              <w:rPr>
                <w:rFonts w:ascii="Times New Roman" w:eastAsia="Calibri" w:hAnsi="Times New Roman" w:cs="Times New Roman"/>
                <w:spacing w:val="2"/>
                <w:sz w:val="24"/>
                <w:szCs w:val="24"/>
                <w:bdr w:val="none" w:sz="0" w:space="0" w:color="auto" w:frame="1"/>
                <w:shd w:val="clear" w:color="auto" w:fill="FFFFFF"/>
                <w:lang w:eastAsia="ar-SA"/>
              </w:rPr>
              <w:t>Өзге де айналым бойынша осындай қосылған құн салығын төлеуші есепке жатқызуға рұқсат етілген қосылған құн салығының сомасын осы Кодекстің 408-бабына сәйкес пропорционалды әдіспен айқындауға құқылы.</w:t>
            </w:r>
          </w:p>
          <w:p w14:paraId="1D1E3BCD" w14:textId="77777777" w:rsidR="00E61D24" w:rsidRPr="00E61D24" w:rsidRDefault="00E61D24" w:rsidP="00E61D24">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r w:rsidRPr="00E61D24">
              <w:rPr>
                <w:rFonts w:ascii="Times New Roman" w:eastAsia="Calibri" w:hAnsi="Times New Roman" w:cs="Times New Roman"/>
                <w:spacing w:val="2"/>
                <w:sz w:val="24"/>
                <w:szCs w:val="24"/>
                <w:bdr w:val="none" w:sz="0" w:space="0" w:color="auto" w:frame="1"/>
                <w:shd w:val="clear" w:color="auto" w:fill="FFFFFF"/>
                <w:lang w:eastAsia="ar-SA"/>
              </w:rPr>
              <w:t>3. Егер тұлға шетелдік, Қазақстан Республикасында қызметін тұрақты мекеме арқылы жүзеге асыратын бейрезидент заңды тұлға болып табылса, осы баптың 1-тармағының бірінші бөлігінің 1), 3) және 4) тармақшаларында көрсетілген салық төлеушілер осы баптың ережелерін қолдануға құқылы емес.</w:t>
            </w:r>
          </w:p>
          <w:p w14:paraId="2BE8DA33" w14:textId="77777777" w:rsidR="00E61D24" w:rsidRPr="00E61D24" w:rsidRDefault="00E61D24" w:rsidP="00E61D24">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r w:rsidRPr="00E61D24">
              <w:rPr>
                <w:rFonts w:ascii="Times New Roman" w:eastAsia="Calibri" w:hAnsi="Times New Roman" w:cs="Times New Roman"/>
                <w:spacing w:val="2"/>
                <w:sz w:val="24"/>
                <w:szCs w:val="24"/>
                <w:bdr w:val="none" w:sz="0" w:space="0" w:color="auto" w:frame="1"/>
                <w:shd w:val="clear" w:color="auto" w:fill="FFFFFF"/>
                <w:lang w:eastAsia="ar-SA"/>
              </w:rPr>
              <w:t xml:space="preserve">4. Есепке жатқызылатын қосылған құн салығының қосымша сомасын </w:t>
            </w:r>
            <w:r w:rsidRPr="00E61D24">
              <w:rPr>
                <w:rFonts w:ascii="Times New Roman" w:eastAsia="Calibri" w:hAnsi="Times New Roman" w:cs="Times New Roman"/>
                <w:spacing w:val="2"/>
                <w:sz w:val="24"/>
                <w:szCs w:val="24"/>
                <w:bdr w:val="none" w:sz="0" w:space="0" w:color="auto" w:frame="1"/>
                <w:shd w:val="clear" w:color="auto" w:fill="FFFFFF"/>
                <w:lang w:eastAsia="ar-SA"/>
              </w:rPr>
              <w:lastRenderedPageBreak/>
              <w:t>есептеу мынадай формула бойынша жүргізіледі:</w:t>
            </w:r>
          </w:p>
          <w:p w14:paraId="1F07AF3F" w14:textId="77777777" w:rsidR="00E61D24" w:rsidRPr="00E61D24" w:rsidRDefault="00E61D24" w:rsidP="00E61D24">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r w:rsidRPr="00E61D24">
              <w:rPr>
                <w:rFonts w:ascii="Times New Roman" w:eastAsia="Calibri" w:hAnsi="Times New Roman" w:cs="Times New Roman"/>
                <w:spacing w:val="2"/>
                <w:sz w:val="24"/>
                <w:szCs w:val="24"/>
                <w:bdr w:val="none" w:sz="0" w:space="0" w:color="auto" w:frame="1"/>
                <w:shd w:val="clear" w:color="auto" w:fill="FFFFFF"/>
                <w:lang w:eastAsia="ar-SA"/>
              </w:rPr>
              <w:t>ҚҚСеқ = (ҚҚСсс – ҚҚСер– ҚҚСак) х 70%, мұнда:</w:t>
            </w:r>
          </w:p>
          <w:p w14:paraId="04DAB9C4" w14:textId="77777777" w:rsidR="00E61D24" w:rsidRPr="00E61D24" w:rsidRDefault="00E61D24" w:rsidP="00E61D24">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r w:rsidRPr="00E61D24">
              <w:rPr>
                <w:rFonts w:ascii="Times New Roman" w:eastAsia="Calibri" w:hAnsi="Times New Roman" w:cs="Times New Roman"/>
                <w:spacing w:val="2"/>
                <w:sz w:val="24"/>
                <w:szCs w:val="24"/>
                <w:bdr w:val="none" w:sz="0" w:space="0" w:color="auto" w:frame="1"/>
                <w:shd w:val="clear" w:color="auto" w:fill="FFFFFF"/>
                <w:lang w:eastAsia="ar-SA"/>
              </w:rPr>
              <w:t>ҚҚСеқ – есепке жатқызылатын қосылған құн салығының қосымша сомасы;</w:t>
            </w:r>
          </w:p>
          <w:p w14:paraId="56153851" w14:textId="77777777" w:rsidR="00E61D24" w:rsidRPr="00E61D24" w:rsidRDefault="00E61D24" w:rsidP="00E61D24">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r w:rsidRPr="00E61D24">
              <w:rPr>
                <w:rFonts w:ascii="Times New Roman" w:eastAsia="Calibri" w:hAnsi="Times New Roman" w:cs="Times New Roman"/>
                <w:spacing w:val="2"/>
                <w:sz w:val="24"/>
                <w:szCs w:val="24"/>
                <w:bdr w:val="none" w:sz="0" w:space="0" w:color="auto" w:frame="1"/>
                <w:shd w:val="clear" w:color="auto" w:fill="FFFFFF"/>
                <w:lang w:eastAsia="ar-SA"/>
              </w:rPr>
              <w:t>ҚҚСсс – осы баптың 1-тармағында көзделген қызмет бойынша салық салынатын өткізу бойынша айналымнан есептелген қосылған құн салығының сомасы;</w:t>
            </w:r>
          </w:p>
          <w:p w14:paraId="071E6A66" w14:textId="77777777" w:rsidR="00E61D24" w:rsidRPr="00E61D24" w:rsidRDefault="00E61D24" w:rsidP="00E61D24">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r w:rsidRPr="00E61D24">
              <w:rPr>
                <w:rFonts w:ascii="Times New Roman" w:eastAsia="Calibri" w:hAnsi="Times New Roman" w:cs="Times New Roman"/>
                <w:spacing w:val="2"/>
                <w:sz w:val="24"/>
                <w:szCs w:val="24"/>
                <w:bdr w:val="none" w:sz="0" w:space="0" w:color="auto" w:frame="1"/>
                <w:shd w:val="clear" w:color="auto" w:fill="FFFFFF"/>
                <w:lang w:eastAsia="ar-SA"/>
              </w:rPr>
              <w:t>ҚҚСер –  есепке жатқызуға рұқсат етілген қосылған құн салығының осы Кодекстің 479 және 480-баптарына сәйкес айқындалған сомасы. Мұндай сома осы баптың 1-тармағында көзделген қызметте пайдаланылып жатқан немесе пайдаланылатын алуға жататын (алынған) тауарлар, жұмыстар, көрсетілетін қызметтер бойынша айқындалады;</w:t>
            </w:r>
          </w:p>
          <w:p w14:paraId="34E47EE8" w14:textId="77777777" w:rsidR="00E61D24" w:rsidRPr="00E61D24" w:rsidRDefault="00E61D24" w:rsidP="00E61D24">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r w:rsidRPr="00E61D24">
              <w:rPr>
                <w:rFonts w:ascii="Times New Roman" w:eastAsia="Calibri" w:hAnsi="Times New Roman" w:cs="Times New Roman"/>
                <w:spacing w:val="2"/>
                <w:sz w:val="24"/>
                <w:szCs w:val="24"/>
                <w:bdr w:val="none" w:sz="0" w:space="0" w:color="auto" w:frame="1"/>
                <w:shd w:val="clear" w:color="auto" w:fill="FFFFFF"/>
                <w:lang w:eastAsia="ar-SA"/>
              </w:rPr>
              <w:t>ҚҚСак – есепке жатқызылатын қосылған құн салығы сомасының осы баптың 1-тармағында көзделген қызмет бойынша есепті салықтық кезеңнің басында өспелі қорытындысымен қалыптасқан есепке жазылған салық сомасынан асып кету сомасы.</w:t>
            </w:r>
          </w:p>
          <w:p w14:paraId="3D9FF1B1" w14:textId="3CE5586F" w:rsidR="004F574F" w:rsidRPr="00F0193D" w:rsidRDefault="00E61D24" w:rsidP="00E61D24">
            <w:pPr>
              <w:ind w:firstLine="465"/>
              <w:jc w:val="both"/>
              <w:rPr>
                <w:rFonts w:ascii="Times New Roman" w:eastAsia="Calibri" w:hAnsi="Times New Roman" w:cs="Times New Roman"/>
                <w:spacing w:val="2"/>
                <w:sz w:val="24"/>
                <w:szCs w:val="24"/>
                <w:highlight w:val="cyan"/>
                <w:bdr w:val="none" w:sz="0" w:space="0" w:color="auto" w:frame="1"/>
                <w:shd w:val="clear" w:color="auto" w:fill="FFFFFF"/>
                <w:lang w:eastAsia="ar-SA"/>
              </w:rPr>
            </w:pPr>
            <w:r w:rsidRPr="00E61D24">
              <w:rPr>
                <w:rFonts w:ascii="Times New Roman" w:eastAsia="Calibri" w:hAnsi="Times New Roman" w:cs="Times New Roman"/>
                <w:spacing w:val="2"/>
                <w:sz w:val="24"/>
                <w:szCs w:val="24"/>
                <w:bdr w:val="none" w:sz="0" w:space="0" w:color="auto" w:frame="1"/>
                <w:shd w:val="clear" w:color="auto" w:fill="FFFFFF"/>
                <w:lang w:eastAsia="ar-SA"/>
              </w:rPr>
              <w:t xml:space="preserve">Алынған нөлдік немесе теріс мән салықтық кезең үшін қосылған құн </w:t>
            </w:r>
            <w:r w:rsidRPr="00E61D24">
              <w:rPr>
                <w:rFonts w:ascii="Times New Roman" w:eastAsia="Calibri" w:hAnsi="Times New Roman" w:cs="Times New Roman"/>
                <w:spacing w:val="2"/>
                <w:sz w:val="24"/>
                <w:szCs w:val="24"/>
                <w:bdr w:val="none" w:sz="0" w:space="0" w:color="auto" w:frame="1"/>
                <w:shd w:val="clear" w:color="auto" w:fill="FFFFFF"/>
                <w:lang w:eastAsia="ar-SA"/>
              </w:rPr>
              <w:lastRenderedPageBreak/>
              <w:t>салығын есептеу кезінде есепке алынбайды.</w:t>
            </w:r>
          </w:p>
          <w:p w14:paraId="3C07DB28" w14:textId="77777777" w:rsidR="004F574F" w:rsidRPr="00F0193D" w:rsidRDefault="004F574F" w:rsidP="004F574F">
            <w:pPr>
              <w:ind w:firstLine="465"/>
              <w:jc w:val="both"/>
              <w:rPr>
                <w:rFonts w:ascii="Times New Roman" w:eastAsia="Calibri" w:hAnsi="Times New Roman" w:cs="Times New Roman"/>
                <w:spacing w:val="2"/>
                <w:sz w:val="24"/>
                <w:szCs w:val="24"/>
                <w:highlight w:val="cyan"/>
                <w:bdr w:val="none" w:sz="0" w:space="0" w:color="auto" w:frame="1"/>
                <w:shd w:val="clear" w:color="auto" w:fill="FFFFFF"/>
                <w:lang w:eastAsia="ar-SA"/>
              </w:rPr>
            </w:pPr>
          </w:p>
          <w:p w14:paraId="146F6ECB" w14:textId="77777777" w:rsidR="004F574F" w:rsidRPr="00F0193D" w:rsidRDefault="004F574F" w:rsidP="004F574F">
            <w:pPr>
              <w:ind w:firstLine="465"/>
              <w:jc w:val="both"/>
              <w:rPr>
                <w:rFonts w:ascii="Times New Roman" w:hAnsi="Times New Roman" w:cs="Times New Roman"/>
                <w:b/>
                <w:bCs/>
                <w:sz w:val="24"/>
                <w:szCs w:val="24"/>
                <w:highlight w:val="cyan"/>
                <w:lang w:val="kk-KZ"/>
              </w:rPr>
            </w:pPr>
          </w:p>
        </w:tc>
        <w:tc>
          <w:tcPr>
            <w:tcW w:w="3826" w:type="dxa"/>
            <w:shd w:val="clear" w:color="auto" w:fill="auto"/>
          </w:tcPr>
          <w:p w14:paraId="099E47BD" w14:textId="055358C2" w:rsidR="00E61D24" w:rsidRPr="00E61D24" w:rsidRDefault="00E61D24" w:rsidP="007533D5">
            <w:pPr>
              <w:ind w:firstLine="284"/>
              <w:jc w:val="center"/>
              <w:rPr>
                <w:rFonts w:ascii="Times New Roman" w:eastAsia="Times New Roman" w:hAnsi="Times New Roman" w:cs="Times New Roman"/>
                <w:b/>
                <w:sz w:val="24"/>
                <w:szCs w:val="24"/>
              </w:rPr>
            </w:pPr>
            <w:r w:rsidRPr="00E61D24">
              <w:rPr>
                <w:rFonts w:ascii="Times New Roman" w:eastAsia="Times New Roman" w:hAnsi="Times New Roman" w:cs="Times New Roman"/>
                <w:b/>
                <w:sz w:val="24"/>
                <w:szCs w:val="24"/>
              </w:rPr>
              <w:lastRenderedPageBreak/>
              <w:t>депутаттар</w:t>
            </w:r>
          </w:p>
          <w:p w14:paraId="1832C500" w14:textId="77777777" w:rsidR="00E61D24" w:rsidRPr="00E61D24" w:rsidRDefault="00E61D24" w:rsidP="007533D5">
            <w:pPr>
              <w:ind w:firstLine="284"/>
              <w:jc w:val="center"/>
              <w:rPr>
                <w:rFonts w:ascii="Times New Roman" w:eastAsia="Times New Roman" w:hAnsi="Times New Roman" w:cs="Times New Roman"/>
                <w:b/>
                <w:sz w:val="24"/>
                <w:szCs w:val="24"/>
              </w:rPr>
            </w:pPr>
            <w:r w:rsidRPr="00E61D24">
              <w:rPr>
                <w:rFonts w:ascii="Times New Roman" w:eastAsia="Times New Roman" w:hAnsi="Times New Roman" w:cs="Times New Roman"/>
                <w:b/>
                <w:sz w:val="24"/>
                <w:szCs w:val="24"/>
              </w:rPr>
              <w:t>С. Егізбаев</w:t>
            </w:r>
          </w:p>
          <w:p w14:paraId="6EBC5256" w14:textId="77777777" w:rsidR="00E61D24" w:rsidRPr="00E61D24" w:rsidRDefault="00E61D24" w:rsidP="007533D5">
            <w:pPr>
              <w:ind w:firstLine="284"/>
              <w:jc w:val="center"/>
              <w:rPr>
                <w:rFonts w:ascii="Times New Roman" w:eastAsia="Times New Roman" w:hAnsi="Times New Roman" w:cs="Times New Roman"/>
                <w:b/>
                <w:sz w:val="24"/>
                <w:szCs w:val="24"/>
              </w:rPr>
            </w:pPr>
            <w:r w:rsidRPr="00E61D24">
              <w:rPr>
                <w:rFonts w:ascii="Times New Roman" w:eastAsia="Times New Roman" w:hAnsi="Times New Roman" w:cs="Times New Roman"/>
                <w:b/>
                <w:sz w:val="24"/>
                <w:szCs w:val="24"/>
              </w:rPr>
              <w:t>Қ. Әбден</w:t>
            </w:r>
          </w:p>
          <w:p w14:paraId="49AF9611" w14:textId="77777777" w:rsidR="00E61D24" w:rsidRPr="00E61D24" w:rsidRDefault="00E61D24" w:rsidP="007533D5">
            <w:pPr>
              <w:ind w:firstLine="284"/>
              <w:jc w:val="center"/>
              <w:rPr>
                <w:rFonts w:ascii="Times New Roman" w:eastAsia="Times New Roman" w:hAnsi="Times New Roman" w:cs="Times New Roman"/>
                <w:b/>
                <w:sz w:val="24"/>
                <w:szCs w:val="24"/>
              </w:rPr>
            </w:pPr>
            <w:r w:rsidRPr="00E61D24">
              <w:rPr>
                <w:rFonts w:ascii="Times New Roman" w:eastAsia="Times New Roman" w:hAnsi="Times New Roman" w:cs="Times New Roman"/>
                <w:b/>
                <w:sz w:val="24"/>
                <w:szCs w:val="24"/>
              </w:rPr>
              <w:t>Ж. Дайрабаев</w:t>
            </w:r>
          </w:p>
          <w:p w14:paraId="701CE882" w14:textId="77777777" w:rsidR="00E61D24" w:rsidRPr="00E61D24" w:rsidRDefault="00E61D24" w:rsidP="007533D5">
            <w:pPr>
              <w:ind w:firstLine="284"/>
              <w:jc w:val="center"/>
              <w:rPr>
                <w:rFonts w:ascii="Times New Roman" w:eastAsia="Times New Roman" w:hAnsi="Times New Roman" w:cs="Times New Roman"/>
                <w:b/>
                <w:sz w:val="24"/>
                <w:szCs w:val="24"/>
              </w:rPr>
            </w:pPr>
            <w:r w:rsidRPr="00E61D24">
              <w:rPr>
                <w:rFonts w:ascii="Times New Roman" w:eastAsia="Times New Roman" w:hAnsi="Times New Roman" w:cs="Times New Roman"/>
                <w:b/>
                <w:sz w:val="24"/>
                <w:szCs w:val="24"/>
              </w:rPr>
              <w:t>Н. Арсютин</w:t>
            </w:r>
          </w:p>
          <w:p w14:paraId="2010B75E" w14:textId="77777777" w:rsidR="00E61D24" w:rsidRPr="00E61D24" w:rsidRDefault="00E61D24" w:rsidP="007533D5">
            <w:pPr>
              <w:ind w:firstLine="284"/>
              <w:jc w:val="center"/>
              <w:rPr>
                <w:rFonts w:ascii="Times New Roman" w:eastAsia="Times New Roman" w:hAnsi="Times New Roman" w:cs="Times New Roman"/>
                <w:b/>
                <w:sz w:val="24"/>
                <w:szCs w:val="24"/>
              </w:rPr>
            </w:pPr>
            <w:r w:rsidRPr="00E61D24">
              <w:rPr>
                <w:rFonts w:ascii="Times New Roman" w:eastAsia="Times New Roman" w:hAnsi="Times New Roman" w:cs="Times New Roman"/>
                <w:b/>
                <w:sz w:val="24"/>
                <w:szCs w:val="24"/>
              </w:rPr>
              <w:t>А. Баққожаев</w:t>
            </w:r>
          </w:p>
          <w:p w14:paraId="3C57599B" w14:textId="77777777" w:rsidR="00E61D24" w:rsidRPr="00E61D24" w:rsidRDefault="00E61D24" w:rsidP="007533D5">
            <w:pPr>
              <w:ind w:firstLine="284"/>
              <w:jc w:val="center"/>
              <w:rPr>
                <w:rFonts w:ascii="Times New Roman" w:eastAsia="Times New Roman" w:hAnsi="Times New Roman" w:cs="Times New Roman"/>
                <w:b/>
                <w:sz w:val="24"/>
                <w:szCs w:val="24"/>
              </w:rPr>
            </w:pPr>
            <w:r w:rsidRPr="00E61D24">
              <w:rPr>
                <w:rFonts w:ascii="Times New Roman" w:eastAsia="Times New Roman" w:hAnsi="Times New Roman" w:cs="Times New Roman"/>
                <w:b/>
                <w:sz w:val="24"/>
                <w:szCs w:val="24"/>
              </w:rPr>
              <w:t>А. Зейнуллин</w:t>
            </w:r>
          </w:p>
          <w:p w14:paraId="7E155B95" w14:textId="77777777" w:rsidR="00E61D24" w:rsidRPr="00E61D24" w:rsidRDefault="00E61D24" w:rsidP="007533D5">
            <w:pPr>
              <w:ind w:firstLine="284"/>
              <w:jc w:val="center"/>
              <w:rPr>
                <w:rFonts w:ascii="Times New Roman" w:eastAsia="Times New Roman" w:hAnsi="Times New Roman" w:cs="Times New Roman"/>
                <w:b/>
                <w:sz w:val="24"/>
                <w:szCs w:val="24"/>
              </w:rPr>
            </w:pPr>
            <w:r w:rsidRPr="00E61D24">
              <w:rPr>
                <w:rFonts w:ascii="Times New Roman" w:eastAsia="Times New Roman" w:hAnsi="Times New Roman" w:cs="Times New Roman"/>
                <w:b/>
                <w:sz w:val="24"/>
                <w:szCs w:val="24"/>
              </w:rPr>
              <w:t>Е. Саурықов</w:t>
            </w:r>
          </w:p>
          <w:p w14:paraId="14675FE3" w14:textId="77777777" w:rsidR="00E61D24" w:rsidRPr="00E61D24" w:rsidRDefault="00E61D24" w:rsidP="007533D5">
            <w:pPr>
              <w:ind w:firstLine="284"/>
              <w:jc w:val="both"/>
              <w:rPr>
                <w:rFonts w:ascii="Times New Roman" w:eastAsia="Times New Roman" w:hAnsi="Times New Roman" w:cs="Times New Roman"/>
                <w:b/>
                <w:sz w:val="24"/>
                <w:szCs w:val="24"/>
              </w:rPr>
            </w:pPr>
          </w:p>
          <w:p w14:paraId="5CD64B93" w14:textId="77777777" w:rsidR="00E61D24" w:rsidRPr="007533D5" w:rsidRDefault="00E61D24" w:rsidP="007533D5">
            <w:pPr>
              <w:ind w:firstLine="284"/>
              <w:jc w:val="both"/>
              <w:rPr>
                <w:rFonts w:ascii="Times New Roman" w:eastAsia="Times New Roman" w:hAnsi="Times New Roman" w:cs="Times New Roman"/>
                <w:bCs/>
                <w:sz w:val="24"/>
                <w:szCs w:val="24"/>
              </w:rPr>
            </w:pPr>
            <w:r w:rsidRPr="00E61D24">
              <w:rPr>
                <w:rFonts w:ascii="Times New Roman" w:eastAsia="Times New Roman" w:hAnsi="Times New Roman" w:cs="Times New Roman"/>
                <w:b/>
                <w:sz w:val="24"/>
                <w:szCs w:val="24"/>
              </w:rPr>
              <w:t xml:space="preserve"> </w:t>
            </w:r>
            <w:r w:rsidRPr="007533D5">
              <w:rPr>
                <w:rFonts w:ascii="Times New Roman" w:eastAsia="Times New Roman" w:hAnsi="Times New Roman" w:cs="Times New Roman"/>
                <w:bCs/>
                <w:sz w:val="24"/>
                <w:szCs w:val="24"/>
              </w:rPr>
              <w:t>16% мөлшерлеме бойынша ҚҚС  салудың бірыңғай жүйесін қолдану және отандық ауыл шаруашылығы өнімінің бәсекеге қабілеттілігін сақтау мақсатында ҚҚС-ты қосымша есепке алу құқығын сақтау және агроөнеркәсіптік кешеннің барлық субъектілері үшін бұрын берілген 70% орнына 80% мөлшерінде белгілеу ұсынылады, бұл АШТӨ-ге салық жүктемесін азайтуға және сату кезінде ҚҚС-ты есепке алу құқығын сақтауға мүмкіндік береді.</w:t>
            </w:r>
          </w:p>
          <w:p w14:paraId="3060943A" w14:textId="336B94D3" w:rsidR="004F574F" w:rsidRPr="00F0193D" w:rsidRDefault="00E61D24" w:rsidP="007533D5">
            <w:pPr>
              <w:widowControl w:val="0"/>
              <w:ind w:firstLine="284"/>
              <w:jc w:val="both"/>
              <w:rPr>
                <w:rFonts w:ascii="Times New Roman" w:eastAsia="Times New Roman" w:hAnsi="Times New Roman" w:cs="Times New Roman"/>
                <w:b/>
                <w:bCs/>
                <w:sz w:val="24"/>
                <w:szCs w:val="24"/>
                <w:highlight w:val="cyan"/>
                <w:lang w:eastAsia="ru-RU"/>
              </w:rPr>
            </w:pPr>
            <w:r w:rsidRPr="00E61D24">
              <w:rPr>
                <w:rFonts w:ascii="Times New Roman" w:eastAsia="Times New Roman" w:hAnsi="Times New Roman" w:cs="Times New Roman"/>
                <w:b/>
                <w:sz w:val="24"/>
                <w:szCs w:val="24"/>
              </w:rPr>
              <w:t xml:space="preserve">Сондай-ақ, шаруа және фермер қожалықтарына күмәнді схемаларды болдырмау және салық жүктемесін одан әрі сатып алушыға ауыстыру мақсатында ҚҚС-тың қосымша сомасын </w:t>
            </w:r>
            <w:r w:rsidRPr="00E61D24">
              <w:rPr>
                <w:rFonts w:ascii="Times New Roman" w:eastAsia="Times New Roman" w:hAnsi="Times New Roman" w:cs="Times New Roman"/>
                <w:b/>
                <w:sz w:val="24"/>
                <w:szCs w:val="24"/>
              </w:rPr>
              <w:t>100% мөлшерінде есепке жатқызу мүмкіндігімен ҚҚС бойынша тіркеу есебіне қоюда таңдау құқығын беруді қарастыруды ұсынамыз. Бұл тәсіл ШҚ арасында шаруашылық қызметті жүргізудің жоғары деңгейіне көшуді ынталандырады, сондай-ақ АӨК-де ашық салық салу және салық тәртібін нығайту үшін қолайлы жағдайлар жасайды.</w:t>
            </w:r>
          </w:p>
        </w:tc>
        <w:tc>
          <w:tcPr>
            <w:tcW w:w="1559" w:type="dxa"/>
            <w:shd w:val="clear" w:color="auto" w:fill="auto"/>
          </w:tcPr>
          <w:p w14:paraId="04234B8B" w14:textId="77777777" w:rsidR="004F574F" w:rsidRPr="00F0193D"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r w:rsidRPr="00F0193D">
              <w:rPr>
                <w:rFonts w:ascii="Times New Roman" w:eastAsia="Times New Roman" w:hAnsi="Times New Roman" w:cs="Times New Roman"/>
                <w:b/>
                <w:sz w:val="24"/>
                <w:szCs w:val="24"/>
                <w:highlight w:val="cyan"/>
                <w:lang w:eastAsia="ru-RU"/>
              </w:rPr>
              <w:lastRenderedPageBreak/>
              <w:t>030425</w:t>
            </w:r>
          </w:p>
        </w:tc>
      </w:tr>
      <w:tr w:rsidR="007533D5" w:rsidRPr="007533D5" w14:paraId="567C0878" w14:textId="77777777" w:rsidTr="008E3BC2">
        <w:tc>
          <w:tcPr>
            <w:tcW w:w="568" w:type="dxa"/>
          </w:tcPr>
          <w:p w14:paraId="3145E9BD" w14:textId="77777777" w:rsidR="007533D5" w:rsidRPr="00106B33" w:rsidRDefault="007533D5" w:rsidP="007533D5">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14:paraId="6224B506" w14:textId="410F6830" w:rsidR="007533D5" w:rsidRPr="0022186E" w:rsidRDefault="007533D5" w:rsidP="007533D5">
            <w:pPr>
              <w:jc w:val="center"/>
              <w:rPr>
                <w:rFonts w:ascii="Times New Roman" w:hAnsi="Times New Roman" w:cs="Times New Roman"/>
                <w:bCs/>
                <w:sz w:val="24"/>
                <w:szCs w:val="24"/>
                <w:highlight w:val="cyan"/>
              </w:rPr>
            </w:pPr>
            <w:r w:rsidRPr="004D36BC">
              <w:rPr>
                <w:rFonts w:ascii="Times New Roman" w:hAnsi="Times New Roman" w:cs="Times New Roman"/>
                <w:bCs/>
                <w:sz w:val="24"/>
                <w:szCs w:val="24"/>
                <w:lang w:val="kk-KZ"/>
              </w:rPr>
              <w:t>жобаның 493-бабы 1-тармағының бесінші және алтыншы абзацтары</w:t>
            </w:r>
          </w:p>
        </w:tc>
        <w:tc>
          <w:tcPr>
            <w:tcW w:w="3828" w:type="dxa"/>
            <w:vAlign w:val="center"/>
          </w:tcPr>
          <w:p w14:paraId="7602120F" w14:textId="77777777" w:rsidR="007533D5" w:rsidRPr="004D36BC" w:rsidRDefault="007533D5" w:rsidP="007533D5">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val="kk-KZ" w:eastAsia="ar-SA"/>
              </w:rPr>
            </w:pPr>
            <w:r w:rsidRPr="004D36BC">
              <w:rPr>
                <w:rFonts w:ascii="Times New Roman" w:eastAsia="Calibri" w:hAnsi="Times New Roman" w:cs="Times New Roman"/>
                <w:b/>
                <w:bCs/>
                <w:spacing w:val="2"/>
                <w:sz w:val="24"/>
                <w:szCs w:val="24"/>
                <w:bdr w:val="none" w:sz="0" w:space="0" w:color="auto" w:frame="1"/>
                <w:shd w:val="clear" w:color="auto" w:fill="FFFFFF"/>
                <w:lang w:val="kk-KZ" w:eastAsia="ar-SA"/>
              </w:rPr>
              <w:t>493-бап. Қосылған құн салығын есептеу</w:t>
            </w:r>
          </w:p>
          <w:p w14:paraId="487BC6E1" w14:textId="77777777" w:rsidR="007533D5" w:rsidRPr="004D36BC" w:rsidRDefault="007533D5" w:rsidP="007533D5">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val="kk-KZ" w:eastAsia="ar-SA"/>
              </w:rPr>
            </w:pPr>
          </w:p>
          <w:p w14:paraId="4F898246" w14:textId="77777777" w:rsidR="007533D5" w:rsidRPr="004D36BC" w:rsidRDefault="007533D5" w:rsidP="007533D5">
            <w:pPr>
              <w:ind w:firstLine="315"/>
              <w:contextualSpacing/>
              <w:jc w:val="both"/>
              <w:rPr>
                <w:rFonts w:ascii="Times New Roman" w:eastAsia="Calibri" w:hAnsi="Times New Roman" w:cs="Times New Roman"/>
                <w:bCs/>
                <w:spacing w:val="2"/>
                <w:sz w:val="24"/>
                <w:szCs w:val="24"/>
                <w:bdr w:val="none" w:sz="0" w:space="0" w:color="auto" w:frame="1"/>
                <w:shd w:val="clear" w:color="auto" w:fill="FFFFFF"/>
                <w:lang w:val="kk-KZ" w:eastAsia="ar-SA"/>
              </w:rPr>
            </w:pPr>
            <w:r w:rsidRPr="004D36BC">
              <w:rPr>
                <w:rFonts w:ascii="Times New Roman" w:eastAsia="Calibri" w:hAnsi="Times New Roman" w:cs="Times New Roman"/>
                <w:bCs/>
                <w:spacing w:val="2"/>
                <w:sz w:val="24"/>
                <w:szCs w:val="24"/>
                <w:bdr w:val="none" w:sz="0" w:space="0" w:color="auto" w:frame="1"/>
                <w:shd w:val="clear" w:color="auto" w:fill="FFFFFF"/>
                <w:lang w:val="kk-KZ" w:eastAsia="ar-SA"/>
              </w:rPr>
              <w:t>1. Салық салынатын импорт бойынша есептелген қосылған құн салығын қоспағанда, қосылған құн салығы салықтық кезең үшін мынадай тәртіппен есептеледі:</w:t>
            </w:r>
          </w:p>
          <w:p w14:paraId="69579DC8" w14:textId="77777777" w:rsidR="007533D5" w:rsidRPr="004D36BC" w:rsidRDefault="007533D5" w:rsidP="007533D5">
            <w:pPr>
              <w:ind w:firstLine="315"/>
              <w:contextualSpacing/>
              <w:jc w:val="both"/>
              <w:rPr>
                <w:rFonts w:ascii="Times New Roman" w:eastAsia="Calibri" w:hAnsi="Times New Roman" w:cs="Times New Roman"/>
                <w:bCs/>
                <w:spacing w:val="2"/>
                <w:sz w:val="24"/>
                <w:szCs w:val="24"/>
                <w:bdr w:val="none" w:sz="0" w:space="0" w:color="auto" w:frame="1"/>
                <w:shd w:val="clear" w:color="auto" w:fill="FFFFFF"/>
                <w:lang w:val="kk-KZ" w:eastAsia="ar-SA"/>
              </w:rPr>
            </w:pPr>
            <w:r w:rsidRPr="004D36BC">
              <w:rPr>
                <w:rFonts w:ascii="Times New Roman" w:eastAsia="Calibri" w:hAnsi="Times New Roman" w:cs="Times New Roman"/>
                <w:bCs/>
                <w:spacing w:val="2"/>
                <w:sz w:val="24"/>
                <w:szCs w:val="24"/>
                <w:bdr w:val="none" w:sz="0" w:space="0" w:color="auto" w:frame="1"/>
                <w:shd w:val="clear" w:color="auto" w:fill="FFFFFF"/>
                <w:lang w:val="kk-KZ" w:eastAsia="ar-SA"/>
              </w:rPr>
              <w:t>салық салынатын айналымнан есептелген қосылған құн салығының сомасы</w:t>
            </w:r>
          </w:p>
          <w:p w14:paraId="614CE024" w14:textId="77777777" w:rsidR="007533D5" w:rsidRPr="004D36BC" w:rsidRDefault="007533D5" w:rsidP="007533D5">
            <w:pPr>
              <w:ind w:firstLine="315"/>
              <w:contextualSpacing/>
              <w:jc w:val="both"/>
              <w:rPr>
                <w:rFonts w:ascii="Times New Roman" w:eastAsia="Calibri" w:hAnsi="Times New Roman" w:cs="Times New Roman"/>
                <w:bCs/>
                <w:spacing w:val="2"/>
                <w:sz w:val="24"/>
                <w:szCs w:val="24"/>
                <w:bdr w:val="none" w:sz="0" w:space="0" w:color="auto" w:frame="1"/>
                <w:shd w:val="clear" w:color="auto" w:fill="FFFFFF"/>
                <w:lang w:val="kk-KZ" w:eastAsia="ar-SA"/>
              </w:rPr>
            </w:pPr>
            <w:r w:rsidRPr="004D36BC">
              <w:rPr>
                <w:rFonts w:ascii="Times New Roman" w:eastAsia="Calibri" w:hAnsi="Times New Roman" w:cs="Times New Roman"/>
                <w:bCs/>
                <w:spacing w:val="2"/>
                <w:sz w:val="24"/>
                <w:szCs w:val="24"/>
                <w:bdr w:val="none" w:sz="0" w:space="0" w:color="auto" w:frame="1"/>
                <w:shd w:val="clear" w:color="auto" w:fill="FFFFFF"/>
                <w:lang w:val="kk-KZ" w:eastAsia="ar-SA"/>
              </w:rPr>
              <w:lastRenderedPageBreak/>
              <w:t>осы Кодекстің 479 және 480-баптарына сәйкес айқындалған есепке жатқызуға рұқсат етілген қосылған құн салығының сомасы</w:t>
            </w:r>
          </w:p>
          <w:p w14:paraId="5D3FA0CA" w14:textId="77777777" w:rsidR="007533D5" w:rsidRPr="004D36BC" w:rsidRDefault="007533D5" w:rsidP="007533D5">
            <w:pPr>
              <w:ind w:firstLine="315"/>
              <w:contextualSpacing/>
              <w:jc w:val="both"/>
              <w:rPr>
                <w:rFonts w:ascii="Times New Roman" w:eastAsia="Calibri" w:hAnsi="Times New Roman" w:cs="Times New Roman"/>
                <w:sz w:val="24"/>
                <w:szCs w:val="24"/>
                <w:lang w:val="kk-KZ"/>
              </w:rPr>
            </w:pPr>
            <w:r w:rsidRPr="004D36BC">
              <w:rPr>
                <w:rFonts w:ascii="Times New Roman" w:eastAsia="Calibri" w:hAnsi="Times New Roman" w:cs="Times New Roman"/>
                <w:bCs/>
                <w:spacing w:val="2"/>
                <w:sz w:val="24"/>
                <w:szCs w:val="24"/>
                <w:bdr w:val="none" w:sz="0" w:space="0" w:color="auto" w:frame="1"/>
                <w:shd w:val="clear" w:color="auto" w:fill="FFFFFF"/>
                <w:lang w:val="kk-KZ" w:eastAsia="ar-SA"/>
              </w:rPr>
              <w:t>осы Кодекстің 481-бабына сәйкес айқындалған есепке жатқызылған қосылған құн салығының қосымша сомасы.</w:t>
            </w:r>
          </w:p>
          <w:p w14:paraId="63916ABF" w14:textId="6D084BCF" w:rsidR="007533D5" w:rsidRPr="0022186E" w:rsidRDefault="007533D5" w:rsidP="007533D5">
            <w:pPr>
              <w:ind w:firstLine="315"/>
              <w:contextualSpacing/>
              <w:jc w:val="both"/>
              <w:rPr>
                <w:rFonts w:ascii="Times New Roman" w:eastAsia="Calibri" w:hAnsi="Times New Roman" w:cs="Times New Roman"/>
                <w:b/>
                <w:bCs/>
                <w:spacing w:val="2"/>
                <w:sz w:val="24"/>
                <w:szCs w:val="24"/>
                <w:highlight w:val="cyan"/>
                <w:bdr w:val="none" w:sz="0" w:space="0" w:color="auto" w:frame="1"/>
                <w:shd w:val="clear" w:color="auto" w:fill="FFFFFF"/>
                <w:lang w:eastAsia="ar-SA"/>
              </w:rPr>
            </w:pPr>
            <w:r w:rsidRPr="004D36BC">
              <w:rPr>
                <w:rFonts w:ascii="Times New Roman" w:eastAsia="Calibri" w:hAnsi="Times New Roman" w:cs="Times New Roman"/>
                <w:bCs/>
                <w:spacing w:val="2"/>
                <w:sz w:val="24"/>
                <w:szCs w:val="24"/>
                <w:bdr w:val="none" w:sz="0" w:space="0" w:color="auto" w:frame="1"/>
                <w:shd w:val="clear" w:color="auto" w:fill="FFFFFF"/>
                <w:lang w:val="kk-KZ" w:eastAsia="ar-SA"/>
              </w:rPr>
              <w:t>…</w:t>
            </w:r>
          </w:p>
        </w:tc>
        <w:tc>
          <w:tcPr>
            <w:tcW w:w="4111" w:type="dxa"/>
          </w:tcPr>
          <w:p w14:paraId="5CB91B85" w14:textId="2EB7C369" w:rsidR="007533D5" w:rsidRPr="0022186E" w:rsidRDefault="007533D5" w:rsidP="007533D5">
            <w:pPr>
              <w:ind w:firstLine="315"/>
              <w:contextualSpacing/>
              <w:jc w:val="both"/>
              <w:rPr>
                <w:rFonts w:ascii="Times New Roman" w:hAnsi="Times New Roman" w:cs="Times New Roman"/>
                <w:b/>
                <w:bCs/>
                <w:sz w:val="24"/>
                <w:szCs w:val="24"/>
                <w:highlight w:val="cyan"/>
              </w:rPr>
            </w:pPr>
            <w:r w:rsidRPr="004D36BC">
              <w:rPr>
                <w:rFonts w:ascii="Times New Roman" w:hAnsi="Times New Roman" w:cs="Times New Roman"/>
                <w:bCs/>
                <w:sz w:val="24"/>
                <w:szCs w:val="24"/>
                <w:lang w:val="kk-KZ"/>
              </w:rPr>
              <w:lastRenderedPageBreak/>
              <w:t>жобаның 493-бабы 1-тармағының</w:t>
            </w:r>
            <w:r w:rsidRPr="004D36BC">
              <w:rPr>
                <w:rFonts w:ascii="Times New Roman" w:hAnsi="Times New Roman" w:cs="Times New Roman"/>
                <w:b/>
                <w:bCs/>
                <w:sz w:val="24"/>
                <w:szCs w:val="24"/>
                <w:lang w:val="kk-KZ"/>
              </w:rPr>
              <w:t xml:space="preserve"> бесінші және алтыншы абзацтары </w:t>
            </w:r>
            <w:r w:rsidRPr="004D36BC">
              <w:rPr>
                <w:rFonts w:ascii="Times New Roman" w:hAnsi="Times New Roman" w:cs="Times New Roman"/>
                <w:bCs/>
                <w:sz w:val="24"/>
                <w:szCs w:val="24"/>
                <w:lang w:val="kk-KZ"/>
              </w:rPr>
              <w:t>алып тасталсын;</w:t>
            </w:r>
          </w:p>
        </w:tc>
        <w:tc>
          <w:tcPr>
            <w:tcW w:w="3826" w:type="dxa"/>
          </w:tcPr>
          <w:p w14:paraId="073CE4E1" w14:textId="77777777" w:rsidR="007533D5" w:rsidRPr="004D36BC" w:rsidRDefault="007533D5" w:rsidP="007533D5">
            <w:pPr>
              <w:contextualSpacing/>
              <w:jc w:val="center"/>
              <w:rPr>
                <w:rFonts w:ascii="Times New Roman" w:hAnsi="Times New Roman" w:cs="Times New Roman"/>
                <w:b/>
                <w:bCs/>
                <w:sz w:val="24"/>
                <w:szCs w:val="24"/>
                <w:lang w:val="kk-KZ"/>
              </w:rPr>
            </w:pPr>
            <w:r w:rsidRPr="004D36BC">
              <w:rPr>
                <w:rFonts w:ascii="Times New Roman" w:hAnsi="Times New Roman" w:cs="Times New Roman"/>
                <w:b/>
                <w:bCs/>
                <w:sz w:val="24"/>
                <w:szCs w:val="24"/>
                <w:lang w:val="kk-KZ"/>
              </w:rPr>
              <w:t>Аграрлық мәселелер комитеті</w:t>
            </w:r>
          </w:p>
          <w:p w14:paraId="46254B5A" w14:textId="77777777" w:rsidR="007533D5" w:rsidRPr="004D36BC" w:rsidRDefault="007533D5" w:rsidP="007533D5">
            <w:pPr>
              <w:contextualSpacing/>
              <w:jc w:val="both"/>
              <w:rPr>
                <w:rFonts w:ascii="Times New Roman" w:hAnsi="Times New Roman" w:cs="Times New Roman"/>
                <w:bCs/>
                <w:sz w:val="24"/>
                <w:szCs w:val="24"/>
                <w:lang w:val="kk-KZ"/>
              </w:rPr>
            </w:pPr>
          </w:p>
          <w:p w14:paraId="6CB4A63F" w14:textId="3D545587" w:rsidR="007533D5" w:rsidRPr="007533D5" w:rsidRDefault="007533D5" w:rsidP="007533D5">
            <w:pPr>
              <w:ind w:firstLine="464"/>
              <w:contextualSpacing/>
              <w:jc w:val="both"/>
              <w:rPr>
                <w:rFonts w:ascii="Times New Roman" w:hAnsi="Times New Roman" w:cs="Times New Roman"/>
                <w:bCs/>
                <w:sz w:val="24"/>
                <w:szCs w:val="24"/>
                <w:highlight w:val="cyan"/>
                <w:lang w:val="kk-KZ"/>
              </w:rPr>
            </w:pPr>
            <w:r w:rsidRPr="004D36BC">
              <w:rPr>
                <w:rFonts w:ascii="Times New Roman" w:hAnsi="Times New Roman" w:cs="Times New Roman"/>
                <w:bCs/>
                <w:sz w:val="24"/>
                <w:szCs w:val="24"/>
                <w:lang w:val="kk-KZ"/>
              </w:rPr>
              <w:t>ҚҚС бойынша қосымша есепке жатқызудың алып тасталуына байланысты.</w:t>
            </w:r>
          </w:p>
        </w:tc>
        <w:tc>
          <w:tcPr>
            <w:tcW w:w="1559" w:type="dxa"/>
          </w:tcPr>
          <w:p w14:paraId="695AABC1" w14:textId="77777777" w:rsidR="007533D5" w:rsidRPr="007533D5" w:rsidRDefault="007533D5" w:rsidP="007533D5">
            <w:pPr>
              <w:jc w:val="both"/>
              <w:rPr>
                <w:rFonts w:ascii="Times New Roman" w:eastAsia="Times New Roman" w:hAnsi="Times New Roman" w:cs="Times New Roman"/>
                <w:b/>
                <w:sz w:val="24"/>
                <w:szCs w:val="24"/>
                <w:highlight w:val="cyan"/>
                <w:lang w:val="kk-KZ" w:eastAsia="ru-RU"/>
              </w:rPr>
            </w:pPr>
          </w:p>
        </w:tc>
      </w:tr>
      <w:tr w:rsidR="007533D5" w:rsidRPr="001B6842" w14:paraId="2258CB0A" w14:textId="77777777" w:rsidTr="00A60C85">
        <w:tc>
          <w:tcPr>
            <w:tcW w:w="568" w:type="dxa"/>
          </w:tcPr>
          <w:p w14:paraId="6F5DB902" w14:textId="77777777" w:rsidR="007533D5" w:rsidRPr="007533D5" w:rsidRDefault="007533D5" w:rsidP="007533D5">
            <w:pPr>
              <w:pStyle w:val="a6"/>
              <w:widowControl w:val="0"/>
              <w:numPr>
                <w:ilvl w:val="0"/>
                <w:numId w:val="28"/>
              </w:numPr>
              <w:ind w:left="31" w:hanging="69"/>
              <w:jc w:val="center"/>
              <w:rPr>
                <w:rFonts w:ascii="Times New Roman" w:eastAsia="Times New Roman" w:hAnsi="Times New Roman" w:cs="Times New Roman"/>
                <w:sz w:val="24"/>
                <w:szCs w:val="24"/>
                <w:lang w:val="kk-KZ" w:eastAsia="ru-RU"/>
              </w:rPr>
            </w:pPr>
          </w:p>
        </w:tc>
        <w:tc>
          <w:tcPr>
            <w:tcW w:w="1418" w:type="dxa"/>
          </w:tcPr>
          <w:p w14:paraId="11DFD48E" w14:textId="246367C4" w:rsidR="007533D5" w:rsidRPr="00F06079" w:rsidRDefault="007533D5" w:rsidP="007533D5">
            <w:pPr>
              <w:contextualSpacing/>
              <w:jc w:val="center"/>
              <w:rPr>
                <w:rFonts w:ascii="Times New Roman" w:hAnsi="Times New Roman" w:cs="Times New Roman"/>
                <w:bCs/>
                <w:sz w:val="24"/>
                <w:szCs w:val="24"/>
                <w:highlight w:val="green"/>
              </w:rPr>
            </w:pPr>
            <w:r w:rsidRPr="00FD3183">
              <w:rPr>
                <w:rFonts w:ascii="Times New Roman" w:eastAsia="Calibri" w:hAnsi="Times New Roman" w:cs="Times New Roman"/>
                <w:sz w:val="24"/>
                <w:szCs w:val="24"/>
              </w:rPr>
              <w:t>494</w:t>
            </w:r>
            <w:r w:rsidRPr="00FD3183">
              <w:rPr>
                <w:rFonts w:ascii="Times New Roman" w:eastAsia="Calibri" w:hAnsi="Times New Roman" w:cs="Times New Roman"/>
                <w:sz w:val="24"/>
                <w:szCs w:val="24"/>
                <w:lang w:val="kk-KZ"/>
              </w:rPr>
              <w:t>-баптың 1-тармағы</w:t>
            </w:r>
          </w:p>
        </w:tc>
        <w:tc>
          <w:tcPr>
            <w:tcW w:w="3828" w:type="dxa"/>
          </w:tcPr>
          <w:p w14:paraId="06324DE3" w14:textId="77777777" w:rsidR="007533D5" w:rsidRPr="00FD3183" w:rsidRDefault="007533D5" w:rsidP="007533D5">
            <w:pPr>
              <w:ind w:hanging="112"/>
              <w:jc w:val="center"/>
              <w:rPr>
                <w:rFonts w:ascii="Times New Roman" w:eastAsia="Calibri" w:hAnsi="Times New Roman" w:cs="Times New Roman"/>
                <w:b/>
                <w:bCs/>
                <w:i/>
                <w:sz w:val="24"/>
                <w:szCs w:val="24"/>
              </w:rPr>
            </w:pPr>
            <w:r w:rsidRPr="00FD3183">
              <w:rPr>
                <w:rFonts w:ascii="Times New Roman" w:eastAsia="Calibri" w:hAnsi="Times New Roman" w:cs="Times New Roman"/>
                <w:b/>
                <w:bCs/>
                <w:i/>
                <w:sz w:val="24"/>
                <w:szCs w:val="24"/>
                <w:lang w:val="kk-KZ"/>
              </w:rPr>
              <w:t xml:space="preserve">ҚРҮ-нің 2025 жылғы 20 ақпандағы ұсынысы </w:t>
            </w:r>
          </w:p>
          <w:p w14:paraId="52E2B07D" w14:textId="77777777" w:rsidR="007533D5" w:rsidRPr="00FD3183" w:rsidRDefault="007533D5" w:rsidP="007533D5">
            <w:pPr>
              <w:ind w:hanging="112"/>
              <w:jc w:val="center"/>
              <w:rPr>
                <w:rFonts w:ascii="Times New Roman" w:eastAsia="Calibri" w:hAnsi="Times New Roman" w:cs="Times New Roman"/>
                <w:b/>
                <w:bCs/>
                <w:i/>
                <w:sz w:val="24"/>
                <w:szCs w:val="24"/>
              </w:rPr>
            </w:pPr>
          </w:p>
          <w:p w14:paraId="5D999FFF" w14:textId="77777777" w:rsidR="007533D5" w:rsidRPr="00FD3183" w:rsidRDefault="007533D5" w:rsidP="007533D5">
            <w:pPr>
              <w:ind w:firstLine="601"/>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14:paraId="699BEBC0" w14:textId="77777777" w:rsidR="007533D5" w:rsidRPr="00FD3183" w:rsidRDefault="007533D5" w:rsidP="007533D5">
            <w:pPr>
              <w:ind w:firstLine="320"/>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r w:rsidRPr="00FD3183">
              <w:rPr>
                <w:rFonts w:ascii="Times New Roman" w:eastAsia="Calibri" w:hAnsi="Times New Roman" w:cs="Times New Roman"/>
                <w:b/>
                <w:bCs/>
                <w:spacing w:val="2"/>
                <w:sz w:val="24"/>
                <w:szCs w:val="24"/>
                <w:bdr w:val="none" w:sz="0" w:space="0" w:color="auto" w:frame="1"/>
                <w:shd w:val="clear" w:color="auto" w:fill="FFFFFF"/>
                <w:lang w:eastAsia="ar-SA"/>
              </w:rPr>
              <w:t xml:space="preserve">494-бап. </w:t>
            </w:r>
            <w:r w:rsidRPr="00FD3183">
              <w:rPr>
                <w:rFonts w:ascii="Times New Roman" w:eastAsia="Calibri" w:hAnsi="Times New Roman" w:cs="Times New Roman"/>
                <w:bCs/>
                <w:spacing w:val="2"/>
                <w:sz w:val="24"/>
                <w:szCs w:val="24"/>
                <w:bdr w:val="none" w:sz="0" w:space="0" w:color="auto" w:frame="1"/>
                <w:shd w:val="clear" w:color="auto" w:fill="FFFFFF"/>
                <w:lang w:eastAsia="ar-SA"/>
              </w:rPr>
              <w:t>Қосылған құн салығының мөлшерлемесі</w:t>
            </w:r>
          </w:p>
          <w:p w14:paraId="1DB01718" w14:textId="77777777" w:rsidR="007533D5" w:rsidRPr="00FD3183" w:rsidRDefault="007533D5" w:rsidP="007533D5">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14:paraId="0772AE3E" w14:textId="77777777" w:rsidR="007533D5" w:rsidRPr="00FD3183" w:rsidRDefault="007533D5" w:rsidP="007533D5">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FD3183">
              <w:rPr>
                <w:rFonts w:ascii="Times New Roman" w:eastAsia="Calibri" w:hAnsi="Times New Roman" w:cs="Times New Roman"/>
                <w:b/>
                <w:bCs/>
                <w:spacing w:val="2"/>
                <w:sz w:val="24"/>
                <w:szCs w:val="24"/>
                <w:bdr w:val="none" w:sz="0" w:space="0" w:color="auto" w:frame="1"/>
                <w:shd w:val="clear" w:color="auto" w:fill="FFFFFF"/>
                <w:lang w:eastAsia="ar-SA"/>
              </w:rPr>
              <w:t>1. Қосылған құн салығының мөлшерлемесі 12 пайызды құрайды және салық салынатын айналым мен салық салынатын импорттың мөлшеріне қолданылады.</w:t>
            </w:r>
          </w:p>
          <w:p w14:paraId="55932EAE" w14:textId="77777777" w:rsidR="007533D5" w:rsidRPr="00FD3183" w:rsidRDefault="007533D5" w:rsidP="007533D5">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FD3183">
              <w:rPr>
                <w:rFonts w:ascii="Times New Roman" w:eastAsia="Calibri" w:hAnsi="Times New Roman" w:cs="Times New Roman"/>
                <w:b/>
                <w:bCs/>
                <w:spacing w:val="2"/>
                <w:sz w:val="24"/>
                <w:szCs w:val="24"/>
                <w:bdr w:val="none" w:sz="0" w:space="0" w:color="auto" w:frame="1"/>
                <w:shd w:val="clear" w:color="auto" w:fill="FFFFFF"/>
                <w:lang w:eastAsia="ar-SA"/>
              </w:rPr>
              <w:t>2. Осы Кодекстің 46-тарауында көрсетілген тауарларды, жұмыстарды, көрсетілетін қызметтерді өткізу бойынша айналымдарға қосылған құн салығы нөлдік мөлшерлеме бойынша салынады.</w:t>
            </w:r>
          </w:p>
          <w:p w14:paraId="2CE32552" w14:textId="0A729EDC" w:rsidR="007533D5" w:rsidRPr="00F06079" w:rsidRDefault="007533D5" w:rsidP="007533D5">
            <w:pPr>
              <w:ind w:right="140" w:firstLine="601"/>
              <w:contextualSpacing/>
              <w:jc w:val="both"/>
              <w:rPr>
                <w:rFonts w:ascii="Times New Roman" w:eastAsia="Calibri" w:hAnsi="Times New Roman" w:cs="Times New Roman"/>
                <w:b/>
                <w:bCs/>
                <w:sz w:val="24"/>
                <w:szCs w:val="24"/>
                <w:highlight w:val="green"/>
              </w:rPr>
            </w:pPr>
            <w:r w:rsidRPr="00FD3183">
              <w:rPr>
                <w:rFonts w:ascii="Times New Roman" w:eastAsia="Calibri" w:hAnsi="Times New Roman" w:cs="Times New Roman"/>
                <w:b/>
                <w:bCs/>
                <w:sz w:val="24"/>
                <w:szCs w:val="24"/>
              </w:rPr>
              <w:t>…</w:t>
            </w:r>
          </w:p>
        </w:tc>
        <w:tc>
          <w:tcPr>
            <w:tcW w:w="4111" w:type="dxa"/>
          </w:tcPr>
          <w:p w14:paraId="68CAABF1" w14:textId="77777777" w:rsidR="007533D5" w:rsidRPr="007533D5" w:rsidRDefault="007533D5" w:rsidP="007533D5">
            <w:pPr>
              <w:ind w:firstLine="458"/>
              <w:jc w:val="both"/>
              <w:rPr>
                <w:rFonts w:ascii="Times New Roman" w:hAnsi="Times New Roman" w:cs="Times New Roman"/>
                <w:bCs/>
                <w:sz w:val="24"/>
                <w:szCs w:val="24"/>
              </w:rPr>
            </w:pPr>
            <w:r w:rsidRPr="007533D5">
              <w:rPr>
                <w:rFonts w:ascii="Times New Roman" w:hAnsi="Times New Roman" w:cs="Times New Roman"/>
                <w:bCs/>
                <w:sz w:val="24"/>
                <w:szCs w:val="24"/>
              </w:rPr>
              <w:t>жобаның 494-бабының 1-тармағы мынадай редакцияда жазылсын:</w:t>
            </w:r>
          </w:p>
          <w:p w14:paraId="423333B0" w14:textId="77777777" w:rsidR="007533D5" w:rsidRPr="007533D5" w:rsidRDefault="007533D5" w:rsidP="007533D5">
            <w:pPr>
              <w:ind w:firstLine="458"/>
              <w:jc w:val="both"/>
              <w:rPr>
                <w:rFonts w:ascii="Times New Roman" w:hAnsi="Times New Roman" w:cs="Times New Roman"/>
                <w:bCs/>
                <w:sz w:val="24"/>
                <w:szCs w:val="24"/>
              </w:rPr>
            </w:pPr>
            <w:r w:rsidRPr="007533D5">
              <w:rPr>
                <w:rFonts w:ascii="Times New Roman" w:hAnsi="Times New Roman" w:cs="Times New Roman"/>
                <w:bCs/>
                <w:sz w:val="24"/>
                <w:szCs w:val="24"/>
              </w:rPr>
              <w:t>«1. Қосылған құн салығының мөлшерлемесі 16 пайызды құрайды және осы бапта көзделген жағдайларды қоспағанда, салық салынатын айналым мен салық салынатын импорт мөлшеріне қолданылады.</w:t>
            </w:r>
          </w:p>
          <w:p w14:paraId="4152B96F" w14:textId="77777777" w:rsidR="007533D5" w:rsidRPr="007533D5" w:rsidRDefault="007533D5" w:rsidP="007533D5">
            <w:pPr>
              <w:ind w:firstLine="458"/>
              <w:jc w:val="both"/>
              <w:rPr>
                <w:rFonts w:ascii="Times New Roman" w:hAnsi="Times New Roman" w:cs="Times New Roman"/>
                <w:b/>
                <w:sz w:val="24"/>
                <w:szCs w:val="24"/>
              </w:rPr>
            </w:pPr>
            <w:r w:rsidRPr="007533D5">
              <w:rPr>
                <w:rFonts w:ascii="Times New Roman" w:hAnsi="Times New Roman" w:cs="Times New Roman"/>
                <w:b/>
                <w:sz w:val="24"/>
                <w:szCs w:val="24"/>
              </w:rPr>
              <w:t>2027 жылғы 1 қаңтарға дейін қосылған құн салығының мөлшерлемесі 13 пайыз деңгейінде қолданылады.</w:t>
            </w:r>
          </w:p>
          <w:p w14:paraId="1DA0B0A4" w14:textId="77777777" w:rsidR="007533D5" w:rsidRPr="007533D5" w:rsidRDefault="007533D5" w:rsidP="007533D5">
            <w:pPr>
              <w:ind w:firstLine="458"/>
              <w:jc w:val="both"/>
              <w:rPr>
                <w:rFonts w:ascii="Times New Roman" w:hAnsi="Times New Roman" w:cs="Times New Roman"/>
                <w:b/>
                <w:sz w:val="24"/>
                <w:szCs w:val="24"/>
              </w:rPr>
            </w:pPr>
            <w:r w:rsidRPr="007533D5">
              <w:rPr>
                <w:rFonts w:ascii="Times New Roman" w:hAnsi="Times New Roman" w:cs="Times New Roman"/>
                <w:b/>
                <w:sz w:val="24"/>
                <w:szCs w:val="24"/>
              </w:rPr>
              <w:t>2027 жылғы 1 қаңтардан бастап 2028 жылғы 1 қаңтарға дейін қосылған құн салығының мөлшерлемесі 14 пайыз деңгейінде қолданылады.</w:t>
            </w:r>
          </w:p>
          <w:p w14:paraId="37D302F5" w14:textId="38A54AD6" w:rsidR="007533D5" w:rsidRPr="00F06079" w:rsidRDefault="007533D5" w:rsidP="007533D5">
            <w:pPr>
              <w:ind w:firstLine="458"/>
              <w:jc w:val="both"/>
              <w:rPr>
                <w:rFonts w:ascii="Times New Roman" w:hAnsi="Times New Roman" w:cs="Times New Roman"/>
                <w:b/>
                <w:sz w:val="24"/>
                <w:szCs w:val="24"/>
                <w:highlight w:val="green"/>
              </w:rPr>
            </w:pPr>
            <w:r w:rsidRPr="007533D5">
              <w:rPr>
                <w:rFonts w:ascii="Times New Roman" w:hAnsi="Times New Roman" w:cs="Times New Roman"/>
                <w:b/>
                <w:sz w:val="24"/>
                <w:szCs w:val="24"/>
              </w:rPr>
              <w:t>2028 жылғы 1 қаңтардан бастап 2029 жылғы 1 қаңтарға дейін қосылған құн салығының мөлшерлемесі 15 пайыз деңгейінде қолданылады.»;</w:t>
            </w:r>
          </w:p>
        </w:tc>
        <w:tc>
          <w:tcPr>
            <w:tcW w:w="3826" w:type="dxa"/>
            <w:shd w:val="clear" w:color="auto" w:fill="auto"/>
          </w:tcPr>
          <w:p w14:paraId="35253EC8" w14:textId="77777777" w:rsidR="007533D5" w:rsidRPr="00F06079" w:rsidRDefault="007533D5" w:rsidP="007533D5">
            <w:pPr>
              <w:widowControl w:val="0"/>
              <w:suppressAutoHyphens/>
              <w:jc w:val="center"/>
              <w:rPr>
                <w:rFonts w:ascii="Times New Roman" w:eastAsia="Calibri" w:hAnsi="Times New Roman" w:cs="Times New Roman"/>
                <w:b/>
                <w:bCs/>
                <w:sz w:val="24"/>
                <w:szCs w:val="24"/>
                <w:highlight w:val="green"/>
              </w:rPr>
            </w:pPr>
            <w:r w:rsidRPr="00F06079">
              <w:rPr>
                <w:rFonts w:ascii="Times New Roman" w:eastAsia="Calibri" w:hAnsi="Times New Roman" w:cs="Times New Roman"/>
                <w:b/>
                <w:bCs/>
                <w:sz w:val="24"/>
                <w:szCs w:val="24"/>
                <w:highlight w:val="green"/>
              </w:rPr>
              <w:t>депутат</w:t>
            </w:r>
          </w:p>
          <w:p w14:paraId="70E646F6" w14:textId="77777777" w:rsidR="007533D5" w:rsidRPr="00F06079" w:rsidRDefault="007533D5" w:rsidP="007533D5">
            <w:pPr>
              <w:widowControl w:val="0"/>
              <w:suppressAutoHyphens/>
              <w:jc w:val="center"/>
              <w:rPr>
                <w:rFonts w:ascii="Times New Roman" w:eastAsia="Calibri" w:hAnsi="Times New Roman" w:cs="Times New Roman"/>
                <w:b/>
                <w:sz w:val="24"/>
                <w:szCs w:val="24"/>
                <w:highlight w:val="green"/>
              </w:rPr>
            </w:pPr>
            <w:r w:rsidRPr="00F06079">
              <w:rPr>
                <w:rFonts w:ascii="Times New Roman" w:eastAsia="Calibri" w:hAnsi="Times New Roman" w:cs="Times New Roman"/>
                <w:b/>
                <w:sz w:val="24"/>
                <w:szCs w:val="24"/>
                <w:highlight w:val="green"/>
              </w:rPr>
              <w:t>Е. Барлыбаев</w:t>
            </w:r>
          </w:p>
          <w:p w14:paraId="4D3D3012" w14:textId="77777777" w:rsidR="007533D5" w:rsidRPr="00F06079" w:rsidRDefault="007533D5" w:rsidP="007533D5">
            <w:pPr>
              <w:widowControl w:val="0"/>
              <w:suppressAutoHyphens/>
              <w:jc w:val="both"/>
              <w:rPr>
                <w:rFonts w:ascii="Times New Roman" w:eastAsia="Calibri" w:hAnsi="Times New Roman" w:cs="Times New Roman"/>
                <w:b/>
                <w:bCs/>
                <w:sz w:val="24"/>
                <w:szCs w:val="24"/>
                <w:highlight w:val="green"/>
              </w:rPr>
            </w:pPr>
          </w:p>
          <w:p w14:paraId="3F6A012D" w14:textId="3A526E29" w:rsidR="007533D5" w:rsidRPr="00F06079" w:rsidRDefault="007533D5" w:rsidP="007533D5">
            <w:pPr>
              <w:ind w:firstLine="284"/>
              <w:jc w:val="both"/>
              <w:rPr>
                <w:rFonts w:ascii="Times New Roman" w:hAnsi="Times New Roman" w:cs="Times New Roman"/>
                <w:sz w:val="24"/>
                <w:szCs w:val="24"/>
                <w:highlight w:val="green"/>
              </w:rPr>
            </w:pPr>
            <w:r w:rsidRPr="007533D5">
              <w:rPr>
                <w:rFonts w:ascii="Times New Roman" w:hAnsi="Times New Roman" w:cs="Times New Roman"/>
                <w:sz w:val="24"/>
                <w:szCs w:val="24"/>
              </w:rPr>
              <w:t>Жоғары ҚҚС мөлшерлемелеріне біркелкі көшу мақсатында</w:t>
            </w:r>
            <w:r w:rsidRPr="00F06079">
              <w:rPr>
                <w:rFonts w:ascii="Times New Roman" w:hAnsi="Times New Roman" w:cs="Times New Roman"/>
                <w:sz w:val="24"/>
                <w:szCs w:val="24"/>
                <w:highlight w:val="green"/>
              </w:rPr>
              <w:t>.</w:t>
            </w:r>
          </w:p>
        </w:tc>
        <w:tc>
          <w:tcPr>
            <w:tcW w:w="1559" w:type="dxa"/>
            <w:shd w:val="clear" w:color="auto" w:fill="FFFFFF" w:themeFill="background1"/>
          </w:tcPr>
          <w:p w14:paraId="60BBDEA2" w14:textId="77777777" w:rsidR="007533D5" w:rsidRPr="00F06079" w:rsidRDefault="007533D5" w:rsidP="007533D5">
            <w:pPr>
              <w:widowControl w:val="0"/>
              <w:shd w:val="clear" w:color="auto" w:fill="FFFFFF" w:themeFill="background1"/>
              <w:jc w:val="both"/>
              <w:rPr>
                <w:rFonts w:ascii="Times New Roman" w:eastAsia="Times New Roman" w:hAnsi="Times New Roman" w:cs="Times New Roman"/>
                <w:b/>
                <w:sz w:val="24"/>
                <w:szCs w:val="24"/>
                <w:highlight w:val="green"/>
                <w:lang w:eastAsia="ru-RU"/>
              </w:rPr>
            </w:pPr>
            <w:r w:rsidRPr="00F06079">
              <w:rPr>
                <w:rFonts w:ascii="Times New Roman" w:eastAsia="Times New Roman" w:hAnsi="Times New Roman" w:cs="Times New Roman"/>
                <w:b/>
                <w:sz w:val="24"/>
                <w:szCs w:val="24"/>
                <w:highlight w:val="green"/>
                <w:lang w:eastAsia="ru-RU"/>
              </w:rPr>
              <w:t>030425</w:t>
            </w:r>
          </w:p>
        </w:tc>
      </w:tr>
      <w:tr w:rsidR="00187BFA" w:rsidRPr="001B6842" w14:paraId="06403F85" w14:textId="77777777" w:rsidTr="005B4A0F">
        <w:tc>
          <w:tcPr>
            <w:tcW w:w="568" w:type="dxa"/>
          </w:tcPr>
          <w:p w14:paraId="4371FE79" w14:textId="77777777" w:rsidR="00187BFA" w:rsidRPr="00106B33" w:rsidRDefault="00187BFA" w:rsidP="00187BFA">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14:paraId="073C3882" w14:textId="6FDF721C" w:rsidR="00187BFA" w:rsidRPr="00F145C9" w:rsidRDefault="00187BFA" w:rsidP="00187BFA">
            <w:pPr>
              <w:ind w:firstLine="209"/>
              <w:contextualSpacing/>
              <w:jc w:val="center"/>
              <w:rPr>
                <w:rFonts w:ascii="Times New Roman" w:hAnsi="Times New Roman" w:cs="Times New Roman"/>
                <w:bCs/>
                <w:sz w:val="24"/>
                <w:szCs w:val="24"/>
                <w:highlight w:val="cyan"/>
              </w:rPr>
            </w:pPr>
            <w:r w:rsidRPr="00FD3183">
              <w:rPr>
                <w:rFonts w:ascii="Times New Roman" w:eastAsia="Calibri" w:hAnsi="Times New Roman" w:cs="Times New Roman"/>
                <w:bCs/>
                <w:sz w:val="24"/>
                <w:szCs w:val="24"/>
              </w:rPr>
              <w:t>жобаның 465-бабының жаңа 46) тармақшасы</w:t>
            </w:r>
          </w:p>
        </w:tc>
        <w:tc>
          <w:tcPr>
            <w:tcW w:w="3828" w:type="dxa"/>
          </w:tcPr>
          <w:p w14:paraId="6A298B97" w14:textId="77777777" w:rsidR="00187BFA" w:rsidRPr="00FD3183" w:rsidRDefault="00187BFA" w:rsidP="00187BFA">
            <w:pPr>
              <w:ind w:firstLine="315"/>
              <w:contextualSpacing/>
              <w:jc w:val="center"/>
              <w:rPr>
                <w:rFonts w:ascii="Times New Roman" w:eastAsia="Calibri" w:hAnsi="Times New Roman" w:cs="Times New Roman"/>
                <w:b/>
                <w:bCs/>
                <w:i/>
                <w:spacing w:val="2"/>
                <w:sz w:val="24"/>
                <w:szCs w:val="24"/>
                <w:bdr w:val="none" w:sz="0" w:space="0" w:color="auto" w:frame="1"/>
                <w:shd w:val="clear" w:color="auto" w:fill="FFFFFF"/>
                <w:lang w:eastAsia="ar-SA"/>
              </w:rPr>
            </w:pPr>
            <w:r w:rsidRPr="00FD3183">
              <w:rPr>
                <w:rFonts w:ascii="Times New Roman" w:eastAsia="Calibri" w:hAnsi="Times New Roman" w:cs="Times New Roman"/>
                <w:b/>
                <w:bCs/>
                <w:i/>
                <w:spacing w:val="2"/>
                <w:sz w:val="24"/>
                <w:szCs w:val="24"/>
                <w:bdr w:val="none" w:sz="0" w:space="0" w:color="auto" w:frame="1"/>
                <w:shd w:val="clear" w:color="auto" w:fill="FFFFFF"/>
                <w:lang w:val="kk-KZ" w:eastAsia="ar-SA"/>
              </w:rPr>
              <w:t xml:space="preserve">ҚРҮ 2025 жылғы 20 ақпандағы ұсынысы </w:t>
            </w:r>
          </w:p>
          <w:p w14:paraId="56DCFD97" w14:textId="77777777" w:rsidR="00187BFA" w:rsidRPr="00FD3183" w:rsidRDefault="00187BFA" w:rsidP="00187BFA">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14:paraId="76F96C9C" w14:textId="77777777" w:rsidR="00187BFA" w:rsidRPr="00FD3183" w:rsidRDefault="00187BFA" w:rsidP="00187BFA">
            <w:pPr>
              <w:ind w:firstLine="315"/>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r w:rsidRPr="00FD3183">
              <w:rPr>
                <w:rFonts w:ascii="Times New Roman" w:eastAsia="Calibri" w:hAnsi="Times New Roman" w:cs="Times New Roman"/>
                <w:b/>
                <w:bCs/>
                <w:spacing w:val="2"/>
                <w:sz w:val="24"/>
                <w:szCs w:val="24"/>
                <w:bdr w:val="none" w:sz="0" w:space="0" w:color="auto" w:frame="1"/>
                <w:shd w:val="clear" w:color="auto" w:fill="FFFFFF"/>
                <w:lang w:eastAsia="ar-SA"/>
              </w:rPr>
              <w:t xml:space="preserve">465-бап. </w:t>
            </w:r>
            <w:r w:rsidRPr="00FD3183">
              <w:rPr>
                <w:rFonts w:ascii="Times New Roman" w:eastAsia="Calibri" w:hAnsi="Times New Roman" w:cs="Times New Roman"/>
                <w:bCs/>
                <w:spacing w:val="2"/>
                <w:sz w:val="24"/>
                <w:szCs w:val="24"/>
                <w:bdr w:val="none" w:sz="0" w:space="0" w:color="auto" w:frame="1"/>
                <w:shd w:val="clear" w:color="auto" w:fill="FFFFFF"/>
                <w:lang w:eastAsia="ar-SA"/>
              </w:rPr>
              <w:t>Қосылған құн салығынан босатылған тауарларды, жұмыстарды, көрсетілетін қызметтерді өткізу бойынша айналымдар</w:t>
            </w:r>
          </w:p>
          <w:p w14:paraId="59C885F2" w14:textId="77777777" w:rsidR="00187BFA" w:rsidRPr="00FD3183" w:rsidRDefault="00187BFA" w:rsidP="00187BFA">
            <w:pPr>
              <w:ind w:firstLine="315"/>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r w:rsidRPr="00FD3183">
              <w:rPr>
                <w:rFonts w:ascii="Times New Roman" w:eastAsia="Calibri" w:hAnsi="Times New Roman" w:cs="Times New Roman"/>
                <w:bCs/>
                <w:spacing w:val="2"/>
                <w:sz w:val="24"/>
                <w:szCs w:val="24"/>
                <w:bdr w:val="none" w:sz="0" w:space="0" w:color="auto" w:frame="1"/>
                <w:shd w:val="clear" w:color="auto" w:fill="FFFFFF"/>
                <w:lang w:eastAsia="ar-SA"/>
              </w:rPr>
              <w:t>Өткізу орны Қазақстан Республикасы болып табылатын мынадай тауарларды, жұмыстарды, көрсетілетін қызметтерді:</w:t>
            </w:r>
          </w:p>
          <w:p w14:paraId="7CC776B1" w14:textId="77777777" w:rsidR="00187BFA" w:rsidRPr="00FD3183" w:rsidRDefault="00187BFA" w:rsidP="00187BFA">
            <w:pPr>
              <w:ind w:firstLine="315"/>
              <w:contextualSpacing/>
              <w:jc w:val="both"/>
              <w:rPr>
                <w:rFonts w:ascii="Times New Roman" w:eastAsia="Calibri" w:hAnsi="Times New Roman" w:cs="Times New Roman"/>
                <w:bCs/>
                <w:sz w:val="24"/>
                <w:szCs w:val="24"/>
              </w:rPr>
            </w:pPr>
            <w:r w:rsidRPr="00FD3183">
              <w:rPr>
                <w:rFonts w:ascii="Times New Roman" w:eastAsia="Calibri" w:hAnsi="Times New Roman" w:cs="Times New Roman"/>
                <w:bCs/>
                <w:sz w:val="24"/>
                <w:szCs w:val="24"/>
              </w:rPr>
              <w:t>…</w:t>
            </w:r>
          </w:p>
          <w:p w14:paraId="0B216615" w14:textId="77777777" w:rsidR="00187BFA" w:rsidRPr="00FD3183" w:rsidRDefault="00187BFA" w:rsidP="00187BFA">
            <w:pPr>
              <w:widowControl w:val="0"/>
              <w:ind w:firstLine="317"/>
              <w:jc w:val="center"/>
              <w:rPr>
                <w:rFonts w:ascii="Times New Roman" w:eastAsia="Calibri" w:hAnsi="Times New Roman" w:cs="Times New Roman"/>
                <w:bCs/>
                <w:sz w:val="24"/>
                <w:szCs w:val="24"/>
              </w:rPr>
            </w:pPr>
          </w:p>
          <w:p w14:paraId="1B55D7D2" w14:textId="77777777" w:rsidR="00187BFA" w:rsidRPr="00FD3183" w:rsidRDefault="00187BFA" w:rsidP="00187BFA">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FD3183">
              <w:rPr>
                <w:rFonts w:ascii="Times New Roman" w:eastAsia="Calibri" w:hAnsi="Times New Roman" w:cs="Times New Roman"/>
                <w:bCs/>
                <w:sz w:val="24"/>
                <w:szCs w:val="24"/>
              </w:rPr>
              <w:t xml:space="preserve">46) </w:t>
            </w:r>
            <w:r w:rsidRPr="00FD3183">
              <w:rPr>
                <w:rFonts w:ascii="Times New Roman" w:eastAsia="Calibri" w:hAnsi="Times New Roman" w:cs="Times New Roman"/>
                <w:b/>
                <w:bCs/>
                <w:sz w:val="24"/>
                <w:szCs w:val="24"/>
                <w:lang w:val="kk-KZ"/>
              </w:rPr>
              <w:t>осындай өнімді өндіруші және (немесе) ауыл шаруашылығы кооперативі, сондай-ақ осындай кооператив мүшелері</w:t>
            </w:r>
            <w:r w:rsidRPr="00FD3183">
              <w:rPr>
                <w:rFonts w:ascii="Times New Roman" w:eastAsia="Calibri" w:hAnsi="Times New Roman" w:cs="Times New Roman"/>
                <w:bCs/>
                <w:sz w:val="24"/>
                <w:szCs w:val="24"/>
                <w:lang w:val="kk-KZ"/>
              </w:rPr>
              <w:t xml:space="preserve"> өндірген ауыл шаруашылығы өнімі, акваөсіру (балық өсіру) өнімі.»; </w:t>
            </w:r>
          </w:p>
          <w:p w14:paraId="6F337B66" w14:textId="77777777" w:rsidR="00187BFA" w:rsidRPr="00F145C9" w:rsidRDefault="00187BFA" w:rsidP="00187BFA">
            <w:pPr>
              <w:ind w:firstLineChars="252" w:firstLine="605"/>
              <w:contextualSpacing/>
              <w:jc w:val="both"/>
              <w:rPr>
                <w:rFonts w:ascii="Times New Roman" w:hAnsi="Times New Roman" w:cs="Times New Roman"/>
                <w:b/>
                <w:sz w:val="24"/>
                <w:szCs w:val="24"/>
                <w:highlight w:val="cyan"/>
              </w:rPr>
            </w:pPr>
          </w:p>
        </w:tc>
        <w:tc>
          <w:tcPr>
            <w:tcW w:w="4111" w:type="dxa"/>
          </w:tcPr>
          <w:p w14:paraId="2511EDEB" w14:textId="6D7195E6" w:rsidR="00187BFA" w:rsidRPr="00F145C9" w:rsidRDefault="00187BFA" w:rsidP="00187BFA">
            <w:pPr>
              <w:ind w:firstLine="709"/>
              <w:jc w:val="both"/>
              <w:rPr>
                <w:rFonts w:ascii="Times New Roman" w:hAnsi="Times New Roman" w:cs="Times New Roman"/>
                <w:b/>
                <w:bCs/>
                <w:iCs/>
                <w:sz w:val="24"/>
                <w:szCs w:val="24"/>
                <w:highlight w:val="cyan"/>
              </w:rPr>
            </w:pPr>
            <w:r w:rsidRPr="00187BFA">
              <w:rPr>
                <w:rFonts w:ascii="Times New Roman" w:hAnsi="Times New Roman" w:cs="Times New Roman"/>
                <w:b/>
                <w:bCs/>
                <w:iCs/>
                <w:sz w:val="24"/>
                <w:szCs w:val="24"/>
              </w:rPr>
              <w:t>жобаның 465-бабының 46) тармақшасы алып тасталсын</w:t>
            </w:r>
            <w:r w:rsidRPr="00F145C9">
              <w:rPr>
                <w:rFonts w:ascii="Times New Roman" w:hAnsi="Times New Roman" w:cs="Times New Roman"/>
                <w:b/>
                <w:bCs/>
                <w:iCs/>
                <w:sz w:val="24"/>
                <w:szCs w:val="24"/>
                <w:highlight w:val="cyan"/>
              </w:rPr>
              <w:t>;</w:t>
            </w:r>
          </w:p>
        </w:tc>
        <w:tc>
          <w:tcPr>
            <w:tcW w:w="3826" w:type="dxa"/>
          </w:tcPr>
          <w:p w14:paraId="4E3F5F23" w14:textId="77777777" w:rsidR="007D2796" w:rsidRPr="007D2796" w:rsidRDefault="007D2796" w:rsidP="007D2796">
            <w:pPr>
              <w:ind w:firstLine="284"/>
              <w:jc w:val="center"/>
              <w:rPr>
                <w:rFonts w:ascii="Times New Roman" w:eastAsia="Times New Roman" w:hAnsi="Times New Roman" w:cs="Times New Roman"/>
                <w:b/>
                <w:sz w:val="24"/>
                <w:szCs w:val="24"/>
              </w:rPr>
            </w:pPr>
            <w:r w:rsidRPr="007D2796">
              <w:rPr>
                <w:rFonts w:ascii="Times New Roman" w:eastAsia="Times New Roman" w:hAnsi="Times New Roman" w:cs="Times New Roman"/>
                <w:b/>
                <w:sz w:val="24"/>
                <w:szCs w:val="24"/>
              </w:rPr>
              <w:t>депутаттар</w:t>
            </w:r>
          </w:p>
          <w:p w14:paraId="7031A6B7" w14:textId="77777777" w:rsidR="007D2796" w:rsidRPr="007D2796" w:rsidRDefault="007D2796" w:rsidP="007D2796">
            <w:pPr>
              <w:ind w:firstLine="284"/>
              <w:jc w:val="center"/>
              <w:rPr>
                <w:rFonts w:ascii="Times New Roman" w:eastAsia="Times New Roman" w:hAnsi="Times New Roman" w:cs="Times New Roman"/>
                <w:b/>
                <w:sz w:val="24"/>
                <w:szCs w:val="24"/>
              </w:rPr>
            </w:pPr>
            <w:r w:rsidRPr="007D2796">
              <w:rPr>
                <w:rFonts w:ascii="Times New Roman" w:eastAsia="Times New Roman" w:hAnsi="Times New Roman" w:cs="Times New Roman"/>
                <w:b/>
                <w:sz w:val="24"/>
                <w:szCs w:val="24"/>
              </w:rPr>
              <w:t>С. Егізбаев</w:t>
            </w:r>
          </w:p>
          <w:p w14:paraId="3BD5B4FD" w14:textId="77777777" w:rsidR="007D2796" w:rsidRPr="007D2796" w:rsidRDefault="007D2796" w:rsidP="007D2796">
            <w:pPr>
              <w:ind w:firstLine="284"/>
              <w:jc w:val="center"/>
              <w:rPr>
                <w:rFonts w:ascii="Times New Roman" w:eastAsia="Times New Roman" w:hAnsi="Times New Roman" w:cs="Times New Roman"/>
                <w:b/>
                <w:sz w:val="24"/>
                <w:szCs w:val="24"/>
              </w:rPr>
            </w:pPr>
            <w:r w:rsidRPr="007D2796">
              <w:rPr>
                <w:rFonts w:ascii="Times New Roman" w:eastAsia="Times New Roman" w:hAnsi="Times New Roman" w:cs="Times New Roman"/>
                <w:b/>
                <w:sz w:val="24"/>
                <w:szCs w:val="24"/>
              </w:rPr>
              <w:t>Қ. Әбден</w:t>
            </w:r>
          </w:p>
          <w:p w14:paraId="108D2727" w14:textId="77777777" w:rsidR="007D2796" w:rsidRPr="007D2796" w:rsidRDefault="007D2796" w:rsidP="007D2796">
            <w:pPr>
              <w:ind w:firstLine="284"/>
              <w:jc w:val="center"/>
              <w:rPr>
                <w:rFonts w:ascii="Times New Roman" w:eastAsia="Times New Roman" w:hAnsi="Times New Roman" w:cs="Times New Roman"/>
                <w:b/>
                <w:sz w:val="24"/>
                <w:szCs w:val="24"/>
              </w:rPr>
            </w:pPr>
            <w:r w:rsidRPr="007D2796">
              <w:rPr>
                <w:rFonts w:ascii="Times New Roman" w:eastAsia="Times New Roman" w:hAnsi="Times New Roman" w:cs="Times New Roman"/>
                <w:b/>
                <w:sz w:val="24"/>
                <w:szCs w:val="24"/>
              </w:rPr>
              <w:t>Ж. Дайрабаев</w:t>
            </w:r>
          </w:p>
          <w:p w14:paraId="1223C376" w14:textId="77777777" w:rsidR="007D2796" w:rsidRPr="007D2796" w:rsidRDefault="007D2796" w:rsidP="007D2796">
            <w:pPr>
              <w:ind w:firstLine="284"/>
              <w:jc w:val="center"/>
              <w:rPr>
                <w:rFonts w:ascii="Times New Roman" w:eastAsia="Times New Roman" w:hAnsi="Times New Roman" w:cs="Times New Roman"/>
                <w:b/>
                <w:sz w:val="24"/>
                <w:szCs w:val="24"/>
              </w:rPr>
            </w:pPr>
            <w:r w:rsidRPr="007D2796">
              <w:rPr>
                <w:rFonts w:ascii="Times New Roman" w:eastAsia="Times New Roman" w:hAnsi="Times New Roman" w:cs="Times New Roman"/>
                <w:b/>
                <w:sz w:val="24"/>
                <w:szCs w:val="24"/>
              </w:rPr>
              <w:t>Н. Арсютин</w:t>
            </w:r>
          </w:p>
          <w:p w14:paraId="010E3381" w14:textId="77777777" w:rsidR="007D2796" w:rsidRPr="007D2796" w:rsidRDefault="007D2796" w:rsidP="007D2796">
            <w:pPr>
              <w:ind w:firstLine="284"/>
              <w:jc w:val="center"/>
              <w:rPr>
                <w:rFonts w:ascii="Times New Roman" w:eastAsia="Times New Roman" w:hAnsi="Times New Roman" w:cs="Times New Roman"/>
                <w:b/>
                <w:sz w:val="24"/>
                <w:szCs w:val="24"/>
              </w:rPr>
            </w:pPr>
            <w:r w:rsidRPr="007D2796">
              <w:rPr>
                <w:rFonts w:ascii="Times New Roman" w:eastAsia="Times New Roman" w:hAnsi="Times New Roman" w:cs="Times New Roman"/>
                <w:b/>
                <w:sz w:val="24"/>
                <w:szCs w:val="24"/>
              </w:rPr>
              <w:t>А. Баққожаев</w:t>
            </w:r>
          </w:p>
          <w:p w14:paraId="18DA80BB" w14:textId="77777777" w:rsidR="007D2796" w:rsidRPr="007D2796" w:rsidRDefault="007D2796" w:rsidP="007D2796">
            <w:pPr>
              <w:ind w:firstLine="284"/>
              <w:jc w:val="center"/>
              <w:rPr>
                <w:rFonts w:ascii="Times New Roman" w:eastAsia="Times New Roman" w:hAnsi="Times New Roman" w:cs="Times New Roman"/>
                <w:b/>
                <w:sz w:val="24"/>
                <w:szCs w:val="24"/>
              </w:rPr>
            </w:pPr>
            <w:r w:rsidRPr="007D2796">
              <w:rPr>
                <w:rFonts w:ascii="Times New Roman" w:eastAsia="Times New Roman" w:hAnsi="Times New Roman" w:cs="Times New Roman"/>
                <w:b/>
                <w:sz w:val="24"/>
                <w:szCs w:val="24"/>
              </w:rPr>
              <w:t>А. Зейнуллин</w:t>
            </w:r>
          </w:p>
          <w:p w14:paraId="11894780" w14:textId="77777777" w:rsidR="007D2796" w:rsidRPr="007D2796" w:rsidRDefault="007D2796" w:rsidP="007D2796">
            <w:pPr>
              <w:ind w:firstLine="284"/>
              <w:jc w:val="center"/>
              <w:rPr>
                <w:rFonts w:ascii="Times New Roman" w:eastAsia="Times New Roman" w:hAnsi="Times New Roman" w:cs="Times New Roman"/>
                <w:b/>
                <w:sz w:val="24"/>
                <w:szCs w:val="24"/>
              </w:rPr>
            </w:pPr>
            <w:r w:rsidRPr="007D2796">
              <w:rPr>
                <w:rFonts w:ascii="Times New Roman" w:eastAsia="Times New Roman" w:hAnsi="Times New Roman" w:cs="Times New Roman"/>
                <w:b/>
                <w:sz w:val="24"/>
                <w:szCs w:val="24"/>
              </w:rPr>
              <w:t>Е. Саурықов</w:t>
            </w:r>
          </w:p>
          <w:p w14:paraId="5A88B601" w14:textId="77777777" w:rsidR="007D2796" w:rsidRPr="007D2796" w:rsidRDefault="007D2796" w:rsidP="007D2796">
            <w:pPr>
              <w:ind w:firstLine="284"/>
              <w:jc w:val="both"/>
              <w:rPr>
                <w:rFonts w:ascii="Times New Roman" w:eastAsia="Times New Roman" w:hAnsi="Times New Roman" w:cs="Times New Roman"/>
                <w:bCs/>
                <w:sz w:val="24"/>
                <w:szCs w:val="24"/>
              </w:rPr>
            </w:pPr>
          </w:p>
          <w:p w14:paraId="49BB24E8" w14:textId="77777777" w:rsidR="007D2796" w:rsidRPr="007D2796" w:rsidRDefault="007D2796" w:rsidP="007D2796">
            <w:pPr>
              <w:ind w:firstLine="284"/>
              <w:jc w:val="both"/>
              <w:rPr>
                <w:rFonts w:ascii="Times New Roman" w:eastAsia="Times New Roman" w:hAnsi="Times New Roman" w:cs="Times New Roman"/>
                <w:bCs/>
                <w:sz w:val="24"/>
                <w:szCs w:val="24"/>
              </w:rPr>
            </w:pPr>
            <w:r w:rsidRPr="007D2796">
              <w:rPr>
                <w:rFonts w:ascii="Times New Roman" w:eastAsia="Times New Roman" w:hAnsi="Times New Roman" w:cs="Times New Roman"/>
                <w:bCs/>
                <w:sz w:val="24"/>
                <w:szCs w:val="24"/>
              </w:rPr>
              <w:t xml:space="preserve">ҚР СК 465-бабының енгізілмек болған өзгерісті алып тастау ұсынылады, атап айтқанда ҚҚС-тан босатылған айналымдар тізбесіне осындай өнімді өндірушілердің және (немесе) ауыл шаруашылығы кооперативтерінің, сондай-ақ кооператив мүшелерінің ауыл шаруашылығы өнімінің, аквашаруашалық (балық шаруашылығы) өнімінің айналымы, өйткені  ауыл шаруашылығы өнімін қайта өңдеуді жүзеге асыратын кәсіпорындарда есепке алынатын ҚҚС болмайды, ал бұл олар өндірген өнімнің өзіндік құнының өсуіне әкеледі, сонымен қатар, соңғы өнімге 16% ҚҚС салынады және өнім ішкі нарықта бәсекеге қабілеттілігін одан әрі жоғалтады. Бұл жағдайда қайта өңдеу және дистрибуция кәсіпорындары шикізатты отандық </w:t>
            </w:r>
            <w:r w:rsidRPr="007D2796">
              <w:rPr>
                <w:rFonts w:ascii="Times New Roman" w:eastAsia="Times New Roman" w:hAnsi="Times New Roman" w:cs="Times New Roman"/>
                <w:bCs/>
                <w:sz w:val="24"/>
                <w:szCs w:val="24"/>
              </w:rPr>
              <w:lastRenderedPageBreak/>
              <w:t>өндірушілерден сатып алу тиімді емес, импорттық шикізатты арзанырақ және ҚҚС-ты есепке қою мүмкіндігімен сатып алу тиімдірек. бұл жағдайда қандай да бір  бәсекеге қабілеттілік туралы айтуға келмейді. Тағы да АШТӨ тиімсіз жағдайда қалады. Мұндай жағдайды болдырмау үшін ҚР СК 481-бабына түзетулер енгізуді ұсынамыз.</w:t>
            </w:r>
          </w:p>
          <w:p w14:paraId="08CCFE6D" w14:textId="2C5AF372" w:rsidR="00187BFA" w:rsidRPr="007D2796" w:rsidRDefault="007D2796" w:rsidP="007D2796">
            <w:pPr>
              <w:ind w:firstLine="284"/>
              <w:jc w:val="both"/>
              <w:rPr>
                <w:rFonts w:ascii="Times New Roman" w:hAnsi="Times New Roman" w:cs="Times New Roman"/>
                <w:bCs/>
                <w:sz w:val="24"/>
                <w:szCs w:val="24"/>
                <w:highlight w:val="cyan"/>
              </w:rPr>
            </w:pPr>
            <w:r w:rsidRPr="007D2796">
              <w:rPr>
                <w:rFonts w:ascii="Times New Roman" w:eastAsia="Times New Roman" w:hAnsi="Times New Roman" w:cs="Times New Roman"/>
                <w:bCs/>
                <w:sz w:val="24"/>
                <w:szCs w:val="24"/>
              </w:rPr>
              <w:t>АӨК субъектілері (ауыл шаруашылығы тауарын өндірушілер, қайта өңдеушілер, а/ш кооперативтері) үшін ҚҚС есепке жатқызудың қосымша сомасын жатқызу құқығын берген (қалпына келтірген) жағдайда ҚҚС мөлшерлемесін 12%-дан 16%-ға дейін көтеруге келісеміз.</w:t>
            </w:r>
          </w:p>
        </w:tc>
        <w:tc>
          <w:tcPr>
            <w:tcW w:w="1559" w:type="dxa"/>
          </w:tcPr>
          <w:p w14:paraId="3B494DF3" w14:textId="77777777" w:rsidR="00187BFA" w:rsidRPr="00F145C9" w:rsidRDefault="00187BFA" w:rsidP="00187BFA">
            <w:pPr>
              <w:widowControl w:val="0"/>
              <w:shd w:val="clear" w:color="auto" w:fill="FFFFFF" w:themeFill="background1"/>
              <w:jc w:val="both"/>
              <w:rPr>
                <w:rFonts w:ascii="Times New Roman" w:eastAsia="Times New Roman" w:hAnsi="Times New Roman" w:cs="Times New Roman"/>
                <w:b/>
                <w:sz w:val="24"/>
                <w:szCs w:val="24"/>
                <w:highlight w:val="cyan"/>
                <w:lang w:eastAsia="ru-RU"/>
              </w:rPr>
            </w:pPr>
            <w:r w:rsidRPr="00F145C9">
              <w:rPr>
                <w:rFonts w:ascii="Times New Roman" w:eastAsia="Times New Roman" w:hAnsi="Times New Roman" w:cs="Times New Roman"/>
                <w:b/>
                <w:sz w:val="24"/>
                <w:szCs w:val="24"/>
                <w:highlight w:val="cyan"/>
                <w:lang w:eastAsia="ru-RU"/>
              </w:rPr>
              <w:lastRenderedPageBreak/>
              <w:t>030425</w:t>
            </w:r>
          </w:p>
        </w:tc>
      </w:tr>
      <w:tr w:rsidR="004F574F" w:rsidRPr="001B6842" w14:paraId="1821F345" w14:textId="77777777" w:rsidTr="007C67A7">
        <w:tc>
          <w:tcPr>
            <w:tcW w:w="568" w:type="dxa"/>
          </w:tcPr>
          <w:p w14:paraId="69D1756E" w14:textId="77777777" w:rsidR="004F574F" w:rsidRPr="00106B33" w:rsidRDefault="004F574F" w:rsidP="004F574F">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14:paraId="2392EBEF" w14:textId="15BB13B6" w:rsidR="004F574F" w:rsidRPr="00DE18ED" w:rsidRDefault="007D2796" w:rsidP="004F574F">
            <w:pPr>
              <w:contextualSpacing/>
              <w:jc w:val="center"/>
              <w:rPr>
                <w:rFonts w:ascii="Times New Roman" w:hAnsi="Times New Roman" w:cs="Times New Roman"/>
                <w:bCs/>
                <w:sz w:val="24"/>
                <w:szCs w:val="24"/>
                <w:highlight w:val="yellow"/>
              </w:rPr>
            </w:pPr>
            <w:r w:rsidRPr="00DE18ED">
              <w:rPr>
                <w:rFonts w:ascii="Times New Roman" w:hAnsi="Times New Roman" w:cs="Times New Roman"/>
                <w:bCs/>
                <w:sz w:val="24"/>
                <w:szCs w:val="24"/>
                <w:highlight w:val="yellow"/>
                <w:lang w:val="kk-KZ"/>
              </w:rPr>
              <w:t xml:space="preserve">жобаның </w:t>
            </w:r>
            <w:r w:rsidR="004F574F" w:rsidRPr="00DE18ED">
              <w:rPr>
                <w:rFonts w:ascii="Times New Roman" w:hAnsi="Times New Roman" w:cs="Times New Roman"/>
                <w:bCs/>
                <w:sz w:val="24"/>
                <w:szCs w:val="24"/>
                <w:highlight w:val="yellow"/>
              </w:rPr>
              <w:t>548</w:t>
            </w:r>
            <w:r w:rsidRPr="00DE18ED">
              <w:rPr>
                <w:rFonts w:ascii="Times New Roman" w:hAnsi="Times New Roman" w:cs="Times New Roman"/>
                <w:bCs/>
                <w:sz w:val="24"/>
                <w:szCs w:val="24"/>
                <w:highlight w:val="yellow"/>
                <w:lang w:val="kk-KZ"/>
              </w:rPr>
              <w:t>-бабы</w:t>
            </w:r>
          </w:p>
        </w:tc>
        <w:tc>
          <w:tcPr>
            <w:tcW w:w="3828" w:type="dxa"/>
          </w:tcPr>
          <w:p w14:paraId="6A3831FF" w14:textId="0D140189" w:rsidR="004F574F" w:rsidRPr="00DE18ED" w:rsidRDefault="007D2796" w:rsidP="004F574F">
            <w:pPr>
              <w:ind w:firstLine="709"/>
              <w:contextualSpacing/>
              <w:jc w:val="both"/>
              <w:rPr>
                <w:rFonts w:ascii="Times New Roman" w:eastAsia="Times New Roman" w:hAnsi="Times New Roman" w:cs="Times New Roman"/>
                <w:sz w:val="24"/>
                <w:szCs w:val="24"/>
                <w:highlight w:val="yellow"/>
                <w:lang w:eastAsia="ru-RU"/>
              </w:rPr>
            </w:pPr>
            <w:r w:rsidRPr="00DE18ED">
              <w:rPr>
                <w:rFonts w:ascii="Times New Roman" w:eastAsia="Times New Roman" w:hAnsi="Times New Roman" w:cs="Times New Roman"/>
                <w:b/>
                <w:bCs/>
                <w:sz w:val="24"/>
                <w:szCs w:val="24"/>
                <w:highlight w:val="yellow"/>
                <w:lang w:eastAsia="ru-RU"/>
              </w:rPr>
              <w:t>548-бап. Салықтық мөлшерлемелер</w:t>
            </w:r>
          </w:p>
          <w:p w14:paraId="08E2EECA" w14:textId="77777777" w:rsidR="004F574F" w:rsidRPr="00DE18ED" w:rsidRDefault="004F574F" w:rsidP="004F574F">
            <w:pPr>
              <w:ind w:firstLine="709"/>
              <w:contextualSpacing/>
              <w:jc w:val="both"/>
              <w:rPr>
                <w:rFonts w:ascii="Times New Roman" w:eastAsia="Times New Roman" w:hAnsi="Times New Roman" w:cs="Times New Roman"/>
                <w:sz w:val="24"/>
                <w:szCs w:val="24"/>
                <w:highlight w:val="yellow"/>
                <w:lang w:eastAsia="ru-RU"/>
              </w:rPr>
            </w:pPr>
            <w:r w:rsidRPr="00DE18ED">
              <w:rPr>
                <w:rFonts w:ascii="Times New Roman" w:eastAsia="Times New Roman" w:hAnsi="Times New Roman" w:cs="Times New Roman"/>
                <w:sz w:val="24"/>
                <w:szCs w:val="24"/>
                <w:highlight w:val="yellow"/>
                <w:lang w:eastAsia="ru-RU"/>
              </w:rPr>
              <w:t>…</w:t>
            </w:r>
          </w:p>
          <w:p w14:paraId="3CDB6187" w14:textId="77777777" w:rsidR="007D2796" w:rsidRPr="00DE18ED" w:rsidRDefault="004F574F" w:rsidP="007D2796">
            <w:pPr>
              <w:ind w:firstLine="709"/>
              <w:contextualSpacing/>
              <w:jc w:val="both"/>
              <w:rPr>
                <w:rFonts w:ascii="Times New Roman" w:eastAsia="Times New Roman" w:hAnsi="Times New Roman" w:cs="Times New Roman"/>
                <w:sz w:val="24"/>
                <w:szCs w:val="24"/>
                <w:highlight w:val="yellow"/>
                <w:lang w:eastAsia="ru-RU"/>
              </w:rPr>
            </w:pPr>
            <w:r w:rsidRPr="00DE18ED">
              <w:rPr>
                <w:rFonts w:ascii="Times New Roman" w:eastAsia="Times New Roman" w:hAnsi="Times New Roman" w:cs="Times New Roman"/>
                <w:sz w:val="24"/>
                <w:szCs w:val="24"/>
                <w:highlight w:val="yellow"/>
                <w:lang w:eastAsia="ru-RU"/>
              </w:rPr>
              <w:t xml:space="preserve">2. </w:t>
            </w:r>
            <w:r w:rsidR="007D2796" w:rsidRPr="00DE18ED">
              <w:rPr>
                <w:rFonts w:ascii="Times New Roman" w:eastAsia="Times New Roman" w:hAnsi="Times New Roman" w:cs="Times New Roman"/>
                <w:sz w:val="24"/>
                <w:szCs w:val="24"/>
                <w:highlight w:val="yellow"/>
                <w:lang w:eastAsia="ru-RU"/>
              </w:rPr>
              <w:t xml:space="preserve">Әлеуметтік салық: </w:t>
            </w:r>
          </w:p>
          <w:p w14:paraId="473949F1" w14:textId="77777777" w:rsidR="007D2796" w:rsidRPr="00DE18ED" w:rsidRDefault="007D2796" w:rsidP="007D2796">
            <w:pPr>
              <w:ind w:firstLine="709"/>
              <w:contextualSpacing/>
              <w:jc w:val="both"/>
              <w:rPr>
                <w:rFonts w:ascii="Times New Roman" w:eastAsia="Times New Roman" w:hAnsi="Times New Roman" w:cs="Times New Roman"/>
                <w:sz w:val="24"/>
                <w:szCs w:val="24"/>
                <w:highlight w:val="yellow"/>
                <w:lang w:eastAsia="ru-RU"/>
              </w:rPr>
            </w:pPr>
            <w:r w:rsidRPr="00DE18ED">
              <w:rPr>
                <w:rFonts w:ascii="Times New Roman" w:eastAsia="Times New Roman" w:hAnsi="Times New Roman" w:cs="Times New Roman"/>
                <w:sz w:val="24"/>
                <w:szCs w:val="24"/>
                <w:highlight w:val="yellow"/>
                <w:lang w:eastAsia="ru-RU"/>
              </w:rPr>
              <w:t xml:space="preserve">өз өндірісінің ауыл шаруашылығы өнімін өндіру және өткізу бойынша; </w:t>
            </w:r>
          </w:p>
          <w:p w14:paraId="7D0D3DD2" w14:textId="7BD66A7B" w:rsidR="004F574F" w:rsidRPr="00DE18ED" w:rsidRDefault="007D2796" w:rsidP="007D2796">
            <w:pPr>
              <w:ind w:firstLine="709"/>
              <w:contextualSpacing/>
              <w:jc w:val="both"/>
              <w:rPr>
                <w:rFonts w:ascii="Times New Roman" w:eastAsia="Times New Roman" w:hAnsi="Times New Roman" w:cs="Times New Roman"/>
                <w:sz w:val="24"/>
                <w:szCs w:val="24"/>
                <w:highlight w:val="yellow"/>
                <w:lang w:eastAsia="ru-RU"/>
              </w:rPr>
            </w:pPr>
            <w:r w:rsidRPr="00DE18ED">
              <w:rPr>
                <w:rFonts w:ascii="Times New Roman" w:eastAsia="Times New Roman" w:hAnsi="Times New Roman" w:cs="Times New Roman"/>
                <w:sz w:val="24"/>
                <w:szCs w:val="24"/>
                <w:highlight w:val="yellow"/>
                <w:lang w:eastAsia="ru-RU"/>
              </w:rPr>
              <w:t xml:space="preserve">өз өндірісінің ауыл шаруашылығы өнімдерін қайта өңдеу және осындай қайта өңдеу өнімдерін сату бойынша қызметті жүзеге асыруға байланысты салық салу объектілері бойынша – 1,8 </w:t>
            </w:r>
            <w:r w:rsidRPr="00DE18ED">
              <w:rPr>
                <w:rFonts w:ascii="Times New Roman" w:eastAsia="Times New Roman" w:hAnsi="Times New Roman" w:cs="Times New Roman"/>
                <w:sz w:val="24"/>
                <w:szCs w:val="24"/>
                <w:highlight w:val="yellow"/>
                <w:lang w:eastAsia="ru-RU"/>
              </w:rPr>
              <w:lastRenderedPageBreak/>
              <w:t>пайыз мөлшерлемесі бойынша есептеледі</w:t>
            </w:r>
            <w:r w:rsidR="004F574F" w:rsidRPr="00DE18ED">
              <w:rPr>
                <w:rFonts w:ascii="Times New Roman" w:eastAsia="Times New Roman" w:hAnsi="Times New Roman" w:cs="Times New Roman"/>
                <w:sz w:val="24"/>
                <w:szCs w:val="24"/>
                <w:highlight w:val="yellow"/>
                <w:lang w:eastAsia="ru-RU"/>
              </w:rPr>
              <w:t>.</w:t>
            </w:r>
          </w:p>
          <w:p w14:paraId="00098B9E" w14:textId="77777777" w:rsidR="004F574F" w:rsidRPr="00DE18ED" w:rsidRDefault="004F574F" w:rsidP="004F574F">
            <w:pPr>
              <w:ind w:firstLine="709"/>
              <w:contextualSpacing/>
              <w:jc w:val="both"/>
              <w:rPr>
                <w:rFonts w:ascii="Times New Roman" w:eastAsia="Calibri" w:hAnsi="Times New Roman" w:cs="Times New Roman"/>
                <w:b/>
                <w:bCs/>
                <w:sz w:val="24"/>
                <w:szCs w:val="24"/>
                <w:highlight w:val="yellow"/>
              </w:rPr>
            </w:pPr>
            <w:r w:rsidRPr="00DE18ED">
              <w:rPr>
                <w:rFonts w:ascii="Times New Roman" w:eastAsia="Times New Roman" w:hAnsi="Times New Roman" w:cs="Times New Roman"/>
                <w:sz w:val="24"/>
                <w:szCs w:val="24"/>
                <w:highlight w:val="yellow"/>
                <w:lang w:eastAsia="ru-RU"/>
              </w:rPr>
              <w:t>…</w:t>
            </w:r>
          </w:p>
        </w:tc>
        <w:tc>
          <w:tcPr>
            <w:tcW w:w="4111" w:type="dxa"/>
          </w:tcPr>
          <w:p w14:paraId="093DD649" w14:textId="54DA4D73" w:rsidR="004F574F" w:rsidRPr="00DE18ED" w:rsidRDefault="007D2796" w:rsidP="004F574F">
            <w:pPr>
              <w:shd w:val="clear" w:color="auto" w:fill="FFFFFF"/>
              <w:ind w:firstLine="400"/>
              <w:jc w:val="both"/>
              <w:textAlignment w:val="baseline"/>
              <w:rPr>
                <w:rFonts w:ascii="Times New Roman" w:eastAsia="Calibri" w:hAnsi="Times New Roman" w:cs="Times New Roman"/>
                <w:bCs/>
                <w:sz w:val="24"/>
                <w:szCs w:val="24"/>
                <w:highlight w:val="yellow"/>
              </w:rPr>
            </w:pPr>
            <w:r w:rsidRPr="00DE18ED">
              <w:rPr>
                <w:rFonts w:ascii="Times New Roman" w:hAnsi="Times New Roman" w:cs="Times New Roman"/>
                <w:bCs/>
                <w:sz w:val="24"/>
                <w:szCs w:val="24"/>
                <w:highlight w:val="yellow"/>
              </w:rPr>
              <w:lastRenderedPageBreak/>
              <w:t xml:space="preserve">жобаның 548-бабы 2-тармағының үшінші абзацындағы </w:t>
            </w:r>
            <w:r w:rsidRPr="00DE18ED">
              <w:rPr>
                <w:rFonts w:ascii="Times New Roman" w:hAnsi="Times New Roman" w:cs="Times New Roman"/>
                <w:b/>
                <w:sz w:val="24"/>
                <w:szCs w:val="24"/>
                <w:highlight w:val="yellow"/>
                <w:lang w:val="kk-KZ"/>
              </w:rPr>
              <w:t>«</w:t>
            </w:r>
            <w:r w:rsidRPr="00DE18ED">
              <w:rPr>
                <w:rFonts w:ascii="Times New Roman" w:hAnsi="Times New Roman" w:cs="Times New Roman"/>
                <w:b/>
                <w:sz w:val="24"/>
                <w:szCs w:val="24"/>
                <w:highlight w:val="yellow"/>
              </w:rPr>
              <w:t>өз өндірісінің</w:t>
            </w:r>
            <w:r w:rsidRPr="00DE18ED">
              <w:rPr>
                <w:rFonts w:ascii="Times New Roman" w:hAnsi="Times New Roman" w:cs="Times New Roman"/>
                <w:b/>
                <w:sz w:val="24"/>
                <w:szCs w:val="24"/>
                <w:highlight w:val="yellow"/>
                <w:lang w:val="kk-KZ"/>
              </w:rPr>
              <w:t>»</w:t>
            </w:r>
            <w:r w:rsidRPr="00DE18ED">
              <w:rPr>
                <w:rFonts w:ascii="Times New Roman" w:hAnsi="Times New Roman" w:cs="Times New Roman"/>
                <w:bCs/>
                <w:sz w:val="24"/>
                <w:szCs w:val="24"/>
                <w:highlight w:val="yellow"/>
              </w:rPr>
              <w:t xml:space="preserve"> </w:t>
            </w:r>
            <w:r w:rsidRPr="006A154D">
              <w:rPr>
                <w:rFonts w:ascii="Times New Roman" w:hAnsi="Times New Roman" w:cs="Times New Roman"/>
                <w:b/>
                <w:sz w:val="24"/>
                <w:szCs w:val="24"/>
                <w:highlight w:val="yellow"/>
              </w:rPr>
              <w:t>деген сөздер алып тасталсын;</w:t>
            </w:r>
            <w:r w:rsidR="004F574F" w:rsidRPr="00DE18ED">
              <w:rPr>
                <w:rFonts w:ascii="Times New Roman" w:hAnsi="Times New Roman" w:cs="Times New Roman"/>
                <w:bCs/>
                <w:sz w:val="24"/>
                <w:szCs w:val="24"/>
                <w:highlight w:val="yellow"/>
              </w:rPr>
              <w:t xml:space="preserve"> </w:t>
            </w:r>
          </w:p>
        </w:tc>
        <w:tc>
          <w:tcPr>
            <w:tcW w:w="3826" w:type="dxa"/>
          </w:tcPr>
          <w:p w14:paraId="30D449AA" w14:textId="77777777" w:rsidR="002615C8" w:rsidRPr="002615C8" w:rsidRDefault="002615C8" w:rsidP="002615C8">
            <w:pPr>
              <w:ind w:firstLine="284"/>
              <w:jc w:val="center"/>
              <w:rPr>
                <w:rFonts w:ascii="Times New Roman" w:eastAsia="Times New Roman" w:hAnsi="Times New Roman" w:cs="Times New Roman"/>
                <w:b/>
                <w:color w:val="000000" w:themeColor="text1"/>
                <w:sz w:val="24"/>
                <w:szCs w:val="24"/>
                <w:lang w:val="kk-KZ" w:eastAsia="ru-RU"/>
              </w:rPr>
            </w:pPr>
            <w:r w:rsidRPr="002615C8">
              <w:rPr>
                <w:rFonts w:ascii="Times New Roman" w:eastAsia="Times New Roman" w:hAnsi="Times New Roman" w:cs="Times New Roman"/>
                <w:b/>
                <w:color w:val="000000" w:themeColor="text1"/>
                <w:sz w:val="24"/>
                <w:szCs w:val="24"/>
                <w:lang w:val="kk-KZ" w:eastAsia="ru-RU"/>
              </w:rPr>
              <w:t>депутат</w:t>
            </w:r>
          </w:p>
          <w:p w14:paraId="5B1ACC02" w14:textId="77777777" w:rsidR="002615C8" w:rsidRPr="002615C8" w:rsidRDefault="002615C8" w:rsidP="002615C8">
            <w:pPr>
              <w:ind w:firstLine="284"/>
              <w:jc w:val="center"/>
              <w:rPr>
                <w:rFonts w:ascii="Times New Roman" w:eastAsia="Times New Roman" w:hAnsi="Times New Roman" w:cs="Times New Roman"/>
                <w:b/>
                <w:color w:val="000000" w:themeColor="text1"/>
                <w:sz w:val="24"/>
                <w:szCs w:val="24"/>
                <w:lang w:val="kk-KZ" w:eastAsia="ru-RU"/>
              </w:rPr>
            </w:pPr>
            <w:r w:rsidRPr="002615C8">
              <w:rPr>
                <w:rFonts w:ascii="Times New Roman" w:eastAsia="Times New Roman" w:hAnsi="Times New Roman" w:cs="Times New Roman"/>
                <w:b/>
                <w:color w:val="000000" w:themeColor="text1"/>
                <w:sz w:val="24"/>
                <w:szCs w:val="24"/>
                <w:lang w:val="kk-KZ" w:eastAsia="ru-RU"/>
              </w:rPr>
              <w:t>Қ. Абден</w:t>
            </w:r>
          </w:p>
          <w:p w14:paraId="2E114CFB" w14:textId="77777777" w:rsidR="002615C8" w:rsidRPr="002615C8" w:rsidRDefault="002615C8" w:rsidP="002615C8">
            <w:pPr>
              <w:ind w:firstLine="284"/>
              <w:jc w:val="both"/>
              <w:rPr>
                <w:rFonts w:ascii="Times New Roman" w:eastAsia="Times New Roman" w:hAnsi="Times New Roman" w:cs="Times New Roman"/>
                <w:bCs/>
                <w:color w:val="000000" w:themeColor="text1"/>
                <w:sz w:val="24"/>
                <w:szCs w:val="24"/>
                <w:lang w:val="kk-KZ" w:eastAsia="ru-RU"/>
              </w:rPr>
            </w:pPr>
          </w:p>
          <w:p w14:paraId="68C3145F" w14:textId="77777777" w:rsidR="002615C8" w:rsidRPr="002615C8" w:rsidRDefault="002615C8" w:rsidP="002615C8">
            <w:pPr>
              <w:ind w:firstLine="284"/>
              <w:jc w:val="both"/>
              <w:rPr>
                <w:rFonts w:ascii="Times New Roman" w:eastAsia="Times New Roman" w:hAnsi="Times New Roman" w:cs="Times New Roman"/>
                <w:bCs/>
                <w:color w:val="000000" w:themeColor="text1"/>
                <w:sz w:val="24"/>
                <w:szCs w:val="24"/>
                <w:lang w:val="kk-KZ" w:eastAsia="ru-RU"/>
              </w:rPr>
            </w:pPr>
            <w:r w:rsidRPr="002615C8">
              <w:rPr>
                <w:rFonts w:ascii="Times New Roman" w:eastAsia="Times New Roman" w:hAnsi="Times New Roman" w:cs="Times New Roman"/>
                <w:bCs/>
                <w:color w:val="000000" w:themeColor="text1"/>
                <w:sz w:val="24"/>
                <w:szCs w:val="24"/>
                <w:lang w:val="kk-KZ" w:eastAsia="ru-RU"/>
              </w:rPr>
              <w:t>Салық жүктемесін төмендету және ауыл шаруашылығы өнімінің қайта өңдеу саласын дамытуды ынталандыру және оны тиімді ілгерілету мақсатында ауыл шаруашылығы өнімін қайта өңдеу жөніндегі қызмет үшін әлеуметтік салық мөлшерлемесіе 1,8% көлемінде белгілеу, бұл мынадай оң салдарларға әкеледі:</w:t>
            </w:r>
          </w:p>
          <w:p w14:paraId="1EF15C87" w14:textId="77777777" w:rsidR="002615C8" w:rsidRPr="002615C8" w:rsidRDefault="002615C8" w:rsidP="002615C8">
            <w:pPr>
              <w:ind w:firstLine="284"/>
              <w:jc w:val="both"/>
              <w:rPr>
                <w:rFonts w:ascii="Times New Roman" w:eastAsia="Times New Roman" w:hAnsi="Times New Roman" w:cs="Times New Roman"/>
                <w:bCs/>
                <w:color w:val="000000" w:themeColor="text1"/>
                <w:sz w:val="24"/>
                <w:szCs w:val="24"/>
                <w:lang w:val="kk-KZ" w:eastAsia="ru-RU"/>
              </w:rPr>
            </w:pPr>
            <w:r w:rsidRPr="002615C8">
              <w:rPr>
                <w:rFonts w:ascii="Times New Roman" w:eastAsia="Times New Roman" w:hAnsi="Times New Roman" w:cs="Times New Roman"/>
                <w:bCs/>
                <w:color w:val="000000" w:themeColor="text1"/>
                <w:sz w:val="24"/>
                <w:szCs w:val="24"/>
                <w:lang w:val="kk-KZ" w:eastAsia="ru-RU"/>
              </w:rPr>
              <w:lastRenderedPageBreak/>
              <w:t>1) Қайта өңдеушілерге салық жүктемесін төмендету: ауыл шаруашылығы өнімдерін қайта өңдеу жөніндегі қызмет үшін бірыңғай мөлшерлемені 1,8% көлемінде қолдану қосымша салық жүктемесін төмендетуге мүмкіндік береді. Бұл әсіресе аз маржа мен жоғары өндіріс шығындарына жиі тап болатын қайта өңдеу зауыттарына қатысты.</w:t>
            </w:r>
          </w:p>
          <w:p w14:paraId="2C775C9E" w14:textId="77777777" w:rsidR="002615C8" w:rsidRPr="002615C8" w:rsidRDefault="002615C8" w:rsidP="002615C8">
            <w:pPr>
              <w:ind w:firstLine="284"/>
              <w:jc w:val="both"/>
              <w:rPr>
                <w:rFonts w:ascii="Times New Roman" w:eastAsia="Times New Roman" w:hAnsi="Times New Roman" w:cs="Times New Roman"/>
                <w:bCs/>
                <w:color w:val="000000" w:themeColor="text1"/>
                <w:sz w:val="24"/>
                <w:szCs w:val="24"/>
                <w:lang w:val="kk-KZ" w:eastAsia="ru-RU"/>
              </w:rPr>
            </w:pPr>
            <w:r w:rsidRPr="002615C8">
              <w:rPr>
                <w:rFonts w:ascii="Times New Roman" w:eastAsia="Times New Roman" w:hAnsi="Times New Roman" w:cs="Times New Roman"/>
                <w:bCs/>
                <w:color w:val="000000" w:themeColor="text1"/>
                <w:sz w:val="24"/>
                <w:szCs w:val="24"/>
                <w:lang w:val="kk-KZ" w:eastAsia="ru-RU"/>
              </w:rPr>
              <w:t>2) Қайта өңдеу саласын дамытуды ынталандыру: төмен салық мөлшерлемесі жабдықтар мен технологияларды жаңғыртуға инвестиция тартуға ықпал етеді, бұл өнімнің ішкі және сыртқы нарықтардағы сапасы мен бәсекеге қабілеттілігін арттырады. Бұл тетік агроөнеркәсіптік кешеннің негізгі буындарының бірі ретінде қайта өңдеуді дамытуға септеседі.</w:t>
            </w:r>
          </w:p>
          <w:p w14:paraId="0568207C" w14:textId="7A28EE5D" w:rsidR="004F574F" w:rsidRPr="002615C8" w:rsidRDefault="002615C8" w:rsidP="002615C8">
            <w:pPr>
              <w:ind w:firstLine="284"/>
              <w:jc w:val="both"/>
              <w:rPr>
                <w:rFonts w:ascii="Times New Roman" w:hAnsi="Times New Roman" w:cs="Times New Roman"/>
                <w:bCs/>
                <w:sz w:val="24"/>
                <w:szCs w:val="24"/>
                <w:highlight w:val="yellow"/>
                <w:lang w:val="kk-KZ"/>
              </w:rPr>
            </w:pPr>
            <w:r w:rsidRPr="002615C8">
              <w:rPr>
                <w:rFonts w:ascii="Times New Roman" w:eastAsia="Times New Roman" w:hAnsi="Times New Roman" w:cs="Times New Roman"/>
                <w:bCs/>
                <w:color w:val="000000" w:themeColor="text1"/>
                <w:sz w:val="24"/>
                <w:szCs w:val="24"/>
                <w:lang w:val="kk-KZ" w:eastAsia="ru-RU"/>
              </w:rPr>
              <w:t>3) Қосылған құн тізбегін нығайту: қайта өңдеуге салынатын салық ауыртпалығын төмендету отандық шикізатты өндірістік тізбектерге біріктіру үшін қолайлы жағдайлар жасауға ықпал етеді. Бұл өнімнің қосылған құнының өсуіне алып келеді, өндірісті оқшаулауды ынталандырады және аграрлық сектордың тұрақтылығын қамтамасыз етеді.</w:t>
            </w:r>
          </w:p>
        </w:tc>
        <w:tc>
          <w:tcPr>
            <w:tcW w:w="1559" w:type="dxa"/>
          </w:tcPr>
          <w:p w14:paraId="06B2E5AE" w14:textId="77777777" w:rsidR="004F574F" w:rsidRPr="00DE18ED" w:rsidRDefault="004F574F" w:rsidP="004F574F">
            <w:pPr>
              <w:widowControl w:val="0"/>
              <w:shd w:val="clear" w:color="auto" w:fill="FFFFFF" w:themeFill="background1"/>
              <w:jc w:val="both"/>
              <w:rPr>
                <w:rFonts w:ascii="Times New Roman" w:eastAsia="Times New Roman" w:hAnsi="Times New Roman" w:cs="Times New Roman"/>
                <w:b/>
                <w:sz w:val="24"/>
                <w:szCs w:val="24"/>
                <w:highlight w:val="yellow"/>
                <w:lang w:eastAsia="ru-RU"/>
              </w:rPr>
            </w:pPr>
            <w:r w:rsidRPr="00DE18ED">
              <w:rPr>
                <w:rFonts w:ascii="Times New Roman" w:eastAsia="Times New Roman" w:hAnsi="Times New Roman" w:cs="Times New Roman"/>
                <w:b/>
                <w:sz w:val="24"/>
                <w:szCs w:val="24"/>
                <w:highlight w:val="yellow"/>
                <w:lang w:eastAsia="ru-RU"/>
              </w:rPr>
              <w:lastRenderedPageBreak/>
              <w:t>030425</w:t>
            </w:r>
          </w:p>
        </w:tc>
      </w:tr>
      <w:tr w:rsidR="001A7E08" w:rsidRPr="001B6842" w14:paraId="4E5FF1E6" w14:textId="77777777" w:rsidTr="007C67A7">
        <w:tc>
          <w:tcPr>
            <w:tcW w:w="568" w:type="dxa"/>
          </w:tcPr>
          <w:p w14:paraId="697E543D" w14:textId="77777777" w:rsidR="001A7E08" w:rsidRPr="00106B33" w:rsidRDefault="001A7E08" w:rsidP="001A7E08">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14:paraId="2E728E83" w14:textId="273C2C0A" w:rsidR="001A7E08" w:rsidRPr="00DE18ED" w:rsidRDefault="001A7E08" w:rsidP="001A7E08">
            <w:pPr>
              <w:contextualSpacing/>
              <w:jc w:val="center"/>
              <w:rPr>
                <w:rFonts w:ascii="Times New Roman" w:hAnsi="Times New Roman" w:cs="Times New Roman"/>
                <w:bCs/>
                <w:sz w:val="26"/>
                <w:szCs w:val="26"/>
                <w:highlight w:val="yellow"/>
              </w:rPr>
            </w:pPr>
            <w:r w:rsidRPr="00F26C8E">
              <w:rPr>
                <w:rFonts w:ascii="Times New Roman" w:hAnsi="Times New Roman" w:cs="Times New Roman"/>
                <w:bCs/>
                <w:sz w:val="24"/>
                <w:szCs w:val="24"/>
                <w:lang w:val="kk-KZ"/>
              </w:rPr>
              <w:t>Жобаның  557-бабы</w:t>
            </w:r>
          </w:p>
        </w:tc>
        <w:tc>
          <w:tcPr>
            <w:tcW w:w="3828" w:type="dxa"/>
          </w:tcPr>
          <w:p w14:paraId="1B074584" w14:textId="77777777" w:rsidR="001A7E08" w:rsidRPr="00F26C8E" w:rsidRDefault="001A7E08" w:rsidP="001A7E08">
            <w:pPr>
              <w:shd w:val="clear" w:color="auto" w:fill="FFFFFF" w:themeFill="background1"/>
              <w:ind w:firstLine="454"/>
              <w:contextualSpacing/>
              <w:jc w:val="both"/>
              <w:rPr>
                <w:rFonts w:ascii="Times New Roman" w:eastAsia="Times New Roman" w:hAnsi="Times New Roman" w:cs="Times New Roman"/>
                <w:b/>
                <w:sz w:val="24"/>
                <w:szCs w:val="24"/>
                <w:lang w:val="kk-KZ" w:eastAsia="ru-RU"/>
              </w:rPr>
            </w:pPr>
            <w:r w:rsidRPr="00F26C8E">
              <w:rPr>
                <w:rFonts w:ascii="Times New Roman" w:eastAsia="Times New Roman" w:hAnsi="Times New Roman" w:cs="Times New Roman"/>
                <w:b/>
                <w:sz w:val="24"/>
                <w:szCs w:val="24"/>
                <w:lang w:val="kk-KZ" w:eastAsia="ru-RU"/>
              </w:rPr>
              <w:t>557-бап. Салықты есептеу тәртібі</w:t>
            </w:r>
          </w:p>
          <w:p w14:paraId="0102A336" w14:textId="77777777" w:rsidR="001A7E08" w:rsidRPr="00F26C8E" w:rsidRDefault="001A7E08" w:rsidP="001A7E08">
            <w:pPr>
              <w:shd w:val="clear" w:color="auto" w:fill="FFFFFF" w:themeFill="background1"/>
              <w:ind w:firstLine="454"/>
              <w:contextualSpacing/>
              <w:jc w:val="both"/>
              <w:rPr>
                <w:rFonts w:ascii="Times New Roman" w:eastAsia="Times New Roman" w:hAnsi="Times New Roman" w:cs="Times New Roman"/>
                <w:b/>
                <w:sz w:val="24"/>
                <w:szCs w:val="24"/>
                <w:lang w:val="kk-KZ" w:eastAsia="ru-RU"/>
              </w:rPr>
            </w:pPr>
          </w:p>
          <w:p w14:paraId="5D3C0251" w14:textId="77777777" w:rsidR="001A7E08" w:rsidRPr="00F26C8E" w:rsidRDefault="001A7E08" w:rsidP="001A7E08">
            <w:pPr>
              <w:shd w:val="clear" w:color="auto" w:fill="FFFFFF" w:themeFill="background1"/>
              <w:ind w:firstLine="454"/>
              <w:contextualSpacing/>
              <w:jc w:val="both"/>
              <w:rPr>
                <w:rFonts w:ascii="Times New Roman" w:eastAsia="Times New Roman" w:hAnsi="Times New Roman" w:cs="Times New Roman"/>
                <w:sz w:val="24"/>
                <w:szCs w:val="24"/>
                <w:lang w:val="kk-KZ" w:eastAsia="ru-RU"/>
              </w:rPr>
            </w:pPr>
            <w:r w:rsidRPr="00F26C8E">
              <w:rPr>
                <w:rFonts w:ascii="Times New Roman" w:eastAsia="Times New Roman" w:hAnsi="Times New Roman" w:cs="Times New Roman"/>
                <w:sz w:val="24"/>
                <w:szCs w:val="24"/>
                <w:lang w:val="kk-KZ" w:eastAsia="ru-RU"/>
              </w:rPr>
              <w:t>1. Салық төлеуші салық салу объектісіне осы Кодекстің 492-бабына сәйкес салық мөлшерлемелерін қолдану арқылы салықтық кезең үшін салық сомасын дербес есептейді.</w:t>
            </w:r>
          </w:p>
          <w:p w14:paraId="0B8BF463" w14:textId="6231C401" w:rsidR="001A7E08" w:rsidRPr="001A7E08" w:rsidRDefault="001A7E08" w:rsidP="001A7E08">
            <w:pPr>
              <w:ind w:firstLine="284"/>
              <w:jc w:val="both"/>
              <w:rPr>
                <w:rFonts w:ascii="Times New Roman" w:hAnsi="Times New Roman" w:cs="Times New Roman"/>
                <w:b/>
                <w:bCs/>
                <w:sz w:val="26"/>
                <w:szCs w:val="26"/>
                <w:highlight w:val="yellow"/>
                <w:lang w:val="kk-KZ"/>
              </w:rPr>
            </w:pPr>
            <w:r w:rsidRPr="00F26C8E">
              <w:rPr>
                <w:rFonts w:ascii="Times New Roman" w:eastAsia="Times New Roman" w:hAnsi="Times New Roman" w:cs="Times New Roman"/>
                <w:sz w:val="24"/>
                <w:szCs w:val="24"/>
                <w:lang w:val="kk-KZ" w:eastAsia="ru-RU"/>
              </w:rPr>
              <w:t xml:space="preserve">2. Ауыл шаруашылығы өнімін, аквадақыл өнімін (балық өсіру шаруашылығының) өндіруші заңды тұлғалар, </w:t>
            </w:r>
            <w:r w:rsidRPr="00F26C8E">
              <w:rPr>
                <w:rFonts w:ascii="Times New Roman" w:eastAsia="Times New Roman" w:hAnsi="Times New Roman" w:cs="Times New Roman"/>
                <w:b/>
                <w:sz w:val="24"/>
                <w:szCs w:val="24"/>
                <w:lang w:val="kk-KZ" w:eastAsia="ru-RU"/>
              </w:rPr>
              <w:t xml:space="preserve">осы Кодекстің     345-бабының 2-тармағының 1) және 2) тармақшаларында көрсетілген ауыл шаруашылығы кооперативтері </w:t>
            </w:r>
            <w:r w:rsidRPr="00F26C8E">
              <w:rPr>
                <w:rFonts w:ascii="Times New Roman" w:eastAsia="Times New Roman" w:hAnsi="Times New Roman" w:cs="Times New Roman"/>
                <w:sz w:val="24"/>
                <w:szCs w:val="24"/>
                <w:lang w:val="kk-KZ" w:eastAsia="ru-RU"/>
              </w:rPr>
              <w:t>осы Кодекстің              490-бабының 3-тармағы 1) тармақшасында көрсетілген көлік құралдарын қоспағанда, көлік құралдарына салықты есептеуді салық сомасын 70 пайызға азайту құқығымен жүргізеді.</w:t>
            </w:r>
          </w:p>
        </w:tc>
        <w:tc>
          <w:tcPr>
            <w:tcW w:w="4111" w:type="dxa"/>
          </w:tcPr>
          <w:p w14:paraId="2A3932DB" w14:textId="77777777" w:rsidR="001A7E08" w:rsidRPr="00F26C8E" w:rsidRDefault="001A7E08" w:rsidP="001A7E08">
            <w:pPr>
              <w:shd w:val="clear" w:color="auto" w:fill="FFFFFF"/>
              <w:ind w:firstLine="454"/>
              <w:jc w:val="both"/>
              <w:textAlignment w:val="baseline"/>
              <w:rPr>
                <w:rFonts w:ascii="Times New Roman" w:hAnsi="Times New Roman" w:cs="Times New Roman"/>
                <w:b/>
                <w:bCs/>
                <w:sz w:val="24"/>
                <w:szCs w:val="24"/>
                <w:lang w:val="kk-KZ"/>
              </w:rPr>
            </w:pPr>
            <w:r w:rsidRPr="00F26C8E">
              <w:rPr>
                <w:rFonts w:ascii="Times New Roman" w:hAnsi="Times New Roman" w:cs="Times New Roman"/>
                <w:b/>
                <w:bCs/>
                <w:sz w:val="24"/>
                <w:szCs w:val="24"/>
                <w:lang w:val="kk-KZ"/>
              </w:rPr>
              <w:t xml:space="preserve">557-баптың 2-тармағы </w:t>
            </w:r>
            <w:r w:rsidRPr="00F26C8E">
              <w:rPr>
                <w:rFonts w:ascii="Times New Roman" w:hAnsi="Times New Roman" w:cs="Times New Roman"/>
                <w:bCs/>
                <w:sz w:val="24"/>
                <w:szCs w:val="24"/>
                <w:lang w:val="kk-KZ"/>
              </w:rPr>
              <w:t>мынадай редакцияда жазылсын:</w:t>
            </w:r>
          </w:p>
          <w:p w14:paraId="6F60C2E3" w14:textId="77777777" w:rsidR="001A7E08" w:rsidRPr="00F26C8E" w:rsidRDefault="001A7E08" w:rsidP="001A7E08">
            <w:pPr>
              <w:shd w:val="clear" w:color="auto" w:fill="FFFFFF"/>
              <w:ind w:firstLine="454"/>
              <w:jc w:val="both"/>
              <w:textAlignment w:val="baseline"/>
              <w:rPr>
                <w:rFonts w:ascii="Times New Roman" w:hAnsi="Times New Roman" w:cs="Times New Roman"/>
                <w:b/>
                <w:bCs/>
                <w:sz w:val="24"/>
                <w:szCs w:val="24"/>
                <w:lang w:val="kk-KZ"/>
              </w:rPr>
            </w:pPr>
            <w:r w:rsidRPr="00F26C8E">
              <w:rPr>
                <w:rFonts w:ascii="Times New Roman" w:hAnsi="Times New Roman" w:cs="Times New Roman"/>
                <w:b/>
                <w:bCs/>
                <w:sz w:val="24"/>
                <w:szCs w:val="24"/>
                <w:lang w:val="kk-KZ"/>
              </w:rPr>
              <w:t xml:space="preserve"> «</w:t>
            </w:r>
            <w:r w:rsidRPr="00F26C8E">
              <w:rPr>
                <w:rFonts w:ascii="Times New Roman" w:eastAsia="Times New Roman" w:hAnsi="Times New Roman" w:cs="Times New Roman"/>
                <w:color w:val="000000"/>
                <w:sz w:val="24"/>
                <w:szCs w:val="24"/>
                <w:lang w:val="kk-KZ" w:eastAsia="ru-RU"/>
              </w:rPr>
              <w:t>2. З</w:t>
            </w:r>
            <w:r w:rsidRPr="00F26C8E">
              <w:rPr>
                <w:rFonts w:ascii="Times New Roman" w:eastAsia="Times New Roman" w:hAnsi="Times New Roman" w:cs="Times New Roman"/>
                <w:sz w:val="24"/>
                <w:szCs w:val="24"/>
                <w:lang w:val="kk-KZ" w:eastAsia="ru-RU"/>
              </w:rPr>
              <w:t xml:space="preserve">аңды тұлғалар осы Кодекстің 490-бабының 3-тармағы 1) тармақшасында көрсетілген көлік құралдарын қоспағанда, </w:t>
            </w:r>
            <w:r w:rsidRPr="00F26C8E">
              <w:rPr>
                <w:rFonts w:ascii="Times New Roman" w:eastAsia="Times New Roman" w:hAnsi="Times New Roman" w:cs="Times New Roman"/>
                <w:color w:val="000000"/>
                <w:sz w:val="24"/>
                <w:szCs w:val="24"/>
                <w:lang w:val="kk-KZ" w:eastAsia="ru-RU"/>
              </w:rPr>
              <w:t>көлік құралдарына салынатын салықты есептеуді салық сомасын 70 пайызға азайту құқығымен</w:t>
            </w:r>
            <w:r w:rsidRPr="00F26C8E">
              <w:rPr>
                <w:rFonts w:ascii="Times New Roman" w:eastAsia="Times New Roman" w:hAnsi="Times New Roman" w:cs="Times New Roman"/>
                <w:b/>
                <w:bCs/>
                <w:color w:val="000000"/>
                <w:sz w:val="24"/>
                <w:szCs w:val="24"/>
                <w:lang w:val="kk-KZ" w:eastAsia="ru-RU"/>
              </w:rPr>
              <w:t>:</w:t>
            </w:r>
          </w:p>
          <w:p w14:paraId="6E217BAB" w14:textId="77777777" w:rsidR="001A7E08" w:rsidRPr="00F26C8E" w:rsidRDefault="001A7E08" w:rsidP="001A7E08">
            <w:pPr>
              <w:shd w:val="clear" w:color="auto" w:fill="FFFFFF"/>
              <w:ind w:firstLine="454"/>
              <w:jc w:val="both"/>
              <w:textAlignment w:val="baseline"/>
              <w:rPr>
                <w:rFonts w:ascii="Times New Roman" w:eastAsia="Times New Roman" w:hAnsi="Times New Roman" w:cs="Times New Roman"/>
                <w:b/>
                <w:bCs/>
                <w:color w:val="000000"/>
                <w:sz w:val="24"/>
                <w:szCs w:val="24"/>
                <w:lang w:val="kk-KZ" w:eastAsia="ru-RU"/>
              </w:rPr>
            </w:pPr>
            <w:r w:rsidRPr="00F26C8E">
              <w:rPr>
                <w:rFonts w:ascii="Times New Roman" w:eastAsia="Times New Roman" w:hAnsi="Times New Roman" w:cs="Times New Roman"/>
                <w:b/>
                <w:bCs/>
                <w:color w:val="000000"/>
                <w:sz w:val="24"/>
                <w:szCs w:val="24"/>
                <w:lang w:val="kk-KZ" w:eastAsia="ru-RU"/>
              </w:rPr>
              <w:t>-  а</w:t>
            </w:r>
            <w:r w:rsidRPr="00F26C8E">
              <w:rPr>
                <w:rFonts w:ascii="Times New Roman" w:eastAsia="Times New Roman" w:hAnsi="Times New Roman" w:cs="Times New Roman"/>
                <w:b/>
                <w:sz w:val="24"/>
                <w:szCs w:val="24"/>
                <w:lang w:val="kk-KZ" w:eastAsia="ru-RU"/>
              </w:rPr>
              <w:t>уыл шаруашылығы өнімін, аквадақыл (балық өсіру шаруа-шылығының) өнімін өндіру бойынша</w:t>
            </w:r>
            <w:r w:rsidRPr="00F26C8E">
              <w:rPr>
                <w:rFonts w:ascii="Times New Roman" w:eastAsia="Times New Roman" w:hAnsi="Times New Roman" w:cs="Times New Roman"/>
                <w:b/>
                <w:bCs/>
                <w:color w:val="000000"/>
                <w:sz w:val="24"/>
                <w:szCs w:val="24"/>
                <w:lang w:val="kk-KZ" w:eastAsia="ru-RU"/>
              </w:rPr>
              <w:t>;</w:t>
            </w:r>
          </w:p>
          <w:p w14:paraId="15923D0B" w14:textId="77777777" w:rsidR="001A7E08" w:rsidRPr="00F26C8E" w:rsidRDefault="001A7E08" w:rsidP="001A7E08">
            <w:pPr>
              <w:shd w:val="clear" w:color="auto" w:fill="FFFFFF"/>
              <w:ind w:firstLine="454"/>
              <w:jc w:val="both"/>
              <w:textAlignment w:val="baseline"/>
              <w:rPr>
                <w:rFonts w:ascii="Times New Roman" w:eastAsia="Times New Roman" w:hAnsi="Times New Roman" w:cs="Times New Roman"/>
                <w:b/>
                <w:bCs/>
                <w:color w:val="000000"/>
                <w:sz w:val="24"/>
                <w:szCs w:val="24"/>
                <w:lang w:val="kk-KZ" w:eastAsia="ru-RU"/>
              </w:rPr>
            </w:pPr>
            <w:r w:rsidRPr="00F26C8E">
              <w:rPr>
                <w:rFonts w:ascii="Times New Roman" w:eastAsia="Times New Roman" w:hAnsi="Times New Roman" w:cs="Times New Roman"/>
                <w:b/>
                <w:bCs/>
                <w:color w:val="000000"/>
                <w:sz w:val="24"/>
                <w:szCs w:val="24"/>
                <w:lang w:val="kk-KZ" w:eastAsia="ru-RU"/>
              </w:rPr>
              <w:t xml:space="preserve">- ауыл шаруашылығы өнім-дерін қайта өңдеу және осындай қайта өңдеу өнімдерін сату бойынша </w:t>
            </w:r>
            <w:r w:rsidRPr="00F26C8E">
              <w:rPr>
                <w:rFonts w:ascii="Times New Roman" w:eastAsia="Times New Roman" w:hAnsi="Times New Roman" w:cs="Times New Roman"/>
                <w:color w:val="000000"/>
                <w:sz w:val="24"/>
                <w:szCs w:val="24"/>
                <w:lang w:val="kk-KZ" w:eastAsia="ru-RU"/>
              </w:rPr>
              <w:t>жүргізеді</w:t>
            </w:r>
            <w:r w:rsidRPr="00F26C8E">
              <w:rPr>
                <w:rFonts w:ascii="Times New Roman" w:eastAsia="Times New Roman" w:hAnsi="Times New Roman" w:cs="Times New Roman"/>
                <w:b/>
                <w:bCs/>
                <w:color w:val="000000"/>
                <w:sz w:val="24"/>
                <w:szCs w:val="24"/>
                <w:lang w:val="kk-KZ" w:eastAsia="ru-RU"/>
              </w:rPr>
              <w:t>.»;</w:t>
            </w:r>
          </w:p>
          <w:p w14:paraId="56F24003" w14:textId="77777777" w:rsidR="001A7E08" w:rsidRPr="001A7E08" w:rsidRDefault="001A7E08" w:rsidP="001A7E08">
            <w:pPr>
              <w:shd w:val="clear" w:color="auto" w:fill="FFFFFF"/>
              <w:ind w:firstLine="284"/>
              <w:jc w:val="both"/>
              <w:textAlignment w:val="baseline"/>
              <w:rPr>
                <w:rFonts w:ascii="Times New Roman" w:eastAsia="Times New Roman" w:hAnsi="Times New Roman" w:cs="Times New Roman"/>
                <w:color w:val="000000"/>
                <w:sz w:val="26"/>
                <w:szCs w:val="26"/>
                <w:highlight w:val="yellow"/>
                <w:lang w:val="kk-KZ" w:eastAsia="ru-RU"/>
              </w:rPr>
            </w:pPr>
          </w:p>
        </w:tc>
        <w:tc>
          <w:tcPr>
            <w:tcW w:w="3826" w:type="dxa"/>
          </w:tcPr>
          <w:p w14:paraId="7D180E96" w14:textId="77777777" w:rsidR="001A7E08" w:rsidRPr="00BC46AD" w:rsidRDefault="001A7E08" w:rsidP="001A7E08">
            <w:pPr>
              <w:ind w:firstLine="284"/>
              <w:jc w:val="center"/>
              <w:rPr>
                <w:rFonts w:ascii="Times New Roman" w:eastAsia="Times New Roman" w:hAnsi="Times New Roman" w:cs="Times New Roman"/>
                <w:b/>
                <w:color w:val="000000" w:themeColor="text1"/>
                <w:sz w:val="24"/>
                <w:szCs w:val="26"/>
                <w:lang w:val="kk-KZ" w:eastAsia="ru-RU"/>
              </w:rPr>
            </w:pPr>
            <w:r w:rsidRPr="00BC46AD">
              <w:rPr>
                <w:rFonts w:ascii="Times New Roman" w:eastAsia="Times New Roman" w:hAnsi="Times New Roman" w:cs="Times New Roman"/>
                <w:b/>
                <w:color w:val="000000" w:themeColor="text1"/>
                <w:sz w:val="24"/>
                <w:szCs w:val="26"/>
                <w:lang w:val="kk-KZ" w:eastAsia="ru-RU"/>
              </w:rPr>
              <w:t>Депутат</w:t>
            </w:r>
            <w:r>
              <w:rPr>
                <w:rFonts w:ascii="Times New Roman" w:eastAsia="Times New Roman" w:hAnsi="Times New Roman" w:cs="Times New Roman"/>
                <w:b/>
                <w:color w:val="000000" w:themeColor="text1"/>
                <w:sz w:val="24"/>
                <w:szCs w:val="26"/>
                <w:lang w:val="kk-KZ" w:eastAsia="ru-RU"/>
              </w:rPr>
              <w:t xml:space="preserve"> </w:t>
            </w:r>
          </w:p>
          <w:p w14:paraId="1EF498A4" w14:textId="77777777" w:rsidR="001A7E08" w:rsidRPr="00BC46AD" w:rsidRDefault="001A7E08" w:rsidP="001A7E08">
            <w:pPr>
              <w:ind w:firstLine="284"/>
              <w:jc w:val="center"/>
              <w:rPr>
                <w:rFonts w:ascii="Times New Roman" w:eastAsia="Times New Roman" w:hAnsi="Times New Roman" w:cs="Times New Roman"/>
                <w:b/>
                <w:color w:val="000000" w:themeColor="text1"/>
                <w:sz w:val="24"/>
                <w:szCs w:val="26"/>
                <w:lang w:val="kk-KZ" w:eastAsia="ru-RU"/>
              </w:rPr>
            </w:pPr>
            <w:r w:rsidRPr="00BC46AD">
              <w:rPr>
                <w:rFonts w:ascii="Times New Roman" w:eastAsia="Times New Roman" w:hAnsi="Times New Roman" w:cs="Times New Roman"/>
                <w:b/>
                <w:color w:val="000000" w:themeColor="text1"/>
                <w:sz w:val="24"/>
                <w:szCs w:val="26"/>
                <w:lang w:val="kk-KZ" w:eastAsia="ru-RU"/>
              </w:rPr>
              <w:t>Қ. Әбден</w:t>
            </w:r>
          </w:p>
          <w:p w14:paraId="289080B4" w14:textId="77777777" w:rsidR="001A7E08" w:rsidRPr="00BC46AD" w:rsidRDefault="001A7E08" w:rsidP="001A7E08">
            <w:pPr>
              <w:ind w:firstLine="284"/>
              <w:jc w:val="both"/>
              <w:rPr>
                <w:rFonts w:ascii="Times New Roman" w:eastAsia="Times New Roman" w:hAnsi="Times New Roman" w:cs="Times New Roman"/>
                <w:bCs/>
                <w:color w:val="000000" w:themeColor="text1"/>
                <w:sz w:val="24"/>
                <w:szCs w:val="26"/>
                <w:lang w:val="kk-KZ" w:eastAsia="ru-RU"/>
              </w:rPr>
            </w:pPr>
          </w:p>
          <w:p w14:paraId="4AA64AEA" w14:textId="77777777" w:rsidR="001A7E08" w:rsidRPr="00BC46AD" w:rsidRDefault="001A7E08" w:rsidP="001A7E08">
            <w:pPr>
              <w:ind w:firstLine="284"/>
              <w:jc w:val="both"/>
              <w:rPr>
                <w:rFonts w:ascii="Times New Roman" w:eastAsia="Times New Roman" w:hAnsi="Times New Roman" w:cs="Times New Roman"/>
                <w:bCs/>
                <w:color w:val="000000" w:themeColor="text1"/>
                <w:sz w:val="24"/>
                <w:szCs w:val="26"/>
                <w:lang w:val="kk-KZ" w:eastAsia="ru-RU"/>
              </w:rPr>
            </w:pPr>
            <w:r w:rsidRPr="00BC46AD">
              <w:rPr>
                <w:rFonts w:ascii="Times New Roman" w:eastAsia="Times New Roman" w:hAnsi="Times New Roman" w:cs="Times New Roman"/>
                <w:bCs/>
                <w:color w:val="000000" w:themeColor="text1"/>
                <w:sz w:val="24"/>
                <w:szCs w:val="26"/>
                <w:lang w:val="kk-KZ" w:eastAsia="ru-RU"/>
              </w:rPr>
              <w:t>Салық жүктемесін төмендету және ауыл шаруашылығы өнімінің қайта өңдеу саласын дамытуды ынталандыру және оны тиімді ілгерілету мақсатында ауыл шаруашылығы өнімін қайта өңдеу жөніндегі қызметті жүзеге асыратын заңды тұлғаларға көлік салығы сомасын 70 пайызға азайту құқығы берілсін.</w:t>
            </w:r>
          </w:p>
          <w:p w14:paraId="6894BE75" w14:textId="77777777" w:rsidR="001A7E08" w:rsidRPr="00BC46AD" w:rsidRDefault="001A7E08" w:rsidP="001A7E08">
            <w:pPr>
              <w:ind w:firstLine="284"/>
              <w:jc w:val="both"/>
              <w:rPr>
                <w:rFonts w:ascii="Times New Roman" w:eastAsia="Times New Roman" w:hAnsi="Times New Roman" w:cs="Times New Roman"/>
                <w:bCs/>
                <w:color w:val="000000" w:themeColor="text1"/>
                <w:sz w:val="24"/>
                <w:szCs w:val="26"/>
                <w:lang w:val="kk-KZ" w:eastAsia="ru-RU"/>
              </w:rPr>
            </w:pPr>
            <w:r w:rsidRPr="00BC46AD">
              <w:rPr>
                <w:rFonts w:ascii="Times New Roman" w:eastAsia="Times New Roman" w:hAnsi="Times New Roman" w:cs="Times New Roman"/>
                <w:bCs/>
                <w:color w:val="000000" w:themeColor="text1"/>
                <w:sz w:val="24"/>
                <w:szCs w:val="26"/>
                <w:lang w:val="kk-KZ" w:eastAsia="ru-RU"/>
              </w:rPr>
              <w:t>1) Көлік құралдарына салықтық жеңілдік беру ауыл шаруашылығы өнімдерінің логистикасы мен дистрибуциясына қатысатын кәсіпорындардың операциялық шығындарын айтарлықтай төмендетеді. Бұл әсіресе көлік жүктемесі жоғары өңірлер үшін өте маңызды.</w:t>
            </w:r>
          </w:p>
          <w:p w14:paraId="2D5B8B56" w14:textId="77777777" w:rsidR="001A7E08" w:rsidRPr="00BC46AD" w:rsidRDefault="001A7E08" w:rsidP="001A7E08">
            <w:pPr>
              <w:ind w:firstLine="284"/>
              <w:jc w:val="both"/>
              <w:rPr>
                <w:rFonts w:ascii="Times New Roman" w:eastAsia="Times New Roman" w:hAnsi="Times New Roman" w:cs="Times New Roman"/>
                <w:bCs/>
                <w:color w:val="000000" w:themeColor="text1"/>
                <w:sz w:val="24"/>
                <w:szCs w:val="26"/>
                <w:lang w:val="kk-KZ" w:eastAsia="ru-RU"/>
              </w:rPr>
            </w:pPr>
            <w:r w:rsidRPr="00BC46AD">
              <w:rPr>
                <w:rFonts w:ascii="Times New Roman" w:eastAsia="Times New Roman" w:hAnsi="Times New Roman" w:cs="Times New Roman"/>
                <w:bCs/>
                <w:color w:val="000000" w:themeColor="text1"/>
                <w:sz w:val="24"/>
                <w:szCs w:val="26"/>
                <w:lang w:val="kk-KZ" w:eastAsia="ru-RU"/>
              </w:rPr>
              <w:t>2) Көлік шығындарының азаюы логистикалық тізбектерді оңтайландыруға ықпал етеді және отандық өнімдерді тасымалдау көлемінің өсуін ынталандырады. Бұл шара өнімді тиімді өткізу үшін қажетті көлік инфрақұрылымына инвестиция салу үшін қосымша ынталандыру тетіктерін құрады.</w:t>
            </w:r>
          </w:p>
          <w:p w14:paraId="1FCA750B" w14:textId="1E99B4E0" w:rsidR="001A7E08" w:rsidRPr="002615C8" w:rsidRDefault="001A7E08" w:rsidP="001A7E08">
            <w:pPr>
              <w:ind w:firstLine="284"/>
              <w:jc w:val="both"/>
              <w:rPr>
                <w:rFonts w:ascii="Times New Roman" w:eastAsia="Times New Roman" w:hAnsi="Times New Roman" w:cs="Times New Roman"/>
                <w:bCs/>
                <w:color w:val="000000" w:themeColor="text1"/>
                <w:sz w:val="26"/>
                <w:szCs w:val="26"/>
                <w:highlight w:val="yellow"/>
                <w:lang w:val="kk-KZ" w:eastAsia="ru-RU"/>
              </w:rPr>
            </w:pPr>
            <w:r w:rsidRPr="00BC46AD">
              <w:rPr>
                <w:rFonts w:ascii="Times New Roman" w:eastAsia="Times New Roman" w:hAnsi="Times New Roman" w:cs="Times New Roman"/>
                <w:bCs/>
                <w:color w:val="000000" w:themeColor="text1"/>
                <w:sz w:val="24"/>
                <w:szCs w:val="26"/>
                <w:lang w:val="kk-KZ" w:eastAsia="ru-RU"/>
              </w:rPr>
              <w:t xml:space="preserve">3) Мүлік салығы мен көлік салығы бойынша салықтық </w:t>
            </w:r>
            <w:r w:rsidRPr="00BC46AD">
              <w:rPr>
                <w:rFonts w:ascii="Times New Roman" w:eastAsia="Times New Roman" w:hAnsi="Times New Roman" w:cs="Times New Roman"/>
                <w:bCs/>
                <w:color w:val="000000" w:themeColor="text1"/>
                <w:sz w:val="24"/>
                <w:szCs w:val="26"/>
                <w:lang w:val="kk-KZ" w:eastAsia="ru-RU"/>
              </w:rPr>
              <w:lastRenderedPageBreak/>
              <w:t>жеңілдіктерді жиынтық қолдану қайта өңдеу кәсіпорындары үшін тұрақты қаржылық базаны қалыптастыруға ықпал етеді. Бұл экономикалық тиімділікті ғана емес, аграрлық сектордың ұзақ мерзімді тұрақтылығын қамтамасыз етуге мүмкіндік береді.</w:t>
            </w:r>
          </w:p>
        </w:tc>
        <w:tc>
          <w:tcPr>
            <w:tcW w:w="1559" w:type="dxa"/>
          </w:tcPr>
          <w:p w14:paraId="34F8F872" w14:textId="47395403" w:rsidR="001A7E08" w:rsidRPr="00DE18ED" w:rsidRDefault="001A7E08" w:rsidP="001A7E08">
            <w:pPr>
              <w:widowControl w:val="0"/>
              <w:shd w:val="clear" w:color="auto" w:fill="FFFFFF" w:themeFill="background1"/>
              <w:jc w:val="both"/>
              <w:rPr>
                <w:rFonts w:ascii="Times New Roman" w:eastAsia="Times New Roman" w:hAnsi="Times New Roman" w:cs="Times New Roman"/>
                <w:b/>
                <w:sz w:val="24"/>
                <w:szCs w:val="24"/>
                <w:highlight w:val="yellow"/>
                <w:lang w:eastAsia="ru-RU"/>
              </w:rPr>
            </w:pPr>
            <w:r w:rsidRPr="00F26C8E">
              <w:rPr>
                <w:rFonts w:ascii="Times New Roman" w:eastAsia="Times New Roman" w:hAnsi="Times New Roman" w:cs="Times New Roman"/>
                <w:b/>
                <w:sz w:val="24"/>
                <w:szCs w:val="24"/>
                <w:lang w:val="kk-KZ" w:eastAsia="ru-RU"/>
              </w:rPr>
              <w:lastRenderedPageBreak/>
              <w:t>030425</w:t>
            </w:r>
          </w:p>
        </w:tc>
      </w:tr>
      <w:tr w:rsidR="001A7E08" w:rsidRPr="001B6842" w14:paraId="7CF7D511" w14:textId="77777777" w:rsidTr="009B5E49">
        <w:tc>
          <w:tcPr>
            <w:tcW w:w="568" w:type="dxa"/>
          </w:tcPr>
          <w:p w14:paraId="51CFDF24" w14:textId="77777777" w:rsidR="001A7E08" w:rsidRPr="00106B33" w:rsidRDefault="001A7E08" w:rsidP="001A7E08">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14:paraId="2EB05912" w14:textId="51F83BC8" w:rsidR="001A7E08" w:rsidRPr="00DE18ED" w:rsidRDefault="001A7E08" w:rsidP="001A7E08">
            <w:pPr>
              <w:contextualSpacing/>
              <w:jc w:val="center"/>
              <w:rPr>
                <w:rFonts w:ascii="Times New Roman" w:hAnsi="Times New Roman" w:cs="Times New Roman"/>
                <w:bCs/>
                <w:sz w:val="24"/>
                <w:szCs w:val="24"/>
                <w:highlight w:val="yellow"/>
              </w:rPr>
            </w:pPr>
            <w:r w:rsidRPr="00F26C8E">
              <w:rPr>
                <w:rFonts w:ascii="Times New Roman" w:hAnsi="Times New Roman" w:cs="Times New Roman"/>
                <w:bCs/>
                <w:sz w:val="24"/>
                <w:szCs w:val="24"/>
                <w:lang w:val="kk-KZ"/>
              </w:rPr>
              <w:t>Жобаның  584-бабы</w:t>
            </w:r>
          </w:p>
        </w:tc>
        <w:tc>
          <w:tcPr>
            <w:tcW w:w="3828" w:type="dxa"/>
          </w:tcPr>
          <w:p w14:paraId="3B1A410C" w14:textId="77777777" w:rsidR="001A7E08" w:rsidRPr="00F26C8E" w:rsidRDefault="001A7E08" w:rsidP="001A7E08">
            <w:pPr>
              <w:ind w:firstLine="454"/>
              <w:contextualSpacing/>
              <w:jc w:val="both"/>
              <w:rPr>
                <w:rFonts w:ascii="Times New Roman" w:eastAsia="Times New Roman" w:hAnsi="Times New Roman" w:cs="Times New Roman"/>
                <w:b/>
                <w:bCs/>
                <w:sz w:val="24"/>
                <w:szCs w:val="24"/>
                <w:lang w:val="kk-KZ" w:eastAsia="ru-RU"/>
              </w:rPr>
            </w:pPr>
            <w:r w:rsidRPr="00F26C8E">
              <w:rPr>
                <w:rFonts w:ascii="Times New Roman" w:eastAsia="Times New Roman" w:hAnsi="Times New Roman" w:cs="Times New Roman"/>
                <w:b/>
                <w:bCs/>
                <w:sz w:val="24"/>
                <w:szCs w:val="24"/>
                <w:lang w:val="kk-KZ" w:eastAsia="ru-RU"/>
              </w:rPr>
              <w:t>584-бап. Салықты есептеу және төлеу тәртібі</w:t>
            </w:r>
          </w:p>
          <w:p w14:paraId="793E3795" w14:textId="77777777" w:rsidR="001A7E08" w:rsidRPr="00F26C8E" w:rsidRDefault="001A7E08" w:rsidP="001A7E08">
            <w:pPr>
              <w:ind w:firstLine="454"/>
              <w:contextualSpacing/>
              <w:jc w:val="both"/>
              <w:rPr>
                <w:rFonts w:ascii="Times New Roman" w:eastAsia="Times New Roman" w:hAnsi="Times New Roman" w:cs="Times New Roman"/>
                <w:sz w:val="24"/>
                <w:szCs w:val="24"/>
                <w:lang w:val="kk-KZ" w:eastAsia="ru-RU"/>
              </w:rPr>
            </w:pPr>
          </w:p>
          <w:p w14:paraId="62E7413E" w14:textId="77777777" w:rsidR="001A7E08" w:rsidRPr="00F26C8E" w:rsidRDefault="001A7E08" w:rsidP="001A7E08">
            <w:pPr>
              <w:ind w:firstLine="454"/>
              <w:contextualSpacing/>
              <w:jc w:val="both"/>
              <w:rPr>
                <w:rFonts w:ascii="Times New Roman" w:eastAsia="Times New Roman" w:hAnsi="Times New Roman" w:cs="Times New Roman"/>
                <w:sz w:val="24"/>
                <w:szCs w:val="24"/>
                <w:lang w:val="kk-KZ" w:eastAsia="ru-RU"/>
              </w:rPr>
            </w:pPr>
            <w:r w:rsidRPr="00F26C8E">
              <w:rPr>
                <w:rFonts w:ascii="Times New Roman" w:eastAsia="Times New Roman" w:hAnsi="Times New Roman" w:cs="Times New Roman"/>
                <w:sz w:val="24"/>
                <w:szCs w:val="24"/>
                <w:lang w:val="kk-KZ" w:eastAsia="ru-RU"/>
              </w:rPr>
              <w:t>1. Салық төлеушiлер салықты есептеудi салықтық базаға тиiстi салық мөлшерлемесін қолдану арқылы өз бетінше жүргiзедi.</w:t>
            </w:r>
          </w:p>
          <w:p w14:paraId="5CBED9F0" w14:textId="77777777" w:rsidR="001A7E08" w:rsidRPr="00F26C8E" w:rsidRDefault="001A7E08" w:rsidP="001A7E08">
            <w:pPr>
              <w:ind w:firstLine="454"/>
              <w:contextualSpacing/>
              <w:jc w:val="both"/>
              <w:rPr>
                <w:rFonts w:ascii="Times New Roman" w:eastAsia="Times New Roman" w:hAnsi="Times New Roman" w:cs="Times New Roman"/>
                <w:sz w:val="24"/>
                <w:szCs w:val="24"/>
                <w:lang w:val="kk-KZ" w:eastAsia="ru-RU"/>
              </w:rPr>
            </w:pPr>
            <w:r w:rsidRPr="00F26C8E">
              <w:rPr>
                <w:rFonts w:ascii="Times New Roman" w:eastAsia="Times New Roman" w:hAnsi="Times New Roman" w:cs="Times New Roman"/>
                <w:b/>
                <w:sz w:val="24"/>
                <w:szCs w:val="24"/>
                <w:lang w:val="kk-KZ" w:eastAsia="ru-RU"/>
              </w:rPr>
              <w:t>Осы Кодекстің 345-бабының 2-тармағының 1) тармақшасында көрсетілген</w:t>
            </w:r>
            <w:r w:rsidRPr="00F26C8E">
              <w:rPr>
                <w:rFonts w:ascii="Times New Roman" w:eastAsia="Times New Roman" w:hAnsi="Times New Roman" w:cs="Times New Roman"/>
                <w:sz w:val="24"/>
                <w:szCs w:val="24"/>
                <w:lang w:val="kk-KZ" w:eastAsia="ru-RU"/>
              </w:rPr>
              <w:t xml:space="preserve"> ауыл шаруашылығы өнімдерін, акваөсіру (балық шаруашылығы) өнімдерін </w:t>
            </w:r>
            <w:r w:rsidRPr="00F26C8E">
              <w:rPr>
                <w:rFonts w:ascii="Times New Roman" w:eastAsia="Times New Roman" w:hAnsi="Times New Roman" w:cs="Times New Roman"/>
                <w:b/>
                <w:sz w:val="24"/>
                <w:szCs w:val="24"/>
                <w:lang w:val="kk-KZ" w:eastAsia="ru-RU"/>
              </w:rPr>
              <w:t>өндіруші</w:t>
            </w:r>
            <w:r w:rsidRPr="00F26C8E">
              <w:rPr>
                <w:rFonts w:ascii="Times New Roman" w:eastAsia="Times New Roman" w:hAnsi="Times New Roman" w:cs="Times New Roman"/>
                <w:sz w:val="24"/>
                <w:szCs w:val="24"/>
                <w:lang w:val="kk-KZ" w:eastAsia="ru-RU"/>
              </w:rPr>
              <w:t xml:space="preserve"> заңды тұлғалар салық сомасының 70 пайызын азайту құқығымен мүлік салығын есептеуді жүргізеді.  </w:t>
            </w:r>
          </w:p>
          <w:p w14:paraId="631D3186" w14:textId="77777777" w:rsidR="001A7E08" w:rsidRPr="001A7E08" w:rsidRDefault="001A7E08" w:rsidP="001A7E08">
            <w:pPr>
              <w:ind w:firstLine="284"/>
              <w:jc w:val="both"/>
              <w:rPr>
                <w:rFonts w:ascii="Times New Roman" w:hAnsi="Times New Roman" w:cs="Times New Roman"/>
                <w:b/>
                <w:bCs/>
                <w:sz w:val="24"/>
                <w:szCs w:val="24"/>
                <w:highlight w:val="yellow"/>
                <w:lang w:val="kk-KZ"/>
              </w:rPr>
            </w:pPr>
          </w:p>
        </w:tc>
        <w:tc>
          <w:tcPr>
            <w:tcW w:w="4111" w:type="dxa"/>
          </w:tcPr>
          <w:p w14:paraId="20BBB40A" w14:textId="77777777" w:rsidR="001A7E08" w:rsidRPr="00F26C8E" w:rsidRDefault="001A7E08" w:rsidP="001A7E08">
            <w:pPr>
              <w:shd w:val="clear" w:color="auto" w:fill="FFFFFF"/>
              <w:ind w:firstLine="454"/>
              <w:jc w:val="both"/>
              <w:textAlignment w:val="baseline"/>
              <w:rPr>
                <w:rFonts w:ascii="Times New Roman" w:hAnsi="Times New Roman" w:cs="Times New Roman"/>
                <w:b/>
                <w:bCs/>
                <w:sz w:val="24"/>
                <w:szCs w:val="24"/>
                <w:lang w:val="kk-KZ"/>
              </w:rPr>
            </w:pPr>
            <w:r w:rsidRPr="00F26C8E">
              <w:rPr>
                <w:rFonts w:ascii="Times New Roman" w:hAnsi="Times New Roman" w:cs="Times New Roman"/>
                <w:b/>
                <w:bCs/>
                <w:sz w:val="24"/>
                <w:szCs w:val="24"/>
                <w:lang w:val="kk-KZ"/>
              </w:rPr>
              <w:t xml:space="preserve">584-баптың 1-тармағы </w:t>
            </w:r>
            <w:r w:rsidRPr="00F26C8E">
              <w:rPr>
                <w:rFonts w:ascii="Times New Roman" w:hAnsi="Times New Roman" w:cs="Times New Roman"/>
                <w:bCs/>
                <w:sz w:val="24"/>
                <w:szCs w:val="24"/>
                <w:lang w:val="kk-KZ"/>
              </w:rPr>
              <w:t>мынадай редакцияда жазылсын:</w:t>
            </w:r>
          </w:p>
          <w:p w14:paraId="5BF6B408" w14:textId="77777777" w:rsidR="001A7E08" w:rsidRPr="00F26C8E" w:rsidRDefault="001A7E08" w:rsidP="001A7E08">
            <w:pPr>
              <w:shd w:val="clear" w:color="auto" w:fill="FFFFFF"/>
              <w:ind w:firstLine="454"/>
              <w:jc w:val="both"/>
              <w:textAlignment w:val="baseline"/>
              <w:rPr>
                <w:rFonts w:ascii="Times New Roman" w:eastAsia="Times New Roman" w:hAnsi="Times New Roman" w:cs="Times New Roman"/>
                <w:color w:val="000000"/>
                <w:sz w:val="24"/>
                <w:szCs w:val="24"/>
                <w:lang w:val="kk-KZ" w:eastAsia="ru-RU"/>
              </w:rPr>
            </w:pPr>
            <w:r w:rsidRPr="00F26C8E">
              <w:rPr>
                <w:rFonts w:ascii="Times New Roman" w:hAnsi="Times New Roman" w:cs="Times New Roman"/>
                <w:b/>
                <w:bCs/>
                <w:sz w:val="24"/>
                <w:szCs w:val="24"/>
                <w:lang w:val="kk-KZ"/>
              </w:rPr>
              <w:t>«</w:t>
            </w:r>
            <w:r w:rsidRPr="00F26C8E">
              <w:rPr>
                <w:rFonts w:ascii="Times New Roman" w:eastAsia="Times New Roman" w:hAnsi="Times New Roman" w:cs="Times New Roman"/>
                <w:color w:val="000000"/>
                <w:sz w:val="24"/>
                <w:szCs w:val="24"/>
                <w:lang w:val="kk-KZ" w:eastAsia="ru-RU"/>
              </w:rPr>
              <w:t xml:space="preserve">1. </w:t>
            </w:r>
            <w:r w:rsidRPr="00F26C8E">
              <w:rPr>
                <w:rFonts w:ascii="Times New Roman" w:eastAsia="Times New Roman" w:hAnsi="Times New Roman" w:cs="Times New Roman"/>
                <w:sz w:val="24"/>
                <w:szCs w:val="24"/>
                <w:lang w:val="kk-KZ" w:eastAsia="ru-RU"/>
              </w:rPr>
              <w:t>Салық төлеушiлер салықты есептеудi салықтық базаға тиiстi салық мөлшерлемесін қолдану арқылы өз бетінше жүргiзедi</w:t>
            </w:r>
            <w:r w:rsidRPr="00F26C8E">
              <w:rPr>
                <w:rFonts w:ascii="Times New Roman" w:eastAsia="Times New Roman" w:hAnsi="Times New Roman" w:cs="Times New Roman"/>
                <w:color w:val="000000"/>
                <w:sz w:val="24"/>
                <w:szCs w:val="24"/>
                <w:lang w:val="kk-KZ" w:eastAsia="ru-RU"/>
              </w:rPr>
              <w:t>.</w:t>
            </w:r>
          </w:p>
          <w:p w14:paraId="22656CED" w14:textId="77777777" w:rsidR="001A7E08" w:rsidRPr="00F26C8E" w:rsidRDefault="001A7E08" w:rsidP="001A7E08">
            <w:pPr>
              <w:shd w:val="clear" w:color="auto" w:fill="FFFFFF"/>
              <w:ind w:firstLine="454"/>
              <w:jc w:val="both"/>
              <w:textAlignment w:val="baseline"/>
              <w:rPr>
                <w:rFonts w:ascii="Times New Roman" w:eastAsia="Times New Roman" w:hAnsi="Times New Roman" w:cs="Times New Roman"/>
                <w:bCs/>
                <w:color w:val="000000"/>
                <w:sz w:val="24"/>
                <w:szCs w:val="24"/>
                <w:lang w:val="kk-KZ" w:eastAsia="ru-RU"/>
              </w:rPr>
            </w:pPr>
            <w:r w:rsidRPr="00F26C8E">
              <w:rPr>
                <w:rFonts w:ascii="Times New Roman" w:eastAsia="Times New Roman" w:hAnsi="Times New Roman" w:cs="Times New Roman"/>
                <w:bCs/>
                <w:color w:val="000000"/>
                <w:sz w:val="24"/>
                <w:szCs w:val="24"/>
                <w:lang w:val="kk-KZ" w:eastAsia="ru-RU"/>
              </w:rPr>
              <w:t>Заңды тұлғалар мүлік салығын есептеуді салық сомасын 70 пайызға азайту құқығымен:</w:t>
            </w:r>
          </w:p>
          <w:p w14:paraId="281087A8" w14:textId="77777777" w:rsidR="001A7E08" w:rsidRPr="00F26C8E" w:rsidRDefault="001A7E08" w:rsidP="001A7E08">
            <w:pPr>
              <w:shd w:val="clear" w:color="auto" w:fill="FFFFFF"/>
              <w:ind w:firstLine="454"/>
              <w:jc w:val="both"/>
              <w:textAlignment w:val="baseline"/>
              <w:rPr>
                <w:rFonts w:ascii="Times New Roman" w:eastAsia="Times New Roman" w:hAnsi="Times New Roman" w:cs="Times New Roman"/>
                <w:b/>
                <w:bCs/>
                <w:color w:val="000000"/>
                <w:sz w:val="24"/>
                <w:szCs w:val="24"/>
                <w:lang w:val="kk-KZ" w:eastAsia="ru-RU"/>
              </w:rPr>
            </w:pPr>
            <w:r w:rsidRPr="00F26C8E">
              <w:rPr>
                <w:rFonts w:ascii="Times New Roman" w:eastAsia="Times New Roman" w:hAnsi="Times New Roman" w:cs="Times New Roman"/>
                <w:b/>
                <w:bCs/>
                <w:color w:val="000000"/>
                <w:sz w:val="24"/>
                <w:szCs w:val="24"/>
                <w:lang w:val="kk-KZ" w:eastAsia="ru-RU"/>
              </w:rPr>
              <w:t>-  ауыл шаруашылығы өнімін, аквадақыл (балық өсіру шаруа-шылығының) өнімін өндіру бойынша;</w:t>
            </w:r>
          </w:p>
          <w:p w14:paraId="1D30FD6B" w14:textId="77777777" w:rsidR="001A7E08" w:rsidRPr="00F26C8E" w:rsidRDefault="001A7E08" w:rsidP="001A7E08">
            <w:pPr>
              <w:shd w:val="clear" w:color="auto" w:fill="FFFFFF"/>
              <w:ind w:firstLine="454"/>
              <w:jc w:val="both"/>
              <w:textAlignment w:val="baseline"/>
              <w:rPr>
                <w:rFonts w:ascii="Times New Roman" w:eastAsia="Times New Roman" w:hAnsi="Times New Roman" w:cs="Times New Roman"/>
                <w:b/>
                <w:bCs/>
                <w:color w:val="000000"/>
                <w:sz w:val="24"/>
                <w:szCs w:val="24"/>
                <w:lang w:val="kk-KZ" w:eastAsia="ru-RU"/>
              </w:rPr>
            </w:pPr>
            <w:r w:rsidRPr="00F26C8E">
              <w:rPr>
                <w:rFonts w:ascii="Times New Roman" w:eastAsia="Times New Roman" w:hAnsi="Times New Roman" w:cs="Times New Roman"/>
                <w:b/>
                <w:bCs/>
                <w:color w:val="000000"/>
                <w:sz w:val="24"/>
                <w:szCs w:val="24"/>
                <w:lang w:val="kk-KZ" w:eastAsia="ru-RU"/>
              </w:rPr>
              <w:t xml:space="preserve">- ауыл шаруашылығы өнім-дерін қайта өңдеу және осындай қайта өңдеу өнімдерін сату бойынша </w:t>
            </w:r>
            <w:r w:rsidRPr="00F26C8E">
              <w:rPr>
                <w:rFonts w:ascii="Times New Roman" w:eastAsia="Times New Roman" w:hAnsi="Times New Roman" w:cs="Times New Roman"/>
                <w:bCs/>
                <w:color w:val="000000"/>
                <w:sz w:val="24"/>
                <w:szCs w:val="24"/>
                <w:lang w:val="kk-KZ" w:eastAsia="ru-RU"/>
              </w:rPr>
              <w:t>жүргізеді.</w:t>
            </w:r>
            <w:r w:rsidRPr="00F26C8E">
              <w:rPr>
                <w:rFonts w:ascii="Times New Roman" w:eastAsia="Times New Roman" w:hAnsi="Times New Roman" w:cs="Times New Roman"/>
                <w:b/>
                <w:bCs/>
                <w:color w:val="000000"/>
                <w:sz w:val="24"/>
                <w:szCs w:val="24"/>
                <w:lang w:val="kk-KZ" w:eastAsia="ru-RU"/>
              </w:rPr>
              <w:t>»;</w:t>
            </w:r>
          </w:p>
          <w:p w14:paraId="3038CFAE" w14:textId="77777777" w:rsidR="001A7E08" w:rsidRPr="001A7E08" w:rsidRDefault="001A7E08" w:rsidP="001A7E08">
            <w:pPr>
              <w:ind w:firstLine="284"/>
              <w:jc w:val="both"/>
              <w:rPr>
                <w:rFonts w:ascii="Times New Roman" w:hAnsi="Times New Roman" w:cs="Times New Roman"/>
                <w:b/>
                <w:bCs/>
                <w:sz w:val="24"/>
                <w:szCs w:val="24"/>
                <w:highlight w:val="yellow"/>
                <w:lang w:val="kk-KZ"/>
              </w:rPr>
            </w:pPr>
          </w:p>
        </w:tc>
        <w:tc>
          <w:tcPr>
            <w:tcW w:w="3826" w:type="dxa"/>
          </w:tcPr>
          <w:p w14:paraId="12D74BD1" w14:textId="77777777" w:rsidR="001A7E08" w:rsidRPr="002615C8" w:rsidRDefault="001A7E08" w:rsidP="001A7E08">
            <w:pPr>
              <w:ind w:firstLine="284"/>
              <w:jc w:val="center"/>
              <w:rPr>
                <w:rFonts w:ascii="Times New Roman" w:eastAsia="Times New Roman" w:hAnsi="Times New Roman" w:cs="Times New Roman"/>
                <w:b/>
                <w:color w:val="000000" w:themeColor="text1"/>
                <w:sz w:val="24"/>
                <w:szCs w:val="24"/>
                <w:lang w:val="kk-KZ" w:eastAsia="ru-RU"/>
              </w:rPr>
            </w:pPr>
            <w:r w:rsidRPr="002615C8">
              <w:rPr>
                <w:rFonts w:ascii="Times New Roman" w:eastAsia="Times New Roman" w:hAnsi="Times New Roman" w:cs="Times New Roman"/>
                <w:b/>
                <w:color w:val="000000" w:themeColor="text1"/>
                <w:sz w:val="24"/>
                <w:szCs w:val="24"/>
                <w:lang w:val="kk-KZ" w:eastAsia="ru-RU"/>
              </w:rPr>
              <w:t>Депутат</w:t>
            </w:r>
            <w:r>
              <w:rPr>
                <w:rFonts w:ascii="Times New Roman" w:eastAsia="Times New Roman" w:hAnsi="Times New Roman" w:cs="Times New Roman"/>
                <w:b/>
                <w:color w:val="000000" w:themeColor="text1"/>
                <w:sz w:val="24"/>
                <w:szCs w:val="24"/>
                <w:lang w:val="kk-KZ" w:eastAsia="ru-RU"/>
              </w:rPr>
              <w:t xml:space="preserve"> </w:t>
            </w:r>
          </w:p>
          <w:p w14:paraId="68844599" w14:textId="77777777" w:rsidR="001A7E08" w:rsidRPr="002615C8" w:rsidRDefault="001A7E08" w:rsidP="001A7E08">
            <w:pPr>
              <w:ind w:firstLine="284"/>
              <w:jc w:val="center"/>
              <w:rPr>
                <w:rFonts w:ascii="Times New Roman" w:eastAsia="Times New Roman" w:hAnsi="Times New Roman" w:cs="Times New Roman"/>
                <w:b/>
                <w:color w:val="000000" w:themeColor="text1"/>
                <w:sz w:val="24"/>
                <w:szCs w:val="24"/>
                <w:lang w:val="kk-KZ" w:eastAsia="ru-RU"/>
              </w:rPr>
            </w:pPr>
            <w:r w:rsidRPr="002615C8">
              <w:rPr>
                <w:rFonts w:ascii="Times New Roman" w:eastAsia="Times New Roman" w:hAnsi="Times New Roman" w:cs="Times New Roman"/>
                <w:b/>
                <w:color w:val="000000" w:themeColor="text1"/>
                <w:sz w:val="24"/>
                <w:szCs w:val="24"/>
                <w:lang w:val="kk-KZ" w:eastAsia="ru-RU"/>
              </w:rPr>
              <w:t>Қ. Әбден</w:t>
            </w:r>
          </w:p>
          <w:p w14:paraId="356EF306" w14:textId="77777777" w:rsidR="001A7E08" w:rsidRPr="002615C8" w:rsidRDefault="001A7E08" w:rsidP="001A7E08">
            <w:pPr>
              <w:ind w:firstLine="284"/>
              <w:jc w:val="both"/>
              <w:rPr>
                <w:rFonts w:ascii="Times New Roman" w:eastAsia="Times New Roman" w:hAnsi="Times New Roman" w:cs="Times New Roman"/>
                <w:b/>
                <w:color w:val="000000" w:themeColor="text1"/>
                <w:sz w:val="24"/>
                <w:szCs w:val="24"/>
                <w:lang w:val="kk-KZ" w:eastAsia="ru-RU"/>
              </w:rPr>
            </w:pPr>
          </w:p>
          <w:p w14:paraId="7C6DEAFE" w14:textId="77777777" w:rsidR="001A7E08" w:rsidRPr="002615C8" w:rsidRDefault="001A7E08" w:rsidP="001A7E08">
            <w:pPr>
              <w:ind w:firstLine="284"/>
              <w:jc w:val="both"/>
              <w:rPr>
                <w:rFonts w:ascii="Times New Roman" w:eastAsia="Times New Roman" w:hAnsi="Times New Roman" w:cs="Times New Roman"/>
                <w:bCs/>
                <w:color w:val="000000" w:themeColor="text1"/>
                <w:sz w:val="24"/>
                <w:szCs w:val="24"/>
                <w:lang w:val="kk-KZ" w:eastAsia="ru-RU"/>
              </w:rPr>
            </w:pPr>
            <w:r w:rsidRPr="002615C8">
              <w:rPr>
                <w:rFonts w:ascii="Times New Roman" w:eastAsia="Times New Roman" w:hAnsi="Times New Roman" w:cs="Times New Roman"/>
                <w:bCs/>
                <w:color w:val="000000" w:themeColor="text1"/>
                <w:sz w:val="24"/>
                <w:szCs w:val="24"/>
                <w:lang w:val="kk-KZ" w:eastAsia="ru-RU"/>
              </w:rPr>
              <w:t>Салық жүктемесін төмендету және ауыл шаруашылығы өнімдерін қайта өңдеу қызметін дамытуды ынталандыру және оны тиімді ілгерілету мақсатында ауыл шаруашылығы өнімін қайта өңдеу жөніндегі қызметті жүзеге асыратын заңды тұлғаларға мүлік салығын 70 пайызға азайту құқығы берілсін.</w:t>
            </w:r>
          </w:p>
          <w:p w14:paraId="1FDD0CDC" w14:textId="77777777" w:rsidR="001A7E08" w:rsidRPr="002615C8" w:rsidRDefault="001A7E08" w:rsidP="001A7E08">
            <w:pPr>
              <w:ind w:firstLine="284"/>
              <w:jc w:val="both"/>
              <w:rPr>
                <w:rFonts w:ascii="Times New Roman" w:eastAsia="Times New Roman" w:hAnsi="Times New Roman" w:cs="Times New Roman"/>
                <w:bCs/>
                <w:color w:val="000000" w:themeColor="text1"/>
                <w:sz w:val="24"/>
                <w:szCs w:val="24"/>
                <w:lang w:val="kk-KZ" w:eastAsia="ru-RU"/>
              </w:rPr>
            </w:pPr>
            <w:r w:rsidRPr="002615C8">
              <w:rPr>
                <w:rFonts w:ascii="Times New Roman" w:eastAsia="Times New Roman" w:hAnsi="Times New Roman" w:cs="Times New Roman"/>
                <w:bCs/>
                <w:color w:val="000000" w:themeColor="text1"/>
                <w:sz w:val="24"/>
                <w:szCs w:val="24"/>
                <w:lang w:val="kk-KZ" w:eastAsia="ru-RU"/>
              </w:rPr>
              <w:t>1) Мүлікке салынатын салық жүктемесін азайту қайта өңдеу кәсіпорындарына үнемделген қаражатты технологиялық базаны жаңартуға, өндіріс тиімділігін арттыруға және өткізу нарығын кеңейтуге жұмсауға мүмкіндік береді.</w:t>
            </w:r>
          </w:p>
          <w:p w14:paraId="7E430DB0" w14:textId="77777777" w:rsidR="001A7E08" w:rsidRPr="002615C8" w:rsidRDefault="001A7E08" w:rsidP="001A7E08">
            <w:pPr>
              <w:ind w:firstLine="284"/>
              <w:jc w:val="both"/>
              <w:rPr>
                <w:rFonts w:ascii="Times New Roman" w:eastAsia="Times New Roman" w:hAnsi="Times New Roman" w:cs="Times New Roman"/>
                <w:bCs/>
                <w:color w:val="000000" w:themeColor="text1"/>
                <w:sz w:val="24"/>
                <w:szCs w:val="24"/>
                <w:lang w:val="kk-KZ" w:eastAsia="ru-RU"/>
              </w:rPr>
            </w:pPr>
            <w:r w:rsidRPr="002615C8">
              <w:rPr>
                <w:rFonts w:ascii="Times New Roman" w:eastAsia="Times New Roman" w:hAnsi="Times New Roman" w:cs="Times New Roman"/>
                <w:bCs/>
                <w:color w:val="000000" w:themeColor="text1"/>
                <w:sz w:val="24"/>
                <w:szCs w:val="24"/>
                <w:lang w:val="kk-KZ" w:eastAsia="ru-RU"/>
              </w:rPr>
              <w:t xml:space="preserve">2) Салық міндеттемелерін төмендету кәсіпорындардың өтімділігін арттырады, бұл </w:t>
            </w:r>
            <w:r w:rsidRPr="002615C8">
              <w:rPr>
                <w:rFonts w:ascii="Times New Roman" w:eastAsia="Times New Roman" w:hAnsi="Times New Roman" w:cs="Times New Roman"/>
                <w:bCs/>
                <w:color w:val="000000" w:themeColor="text1"/>
                <w:sz w:val="24"/>
                <w:szCs w:val="24"/>
                <w:lang w:val="kk-KZ" w:eastAsia="ru-RU"/>
              </w:rPr>
              <w:lastRenderedPageBreak/>
              <w:t>капиталды көп қажет ететін салалар үшін әсіресе маңызды. Бұл жұмыс орындарының өсуіне және агроөнеркәсіптік кешен инфрақұрылымын дамытуға қолайлы жағдай жасайды.</w:t>
            </w:r>
          </w:p>
          <w:p w14:paraId="770911BF" w14:textId="661DC19E" w:rsidR="001A7E08" w:rsidRPr="002615C8" w:rsidRDefault="001A7E08" w:rsidP="001A7E08">
            <w:pPr>
              <w:ind w:firstLine="284"/>
              <w:jc w:val="both"/>
              <w:rPr>
                <w:rFonts w:ascii="Times New Roman" w:eastAsia="Times New Roman" w:hAnsi="Times New Roman" w:cs="Times New Roman"/>
                <w:color w:val="000000" w:themeColor="text1"/>
                <w:sz w:val="24"/>
                <w:szCs w:val="24"/>
                <w:highlight w:val="yellow"/>
                <w:lang w:val="kk-KZ" w:eastAsia="ru-RU"/>
              </w:rPr>
            </w:pPr>
            <w:r w:rsidRPr="002615C8">
              <w:rPr>
                <w:rFonts w:ascii="Times New Roman" w:eastAsia="Times New Roman" w:hAnsi="Times New Roman" w:cs="Times New Roman"/>
                <w:bCs/>
                <w:color w:val="000000" w:themeColor="text1"/>
                <w:sz w:val="24"/>
                <w:szCs w:val="24"/>
                <w:lang w:val="kk-KZ" w:eastAsia="ru-RU"/>
              </w:rPr>
              <w:t>3) Импорттық тауарлармен жоғары бәсекелестік жағдайында салық жүктемесін төмендету жергілікті өнімге тұрақты сұранысты қалыптастыра отырып, отандық өндірушілердің бәсекеге қабілеттілігін қолдауға көмектеседі.</w:t>
            </w:r>
          </w:p>
        </w:tc>
        <w:tc>
          <w:tcPr>
            <w:tcW w:w="1559" w:type="dxa"/>
          </w:tcPr>
          <w:p w14:paraId="31FAC8D8" w14:textId="21662171" w:rsidR="001A7E08" w:rsidRPr="00DE18ED" w:rsidRDefault="001A7E08" w:rsidP="001A7E08">
            <w:pPr>
              <w:widowControl w:val="0"/>
              <w:shd w:val="clear" w:color="auto" w:fill="FFFFFF" w:themeFill="background1"/>
              <w:jc w:val="both"/>
              <w:rPr>
                <w:rFonts w:ascii="Times New Roman" w:eastAsia="Times New Roman" w:hAnsi="Times New Roman" w:cs="Times New Roman"/>
                <w:b/>
                <w:sz w:val="24"/>
                <w:szCs w:val="24"/>
                <w:highlight w:val="yellow"/>
                <w:lang w:eastAsia="ru-RU"/>
              </w:rPr>
            </w:pPr>
            <w:r w:rsidRPr="00F26C8E">
              <w:rPr>
                <w:rFonts w:ascii="Times New Roman" w:eastAsia="Times New Roman" w:hAnsi="Times New Roman" w:cs="Times New Roman"/>
                <w:b/>
                <w:sz w:val="24"/>
                <w:szCs w:val="24"/>
                <w:lang w:val="kk-KZ" w:eastAsia="ru-RU"/>
              </w:rPr>
              <w:lastRenderedPageBreak/>
              <w:t>030425</w:t>
            </w:r>
          </w:p>
        </w:tc>
      </w:tr>
      <w:tr w:rsidR="009A2913" w:rsidRPr="001B6842" w14:paraId="6F99E379" w14:textId="77777777" w:rsidTr="008E3BC2">
        <w:tc>
          <w:tcPr>
            <w:tcW w:w="568" w:type="dxa"/>
          </w:tcPr>
          <w:p w14:paraId="4AB5DBC5" w14:textId="77777777" w:rsidR="009A2913" w:rsidRPr="00106B33" w:rsidRDefault="009A2913" w:rsidP="009A2913">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14:paraId="2110A862" w14:textId="77777777" w:rsidR="009A2913" w:rsidRPr="00CD4A7F" w:rsidRDefault="009A2913" w:rsidP="009A2913">
            <w:pPr>
              <w:shd w:val="clear" w:color="auto" w:fill="FFFFFF" w:themeFill="background1"/>
              <w:jc w:val="center"/>
              <w:rPr>
                <w:rFonts w:ascii="Times New Roman" w:hAnsi="Times New Roman" w:cs="Times New Roman"/>
                <w:sz w:val="24"/>
                <w:szCs w:val="24"/>
                <w:lang w:val="kk-KZ"/>
              </w:rPr>
            </w:pPr>
            <w:r w:rsidRPr="00CD4A7F">
              <w:rPr>
                <w:rFonts w:ascii="Times New Roman" w:hAnsi="Times New Roman" w:cs="Times New Roman"/>
                <w:sz w:val="24"/>
                <w:szCs w:val="24"/>
                <w:lang w:val="kk-KZ"/>
              </w:rPr>
              <w:t>Жобаның 32-бабы</w:t>
            </w:r>
          </w:p>
          <w:p w14:paraId="17188C0C" w14:textId="77777777" w:rsidR="009A2913" w:rsidRPr="00CD4A7F" w:rsidRDefault="009A2913" w:rsidP="009A2913">
            <w:pPr>
              <w:shd w:val="clear" w:color="auto" w:fill="FFFFFF" w:themeFill="background1"/>
              <w:jc w:val="center"/>
              <w:rPr>
                <w:rFonts w:ascii="Times New Roman" w:hAnsi="Times New Roman" w:cs="Times New Roman"/>
                <w:sz w:val="24"/>
                <w:szCs w:val="24"/>
                <w:lang w:val="kk-KZ"/>
              </w:rPr>
            </w:pPr>
            <w:r w:rsidRPr="00CD4A7F">
              <w:rPr>
                <w:rFonts w:ascii="Times New Roman" w:hAnsi="Times New Roman" w:cs="Times New Roman"/>
                <w:sz w:val="24"/>
                <w:szCs w:val="24"/>
                <w:lang w:val="kk-KZ"/>
              </w:rPr>
              <w:t>1-тарма-ғының</w:t>
            </w:r>
          </w:p>
          <w:p w14:paraId="3DBCF24D" w14:textId="23C17709" w:rsidR="009A2913" w:rsidRPr="00656ACF" w:rsidRDefault="009A2913" w:rsidP="009A2913">
            <w:pPr>
              <w:shd w:val="clear" w:color="auto" w:fill="FFFFFF" w:themeFill="background1"/>
              <w:jc w:val="center"/>
              <w:rPr>
                <w:rFonts w:ascii="Times New Roman" w:hAnsi="Times New Roman" w:cs="Times New Roman"/>
                <w:sz w:val="24"/>
                <w:szCs w:val="24"/>
              </w:rPr>
            </w:pPr>
            <w:r w:rsidRPr="00CD4A7F">
              <w:rPr>
                <w:rFonts w:ascii="Times New Roman" w:hAnsi="Times New Roman" w:cs="Times New Roman"/>
                <w:sz w:val="24"/>
                <w:szCs w:val="24"/>
                <w:lang w:val="kk-KZ"/>
              </w:rPr>
              <w:t>2) тармақ-шасы</w:t>
            </w:r>
          </w:p>
        </w:tc>
        <w:tc>
          <w:tcPr>
            <w:tcW w:w="3828" w:type="dxa"/>
            <w:tcBorders>
              <w:top w:val="single" w:sz="6" w:space="0" w:color="000000"/>
              <w:left w:val="single" w:sz="6" w:space="0" w:color="000000"/>
              <w:bottom w:val="single" w:sz="6" w:space="0" w:color="000000"/>
              <w:right w:val="single" w:sz="6" w:space="0" w:color="000000"/>
            </w:tcBorders>
          </w:tcPr>
          <w:p w14:paraId="39F4CC35" w14:textId="77777777" w:rsidR="009A2913" w:rsidRPr="004813B5" w:rsidRDefault="009A2913" w:rsidP="009A2913">
            <w:pPr>
              <w:ind w:firstLine="284"/>
              <w:contextualSpacing/>
              <w:jc w:val="both"/>
              <w:rPr>
                <w:rFonts w:ascii="Times New Roman" w:eastAsia="Times New Roman" w:hAnsi="Times New Roman" w:cs="Times New Roman"/>
                <w:b/>
                <w:bCs/>
                <w:sz w:val="24"/>
                <w:szCs w:val="24"/>
                <w:lang w:val="kk-KZ" w:eastAsia="ru-RU"/>
              </w:rPr>
            </w:pPr>
            <w:r w:rsidRPr="004813B5">
              <w:rPr>
                <w:rFonts w:ascii="Times New Roman" w:eastAsia="Times New Roman" w:hAnsi="Times New Roman" w:cs="Times New Roman"/>
                <w:b/>
                <w:bCs/>
                <w:sz w:val="24"/>
                <w:szCs w:val="24"/>
                <w:lang w:val="kk-KZ" w:eastAsia="ru-RU"/>
              </w:rPr>
              <w:t>32-бап. Салық төлеушінің құқықтары мен міндеттері</w:t>
            </w:r>
          </w:p>
          <w:p w14:paraId="7F4AF061" w14:textId="77777777" w:rsidR="009A2913" w:rsidRPr="004813B5" w:rsidRDefault="009A2913" w:rsidP="009A2913">
            <w:pPr>
              <w:ind w:firstLine="284"/>
              <w:contextualSpacing/>
              <w:jc w:val="both"/>
              <w:rPr>
                <w:rFonts w:ascii="Times New Roman" w:eastAsia="Times New Roman" w:hAnsi="Times New Roman" w:cs="Times New Roman"/>
                <w:sz w:val="24"/>
                <w:szCs w:val="24"/>
                <w:lang w:val="kk-KZ" w:eastAsia="ru-RU"/>
              </w:rPr>
            </w:pPr>
          </w:p>
          <w:p w14:paraId="78F4C55A" w14:textId="77777777" w:rsidR="009A2913" w:rsidRPr="004813B5" w:rsidRDefault="009A2913" w:rsidP="009A2913">
            <w:pPr>
              <w:ind w:firstLine="284"/>
              <w:contextualSpacing/>
              <w:jc w:val="both"/>
              <w:rPr>
                <w:rFonts w:ascii="Times New Roman" w:eastAsia="Times New Roman" w:hAnsi="Times New Roman" w:cs="Times New Roman"/>
                <w:sz w:val="24"/>
                <w:szCs w:val="24"/>
                <w:lang w:val="kk-KZ" w:eastAsia="ru-RU"/>
              </w:rPr>
            </w:pPr>
            <w:r w:rsidRPr="004813B5">
              <w:rPr>
                <w:rFonts w:ascii="Times New Roman" w:eastAsia="Times New Roman" w:hAnsi="Times New Roman" w:cs="Times New Roman"/>
                <w:sz w:val="24"/>
                <w:szCs w:val="24"/>
                <w:lang w:val="kk-KZ" w:eastAsia="ru-RU"/>
              </w:rPr>
              <w:t xml:space="preserve">1. </w:t>
            </w:r>
            <w:r w:rsidRPr="004813B5">
              <w:rPr>
                <w:rFonts w:ascii="Times New Roman" w:eastAsia="Times New Roman" w:hAnsi="Times New Roman" w:cs="Times New Roman"/>
                <w:b/>
                <w:bCs/>
                <w:sz w:val="24"/>
                <w:szCs w:val="24"/>
                <w:lang w:val="kk-KZ" w:eastAsia="ru-RU"/>
              </w:rPr>
              <w:t>Салық төлеуші</w:t>
            </w:r>
            <w:r w:rsidRPr="004813B5">
              <w:rPr>
                <w:rFonts w:ascii="Times New Roman" w:eastAsia="Times New Roman" w:hAnsi="Times New Roman" w:cs="Times New Roman"/>
                <w:sz w:val="24"/>
                <w:szCs w:val="24"/>
                <w:lang w:val="kk-KZ" w:eastAsia="ru-RU"/>
              </w:rPr>
              <w:t>:</w:t>
            </w:r>
          </w:p>
          <w:p w14:paraId="6144014F" w14:textId="77777777" w:rsidR="009A2913" w:rsidRPr="004813B5" w:rsidRDefault="009A2913" w:rsidP="009A2913">
            <w:pPr>
              <w:ind w:firstLine="284"/>
              <w:contextualSpacing/>
              <w:jc w:val="both"/>
              <w:rPr>
                <w:rFonts w:ascii="Times New Roman" w:eastAsia="Times New Roman" w:hAnsi="Times New Roman" w:cs="Times New Roman"/>
                <w:sz w:val="24"/>
                <w:szCs w:val="24"/>
                <w:lang w:val="kk-KZ" w:eastAsia="ru-RU"/>
              </w:rPr>
            </w:pPr>
            <w:r w:rsidRPr="004813B5">
              <w:rPr>
                <w:rFonts w:ascii="Times New Roman" w:eastAsia="Times New Roman" w:hAnsi="Times New Roman" w:cs="Times New Roman"/>
                <w:sz w:val="24"/>
                <w:szCs w:val="24"/>
                <w:lang w:val="kk-KZ" w:eastAsia="ru-RU"/>
              </w:rPr>
              <w:t>1) салық органдарынан қолданылып жүрген салық пен бюджетке төленетін төлемдер, Қазақстан Республикасының салық заңнамасындағы өзгерістер туралы ақпарат алуға;</w:t>
            </w:r>
          </w:p>
          <w:p w14:paraId="08F31808" w14:textId="77777777" w:rsidR="009A2913" w:rsidRPr="004813B5" w:rsidRDefault="009A2913" w:rsidP="009A2913">
            <w:pPr>
              <w:ind w:firstLine="284"/>
              <w:contextualSpacing/>
              <w:jc w:val="both"/>
              <w:rPr>
                <w:rFonts w:ascii="Times New Roman" w:eastAsia="Times New Roman" w:hAnsi="Times New Roman" w:cs="Times New Roman"/>
                <w:sz w:val="24"/>
                <w:szCs w:val="24"/>
                <w:lang w:val="kk-KZ" w:eastAsia="ru-RU"/>
              </w:rPr>
            </w:pPr>
            <w:r w:rsidRPr="004813B5">
              <w:rPr>
                <w:rFonts w:ascii="Times New Roman" w:eastAsia="Times New Roman" w:hAnsi="Times New Roman" w:cs="Times New Roman"/>
                <w:sz w:val="24"/>
                <w:szCs w:val="24"/>
                <w:lang w:val="kk-KZ" w:eastAsia="ru-RU"/>
              </w:rPr>
              <w:t>2) салық органынан өзі ұсынған мәліметтер мен құжаттар шегінде өзінің салықтық міндеттемесінің туындауы, орындалуы және тоқтатылуы жөнінде  түсініктеме және түсіндірме алуға құқылы.</w:t>
            </w:r>
          </w:p>
          <w:p w14:paraId="70EDA6B2" w14:textId="77777777" w:rsidR="009A2913" w:rsidRPr="004813B5" w:rsidRDefault="009A2913" w:rsidP="009A2913">
            <w:pPr>
              <w:ind w:firstLine="284"/>
              <w:contextualSpacing/>
              <w:jc w:val="both"/>
              <w:rPr>
                <w:rFonts w:ascii="Times New Roman" w:eastAsia="Times New Roman" w:hAnsi="Times New Roman" w:cs="Times New Roman"/>
                <w:sz w:val="24"/>
                <w:szCs w:val="24"/>
                <w:lang w:val="kk-KZ" w:eastAsia="ru-RU"/>
              </w:rPr>
            </w:pPr>
            <w:r w:rsidRPr="004813B5">
              <w:rPr>
                <w:rFonts w:ascii="Times New Roman" w:eastAsia="Times New Roman" w:hAnsi="Times New Roman" w:cs="Times New Roman"/>
                <w:sz w:val="24"/>
                <w:szCs w:val="24"/>
                <w:lang w:val="kk-KZ" w:eastAsia="ru-RU"/>
              </w:rPr>
              <w:t xml:space="preserve">Деңгейлес мониторингке қатысушы үшін осы тармақшаның бірінші бөлігінде көзделген </w:t>
            </w:r>
            <w:r w:rsidRPr="004813B5">
              <w:rPr>
                <w:rFonts w:ascii="Times New Roman" w:eastAsia="Times New Roman" w:hAnsi="Times New Roman" w:cs="Times New Roman"/>
                <w:sz w:val="24"/>
                <w:szCs w:val="24"/>
                <w:lang w:val="kk-KZ" w:eastAsia="ru-RU"/>
              </w:rPr>
              <w:lastRenderedPageBreak/>
              <w:t>түсініктемелерді жүзеге асыру және түсіндірмелер беру, сондай-ақ жоспарланған мәмілелерге (операцияларға) қатысты алдын ала түсініктемелерді уәкілетті орган жүргізеді;</w:t>
            </w:r>
          </w:p>
          <w:p w14:paraId="6820F8EB" w14:textId="77777777" w:rsidR="009A2913" w:rsidRPr="004813B5" w:rsidRDefault="009A2913" w:rsidP="009A2913">
            <w:pPr>
              <w:ind w:firstLine="284"/>
              <w:contextualSpacing/>
              <w:jc w:val="both"/>
              <w:rPr>
                <w:rFonts w:ascii="Times New Roman" w:eastAsia="Times New Roman" w:hAnsi="Times New Roman" w:cs="Times New Roman"/>
                <w:b/>
                <w:bCs/>
                <w:sz w:val="24"/>
                <w:szCs w:val="24"/>
                <w:lang w:val="kk-KZ" w:eastAsia="ru-RU"/>
              </w:rPr>
            </w:pPr>
            <w:r w:rsidRPr="004813B5">
              <w:rPr>
                <w:rFonts w:ascii="Times New Roman" w:eastAsia="Times New Roman" w:hAnsi="Times New Roman" w:cs="Times New Roman"/>
                <w:b/>
                <w:bCs/>
                <w:sz w:val="24"/>
                <w:szCs w:val="24"/>
                <w:lang w:val="kk-KZ" w:eastAsia="ru-RU"/>
              </w:rPr>
              <w:t xml:space="preserve">Осы тармақшаның бірінші бөлігінің ережесі консультациялық қызметтерді және (немесе) заңдық қызметті жүзеге асыратын салық төлеушілердің консультациялық қызметпен байланысты салықтық міндеттемелердің туындауы, орындалуы және тоқтатылуы жағдайларын қоспағанда,  консультациялық және (немесе) көмек беру мақсатында өзге салық төлеушілердіңсалықтық міндеттемелерінің туындауы, орындалуы және тоқтатылуы бойынша түсініктеме және түсіндірме беру туралысұрау салуларына қолданылмайды;  </w:t>
            </w:r>
          </w:p>
          <w:p w14:paraId="53FA2BC2" w14:textId="77777777" w:rsidR="009A2913" w:rsidRPr="004813B5" w:rsidRDefault="009A2913" w:rsidP="009A2913">
            <w:pPr>
              <w:ind w:firstLine="284"/>
              <w:contextualSpacing/>
              <w:jc w:val="both"/>
              <w:rPr>
                <w:rFonts w:ascii="Times New Roman" w:eastAsia="Times New Roman" w:hAnsi="Times New Roman" w:cs="Times New Roman"/>
                <w:sz w:val="24"/>
                <w:szCs w:val="24"/>
                <w:lang w:val="kk-KZ" w:eastAsia="ru-RU"/>
              </w:rPr>
            </w:pPr>
            <w:r w:rsidRPr="004813B5">
              <w:rPr>
                <w:rFonts w:ascii="Times New Roman" w:eastAsia="Times New Roman" w:hAnsi="Times New Roman" w:cs="Times New Roman"/>
                <w:sz w:val="24"/>
                <w:szCs w:val="24"/>
                <w:lang w:val="kk-KZ" w:eastAsia="ru-RU"/>
              </w:rPr>
              <w:t>3) Қазақстан Республикасының салық заңнамасымен реттелетін қатынастарда өз мүдделерін жеке өзі немесе өкіл арқылы білдіруге;</w:t>
            </w:r>
          </w:p>
          <w:p w14:paraId="6C534FF0" w14:textId="3F6D89E4" w:rsidR="009A2913" w:rsidRPr="00656ACF" w:rsidRDefault="009A2913" w:rsidP="009A2913">
            <w:pPr>
              <w:shd w:val="clear" w:color="auto" w:fill="FFFFFF" w:themeFill="background1"/>
              <w:ind w:firstLine="709"/>
              <w:jc w:val="both"/>
              <w:rPr>
                <w:rFonts w:ascii="Times New Roman" w:hAnsi="Times New Roman" w:cs="Times New Roman"/>
                <w:color w:val="000000"/>
                <w:sz w:val="24"/>
                <w:szCs w:val="24"/>
              </w:rPr>
            </w:pPr>
            <w:r w:rsidRPr="004813B5">
              <w:rPr>
                <w:rFonts w:ascii="Times New Roman" w:eastAsia="Times New Roman" w:hAnsi="Times New Roman" w:cs="Times New Roman"/>
                <w:sz w:val="24"/>
                <w:szCs w:val="24"/>
                <w:lang w:val="kk-KZ" w:eastAsia="ru-RU"/>
              </w:rPr>
              <w:t>...</w:t>
            </w:r>
          </w:p>
        </w:tc>
        <w:tc>
          <w:tcPr>
            <w:tcW w:w="4111" w:type="dxa"/>
            <w:tcBorders>
              <w:top w:val="single" w:sz="6" w:space="0" w:color="000000"/>
              <w:left w:val="single" w:sz="6" w:space="0" w:color="000000"/>
              <w:bottom w:val="single" w:sz="6" w:space="0" w:color="000000"/>
              <w:right w:val="single" w:sz="6" w:space="0" w:color="000000"/>
            </w:tcBorders>
          </w:tcPr>
          <w:p w14:paraId="69600950" w14:textId="684FD68D" w:rsidR="009A2913" w:rsidRPr="00656ACF" w:rsidRDefault="009A2913" w:rsidP="009A2913">
            <w:pPr>
              <w:ind w:firstLine="709"/>
              <w:jc w:val="both"/>
              <w:rPr>
                <w:rFonts w:ascii="Times New Roman" w:hAnsi="Times New Roman" w:cs="Times New Roman"/>
                <w:sz w:val="24"/>
                <w:szCs w:val="24"/>
              </w:rPr>
            </w:pPr>
            <w:r w:rsidRPr="004813B5">
              <w:rPr>
                <w:rStyle w:val="ezkurwreuab5ozgtqnkl"/>
                <w:rFonts w:ascii="Times New Roman" w:hAnsi="Times New Roman" w:cs="Times New Roman"/>
                <w:sz w:val="24"/>
                <w:szCs w:val="24"/>
                <w:lang w:val="kk-KZ"/>
              </w:rPr>
              <w:lastRenderedPageBreak/>
              <w:t>жобаның</w:t>
            </w:r>
            <w:r w:rsidRPr="004813B5">
              <w:rPr>
                <w:rFonts w:ascii="Times New Roman" w:hAnsi="Times New Roman" w:cs="Times New Roman"/>
                <w:sz w:val="24"/>
                <w:szCs w:val="24"/>
                <w:lang w:val="kk-KZ"/>
              </w:rPr>
              <w:t xml:space="preserve"> </w:t>
            </w:r>
            <w:r w:rsidRPr="004813B5">
              <w:rPr>
                <w:rStyle w:val="ezkurwreuab5ozgtqnkl"/>
                <w:rFonts w:ascii="Times New Roman" w:hAnsi="Times New Roman" w:cs="Times New Roman"/>
                <w:sz w:val="24"/>
                <w:szCs w:val="24"/>
                <w:lang w:val="kk-KZ"/>
              </w:rPr>
              <w:t>32</w:t>
            </w:r>
            <w:r w:rsidRPr="004813B5">
              <w:rPr>
                <w:rFonts w:ascii="Times New Roman" w:hAnsi="Times New Roman" w:cs="Times New Roman"/>
                <w:sz w:val="24"/>
                <w:szCs w:val="24"/>
                <w:lang w:val="kk-KZ"/>
              </w:rPr>
              <w:t>-</w:t>
            </w:r>
            <w:r w:rsidRPr="004813B5">
              <w:rPr>
                <w:rStyle w:val="ezkurwreuab5ozgtqnkl"/>
                <w:rFonts w:ascii="Times New Roman" w:hAnsi="Times New Roman" w:cs="Times New Roman"/>
                <w:sz w:val="24"/>
                <w:szCs w:val="24"/>
                <w:lang w:val="kk-KZ"/>
              </w:rPr>
              <w:t>бабы</w:t>
            </w:r>
            <w:r w:rsidRPr="004813B5">
              <w:rPr>
                <w:rFonts w:ascii="Times New Roman" w:hAnsi="Times New Roman" w:cs="Times New Roman"/>
                <w:sz w:val="24"/>
                <w:szCs w:val="24"/>
                <w:lang w:val="kk-KZ"/>
              </w:rPr>
              <w:t xml:space="preserve"> </w:t>
            </w:r>
            <w:r w:rsidRPr="004813B5">
              <w:rPr>
                <w:rStyle w:val="ezkurwreuab5ozgtqnkl"/>
                <w:rFonts w:ascii="Times New Roman" w:hAnsi="Times New Roman" w:cs="Times New Roman"/>
                <w:sz w:val="24"/>
                <w:szCs w:val="24"/>
                <w:lang w:val="kk-KZ"/>
              </w:rPr>
              <w:t>1</w:t>
            </w:r>
            <w:r w:rsidRPr="004813B5">
              <w:rPr>
                <w:rFonts w:ascii="Times New Roman" w:hAnsi="Times New Roman" w:cs="Times New Roman"/>
                <w:sz w:val="24"/>
                <w:szCs w:val="24"/>
                <w:lang w:val="kk-KZ"/>
              </w:rPr>
              <w:t xml:space="preserve">-тармағының </w:t>
            </w:r>
            <w:r w:rsidRPr="004813B5">
              <w:rPr>
                <w:rStyle w:val="ezkurwreuab5ozgtqnkl"/>
                <w:rFonts w:ascii="Times New Roman" w:hAnsi="Times New Roman" w:cs="Times New Roman"/>
                <w:sz w:val="24"/>
                <w:szCs w:val="24"/>
                <w:lang w:val="kk-KZ"/>
              </w:rPr>
              <w:t>2)</w:t>
            </w:r>
            <w:r w:rsidRPr="004813B5">
              <w:rPr>
                <w:rFonts w:ascii="Times New Roman" w:hAnsi="Times New Roman" w:cs="Times New Roman"/>
                <w:sz w:val="24"/>
                <w:szCs w:val="24"/>
                <w:lang w:val="kk-KZ"/>
              </w:rPr>
              <w:t xml:space="preserve"> </w:t>
            </w:r>
            <w:r w:rsidRPr="004813B5">
              <w:rPr>
                <w:rStyle w:val="ezkurwreuab5ozgtqnkl"/>
                <w:rFonts w:ascii="Times New Roman" w:hAnsi="Times New Roman" w:cs="Times New Roman"/>
                <w:sz w:val="24"/>
                <w:szCs w:val="24"/>
                <w:lang w:val="kk-KZ"/>
              </w:rPr>
              <w:t>тармақшасының</w:t>
            </w:r>
            <w:r w:rsidRPr="004813B5">
              <w:rPr>
                <w:rFonts w:ascii="Times New Roman" w:hAnsi="Times New Roman" w:cs="Times New Roman"/>
                <w:sz w:val="24"/>
                <w:szCs w:val="24"/>
                <w:lang w:val="kk-KZ"/>
              </w:rPr>
              <w:t xml:space="preserve"> </w:t>
            </w:r>
            <w:r w:rsidRPr="004813B5">
              <w:rPr>
                <w:rStyle w:val="ezkurwreuab5ozgtqnkl"/>
                <w:rFonts w:ascii="Times New Roman" w:hAnsi="Times New Roman" w:cs="Times New Roman"/>
                <w:b/>
                <w:bCs/>
                <w:sz w:val="24"/>
                <w:szCs w:val="24"/>
                <w:lang w:val="kk-KZ"/>
              </w:rPr>
              <w:t>үшінші</w:t>
            </w:r>
            <w:r w:rsidRPr="004813B5">
              <w:rPr>
                <w:rFonts w:ascii="Times New Roman" w:hAnsi="Times New Roman" w:cs="Times New Roman"/>
                <w:b/>
                <w:bCs/>
                <w:sz w:val="24"/>
                <w:szCs w:val="24"/>
                <w:lang w:val="kk-KZ"/>
              </w:rPr>
              <w:t xml:space="preserve"> </w:t>
            </w:r>
            <w:r w:rsidRPr="004813B5">
              <w:rPr>
                <w:rStyle w:val="ezkurwreuab5ozgtqnkl"/>
                <w:rFonts w:ascii="Times New Roman" w:hAnsi="Times New Roman" w:cs="Times New Roman"/>
                <w:b/>
                <w:bCs/>
                <w:sz w:val="24"/>
                <w:szCs w:val="24"/>
                <w:lang w:val="kk-KZ"/>
              </w:rPr>
              <w:t>бөлігі</w:t>
            </w:r>
            <w:r w:rsidRPr="004813B5">
              <w:rPr>
                <w:rFonts w:ascii="Times New Roman" w:hAnsi="Times New Roman" w:cs="Times New Roman"/>
                <w:b/>
                <w:bCs/>
                <w:sz w:val="24"/>
                <w:szCs w:val="24"/>
                <w:lang w:val="kk-KZ"/>
              </w:rPr>
              <w:t xml:space="preserve"> алып </w:t>
            </w:r>
            <w:r w:rsidRPr="004813B5">
              <w:rPr>
                <w:rStyle w:val="ezkurwreuab5ozgtqnkl"/>
                <w:rFonts w:ascii="Times New Roman" w:hAnsi="Times New Roman" w:cs="Times New Roman"/>
                <w:b/>
                <w:bCs/>
                <w:sz w:val="24"/>
                <w:szCs w:val="24"/>
                <w:lang w:val="kk-KZ"/>
              </w:rPr>
              <w:t>тасталсын</w:t>
            </w:r>
            <w:r w:rsidRPr="004813B5">
              <w:rPr>
                <w:rFonts w:ascii="Times New Roman" w:hAnsi="Times New Roman" w:cs="Times New Roman"/>
                <w:b/>
                <w:bCs/>
                <w:sz w:val="24"/>
                <w:szCs w:val="24"/>
                <w:lang w:val="kk-KZ"/>
              </w:rPr>
              <w:t>;</w:t>
            </w:r>
          </w:p>
        </w:tc>
        <w:tc>
          <w:tcPr>
            <w:tcW w:w="3826" w:type="dxa"/>
            <w:tcBorders>
              <w:top w:val="single" w:sz="6" w:space="0" w:color="000000"/>
              <w:left w:val="single" w:sz="6" w:space="0" w:color="000000"/>
              <w:bottom w:val="single" w:sz="6" w:space="0" w:color="000000"/>
              <w:right w:val="single" w:sz="6" w:space="0" w:color="000000"/>
            </w:tcBorders>
          </w:tcPr>
          <w:p w14:paraId="59E6E08C" w14:textId="77777777" w:rsidR="009A2913" w:rsidRPr="004813B5" w:rsidRDefault="009A2913" w:rsidP="009A2913">
            <w:pPr>
              <w:ind w:firstLine="284"/>
              <w:jc w:val="both"/>
              <w:rPr>
                <w:rFonts w:ascii="Times New Roman" w:hAnsi="Times New Roman" w:cs="Times New Roman"/>
                <w:b/>
                <w:bCs/>
                <w:sz w:val="24"/>
                <w:szCs w:val="24"/>
                <w:lang w:val="kk-KZ"/>
              </w:rPr>
            </w:pPr>
            <w:r w:rsidRPr="004813B5">
              <w:rPr>
                <w:rStyle w:val="ezkurwreuab5ozgtqnkl"/>
                <w:rFonts w:ascii="Times New Roman" w:hAnsi="Times New Roman" w:cs="Times New Roman"/>
                <w:b/>
                <w:bCs/>
                <w:sz w:val="24"/>
                <w:szCs w:val="24"/>
                <w:lang w:val="kk-KZ"/>
              </w:rPr>
              <w:t>депутаттар</w:t>
            </w:r>
          </w:p>
          <w:p w14:paraId="09414855" w14:textId="77777777" w:rsidR="009A2913" w:rsidRPr="004813B5" w:rsidRDefault="009A2913" w:rsidP="009A2913">
            <w:pPr>
              <w:ind w:firstLine="284"/>
              <w:jc w:val="both"/>
              <w:rPr>
                <w:rFonts w:ascii="Times New Roman" w:hAnsi="Times New Roman" w:cs="Times New Roman"/>
                <w:b/>
                <w:sz w:val="24"/>
                <w:szCs w:val="24"/>
              </w:rPr>
            </w:pPr>
            <w:r w:rsidRPr="004813B5">
              <w:rPr>
                <w:rFonts w:ascii="Times New Roman" w:hAnsi="Times New Roman" w:cs="Times New Roman"/>
                <w:b/>
                <w:sz w:val="24"/>
                <w:szCs w:val="24"/>
              </w:rPr>
              <w:t>Е. Сатыбалдин</w:t>
            </w:r>
          </w:p>
          <w:p w14:paraId="2880A6D1" w14:textId="77777777" w:rsidR="009A2913" w:rsidRPr="004813B5" w:rsidRDefault="009A2913" w:rsidP="009A2913">
            <w:pPr>
              <w:ind w:firstLine="284"/>
              <w:jc w:val="both"/>
              <w:rPr>
                <w:rFonts w:ascii="Times New Roman" w:hAnsi="Times New Roman" w:cs="Times New Roman"/>
                <w:b/>
                <w:bCs/>
                <w:sz w:val="24"/>
                <w:szCs w:val="24"/>
                <w:lang w:val="kk-KZ"/>
              </w:rPr>
            </w:pPr>
            <w:r w:rsidRPr="004813B5">
              <w:rPr>
                <w:rStyle w:val="ezkurwreuab5ozgtqnkl"/>
                <w:rFonts w:ascii="Times New Roman" w:hAnsi="Times New Roman" w:cs="Times New Roman"/>
                <w:b/>
                <w:bCs/>
                <w:sz w:val="24"/>
                <w:szCs w:val="24"/>
                <w:lang w:val="kk-KZ"/>
              </w:rPr>
              <w:t>Н.С. Сайлаубай</w:t>
            </w:r>
            <w:r w:rsidRPr="004813B5">
              <w:rPr>
                <w:rFonts w:ascii="Times New Roman" w:hAnsi="Times New Roman" w:cs="Times New Roman"/>
                <w:b/>
                <w:bCs/>
                <w:sz w:val="24"/>
                <w:szCs w:val="24"/>
                <w:lang w:val="kk-KZ"/>
              </w:rPr>
              <w:t xml:space="preserve"> </w:t>
            </w:r>
          </w:p>
          <w:p w14:paraId="6A8C73C5" w14:textId="77777777" w:rsidR="009A2913" w:rsidRPr="004813B5" w:rsidRDefault="009A2913" w:rsidP="009A2913">
            <w:pPr>
              <w:ind w:firstLine="284"/>
              <w:jc w:val="both"/>
              <w:rPr>
                <w:rFonts w:ascii="Times New Roman" w:hAnsi="Times New Roman" w:cs="Times New Roman"/>
                <w:b/>
                <w:bCs/>
                <w:sz w:val="24"/>
                <w:szCs w:val="24"/>
                <w:lang w:val="kk-KZ"/>
              </w:rPr>
            </w:pPr>
            <w:r w:rsidRPr="004813B5">
              <w:rPr>
                <w:rStyle w:val="ezkurwreuab5ozgtqnkl"/>
                <w:rFonts w:ascii="Times New Roman" w:hAnsi="Times New Roman" w:cs="Times New Roman"/>
                <w:b/>
                <w:bCs/>
                <w:sz w:val="24"/>
                <w:szCs w:val="24"/>
                <w:lang w:val="kk-KZ"/>
              </w:rPr>
              <w:t>А</w:t>
            </w:r>
            <w:r w:rsidRPr="004813B5">
              <w:rPr>
                <w:rFonts w:ascii="Times New Roman" w:hAnsi="Times New Roman" w:cs="Times New Roman"/>
                <w:b/>
                <w:bCs/>
                <w:sz w:val="24"/>
                <w:szCs w:val="24"/>
                <w:lang w:val="kk-KZ"/>
              </w:rPr>
              <w:t>.</w:t>
            </w:r>
            <w:r w:rsidRPr="004813B5">
              <w:rPr>
                <w:rStyle w:val="ezkurwreuab5ozgtqnkl"/>
                <w:rFonts w:ascii="Times New Roman" w:hAnsi="Times New Roman" w:cs="Times New Roman"/>
                <w:b/>
                <w:bCs/>
                <w:sz w:val="24"/>
                <w:szCs w:val="24"/>
                <w:lang w:val="kk-KZ"/>
              </w:rPr>
              <w:t>Н. Рақымжанов</w:t>
            </w:r>
            <w:r w:rsidRPr="004813B5">
              <w:rPr>
                <w:rFonts w:ascii="Times New Roman" w:hAnsi="Times New Roman" w:cs="Times New Roman"/>
                <w:b/>
                <w:bCs/>
                <w:sz w:val="24"/>
                <w:szCs w:val="24"/>
                <w:lang w:val="kk-KZ"/>
              </w:rPr>
              <w:t xml:space="preserve"> </w:t>
            </w:r>
          </w:p>
          <w:p w14:paraId="29423039" w14:textId="77777777" w:rsidR="009A2913" w:rsidRPr="004813B5" w:rsidRDefault="009A2913" w:rsidP="009A2913">
            <w:pPr>
              <w:ind w:firstLine="284"/>
              <w:jc w:val="both"/>
              <w:rPr>
                <w:rFonts w:ascii="Times New Roman" w:hAnsi="Times New Roman" w:cs="Times New Roman"/>
                <w:b/>
                <w:bCs/>
                <w:sz w:val="24"/>
                <w:szCs w:val="24"/>
                <w:lang w:val="kk-KZ"/>
              </w:rPr>
            </w:pPr>
            <w:r w:rsidRPr="004813B5">
              <w:rPr>
                <w:rStyle w:val="ezkurwreuab5ozgtqnkl"/>
                <w:rFonts w:ascii="Times New Roman" w:hAnsi="Times New Roman" w:cs="Times New Roman"/>
                <w:b/>
                <w:bCs/>
                <w:sz w:val="24"/>
                <w:szCs w:val="24"/>
                <w:lang w:val="kk-KZ"/>
              </w:rPr>
              <w:t>Н.С. Әуесбаев</w:t>
            </w:r>
            <w:r w:rsidRPr="004813B5">
              <w:rPr>
                <w:rFonts w:ascii="Times New Roman" w:hAnsi="Times New Roman" w:cs="Times New Roman"/>
                <w:b/>
                <w:bCs/>
                <w:sz w:val="24"/>
                <w:szCs w:val="24"/>
                <w:lang w:val="kk-KZ"/>
              </w:rPr>
              <w:t xml:space="preserve"> </w:t>
            </w:r>
          </w:p>
          <w:p w14:paraId="6B40C482" w14:textId="77777777" w:rsidR="009A2913" w:rsidRDefault="009A2913" w:rsidP="009A2913">
            <w:pPr>
              <w:ind w:firstLine="284"/>
              <w:jc w:val="both"/>
              <w:rPr>
                <w:rFonts w:ascii="Times New Roman" w:hAnsi="Times New Roman" w:cs="Times New Roman"/>
                <w:b/>
                <w:bCs/>
                <w:sz w:val="24"/>
                <w:szCs w:val="24"/>
                <w:lang w:val="kk-KZ"/>
              </w:rPr>
            </w:pPr>
            <w:r w:rsidRPr="004813B5">
              <w:rPr>
                <w:rStyle w:val="ezkurwreuab5ozgtqnkl"/>
                <w:rFonts w:ascii="Times New Roman" w:hAnsi="Times New Roman" w:cs="Times New Roman"/>
                <w:b/>
                <w:bCs/>
                <w:sz w:val="24"/>
                <w:szCs w:val="24"/>
                <w:lang w:val="kk-KZ"/>
              </w:rPr>
              <w:t>А</w:t>
            </w:r>
            <w:r w:rsidRPr="004813B5">
              <w:rPr>
                <w:rFonts w:ascii="Times New Roman" w:hAnsi="Times New Roman" w:cs="Times New Roman"/>
                <w:b/>
                <w:bCs/>
                <w:sz w:val="24"/>
                <w:szCs w:val="24"/>
                <w:lang w:val="kk-KZ"/>
              </w:rPr>
              <w:t>.</w:t>
            </w:r>
            <w:r w:rsidRPr="004813B5">
              <w:rPr>
                <w:rStyle w:val="ezkurwreuab5ozgtqnkl"/>
                <w:rFonts w:ascii="Times New Roman" w:hAnsi="Times New Roman" w:cs="Times New Roman"/>
                <w:b/>
                <w:bCs/>
                <w:sz w:val="24"/>
                <w:szCs w:val="24"/>
                <w:lang w:val="kk-KZ"/>
              </w:rPr>
              <w:t>Б</w:t>
            </w:r>
            <w:r w:rsidRPr="004813B5">
              <w:rPr>
                <w:rFonts w:ascii="Times New Roman" w:hAnsi="Times New Roman" w:cs="Times New Roman"/>
                <w:b/>
                <w:bCs/>
                <w:sz w:val="24"/>
                <w:szCs w:val="24"/>
                <w:lang w:val="kk-KZ"/>
              </w:rPr>
              <w:t xml:space="preserve">. </w:t>
            </w:r>
            <w:r w:rsidRPr="004813B5">
              <w:rPr>
                <w:rStyle w:val="ezkurwreuab5ozgtqnkl"/>
                <w:rFonts w:ascii="Times New Roman" w:hAnsi="Times New Roman" w:cs="Times New Roman"/>
                <w:b/>
                <w:bCs/>
                <w:sz w:val="24"/>
                <w:szCs w:val="24"/>
                <w:lang w:val="kk-KZ"/>
              </w:rPr>
              <w:t>Сағандықова</w:t>
            </w:r>
          </w:p>
          <w:p w14:paraId="2EBFAC35" w14:textId="77777777" w:rsidR="009A2913" w:rsidRPr="00EA5DA7" w:rsidRDefault="009A2913" w:rsidP="009A2913">
            <w:pPr>
              <w:ind w:firstLine="284"/>
              <w:jc w:val="both"/>
              <w:rPr>
                <w:rFonts w:ascii="Times New Roman" w:hAnsi="Times New Roman" w:cs="Times New Roman"/>
                <w:b/>
                <w:bCs/>
                <w:sz w:val="24"/>
                <w:szCs w:val="24"/>
                <w:lang w:val="kk-KZ"/>
              </w:rPr>
            </w:pPr>
            <w:r w:rsidRPr="00EA5DA7">
              <w:rPr>
                <w:rFonts w:ascii="Times New Roman" w:hAnsi="Times New Roman" w:cs="Times New Roman"/>
                <w:b/>
                <w:bCs/>
                <w:sz w:val="24"/>
                <w:szCs w:val="24"/>
                <w:lang w:val="kk-KZ"/>
              </w:rPr>
              <w:t>Б. Бейсенгалиев</w:t>
            </w:r>
          </w:p>
          <w:p w14:paraId="0A3E4633" w14:textId="77777777" w:rsidR="009A2913" w:rsidRPr="00EA5DA7" w:rsidRDefault="009A2913" w:rsidP="009A2913">
            <w:pPr>
              <w:ind w:firstLine="284"/>
              <w:jc w:val="both"/>
              <w:rPr>
                <w:rFonts w:ascii="Times New Roman" w:hAnsi="Times New Roman" w:cs="Times New Roman"/>
                <w:b/>
                <w:bCs/>
                <w:sz w:val="24"/>
                <w:szCs w:val="24"/>
                <w:lang w:val="kk-KZ"/>
              </w:rPr>
            </w:pPr>
            <w:r w:rsidRPr="00EA5DA7">
              <w:rPr>
                <w:rFonts w:ascii="Times New Roman" w:hAnsi="Times New Roman" w:cs="Times New Roman"/>
                <w:b/>
                <w:bCs/>
                <w:sz w:val="24"/>
                <w:szCs w:val="24"/>
                <w:lang w:val="kk-KZ"/>
              </w:rPr>
              <w:t>Е. Әбіл</w:t>
            </w:r>
          </w:p>
          <w:p w14:paraId="1217B6F2" w14:textId="77777777" w:rsidR="009A2913" w:rsidRPr="00EA5DA7" w:rsidRDefault="009A2913" w:rsidP="009A2913">
            <w:pPr>
              <w:ind w:firstLine="284"/>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Қ</w:t>
            </w:r>
            <w:r w:rsidRPr="00EA5DA7">
              <w:rPr>
                <w:rFonts w:ascii="Times New Roman" w:hAnsi="Times New Roman" w:cs="Times New Roman"/>
                <w:b/>
                <w:bCs/>
                <w:sz w:val="24"/>
                <w:szCs w:val="24"/>
                <w:lang w:val="kk-KZ"/>
              </w:rPr>
              <w:t xml:space="preserve">. </w:t>
            </w:r>
            <w:r>
              <w:rPr>
                <w:rFonts w:ascii="Times New Roman" w:hAnsi="Times New Roman" w:cs="Times New Roman"/>
                <w:b/>
                <w:bCs/>
                <w:sz w:val="24"/>
                <w:szCs w:val="24"/>
                <w:lang w:val="kk-KZ"/>
              </w:rPr>
              <w:t>Ә</w:t>
            </w:r>
            <w:r w:rsidRPr="00EA5DA7">
              <w:rPr>
                <w:rFonts w:ascii="Times New Roman" w:hAnsi="Times New Roman" w:cs="Times New Roman"/>
                <w:b/>
                <w:bCs/>
                <w:sz w:val="24"/>
                <w:szCs w:val="24"/>
                <w:lang w:val="kk-KZ"/>
              </w:rPr>
              <w:t>бден</w:t>
            </w:r>
          </w:p>
          <w:p w14:paraId="32D22008" w14:textId="77777777" w:rsidR="009A2913" w:rsidRPr="00EA5DA7" w:rsidRDefault="009A2913" w:rsidP="009A2913">
            <w:pPr>
              <w:ind w:firstLine="284"/>
              <w:jc w:val="both"/>
              <w:rPr>
                <w:rFonts w:ascii="Times New Roman" w:hAnsi="Times New Roman" w:cs="Times New Roman"/>
                <w:b/>
                <w:bCs/>
                <w:sz w:val="24"/>
                <w:szCs w:val="24"/>
              </w:rPr>
            </w:pPr>
            <w:r>
              <w:rPr>
                <w:rFonts w:ascii="Times New Roman" w:hAnsi="Times New Roman" w:cs="Times New Roman"/>
                <w:b/>
                <w:bCs/>
                <w:sz w:val="24"/>
                <w:szCs w:val="24"/>
                <w:lang w:val="kk-KZ"/>
              </w:rPr>
              <w:t>Ә</w:t>
            </w:r>
            <w:r w:rsidRPr="00EA5DA7">
              <w:rPr>
                <w:rFonts w:ascii="Times New Roman" w:hAnsi="Times New Roman" w:cs="Times New Roman"/>
                <w:b/>
                <w:bCs/>
                <w:sz w:val="24"/>
                <w:szCs w:val="24"/>
              </w:rPr>
              <w:t>. Ж</w:t>
            </w:r>
            <w:r>
              <w:rPr>
                <w:rFonts w:ascii="Times New Roman" w:hAnsi="Times New Roman" w:cs="Times New Roman"/>
                <w:b/>
                <w:bCs/>
                <w:sz w:val="24"/>
                <w:szCs w:val="24"/>
                <w:lang w:val="kk-KZ"/>
              </w:rPr>
              <w:t>ұ</w:t>
            </w:r>
            <w:r w:rsidRPr="00EA5DA7">
              <w:rPr>
                <w:rFonts w:ascii="Times New Roman" w:hAnsi="Times New Roman" w:cs="Times New Roman"/>
                <w:b/>
                <w:bCs/>
                <w:sz w:val="24"/>
                <w:szCs w:val="24"/>
              </w:rPr>
              <w:t>банов</w:t>
            </w:r>
          </w:p>
          <w:p w14:paraId="42239CA3" w14:textId="77777777" w:rsidR="009A2913" w:rsidRPr="00EA5DA7" w:rsidRDefault="009A2913" w:rsidP="009A2913">
            <w:pPr>
              <w:ind w:firstLine="284"/>
              <w:jc w:val="both"/>
              <w:rPr>
                <w:rFonts w:ascii="Times New Roman" w:hAnsi="Times New Roman" w:cs="Times New Roman"/>
                <w:b/>
                <w:bCs/>
                <w:sz w:val="24"/>
                <w:szCs w:val="24"/>
              </w:rPr>
            </w:pPr>
            <w:r w:rsidRPr="00EA5DA7">
              <w:rPr>
                <w:rFonts w:ascii="Times New Roman" w:hAnsi="Times New Roman" w:cs="Times New Roman"/>
                <w:b/>
                <w:bCs/>
                <w:sz w:val="24"/>
                <w:szCs w:val="24"/>
              </w:rPr>
              <w:t>Ж. Дайрабаев</w:t>
            </w:r>
          </w:p>
          <w:p w14:paraId="6B3CE8DC" w14:textId="77777777" w:rsidR="009A2913" w:rsidRPr="00EA5DA7" w:rsidRDefault="009A2913" w:rsidP="009A2913">
            <w:pPr>
              <w:ind w:firstLine="284"/>
              <w:jc w:val="both"/>
              <w:rPr>
                <w:rFonts w:ascii="Times New Roman" w:hAnsi="Times New Roman" w:cs="Times New Roman"/>
                <w:b/>
                <w:bCs/>
                <w:sz w:val="24"/>
                <w:szCs w:val="24"/>
              </w:rPr>
            </w:pPr>
            <w:r w:rsidRPr="00EA5DA7">
              <w:rPr>
                <w:rFonts w:ascii="Times New Roman" w:hAnsi="Times New Roman" w:cs="Times New Roman"/>
                <w:b/>
                <w:bCs/>
                <w:sz w:val="24"/>
                <w:szCs w:val="24"/>
              </w:rPr>
              <w:t>А.Айма</w:t>
            </w:r>
            <w:r>
              <w:rPr>
                <w:rFonts w:ascii="Times New Roman" w:hAnsi="Times New Roman" w:cs="Times New Roman"/>
                <w:b/>
                <w:bCs/>
                <w:sz w:val="24"/>
                <w:szCs w:val="24"/>
                <w:lang w:val="kk-KZ"/>
              </w:rPr>
              <w:t>ғ</w:t>
            </w:r>
            <w:r w:rsidRPr="00EA5DA7">
              <w:rPr>
                <w:rFonts w:ascii="Times New Roman" w:hAnsi="Times New Roman" w:cs="Times New Roman"/>
                <w:b/>
                <w:bCs/>
                <w:sz w:val="24"/>
                <w:szCs w:val="24"/>
              </w:rPr>
              <w:t>амбетов</w:t>
            </w:r>
          </w:p>
          <w:p w14:paraId="1ABE4359" w14:textId="77777777" w:rsidR="009A2913" w:rsidRPr="00EA5DA7" w:rsidRDefault="009A2913" w:rsidP="009A2913">
            <w:pPr>
              <w:ind w:firstLine="284"/>
              <w:jc w:val="both"/>
              <w:rPr>
                <w:rFonts w:ascii="Times New Roman" w:hAnsi="Times New Roman" w:cs="Times New Roman"/>
                <w:b/>
                <w:bCs/>
                <w:sz w:val="24"/>
                <w:szCs w:val="24"/>
              </w:rPr>
            </w:pPr>
            <w:r w:rsidRPr="00EA5DA7">
              <w:rPr>
                <w:rFonts w:ascii="Times New Roman" w:hAnsi="Times New Roman" w:cs="Times New Roman"/>
                <w:b/>
                <w:bCs/>
                <w:sz w:val="24"/>
                <w:szCs w:val="24"/>
              </w:rPr>
              <w:t>Н. С</w:t>
            </w:r>
            <w:r>
              <w:rPr>
                <w:rFonts w:ascii="Times New Roman" w:hAnsi="Times New Roman" w:cs="Times New Roman"/>
                <w:b/>
                <w:bCs/>
                <w:sz w:val="24"/>
                <w:szCs w:val="24"/>
                <w:lang w:val="kk-KZ"/>
              </w:rPr>
              <w:t>ә</w:t>
            </w:r>
            <w:r w:rsidRPr="00EA5DA7">
              <w:rPr>
                <w:rFonts w:ascii="Times New Roman" w:hAnsi="Times New Roman" w:cs="Times New Roman"/>
                <w:b/>
                <w:bCs/>
                <w:sz w:val="24"/>
                <w:szCs w:val="24"/>
              </w:rPr>
              <w:t>рсен</w:t>
            </w:r>
            <w:r>
              <w:rPr>
                <w:rFonts w:ascii="Times New Roman" w:hAnsi="Times New Roman" w:cs="Times New Roman"/>
                <w:b/>
                <w:bCs/>
                <w:sz w:val="24"/>
                <w:szCs w:val="24"/>
                <w:lang w:val="kk-KZ"/>
              </w:rPr>
              <w:t>ғ</w:t>
            </w:r>
            <w:r w:rsidRPr="00EA5DA7">
              <w:rPr>
                <w:rFonts w:ascii="Times New Roman" w:hAnsi="Times New Roman" w:cs="Times New Roman"/>
                <w:b/>
                <w:bCs/>
                <w:sz w:val="24"/>
                <w:szCs w:val="24"/>
              </w:rPr>
              <w:t>алиев</w:t>
            </w:r>
          </w:p>
          <w:p w14:paraId="102A77E4" w14:textId="77777777" w:rsidR="009A2913" w:rsidRPr="00EA5DA7" w:rsidRDefault="009A2913" w:rsidP="009A2913">
            <w:pPr>
              <w:ind w:firstLine="284"/>
              <w:jc w:val="both"/>
              <w:rPr>
                <w:rFonts w:ascii="Times New Roman" w:hAnsi="Times New Roman" w:cs="Times New Roman"/>
                <w:b/>
                <w:bCs/>
                <w:sz w:val="24"/>
                <w:szCs w:val="24"/>
              </w:rPr>
            </w:pPr>
            <w:r w:rsidRPr="00EA5DA7">
              <w:rPr>
                <w:rFonts w:ascii="Times New Roman" w:hAnsi="Times New Roman" w:cs="Times New Roman"/>
                <w:b/>
                <w:bCs/>
                <w:sz w:val="24"/>
                <w:szCs w:val="24"/>
              </w:rPr>
              <w:t>Н. Арсютин</w:t>
            </w:r>
          </w:p>
          <w:p w14:paraId="48460F0A" w14:textId="77777777" w:rsidR="009A2913" w:rsidRPr="00EA5DA7" w:rsidRDefault="009A2913" w:rsidP="009A2913">
            <w:pPr>
              <w:ind w:firstLine="284"/>
              <w:jc w:val="both"/>
              <w:rPr>
                <w:rFonts w:ascii="Times New Roman" w:hAnsi="Times New Roman" w:cs="Times New Roman"/>
                <w:b/>
                <w:bCs/>
                <w:sz w:val="24"/>
                <w:szCs w:val="24"/>
              </w:rPr>
            </w:pPr>
            <w:r w:rsidRPr="00EA5DA7">
              <w:rPr>
                <w:rFonts w:ascii="Times New Roman" w:hAnsi="Times New Roman" w:cs="Times New Roman"/>
                <w:b/>
                <w:bCs/>
                <w:sz w:val="24"/>
                <w:szCs w:val="24"/>
              </w:rPr>
              <w:t>Б. Базарбек</w:t>
            </w:r>
          </w:p>
          <w:p w14:paraId="42BBC8BA" w14:textId="77777777" w:rsidR="009A2913" w:rsidRPr="00EA5DA7" w:rsidRDefault="009A2913" w:rsidP="009A2913">
            <w:pPr>
              <w:ind w:firstLine="284"/>
              <w:jc w:val="both"/>
              <w:rPr>
                <w:rFonts w:ascii="Times New Roman" w:hAnsi="Times New Roman" w:cs="Times New Roman"/>
                <w:b/>
                <w:bCs/>
                <w:sz w:val="24"/>
                <w:szCs w:val="24"/>
              </w:rPr>
            </w:pPr>
            <w:r w:rsidRPr="00EA5DA7">
              <w:rPr>
                <w:rFonts w:ascii="Times New Roman" w:hAnsi="Times New Roman" w:cs="Times New Roman"/>
                <w:b/>
                <w:bCs/>
                <w:sz w:val="24"/>
                <w:szCs w:val="24"/>
              </w:rPr>
              <w:t xml:space="preserve">Т. </w:t>
            </w:r>
            <w:r>
              <w:rPr>
                <w:rFonts w:ascii="Times New Roman" w:hAnsi="Times New Roman" w:cs="Times New Roman"/>
                <w:b/>
                <w:bCs/>
                <w:sz w:val="24"/>
                <w:szCs w:val="24"/>
                <w:lang w:val="kk-KZ"/>
              </w:rPr>
              <w:t>Қ</w:t>
            </w:r>
            <w:r w:rsidRPr="00EA5DA7">
              <w:rPr>
                <w:rFonts w:ascii="Times New Roman" w:hAnsi="Times New Roman" w:cs="Times New Roman"/>
                <w:b/>
                <w:bCs/>
                <w:sz w:val="24"/>
                <w:szCs w:val="24"/>
              </w:rPr>
              <w:t>ыры</w:t>
            </w:r>
            <w:r>
              <w:rPr>
                <w:rFonts w:ascii="Times New Roman" w:hAnsi="Times New Roman" w:cs="Times New Roman"/>
                <w:b/>
                <w:bCs/>
                <w:sz w:val="24"/>
                <w:szCs w:val="24"/>
                <w:lang w:val="kk-KZ"/>
              </w:rPr>
              <w:t>қ</w:t>
            </w:r>
            <w:r w:rsidRPr="00EA5DA7">
              <w:rPr>
                <w:rFonts w:ascii="Times New Roman" w:hAnsi="Times New Roman" w:cs="Times New Roman"/>
                <w:b/>
                <w:bCs/>
                <w:sz w:val="24"/>
                <w:szCs w:val="24"/>
              </w:rPr>
              <w:t>баев</w:t>
            </w:r>
          </w:p>
          <w:p w14:paraId="39105619" w14:textId="77777777" w:rsidR="009A2913" w:rsidRPr="00EA5DA7" w:rsidRDefault="009A2913" w:rsidP="009A2913">
            <w:pPr>
              <w:ind w:firstLine="284"/>
              <w:jc w:val="both"/>
              <w:rPr>
                <w:rFonts w:ascii="Times New Roman" w:hAnsi="Times New Roman" w:cs="Times New Roman"/>
                <w:b/>
                <w:bCs/>
                <w:sz w:val="24"/>
                <w:szCs w:val="24"/>
              </w:rPr>
            </w:pPr>
            <w:r w:rsidRPr="00EA5DA7">
              <w:rPr>
                <w:rFonts w:ascii="Times New Roman" w:hAnsi="Times New Roman" w:cs="Times New Roman"/>
                <w:b/>
                <w:bCs/>
                <w:sz w:val="24"/>
                <w:szCs w:val="24"/>
              </w:rPr>
              <w:t xml:space="preserve">А. </w:t>
            </w:r>
            <w:r>
              <w:rPr>
                <w:rFonts w:ascii="Times New Roman" w:hAnsi="Times New Roman" w:cs="Times New Roman"/>
                <w:b/>
                <w:bCs/>
                <w:sz w:val="24"/>
                <w:szCs w:val="24"/>
                <w:lang w:val="kk-KZ"/>
              </w:rPr>
              <w:t>Қ</w:t>
            </w:r>
            <w:r w:rsidRPr="00EA5DA7">
              <w:rPr>
                <w:rFonts w:ascii="Times New Roman" w:hAnsi="Times New Roman" w:cs="Times New Roman"/>
                <w:b/>
                <w:bCs/>
                <w:sz w:val="24"/>
                <w:szCs w:val="24"/>
              </w:rPr>
              <w:t>ошмамбетов</w:t>
            </w:r>
          </w:p>
          <w:p w14:paraId="42C3BE58" w14:textId="77777777" w:rsidR="009A2913" w:rsidRPr="00EA5DA7" w:rsidRDefault="009A2913" w:rsidP="009A2913">
            <w:pPr>
              <w:ind w:firstLine="284"/>
              <w:jc w:val="both"/>
              <w:rPr>
                <w:rFonts w:ascii="Times New Roman" w:hAnsi="Times New Roman" w:cs="Times New Roman"/>
                <w:b/>
                <w:bCs/>
                <w:sz w:val="24"/>
                <w:szCs w:val="24"/>
              </w:rPr>
            </w:pPr>
            <w:r w:rsidRPr="00EA5DA7">
              <w:rPr>
                <w:rFonts w:ascii="Times New Roman" w:hAnsi="Times New Roman" w:cs="Times New Roman"/>
                <w:b/>
                <w:bCs/>
                <w:sz w:val="24"/>
                <w:szCs w:val="24"/>
              </w:rPr>
              <w:t>А. Ба</w:t>
            </w:r>
            <w:r>
              <w:rPr>
                <w:rFonts w:ascii="Times New Roman" w:hAnsi="Times New Roman" w:cs="Times New Roman"/>
                <w:b/>
                <w:bCs/>
                <w:sz w:val="24"/>
                <w:szCs w:val="24"/>
                <w:lang w:val="kk-KZ"/>
              </w:rPr>
              <w:t>ққ</w:t>
            </w:r>
            <w:r w:rsidRPr="00EA5DA7">
              <w:rPr>
                <w:rFonts w:ascii="Times New Roman" w:hAnsi="Times New Roman" w:cs="Times New Roman"/>
                <w:b/>
                <w:bCs/>
                <w:sz w:val="24"/>
                <w:szCs w:val="24"/>
              </w:rPr>
              <w:t>ожаев</w:t>
            </w:r>
          </w:p>
          <w:p w14:paraId="6A6A17D3" w14:textId="77777777" w:rsidR="009A2913" w:rsidRDefault="009A2913" w:rsidP="009A2913">
            <w:pPr>
              <w:ind w:firstLine="284"/>
              <w:jc w:val="both"/>
              <w:rPr>
                <w:rFonts w:ascii="Times New Roman" w:hAnsi="Times New Roman" w:cs="Times New Roman"/>
                <w:b/>
                <w:bCs/>
                <w:sz w:val="24"/>
                <w:szCs w:val="24"/>
                <w:lang w:val="kk-KZ"/>
              </w:rPr>
            </w:pPr>
          </w:p>
          <w:p w14:paraId="0320DC0A" w14:textId="77777777" w:rsidR="009A2913" w:rsidRDefault="009A2913" w:rsidP="009A2913">
            <w:pPr>
              <w:ind w:firstLine="284"/>
              <w:jc w:val="both"/>
              <w:rPr>
                <w:rFonts w:ascii="Times New Roman" w:hAnsi="Times New Roman" w:cs="Times New Roman"/>
                <w:b/>
                <w:bCs/>
                <w:sz w:val="24"/>
                <w:szCs w:val="24"/>
                <w:lang w:val="kk-KZ"/>
              </w:rPr>
            </w:pPr>
            <w:r w:rsidRPr="00E71FC5">
              <w:rPr>
                <w:rFonts w:ascii="Times New Roman" w:hAnsi="Times New Roman" w:cs="Times New Roman"/>
                <w:b/>
                <w:bCs/>
                <w:sz w:val="24"/>
                <w:szCs w:val="24"/>
                <w:lang w:val="kk-KZ"/>
              </w:rPr>
              <w:lastRenderedPageBreak/>
              <w:t>Заңнама бөлімі</w:t>
            </w:r>
          </w:p>
          <w:p w14:paraId="1EA60BB4" w14:textId="77777777" w:rsidR="009A2913" w:rsidRDefault="009A2913" w:rsidP="009A2913">
            <w:pPr>
              <w:ind w:firstLine="284"/>
              <w:jc w:val="both"/>
              <w:rPr>
                <w:rFonts w:ascii="Times New Roman" w:hAnsi="Times New Roman" w:cs="Times New Roman"/>
                <w:b/>
                <w:bCs/>
                <w:sz w:val="24"/>
                <w:szCs w:val="24"/>
                <w:lang w:val="kk-KZ"/>
              </w:rPr>
            </w:pPr>
          </w:p>
          <w:p w14:paraId="631BC857" w14:textId="77777777" w:rsidR="009A2913" w:rsidRPr="00F13749" w:rsidRDefault="009A2913" w:rsidP="009A2913">
            <w:pPr>
              <w:ind w:firstLine="284"/>
              <w:jc w:val="both"/>
              <w:rPr>
                <w:rFonts w:ascii="Times New Roman" w:hAnsi="Times New Roman" w:cs="Times New Roman"/>
                <w:sz w:val="24"/>
                <w:szCs w:val="24"/>
                <w:lang w:val="kk-KZ"/>
              </w:rPr>
            </w:pPr>
            <w:r w:rsidRPr="00F13749">
              <w:rPr>
                <w:rFonts w:ascii="Times New Roman" w:hAnsi="Times New Roman" w:cs="Times New Roman"/>
                <w:sz w:val="24"/>
                <w:szCs w:val="24"/>
                <w:lang w:val="kk-KZ"/>
              </w:rPr>
              <w:t>"Құқықтық актілер туралы" Заңның 60-бабының 4-тармағына сәйкес</w:t>
            </w:r>
            <w:r>
              <w:rPr>
                <w:rFonts w:ascii="Times New Roman" w:hAnsi="Times New Roman" w:cs="Times New Roman"/>
                <w:sz w:val="24"/>
                <w:szCs w:val="24"/>
                <w:lang w:val="kk-KZ"/>
              </w:rPr>
              <w:t>, м</w:t>
            </w:r>
            <w:r w:rsidRPr="00F13749">
              <w:rPr>
                <w:rFonts w:ascii="Times New Roman" w:hAnsi="Times New Roman" w:cs="Times New Roman"/>
                <w:sz w:val="24"/>
                <w:szCs w:val="24"/>
                <w:lang w:val="kk-KZ"/>
              </w:rPr>
              <w:t>емлекеттік саясатты жүргізетін, белгілі бір салада (қызмет аясында) реттеуді және басқаруды жүзеге асыратын немесе құзыретіне тиісті мәселелерді шешу жатқызылған мемлекеттік органдар не өзге де мемлекеттік органдар өздеріне берілген өкілеттіктерге сәйкес жеке немесе заңды тұлғалардың жүгінуі бойынша нақты субъектілерге қатысты немесе нақты жағдайға қолданылатын нормативтік құқықтық актілерге өз құзыреті шегінде түсіндірмелер беруге міндетті.</w:t>
            </w:r>
          </w:p>
          <w:p w14:paraId="3BE19B2E" w14:textId="77777777" w:rsidR="009A2913" w:rsidRDefault="009A2913" w:rsidP="009A2913">
            <w:pPr>
              <w:ind w:firstLine="284"/>
              <w:jc w:val="both"/>
              <w:rPr>
                <w:rFonts w:ascii="Times New Roman" w:eastAsia="Arial" w:hAnsi="Times New Roman" w:cs="Times New Roman"/>
                <w:sz w:val="24"/>
                <w:szCs w:val="24"/>
                <w:lang w:val="kk-KZ"/>
              </w:rPr>
            </w:pPr>
            <w:r w:rsidRPr="00F13749">
              <w:rPr>
                <w:rFonts w:ascii="Times New Roman" w:eastAsia="Arial" w:hAnsi="Times New Roman" w:cs="Times New Roman"/>
                <w:sz w:val="24"/>
                <w:szCs w:val="24"/>
                <w:lang w:val="kk-KZ"/>
              </w:rPr>
              <w:t>Бұдан басқа, "Адвокаттық қызмет және заң көмегі туралы" 76-1-баптың 2-тармағына сәйкес мемлекеттік органдар, жергілікті өзін-өзі басқару органдары және заңды тұлғалар он жұмыс күні ішінде заң консультантының заң көмегін көрсетуге байланысты сұрау салуына жазбаша жауап беруге міндетті.</w:t>
            </w:r>
          </w:p>
          <w:p w14:paraId="590B0AED" w14:textId="77777777" w:rsidR="009A2913" w:rsidRDefault="009A2913" w:rsidP="009A2913">
            <w:pPr>
              <w:ind w:firstLine="284"/>
              <w:jc w:val="both"/>
              <w:rPr>
                <w:rFonts w:ascii="Times New Roman" w:eastAsia="Arial" w:hAnsi="Times New Roman" w:cs="Times New Roman"/>
                <w:sz w:val="24"/>
                <w:szCs w:val="24"/>
                <w:lang w:val="kk-KZ"/>
              </w:rPr>
            </w:pPr>
            <w:r w:rsidRPr="00F13749">
              <w:rPr>
                <w:rFonts w:ascii="Times New Roman" w:eastAsia="Arial" w:hAnsi="Times New Roman" w:cs="Times New Roman"/>
                <w:sz w:val="24"/>
                <w:szCs w:val="24"/>
                <w:lang w:val="kk-KZ"/>
              </w:rPr>
              <w:t>Сондай ақ мынадай заңнамалық актілермен елеулі қайшылықтар мен кемсітушілік белгілері бар:</w:t>
            </w:r>
          </w:p>
          <w:p w14:paraId="17AF106C" w14:textId="77777777" w:rsidR="009A2913" w:rsidRPr="00F13749" w:rsidRDefault="009A2913" w:rsidP="009A2913">
            <w:pPr>
              <w:ind w:firstLine="284"/>
              <w:jc w:val="both"/>
              <w:rPr>
                <w:rFonts w:ascii="Times New Roman" w:eastAsia="Arial" w:hAnsi="Times New Roman" w:cs="Times New Roman"/>
                <w:sz w:val="24"/>
                <w:szCs w:val="24"/>
                <w:lang w:val="kk-KZ"/>
              </w:rPr>
            </w:pPr>
            <w:r w:rsidRPr="00F13749">
              <w:rPr>
                <w:rFonts w:ascii="Times New Roman" w:eastAsia="Arial" w:hAnsi="Times New Roman" w:cs="Times New Roman"/>
                <w:sz w:val="24"/>
                <w:szCs w:val="24"/>
                <w:lang w:val="kk-KZ"/>
              </w:rPr>
              <w:lastRenderedPageBreak/>
              <w:t xml:space="preserve">1) </w:t>
            </w:r>
            <w:r>
              <w:rPr>
                <w:rFonts w:ascii="Times New Roman" w:eastAsia="Arial" w:hAnsi="Times New Roman" w:cs="Times New Roman"/>
                <w:sz w:val="24"/>
                <w:szCs w:val="24"/>
                <w:lang w:val="kk-KZ"/>
              </w:rPr>
              <w:t>з</w:t>
            </w:r>
            <w:r w:rsidRPr="00F13749">
              <w:rPr>
                <w:rFonts w:ascii="Times New Roman" w:eastAsia="Arial" w:hAnsi="Times New Roman" w:cs="Times New Roman"/>
                <w:sz w:val="24"/>
                <w:szCs w:val="24"/>
                <w:lang w:val="kk-KZ"/>
              </w:rPr>
              <w:t>аңда тыйым салынбаған тәсілмен ақпарат алу және тарату бостандығы туралы (ҚР Конституциясының 20-бабы);</w:t>
            </w:r>
          </w:p>
          <w:p w14:paraId="3215CF69" w14:textId="77777777" w:rsidR="009A2913" w:rsidRPr="00F13749" w:rsidRDefault="009A2913" w:rsidP="009A2913">
            <w:pPr>
              <w:ind w:firstLine="284"/>
              <w:jc w:val="both"/>
              <w:rPr>
                <w:rFonts w:ascii="Times New Roman" w:eastAsia="Arial" w:hAnsi="Times New Roman" w:cs="Times New Roman"/>
                <w:sz w:val="24"/>
                <w:szCs w:val="24"/>
                <w:lang w:val="kk-KZ"/>
              </w:rPr>
            </w:pPr>
            <w:r w:rsidRPr="00F13749">
              <w:rPr>
                <w:rFonts w:ascii="Times New Roman" w:eastAsia="Arial" w:hAnsi="Times New Roman" w:cs="Times New Roman"/>
                <w:sz w:val="24"/>
                <w:szCs w:val="24"/>
                <w:lang w:val="kk-KZ"/>
              </w:rPr>
              <w:t xml:space="preserve">2) </w:t>
            </w:r>
            <w:r>
              <w:rPr>
                <w:rFonts w:ascii="Times New Roman" w:eastAsia="Arial" w:hAnsi="Times New Roman" w:cs="Times New Roman"/>
                <w:sz w:val="24"/>
                <w:szCs w:val="24"/>
                <w:lang w:val="kk-KZ"/>
              </w:rPr>
              <w:t>а</w:t>
            </w:r>
            <w:r w:rsidRPr="00F13749">
              <w:rPr>
                <w:rFonts w:ascii="Times New Roman" w:eastAsia="Arial" w:hAnsi="Times New Roman" w:cs="Times New Roman"/>
                <w:sz w:val="24"/>
                <w:szCs w:val="24"/>
                <w:lang w:val="kk-KZ"/>
              </w:rPr>
              <w:t>қпаратқа қол жеткізу құқығын тек заңдармен шектеу туралы және конституциялық құрылысты қорғау, адамның тәртібін, құқықтары мен бостандықтарын қорғау жағдайларында ("Ақпаратқа қол жеткізу туралы" Заңның 5-бабы);</w:t>
            </w:r>
          </w:p>
          <w:p w14:paraId="09C2B043" w14:textId="77777777" w:rsidR="009A2913" w:rsidRPr="00F13749" w:rsidRDefault="009A2913" w:rsidP="009A2913">
            <w:pPr>
              <w:ind w:firstLine="284"/>
              <w:jc w:val="both"/>
              <w:rPr>
                <w:rFonts w:ascii="Times New Roman" w:eastAsia="Arial" w:hAnsi="Times New Roman" w:cs="Times New Roman"/>
                <w:sz w:val="24"/>
                <w:szCs w:val="24"/>
                <w:lang w:val="kk-KZ"/>
              </w:rPr>
            </w:pPr>
            <w:r w:rsidRPr="00F13749">
              <w:rPr>
                <w:rFonts w:ascii="Times New Roman" w:eastAsia="Arial" w:hAnsi="Times New Roman" w:cs="Times New Roman"/>
                <w:sz w:val="24"/>
                <w:szCs w:val="24"/>
                <w:lang w:val="kk-KZ"/>
              </w:rPr>
              <w:t xml:space="preserve">3) </w:t>
            </w:r>
            <w:r>
              <w:rPr>
                <w:rFonts w:ascii="Times New Roman" w:eastAsia="Arial" w:hAnsi="Times New Roman" w:cs="Times New Roman"/>
                <w:sz w:val="24"/>
                <w:szCs w:val="24"/>
                <w:lang w:val="kk-KZ"/>
              </w:rPr>
              <w:t>х</w:t>
            </w:r>
            <w:r w:rsidRPr="00F13749">
              <w:rPr>
                <w:rFonts w:ascii="Times New Roman" w:eastAsia="Arial" w:hAnsi="Times New Roman" w:cs="Times New Roman"/>
                <w:sz w:val="24"/>
                <w:szCs w:val="24"/>
                <w:lang w:val="kk-KZ"/>
              </w:rPr>
              <w:t>абарламалар мен сұрау салуларды қарау тәртібі (Әкімшілік рәсімдік-процестік кодекстің 12-тарауы);</w:t>
            </w:r>
          </w:p>
          <w:p w14:paraId="0CF0A7E6" w14:textId="77777777" w:rsidR="009A2913" w:rsidRDefault="009A2913" w:rsidP="009A2913">
            <w:pPr>
              <w:ind w:firstLine="284"/>
              <w:jc w:val="both"/>
              <w:rPr>
                <w:rFonts w:ascii="Times New Roman" w:eastAsia="Arial" w:hAnsi="Times New Roman" w:cs="Times New Roman"/>
                <w:sz w:val="24"/>
                <w:szCs w:val="24"/>
                <w:lang w:val="kk-KZ"/>
              </w:rPr>
            </w:pPr>
            <w:r w:rsidRPr="00F13749">
              <w:rPr>
                <w:rFonts w:ascii="Times New Roman" w:eastAsia="Arial" w:hAnsi="Times New Roman" w:cs="Times New Roman"/>
                <w:sz w:val="24"/>
                <w:szCs w:val="24"/>
                <w:lang w:val="kk-KZ"/>
              </w:rPr>
              <w:t xml:space="preserve">4) </w:t>
            </w:r>
            <w:r>
              <w:rPr>
                <w:rFonts w:ascii="Times New Roman" w:eastAsia="Arial" w:hAnsi="Times New Roman" w:cs="Times New Roman"/>
                <w:sz w:val="24"/>
                <w:szCs w:val="24"/>
                <w:lang w:val="kk-KZ"/>
              </w:rPr>
              <w:t>к</w:t>
            </w:r>
            <w:r w:rsidRPr="00F13749">
              <w:rPr>
                <w:rFonts w:ascii="Times New Roman" w:eastAsia="Arial" w:hAnsi="Times New Roman" w:cs="Times New Roman"/>
                <w:sz w:val="24"/>
                <w:szCs w:val="24"/>
                <w:lang w:val="kk-KZ"/>
              </w:rPr>
              <w:t>әсіпкерлік субъектілеріне қажетті ақпараттың қолжетімділігі туралы (Кәсіпкерлік кодексінің 10-бабының 3-тармағы);</w:t>
            </w:r>
          </w:p>
          <w:p w14:paraId="0765E6D1" w14:textId="77777777" w:rsidR="009A2913" w:rsidRPr="00F13749" w:rsidRDefault="009A2913" w:rsidP="009A2913">
            <w:pPr>
              <w:ind w:firstLine="284"/>
              <w:jc w:val="both"/>
              <w:rPr>
                <w:rFonts w:ascii="Times New Roman" w:hAnsi="Times New Roman" w:cs="Times New Roman"/>
                <w:bCs/>
                <w:sz w:val="24"/>
                <w:szCs w:val="24"/>
                <w:lang w:val="kk-KZ"/>
              </w:rPr>
            </w:pPr>
            <w:r w:rsidRPr="00F13749">
              <w:rPr>
                <w:rFonts w:ascii="Times New Roman" w:hAnsi="Times New Roman" w:cs="Times New Roman"/>
                <w:bCs/>
                <w:sz w:val="24"/>
                <w:szCs w:val="24"/>
                <w:lang w:val="kk-KZ"/>
              </w:rPr>
              <w:t xml:space="preserve">5) </w:t>
            </w:r>
            <w:r>
              <w:rPr>
                <w:rFonts w:ascii="Times New Roman" w:hAnsi="Times New Roman" w:cs="Times New Roman"/>
                <w:bCs/>
                <w:sz w:val="24"/>
                <w:szCs w:val="24"/>
                <w:lang w:val="kk-KZ"/>
              </w:rPr>
              <w:t>ж</w:t>
            </w:r>
            <w:r w:rsidRPr="00F13749">
              <w:rPr>
                <w:rFonts w:ascii="Times New Roman" w:hAnsi="Times New Roman" w:cs="Times New Roman"/>
                <w:bCs/>
                <w:sz w:val="24"/>
                <w:szCs w:val="24"/>
                <w:lang w:val="kk-KZ"/>
              </w:rPr>
              <w:t>екелеген субъектілердің артықшылықты жағдайын белгілейтін нормативтік-құқықтық актілерді қабылдауға тыйым салу туралы (Кәсіпкерлік кодекстің 2-бабының 3-тармағы);</w:t>
            </w:r>
          </w:p>
          <w:p w14:paraId="6B54A59B" w14:textId="77777777" w:rsidR="009A2913" w:rsidRPr="00F13749" w:rsidRDefault="009A2913" w:rsidP="009A2913">
            <w:pPr>
              <w:ind w:firstLine="284"/>
              <w:jc w:val="both"/>
              <w:rPr>
                <w:rFonts w:ascii="Times New Roman" w:hAnsi="Times New Roman" w:cs="Times New Roman"/>
                <w:bCs/>
                <w:sz w:val="24"/>
                <w:szCs w:val="24"/>
                <w:lang w:val="kk-KZ"/>
              </w:rPr>
            </w:pPr>
            <w:r w:rsidRPr="00F13749">
              <w:rPr>
                <w:rFonts w:ascii="Times New Roman" w:hAnsi="Times New Roman" w:cs="Times New Roman"/>
                <w:bCs/>
                <w:sz w:val="24"/>
                <w:szCs w:val="24"/>
                <w:lang w:val="kk-KZ"/>
              </w:rPr>
              <w:t>6) кәсіпкерлік субъектілерінің теңдігі туралы (Кәсіпкерлік кодексінің 6-бабы);</w:t>
            </w:r>
          </w:p>
          <w:p w14:paraId="78E69D6D" w14:textId="0FCE1CE1" w:rsidR="009A2913" w:rsidRPr="009A2913" w:rsidRDefault="009A2913" w:rsidP="00DE18ED">
            <w:pPr>
              <w:ind w:firstLine="284"/>
              <w:jc w:val="both"/>
              <w:rPr>
                <w:rFonts w:ascii="Times New Roman" w:hAnsi="Times New Roman" w:cs="Times New Roman"/>
                <w:sz w:val="24"/>
                <w:szCs w:val="24"/>
                <w:lang w:val="kk-KZ"/>
              </w:rPr>
            </w:pPr>
            <w:r w:rsidRPr="00F13749">
              <w:rPr>
                <w:rFonts w:ascii="Times New Roman" w:hAnsi="Times New Roman" w:cs="Times New Roman"/>
                <w:bCs/>
                <w:sz w:val="24"/>
                <w:szCs w:val="24"/>
                <w:lang w:val="kk-KZ"/>
              </w:rPr>
              <w:t>7) салық міндеттемелері бойынша түсініктеме беру және түсіндіру жөніндегі міндеттер туралы (МКК Ережесінің 14-</w:t>
            </w:r>
            <w:r w:rsidRPr="00F13749">
              <w:rPr>
                <w:rFonts w:ascii="Times New Roman" w:hAnsi="Times New Roman" w:cs="Times New Roman"/>
                <w:bCs/>
                <w:sz w:val="24"/>
                <w:szCs w:val="24"/>
                <w:lang w:val="kk-KZ"/>
              </w:rPr>
              <w:lastRenderedPageBreak/>
              <w:t>тармағы 2) тармақшасының 2-бөлігі).</w:t>
            </w:r>
          </w:p>
        </w:tc>
        <w:tc>
          <w:tcPr>
            <w:tcW w:w="1559" w:type="dxa"/>
          </w:tcPr>
          <w:p w14:paraId="755495C0" w14:textId="77777777" w:rsidR="009A2913" w:rsidRPr="00CD4A7F" w:rsidRDefault="009A2913" w:rsidP="009A2913">
            <w:pPr>
              <w:widowControl w:val="0"/>
              <w:shd w:val="clear" w:color="auto" w:fill="FFFFFF" w:themeFill="background1"/>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lastRenderedPageBreak/>
              <w:t>Қабыл-данды</w:t>
            </w:r>
          </w:p>
          <w:p w14:paraId="4901EF58" w14:textId="77777777" w:rsidR="009A2913" w:rsidRPr="00656ACF" w:rsidRDefault="009A2913" w:rsidP="009A2913">
            <w:pPr>
              <w:widowControl w:val="0"/>
              <w:shd w:val="clear" w:color="auto" w:fill="FFFFFF" w:themeFill="background1"/>
              <w:jc w:val="both"/>
              <w:rPr>
                <w:rFonts w:ascii="Times New Roman" w:eastAsia="Times New Roman" w:hAnsi="Times New Roman" w:cs="Times New Roman"/>
                <w:b/>
                <w:sz w:val="24"/>
                <w:szCs w:val="24"/>
                <w:lang w:eastAsia="ru-RU"/>
              </w:rPr>
            </w:pPr>
          </w:p>
          <w:p w14:paraId="2D49499D" w14:textId="6A47E1E7" w:rsidR="009A2913" w:rsidRPr="00E67C88" w:rsidRDefault="009A2913" w:rsidP="009A2913">
            <w:pPr>
              <w:widowControl w:val="0"/>
              <w:shd w:val="clear" w:color="auto" w:fill="FFFFFF" w:themeFill="background1"/>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val="kk-KZ" w:eastAsia="ru-RU"/>
              </w:rPr>
              <w:t>Ақпарат үшін</w:t>
            </w:r>
          </w:p>
        </w:tc>
      </w:tr>
      <w:tr w:rsidR="009A2913" w:rsidRPr="001B6842" w14:paraId="03B71770" w14:textId="77777777" w:rsidTr="008E3BC2">
        <w:tc>
          <w:tcPr>
            <w:tcW w:w="568" w:type="dxa"/>
          </w:tcPr>
          <w:p w14:paraId="7DB8982F" w14:textId="77777777" w:rsidR="009A2913" w:rsidRPr="00106B33" w:rsidRDefault="009A2913" w:rsidP="009A2913">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2DB32D66" w14:textId="72EBEA7A" w:rsidR="009A2913" w:rsidRPr="006B3677" w:rsidRDefault="009A2913" w:rsidP="009A2913">
            <w:pPr>
              <w:shd w:val="clear" w:color="auto" w:fill="FFFFFF" w:themeFill="background1"/>
              <w:ind w:left="-57" w:right="-57"/>
              <w:contextualSpacing/>
              <w:jc w:val="center"/>
              <w:rPr>
                <w:rFonts w:ascii="Times New Roman" w:eastAsia="Calibri" w:hAnsi="Times New Roman" w:cs="Times New Roman"/>
                <w:sz w:val="24"/>
                <w:szCs w:val="24"/>
                <w:highlight w:val="cyan"/>
              </w:rPr>
            </w:pPr>
            <w:r w:rsidRPr="00CD4A7F">
              <w:rPr>
                <w:rFonts w:ascii="Times New Roman" w:eastAsia="Calibri" w:hAnsi="Times New Roman" w:cs="Times New Roman"/>
                <w:sz w:val="24"/>
                <w:szCs w:val="24"/>
              </w:rPr>
              <w:t>жобаның 40-бабы</w:t>
            </w:r>
          </w:p>
        </w:tc>
        <w:tc>
          <w:tcPr>
            <w:tcW w:w="3828" w:type="dxa"/>
            <w:tcBorders>
              <w:top w:val="single" w:sz="4" w:space="0" w:color="auto"/>
              <w:left w:val="single" w:sz="4" w:space="0" w:color="auto"/>
              <w:bottom w:val="single" w:sz="4" w:space="0" w:color="auto"/>
              <w:right w:val="single" w:sz="4" w:space="0" w:color="auto"/>
            </w:tcBorders>
          </w:tcPr>
          <w:p w14:paraId="1336F5F4" w14:textId="77777777" w:rsidR="009A2913" w:rsidRPr="00CD4A7F" w:rsidRDefault="009A2913" w:rsidP="009A291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val="kk-KZ" w:eastAsia="ru-RU"/>
              </w:rPr>
            </w:pPr>
            <w:r w:rsidRPr="00CD4A7F">
              <w:rPr>
                <w:rFonts w:ascii="Times New Roman" w:eastAsia="Times New Roman" w:hAnsi="Times New Roman" w:cs="Times New Roman"/>
                <w:b/>
                <w:bCs/>
                <w:sz w:val="24"/>
                <w:szCs w:val="24"/>
                <w:lang w:val="kk-KZ" w:eastAsia="ru-RU"/>
              </w:rPr>
              <w:t>40-бап. Салық органының құқықтары мен міндеттері</w:t>
            </w:r>
          </w:p>
          <w:p w14:paraId="3E864471" w14:textId="77777777" w:rsidR="009A2913" w:rsidRPr="0039197C" w:rsidRDefault="009A2913" w:rsidP="009A291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val="kk-KZ" w:eastAsia="ru-RU"/>
              </w:rPr>
            </w:pPr>
            <w:r w:rsidRPr="0039197C">
              <w:rPr>
                <w:rFonts w:ascii="Times New Roman" w:eastAsia="Times New Roman" w:hAnsi="Times New Roman" w:cs="Times New Roman"/>
                <w:sz w:val="24"/>
                <w:szCs w:val="24"/>
                <w:lang w:val="kk-KZ" w:eastAsia="ru-RU"/>
              </w:rPr>
              <w:t>…</w:t>
            </w:r>
          </w:p>
          <w:p w14:paraId="3FFC82BC" w14:textId="77777777" w:rsidR="009A2913" w:rsidRPr="00CD4A7F" w:rsidRDefault="009A2913" w:rsidP="009A291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val="kk-KZ" w:eastAsia="ru-RU"/>
              </w:rPr>
            </w:pPr>
            <w:r w:rsidRPr="00CD4A7F">
              <w:rPr>
                <w:rFonts w:ascii="Times New Roman" w:eastAsia="Times New Roman" w:hAnsi="Times New Roman" w:cs="Times New Roman"/>
                <w:sz w:val="24"/>
                <w:szCs w:val="24"/>
                <w:lang w:val="kk-KZ" w:eastAsia="ru-RU"/>
              </w:rPr>
              <w:t>2. Салық органдары:</w:t>
            </w:r>
          </w:p>
          <w:p w14:paraId="55303E69" w14:textId="77777777" w:rsidR="009A2913" w:rsidRPr="0039197C" w:rsidRDefault="009A2913" w:rsidP="009A291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val="kk-KZ" w:eastAsia="ru-RU"/>
              </w:rPr>
            </w:pPr>
            <w:r w:rsidRPr="0039197C">
              <w:rPr>
                <w:rFonts w:ascii="Times New Roman" w:eastAsia="Times New Roman" w:hAnsi="Times New Roman" w:cs="Times New Roman"/>
                <w:sz w:val="24"/>
                <w:szCs w:val="24"/>
                <w:lang w:val="kk-KZ" w:eastAsia="ru-RU"/>
              </w:rPr>
              <w:t>…</w:t>
            </w:r>
          </w:p>
          <w:p w14:paraId="36D7335D" w14:textId="77777777" w:rsidR="009A2913" w:rsidRPr="00CD4A7F" w:rsidRDefault="009A2913" w:rsidP="009A291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val="kk-KZ" w:eastAsia="ru-RU"/>
              </w:rPr>
            </w:pPr>
            <w:r w:rsidRPr="00CD4A7F">
              <w:rPr>
                <w:rFonts w:ascii="Times New Roman" w:eastAsia="Times New Roman" w:hAnsi="Times New Roman" w:cs="Times New Roman"/>
                <w:sz w:val="24"/>
                <w:szCs w:val="24"/>
                <w:lang w:val="kk-KZ" w:eastAsia="ru-RU"/>
              </w:rPr>
              <w:t>4) өз құзыреті шегінде салық төлеушіге (салық агентіне) өзі ұсынған мәліметтер мен құжаттар шегінде оның салықтық міндеттемесінің туындауы, орындалуы және тоқтатылуы жөнінде түсініктеме және түсіндірме беруді жүзеге асыруға міндетті.</w:t>
            </w:r>
          </w:p>
          <w:p w14:paraId="78DA3BDE" w14:textId="77777777" w:rsidR="009A2913" w:rsidRPr="00CD4A7F" w:rsidRDefault="009A2913" w:rsidP="009A291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val="kk-KZ" w:eastAsia="ru-RU"/>
              </w:rPr>
            </w:pPr>
            <w:r w:rsidRPr="00CD4A7F">
              <w:rPr>
                <w:rFonts w:ascii="Times New Roman" w:eastAsia="Times New Roman" w:hAnsi="Times New Roman" w:cs="Times New Roman"/>
                <w:sz w:val="24"/>
                <w:szCs w:val="24"/>
                <w:lang w:val="kk-KZ" w:eastAsia="ru-RU"/>
              </w:rPr>
              <w:t>Деңгейлес мониторингке қатысушы үшін осы тармақшаның бірінші бөлігінде көзделген түсініктемелерді жүзеге асыруды және түсіндірмелер беруді, сондай-ақ жоспарланған мәмілелерге (операцияларға) қатысты алдын ала түсініктемелерді уәкілетті орган жүргізеді;</w:t>
            </w:r>
          </w:p>
          <w:p w14:paraId="67379F9E" w14:textId="77777777" w:rsidR="009A2913" w:rsidRPr="00CD4A7F" w:rsidRDefault="009A2913" w:rsidP="009A2913">
            <w:pPr>
              <w:shd w:val="clear" w:color="auto" w:fill="FFFFFF" w:themeFill="background1"/>
              <w:tabs>
                <w:tab w:val="left" w:pos="142"/>
              </w:tabs>
              <w:ind w:firstLine="709"/>
              <w:contextualSpacing/>
              <w:jc w:val="both"/>
              <w:rPr>
                <w:rFonts w:ascii="Times New Roman" w:eastAsia="Times New Roman" w:hAnsi="Times New Roman" w:cs="Times New Roman"/>
                <w:b/>
                <w:bCs/>
                <w:sz w:val="24"/>
                <w:szCs w:val="24"/>
                <w:lang w:val="kk-KZ" w:eastAsia="ru-RU"/>
              </w:rPr>
            </w:pPr>
            <w:r w:rsidRPr="00CD4A7F">
              <w:rPr>
                <w:rFonts w:ascii="Times New Roman" w:eastAsia="Times New Roman" w:hAnsi="Times New Roman" w:cs="Times New Roman"/>
                <w:b/>
                <w:bCs/>
                <w:sz w:val="24"/>
                <w:szCs w:val="24"/>
                <w:lang w:val="kk-KZ" w:eastAsia="ru-RU"/>
              </w:rPr>
              <w:t xml:space="preserve">Осы тармақшаның бірінші бөлігінің ережесі консультациялық қызметтерді және (немесе) заңдық қызметті жүзеге асыратын салық төлеушілердің консультациялық қызметпен байланысты салықтық міндеттемелердің </w:t>
            </w:r>
            <w:r w:rsidRPr="00CD4A7F">
              <w:rPr>
                <w:rFonts w:ascii="Times New Roman" w:eastAsia="Times New Roman" w:hAnsi="Times New Roman" w:cs="Times New Roman"/>
                <w:b/>
                <w:bCs/>
                <w:sz w:val="24"/>
                <w:szCs w:val="24"/>
                <w:lang w:val="kk-KZ" w:eastAsia="ru-RU"/>
              </w:rPr>
              <w:lastRenderedPageBreak/>
              <w:t xml:space="preserve">туындауы, орындалуы және тоқтатылуы жағдайларын қоспағанда,  консультациялық және (немесе) көмек беру мақсатында өзге салық төлеушілердің салықтық міндеттемелерінің туындауы, орындалуы және тоқтатылуы бойынша түсініктеме және түсіндірме беру туралы сұрау салуларына қолданылмайды;  </w:t>
            </w:r>
          </w:p>
          <w:p w14:paraId="488D0152" w14:textId="35EDF531" w:rsidR="009A2913" w:rsidRPr="006B3677" w:rsidRDefault="009A2913" w:rsidP="00DE18ED">
            <w:pPr>
              <w:shd w:val="clear" w:color="auto" w:fill="FFFFFF" w:themeFill="background1"/>
              <w:tabs>
                <w:tab w:val="left" w:pos="142"/>
              </w:tabs>
              <w:ind w:firstLine="709"/>
              <w:contextualSpacing/>
              <w:jc w:val="both"/>
              <w:rPr>
                <w:rFonts w:ascii="Times New Roman" w:hAnsi="Times New Roman" w:cs="Times New Roman"/>
                <w:sz w:val="24"/>
                <w:szCs w:val="24"/>
                <w:highlight w:val="cyan"/>
              </w:rPr>
            </w:pPr>
            <w:r w:rsidRPr="00CD4A7F">
              <w:rPr>
                <w:rFonts w:ascii="Times New Roman" w:eastAsia="Times New Roman" w:hAnsi="Times New Roman" w:cs="Times New Roman"/>
                <w:sz w:val="24"/>
                <w:szCs w:val="24"/>
                <w:lang w:eastAsia="ru-RU"/>
              </w:rPr>
              <w:t>…</w:t>
            </w:r>
          </w:p>
        </w:tc>
        <w:tc>
          <w:tcPr>
            <w:tcW w:w="4111" w:type="dxa"/>
            <w:tcBorders>
              <w:top w:val="single" w:sz="4" w:space="0" w:color="auto"/>
              <w:left w:val="single" w:sz="4" w:space="0" w:color="auto"/>
              <w:bottom w:val="single" w:sz="4" w:space="0" w:color="auto"/>
              <w:right w:val="single" w:sz="4" w:space="0" w:color="auto"/>
            </w:tcBorders>
          </w:tcPr>
          <w:p w14:paraId="23BDE66E" w14:textId="77777777" w:rsidR="009A2913" w:rsidRPr="006B3677" w:rsidRDefault="009A2913" w:rsidP="009A2913">
            <w:pPr>
              <w:shd w:val="clear" w:color="auto" w:fill="FFFFFF" w:themeFill="background1"/>
              <w:ind w:firstLine="709"/>
              <w:jc w:val="both"/>
              <w:rPr>
                <w:rFonts w:ascii="Times New Roman" w:eastAsia="Calibri" w:hAnsi="Times New Roman" w:cs="Times New Roman"/>
                <w:b/>
                <w:sz w:val="24"/>
                <w:szCs w:val="24"/>
                <w:highlight w:val="cyan"/>
              </w:rPr>
            </w:pPr>
          </w:p>
          <w:p w14:paraId="473DE200" w14:textId="77777777" w:rsidR="009A2913" w:rsidRPr="006B3677" w:rsidRDefault="009A2913" w:rsidP="009A2913">
            <w:pPr>
              <w:shd w:val="clear" w:color="auto" w:fill="FFFFFF" w:themeFill="background1"/>
              <w:jc w:val="both"/>
              <w:rPr>
                <w:rFonts w:ascii="Times New Roman" w:eastAsia="Calibri" w:hAnsi="Times New Roman" w:cs="Times New Roman"/>
                <w:b/>
                <w:sz w:val="24"/>
                <w:szCs w:val="24"/>
                <w:highlight w:val="cyan"/>
              </w:rPr>
            </w:pPr>
          </w:p>
          <w:p w14:paraId="2C140440" w14:textId="77777777" w:rsidR="009A2913" w:rsidRPr="006B3677" w:rsidRDefault="009A2913" w:rsidP="009A2913">
            <w:pPr>
              <w:shd w:val="clear" w:color="auto" w:fill="FFFFFF" w:themeFill="background1"/>
              <w:ind w:firstLine="709"/>
              <w:jc w:val="both"/>
              <w:rPr>
                <w:rFonts w:ascii="Times New Roman" w:eastAsia="Calibri" w:hAnsi="Times New Roman" w:cs="Times New Roman"/>
                <w:b/>
                <w:sz w:val="24"/>
                <w:szCs w:val="24"/>
                <w:highlight w:val="cyan"/>
              </w:rPr>
            </w:pPr>
          </w:p>
          <w:p w14:paraId="16F3D475" w14:textId="77777777" w:rsidR="009A2913" w:rsidRPr="006B3677" w:rsidRDefault="009A2913" w:rsidP="009A2913">
            <w:pPr>
              <w:shd w:val="clear" w:color="auto" w:fill="FFFFFF" w:themeFill="background1"/>
              <w:ind w:firstLine="709"/>
              <w:jc w:val="both"/>
              <w:rPr>
                <w:rFonts w:ascii="Times New Roman" w:eastAsia="Calibri" w:hAnsi="Times New Roman" w:cs="Times New Roman"/>
                <w:b/>
                <w:sz w:val="24"/>
                <w:szCs w:val="24"/>
                <w:highlight w:val="cyan"/>
              </w:rPr>
            </w:pPr>
            <w:r w:rsidRPr="00CD4A7F">
              <w:rPr>
                <w:rFonts w:ascii="Times New Roman" w:eastAsia="Calibri" w:hAnsi="Times New Roman" w:cs="Times New Roman"/>
                <w:b/>
                <w:sz w:val="24"/>
                <w:szCs w:val="24"/>
              </w:rPr>
              <w:t>2-тармақтың 4) тармақшасының үшінші бөлігі алып тасталсын;</w:t>
            </w:r>
            <w:r w:rsidRPr="006B3677">
              <w:rPr>
                <w:rFonts w:ascii="Times New Roman" w:eastAsia="Calibri" w:hAnsi="Times New Roman" w:cs="Times New Roman"/>
                <w:b/>
                <w:sz w:val="24"/>
                <w:szCs w:val="24"/>
                <w:highlight w:val="cyan"/>
              </w:rPr>
              <w:t xml:space="preserve"> </w:t>
            </w:r>
          </w:p>
          <w:p w14:paraId="232A51BD" w14:textId="77777777" w:rsidR="009A2913" w:rsidRPr="006B3677" w:rsidRDefault="009A2913" w:rsidP="009A2913">
            <w:pPr>
              <w:shd w:val="clear" w:color="auto" w:fill="FFFFFF" w:themeFill="background1"/>
              <w:ind w:firstLine="709"/>
              <w:jc w:val="both"/>
              <w:rPr>
                <w:rFonts w:ascii="Times New Roman" w:eastAsia="Calibri" w:hAnsi="Times New Roman" w:cs="Times New Roman"/>
                <w:sz w:val="24"/>
                <w:szCs w:val="24"/>
                <w:highlight w:val="cyan"/>
              </w:rPr>
            </w:pPr>
          </w:p>
          <w:p w14:paraId="298E9335" w14:textId="77777777" w:rsidR="009A2913" w:rsidRPr="006B3677" w:rsidRDefault="009A2913" w:rsidP="009A2913">
            <w:pPr>
              <w:shd w:val="clear" w:color="auto" w:fill="FFFFFF" w:themeFill="background1"/>
              <w:ind w:firstLine="709"/>
              <w:jc w:val="both"/>
              <w:rPr>
                <w:rFonts w:ascii="Times New Roman" w:eastAsia="Calibri" w:hAnsi="Times New Roman" w:cs="Times New Roman"/>
                <w:sz w:val="24"/>
                <w:szCs w:val="24"/>
                <w:highlight w:val="cyan"/>
              </w:rPr>
            </w:pPr>
          </w:p>
          <w:p w14:paraId="5DB22009" w14:textId="77777777" w:rsidR="009A2913" w:rsidRPr="006B3677" w:rsidRDefault="009A2913" w:rsidP="009A2913">
            <w:pPr>
              <w:shd w:val="clear" w:color="auto" w:fill="FFFFFF" w:themeFill="background1"/>
              <w:jc w:val="both"/>
              <w:rPr>
                <w:rFonts w:ascii="Times New Roman" w:eastAsia="Calibri" w:hAnsi="Times New Roman" w:cs="Times New Roman"/>
                <w:sz w:val="24"/>
                <w:szCs w:val="24"/>
                <w:highlight w:val="cyan"/>
              </w:rPr>
            </w:pPr>
          </w:p>
          <w:p w14:paraId="1583D390" w14:textId="77777777" w:rsidR="009A2913" w:rsidRPr="006B3677" w:rsidRDefault="009A2913" w:rsidP="009A2913">
            <w:pPr>
              <w:shd w:val="clear" w:color="auto" w:fill="FFFFFF" w:themeFill="background1"/>
              <w:ind w:firstLine="709"/>
              <w:jc w:val="both"/>
              <w:rPr>
                <w:rFonts w:ascii="Times New Roman" w:eastAsia="Calibri" w:hAnsi="Times New Roman" w:cs="Times New Roman"/>
                <w:sz w:val="24"/>
                <w:szCs w:val="24"/>
                <w:highlight w:val="cyan"/>
              </w:rPr>
            </w:pPr>
          </w:p>
          <w:p w14:paraId="7D57EA10" w14:textId="77777777" w:rsidR="009A2913" w:rsidRPr="006B3677" w:rsidRDefault="009A2913" w:rsidP="009A2913">
            <w:pPr>
              <w:shd w:val="clear" w:color="auto" w:fill="FFFFFF" w:themeFill="background1"/>
              <w:ind w:firstLine="709"/>
              <w:jc w:val="both"/>
              <w:rPr>
                <w:rFonts w:ascii="Times New Roman" w:eastAsia="Calibri" w:hAnsi="Times New Roman" w:cs="Times New Roman"/>
                <w:sz w:val="24"/>
                <w:szCs w:val="24"/>
                <w:highlight w:val="cyan"/>
              </w:rPr>
            </w:pPr>
          </w:p>
          <w:p w14:paraId="30BB7534" w14:textId="77777777" w:rsidR="009A2913" w:rsidRPr="006B3677" w:rsidRDefault="009A2913" w:rsidP="009A2913">
            <w:pPr>
              <w:shd w:val="clear" w:color="auto" w:fill="FFFFFF" w:themeFill="background1"/>
              <w:ind w:firstLine="709"/>
              <w:jc w:val="both"/>
              <w:rPr>
                <w:rFonts w:ascii="Times New Roman" w:eastAsia="Calibri" w:hAnsi="Times New Roman" w:cs="Times New Roman"/>
                <w:sz w:val="24"/>
                <w:szCs w:val="24"/>
                <w:highlight w:val="cyan"/>
              </w:rPr>
            </w:pPr>
          </w:p>
          <w:p w14:paraId="228C1C71" w14:textId="77777777" w:rsidR="009A2913" w:rsidRPr="006B3677" w:rsidRDefault="009A2913" w:rsidP="009A2913">
            <w:pPr>
              <w:shd w:val="clear" w:color="auto" w:fill="FFFFFF" w:themeFill="background1"/>
              <w:ind w:firstLine="709"/>
              <w:jc w:val="both"/>
              <w:rPr>
                <w:rFonts w:ascii="Times New Roman" w:eastAsia="Calibri" w:hAnsi="Times New Roman" w:cs="Times New Roman"/>
                <w:sz w:val="24"/>
                <w:szCs w:val="24"/>
                <w:highlight w:val="cyan"/>
              </w:rPr>
            </w:pPr>
          </w:p>
          <w:p w14:paraId="742BD8A4" w14:textId="77777777" w:rsidR="009A2913" w:rsidRPr="006B3677" w:rsidRDefault="009A2913" w:rsidP="009A2913">
            <w:pPr>
              <w:shd w:val="clear" w:color="auto" w:fill="FFFFFF" w:themeFill="background1"/>
              <w:ind w:firstLine="709"/>
              <w:jc w:val="both"/>
              <w:rPr>
                <w:rFonts w:ascii="Times New Roman" w:eastAsia="Calibri" w:hAnsi="Times New Roman" w:cs="Times New Roman"/>
                <w:sz w:val="24"/>
                <w:szCs w:val="24"/>
                <w:highlight w:val="cyan"/>
              </w:rPr>
            </w:pPr>
          </w:p>
          <w:p w14:paraId="5122F141" w14:textId="77777777" w:rsidR="009A2913" w:rsidRPr="006B3677" w:rsidRDefault="009A2913" w:rsidP="009A2913">
            <w:pPr>
              <w:shd w:val="clear" w:color="auto" w:fill="FFFFFF" w:themeFill="background1"/>
              <w:ind w:firstLine="709"/>
              <w:jc w:val="both"/>
              <w:rPr>
                <w:rFonts w:ascii="Times New Roman" w:eastAsia="Calibri" w:hAnsi="Times New Roman" w:cs="Times New Roman"/>
                <w:sz w:val="24"/>
                <w:szCs w:val="24"/>
                <w:highlight w:val="cyan"/>
              </w:rPr>
            </w:pPr>
          </w:p>
          <w:p w14:paraId="448E372F" w14:textId="77777777" w:rsidR="009A2913" w:rsidRPr="006B3677" w:rsidRDefault="009A2913" w:rsidP="009A2913">
            <w:pPr>
              <w:shd w:val="clear" w:color="auto" w:fill="FFFFFF" w:themeFill="background1"/>
              <w:ind w:firstLine="709"/>
              <w:jc w:val="both"/>
              <w:rPr>
                <w:rFonts w:ascii="Times New Roman" w:eastAsia="Calibri" w:hAnsi="Times New Roman" w:cs="Times New Roman"/>
                <w:sz w:val="24"/>
                <w:szCs w:val="24"/>
                <w:highlight w:val="cyan"/>
              </w:rPr>
            </w:pPr>
          </w:p>
          <w:p w14:paraId="1EE7E77C" w14:textId="77777777" w:rsidR="009A2913" w:rsidRPr="006B3677" w:rsidRDefault="009A2913" w:rsidP="009A2913">
            <w:pPr>
              <w:shd w:val="clear" w:color="auto" w:fill="FFFFFF" w:themeFill="background1"/>
              <w:ind w:firstLine="709"/>
              <w:jc w:val="both"/>
              <w:rPr>
                <w:rFonts w:ascii="Times New Roman" w:eastAsia="Calibri" w:hAnsi="Times New Roman" w:cs="Times New Roman"/>
                <w:sz w:val="24"/>
                <w:szCs w:val="24"/>
                <w:highlight w:val="cyan"/>
              </w:rPr>
            </w:pPr>
          </w:p>
          <w:p w14:paraId="41A8389E" w14:textId="77777777" w:rsidR="009A2913" w:rsidRPr="006B3677" w:rsidRDefault="009A2913" w:rsidP="009A2913">
            <w:pPr>
              <w:shd w:val="clear" w:color="auto" w:fill="FFFFFF" w:themeFill="background1"/>
              <w:ind w:firstLine="709"/>
              <w:jc w:val="both"/>
              <w:rPr>
                <w:rFonts w:ascii="Times New Roman" w:eastAsia="Calibri" w:hAnsi="Times New Roman" w:cs="Times New Roman"/>
                <w:sz w:val="24"/>
                <w:szCs w:val="24"/>
                <w:highlight w:val="cyan"/>
              </w:rPr>
            </w:pPr>
          </w:p>
          <w:p w14:paraId="6D90E48E" w14:textId="77777777" w:rsidR="009A2913" w:rsidRPr="006B3677" w:rsidRDefault="009A2913" w:rsidP="009A2913">
            <w:pPr>
              <w:shd w:val="clear" w:color="auto" w:fill="FFFFFF" w:themeFill="background1"/>
              <w:ind w:firstLine="709"/>
              <w:jc w:val="both"/>
              <w:rPr>
                <w:rFonts w:ascii="Times New Roman" w:eastAsia="Calibri" w:hAnsi="Times New Roman" w:cs="Times New Roman"/>
                <w:sz w:val="24"/>
                <w:szCs w:val="24"/>
                <w:highlight w:val="cyan"/>
              </w:rPr>
            </w:pPr>
          </w:p>
          <w:p w14:paraId="6A9D0FA6" w14:textId="77777777" w:rsidR="009A2913" w:rsidRPr="006B3677" w:rsidRDefault="009A2913" w:rsidP="009A2913">
            <w:pPr>
              <w:shd w:val="clear" w:color="auto" w:fill="FFFFFF" w:themeFill="background1"/>
              <w:ind w:firstLine="709"/>
              <w:jc w:val="both"/>
              <w:rPr>
                <w:rFonts w:ascii="Times New Roman" w:eastAsia="Calibri" w:hAnsi="Times New Roman" w:cs="Times New Roman"/>
                <w:sz w:val="24"/>
                <w:szCs w:val="24"/>
                <w:highlight w:val="cyan"/>
              </w:rPr>
            </w:pPr>
          </w:p>
          <w:p w14:paraId="266E3B15" w14:textId="77777777" w:rsidR="009A2913" w:rsidRPr="006B3677" w:rsidRDefault="009A2913" w:rsidP="009A2913">
            <w:pPr>
              <w:shd w:val="clear" w:color="auto" w:fill="FFFFFF" w:themeFill="background1"/>
              <w:ind w:firstLine="709"/>
              <w:jc w:val="both"/>
              <w:rPr>
                <w:rFonts w:ascii="Times New Roman" w:eastAsia="Calibri" w:hAnsi="Times New Roman" w:cs="Times New Roman"/>
                <w:sz w:val="24"/>
                <w:szCs w:val="24"/>
                <w:highlight w:val="cyan"/>
              </w:rPr>
            </w:pPr>
          </w:p>
          <w:p w14:paraId="6DDD5E0E" w14:textId="77777777" w:rsidR="009A2913" w:rsidRPr="006B3677" w:rsidRDefault="009A2913" w:rsidP="009A2913">
            <w:pPr>
              <w:shd w:val="clear" w:color="auto" w:fill="FFFFFF" w:themeFill="background1"/>
              <w:ind w:firstLine="709"/>
              <w:jc w:val="both"/>
              <w:rPr>
                <w:rFonts w:ascii="Times New Roman" w:eastAsia="Calibri" w:hAnsi="Times New Roman" w:cs="Times New Roman"/>
                <w:sz w:val="24"/>
                <w:szCs w:val="24"/>
                <w:highlight w:val="cyan"/>
              </w:rPr>
            </w:pPr>
          </w:p>
          <w:p w14:paraId="606E3F96" w14:textId="77777777" w:rsidR="009A2913" w:rsidRPr="006B3677" w:rsidRDefault="009A2913" w:rsidP="009A2913">
            <w:pPr>
              <w:shd w:val="clear" w:color="auto" w:fill="FFFFFF" w:themeFill="background1"/>
              <w:ind w:firstLine="709"/>
              <w:jc w:val="both"/>
              <w:rPr>
                <w:rFonts w:ascii="Times New Roman" w:eastAsia="Calibri" w:hAnsi="Times New Roman" w:cs="Times New Roman"/>
                <w:sz w:val="24"/>
                <w:szCs w:val="24"/>
                <w:highlight w:val="cyan"/>
              </w:rPr>
            </w:pPr>
          </w:p>
          <w:p w14:paraId="008A4B1E" w14:textId="77777777" w:rsidR="009A2913" w:rsidRPr="006B3677" w:rsidRDefault="009A2913" w:rsidP="009A2913">
            <w:pPr>
              <w:shd w:val="clear" w:color="auto" w:fill="FFFFFF" w:themeFill="background1"/>
              <w:ind w:firstLine="709"/>
              <w:jc w:val="both"/>
              <w:rPr>
                <w:rFonts w:ascii="Times New Roman" w:eastAsia="Calibri" w:hAnsi="Times New Roman" w:cs="Times New Roman"/>
                <w:sz w:val="24"/>
                <w:szCs w:val="24"/>
                <w:highlight w:val="cyan"/>
              </w:rPr>
            </w:pPr>
          </w:p>
          <w:p w14:paraId="54706768" w14:textId="77777777" w:rsidR="009A2913" w:rsidRPr="006B3677" w:rsidRDefault="009A2913" w:rsidP="009A2913">
            <w:pPr>
              <w:shd w:val="clear" w:color="auto" w:fill="FFFFFF" w:themeFill="background1"/>
              <w:ind w:firstLine="709"/>
              <w:jc w:val="both"/>
              <w:rPr>
                <w:rFonts w:ascii="Times New Roman" w:eastAsia="Calibri" w:hAnsi="Times New Roman" w:cs="Times New Roman"/>
                <w:sz w:val="24"/>
                <w:szCs w:val="24"/>
                <w:highlight w:val="cyan"/>
              </w:rPr>
            </w:pPr>
          </w:p>
          <w:p w14:paraId="773BF2BF" w14:textId="77777777" w:rsidR="009A2913" w:rsidRPr="006B3677" w:rsidRDefault="009A2913" w:rsidP="009A2913">
            <w:pPr>
              <w:shd w:val="clear" w:color="auto" w:fill="FFFFFF" w:themeFill="background1"/>
              <w:ind w:firstLine="709"/>
              <w:jc w:val="both"/>
              <w:rPr>
                <w:rFonts w:ascii="Times New Roman" w:eastAsia="Calibri" w:hAnsi="Times New Roman" w:cs="Times New Roman"/>
                <w:sz w:val="24"/>
                <w:szCs w:val="24"/>
                <w:highlight w:val="cyan"/>
              </w:rPr>
            </w:pPr>
          </w:p>
          <w:p w14:paraId="51DC7941" w14:textId="77777777" w:rsidR="009A2913" w:rsidRPr="006B3677" w:rsidRDefault="009A2913" w:rsidP="009A2913">
            <w:pPr>
              <w:shd w:val="clear" w:color="auto" w:fill="FFFFFF" w:themeFill="background1"/>
              <w:ind w:firstLine="709"/>
              <w:jc w:val="both"/>
              <w:rPr>
                <w:rFonts w:ascii="Times New Roman" w:eastAsia="Calibri" w:hAnsi="Times New Roman" w:cs="Times New Roman"/>
                <w:sz w:val="24"/>
                <w:szCs w:val="24"/>
                <w:highlight w:val="cyan"/>
              </w:rPr>
            </w:pPr>
          </w:p>
          <w:p w14:paraId="122493CC" w14:textId="77777777" w:rsidR="009A2913" w:rsidRPr="006B3677" w:rsidRDefault="009A2913" w:rsidP="009A2913">
            <w:pPr>
              <w:shd w:val="clear" w:color="auto" w:fill="FFFFFF" w:themeFill="background1"/>
              <w:ind w:firstLine="709"/>
              <w:jc w:val="both"/>
              <w:rPr>
                <w:rFonts w:ascii="Times New Roman" w:eastAsia="Calibri" w:hAnsi="Times New Roman" w:cs="Times New Roman"/>
                <w:sz w:val="24"/>
                <w:szCs w:val="24"/>
                <w:highlight w:val="cyan"/>
              </w:rPr>
            </w:pPr>
          </w:p>
          <w:p w14:paraId="2046C324" w14:textId="77777777" w:rsidR="009A2913" w:rsidRPr="006B3677" w:rsidRDefault="009A2913" w:rsidP="009A2913">
            <w:pPr>
              <w:shd w:val="clear" w:color="auto" w:fill="FFFFFF" w:themeFill="background1"/>
              <w:ind w:firstLine="709"/>
              <w:jc w:val="both"/>
              <w:rPr>
                <w:rFonts w:ascii="Times New Roman" w:eastAsia="Calibri" w:hAnsi="Times New Roman" w:cs="Times New Roman"/>
                <w:sz w:val="24"/>
                <w:szCs w:val="24"/>
                <w:highlight w:val="cyan"/>
              </w:rPr>
            </w:pPr>
          </w:p>
          <w:p w14:paraId="55B9013C" w14:textId="77777777" w:rsidR="009A2913" w:rsidRPr="006B3677" w:rsidRDefault="009A2913" w:rsidP="009A2913">
            <w:pPr>
              <w:shd w:val="clear" w:color="auto" w:fill="FFFFFF" w:themeFill="background1"/>
              <w:ind w:firstLine="709"/>
              <w:jc w:val="both"/>
              <w:rPr>
                <w:rFonts w:ascii="Times New Roman" w:eastAsia="Calibri" w:hAnsi="Times New Roman" w:cs="Times New Roman"/>
                <w:sz w:val="24"/>
                <w:szCs w:val="24"/>
                <w:highlight w:val="cyan"/>
              </w:rPr>
            </w:pPr>
          </w:p>
          <w:p w14:paraId="35714DBD" w14:textId="77777777" w:rsidR="009A2913" w:rsidRPr="006B3677" w:rsidRDefault="009A2913" w:rsidP="009A2913">
            <w:pPr>
              <w:shd w:val="clear" w:color="auto" w:fill="FFFFFF" w:themeFill="background1"/>
              <w:ind w:firstLine="709"/>
              <w:jc w:val="both"/>
              <w:rPr>
                <w:rFonts w:ascii="Times New Roman" w:eastAsia="Calibri" w:hAnsi="Times New Roman" w:cs="Times New Roman"/>
                <w:sz w:val="24"/>
                <w:szCs w:val="24"/>
                <w:highlight w:val="cyan"/>
              </w:rPr>
            </w:pPr>
          </w:p>
          <w:p w14:paraId="56C01790" w14:textId="77777777" w:rsidR="009A2913" w:rsidRPr="006B3677" w:rsidRDefault="009A2913" w:rsidP="009A2913">
            <w:pPr>
              <w:shd w:val="clear" w:color="auto" w:fill="FFFFFF" w:themeFill="background1"/>
              <w:ind w:firstLine="709"/>
              <w:jc w:val="both"/>
              <w:rPr>
                <w:rFonts w:ascii="Times New Roman" w:eastAsia="Calibri" w:hAnsi="Times New Roman" w:cs="Times New Roman"/>
                <w:sz w:val="24"/>
                <w:szCs w:val="24"/>
                <w:highlight w:val="cyan"/>
              </w:rPr>
            </w:pPr>
          </w:p>
          <w:p w14:paraId="2254C93B" w14:textId="77777777" w:rsidR="009A2913" w:rsidRPr="006B3677" w:rsidRDefault="009A2913" w:rsidP="009A2913">
            <w:pPr>
              <w:shd w:val="clear" w:color="auto" w:fill="FFFFFF" w:themeFill="background1"/>
              <w:ind w:firstLine="709"/>
              <w:jc w:val="both"/>
              <w:rPr>
                <w:rFonts w:ascii="Times New Roman" w:eastAsia="Calibri" w:hAnsi="Times New Roman" w:cs="Times New Roman"/>
                <w:sz w:val="24"/>
                <w:szCs w:val="24"/>
                <w:highlight w:val="cyan"/>
              </w:rPr>
            </w:pPr>
          </w:p>
          <w:p w14:paraId="29B88EB6" w14:textId="77777777" w:rsidR="009A2913" w:rsidRPr="006B3677" w:rsidRDefault="009A2913" w:rsidP="009A2913">
            <w:pPr>
              <w:shd w:val="clear" w:color="auto" w:fill="FFFFFF" w:themeFill="background1"/>
              <w:ind w:firstLine="709"/>
              <w:jc w:val="both"/>
              <w:rPr>
                <w:rFonts w:ascii="Times New Roman" w:eastAsia="Calibri" w:hAnsi="Times New Roman" w:cs="Times New Roman"/>
                <w:sz w:val="24"/>
                <w:szCs w:val="24"/>
                <w:highlight w:val="cyan"/>
              </w:rPr>
            </w:pPr>
          </w:p>
          <w:p w14:paraId="2847B163" w14:textId="77777777" w:rsidR="009A2913" w:rsidRPr="006B3677" w:rsidRDefault="009A2913" w:rsidP="009A2913">
            <w:pPr>
              <w:shd w:val="clear" w:color="auto" w:fill="FFFFFF" w:themeFill="background1"/>
              <w:ind w:firstLine="709"/>
              <w:jc w:val="both"/>
              <w:rPr>
                <w:rFonts w:ascii="Times New Roman" w:eastAsia="Calibri" w:hAnsi="Times New Roman" w:cs="Times New Roman"/>
                <w:sz w:val="24"/>
                <w:szCs w:val="24"/>
                <w:highlight w:val="cyan"/>
              </w:rPr>
            </w:pPr>
          </w:p>
          <w:p w14:paraId="616CF190" w14:textId="77777777" w:rsidR="009A2913" w:rsidRPr="006B3677" w:rsidRDefault="009A2913" w:rsidP="009A2913">
            <w:pPr>
              <w:shd w:val="clear" w:color="auto" w:fill="FFFFFF" w:themeFill="background1"/>
              <w:ind w:firstLine="709"/>
              <w:jc w:val="both"/>
              <w:rPr>
                <w:rFonts w:ascii="Times New Roman" w:eastAsia="Calibri" w:hAnsi="Times New Roman" w:cs="Times New Roman"/>
                <w:sz w:val="24"/>
                <w:szCs w:val="24"/>
                <w:highlight w:val="cyan"/>
              </w:rPr>
            </w:pPr>
          </w:p>
          <w:p w14:paraId="0932BD4E" w14:textId="77777777" w:rsidR="009A2913" w:rsidRPr="006B3677" w:rsidRDefault="009A2913" w:rsidP="009A2913">
            <w:pPr>
              <w:shd w:val="clear" w:color="auto" w:fill="FFFFFF" w:themeFill="background1"/>
              <w:ind w:firstLine="709"/>
              <w:jc w:val="both"/>
              <w:rPr>
                <w:rFonts w:ascii="Times New Roman" w:eastAsia="SimSun" w:hAnsi="Times New Roman" w:cs="Times New Roman"/>
                <w:sz w:val="24"/>
                <w:szCs w:val="24"/>
                <w:highlight w:val="cyan"/>
              </w:rPr>
            </w:pPr>
          </w:p>
        </w:tc>
        <w:tc>
          <w:tcPr>
            <w:tcW w:w="3826" w:type="dxa"/>
            <w:tcBorders>
              <w:top w:val="single" w:sz="4" w:space="0" w:color="auto"/>
              <w:left w:val="single" w:sz="4" w:space="0" w:color="auto"/>
              <w:bottom w:val="single" w:sz="4" w:space="0" w:color="auto"/>
              <w:right w:val="single" w:sz="4" w:space="0" w:color="auto"/>
            </w:tcBorders>
          </w:tcPr>
          <w:p w14:paraId="2B7C0FE9" w14:textId="77777777" w:rsidR="009A2913" w:rsidRPr="00CD4A7F" w:rsidRDefault="009A2913" w:rsidP="009A2913">
            <w:pPr>
              <w:jc w:val="center"/>
              <w:rPr>
                <w:rFonts w:ascii="Times New Roman" w:hAnsi="Times New Roman" w:cs="Times New Roman"/>
                <w:b/>
                <w:sz w:val="24"/>
                <w:szCs w:val="24"/>
              </w:rPr>
            </w:pPr>
            <w:r w:rsidRPr="00CD4A7F">
              <w:rPr>
                <w:rFonts w:ascii="Times New Roman" w:hAnsi="Times New Roman" w:cs="Times New Roman"/>
                <w:b/>
                <w:sz w:val="24"/>
                <w:szCs w:val="24"/>
              </w:rPr>
              <w:lastRenderedPageBreak/>
              <w:t>депутат</w:t>
            </w:r>
          </w:p>
          <w:p w14:paraId="517B1504" w14:textId="77777777" w:rsidR="009A2913" w:rsidRPr="00CD4A7F" w:rsidRDefault="009A2913" w:rsidP="009A2913">
            <w:pPr>
              <w:jc w:val="center"/>
              <w:rPr>
                <w:rFonts w:ascii="Times New Roman" w:hAnsi="Times New Roman" w:cs="Times New Roman"/>
                <w:b/>
                <w:sz w:val="24"/>
                <w:szCs w:val="24"/>
              </w:rPr>
            </w:pPr>
            <w:r w:rsidRPr="00CD4A7F">
              <w:rPr>
                <w:rFonts w:ascii="Times New Roman" w:hAnsi="Times New Roman" w:cs="Times New Roman"/>
                <w:b/>
                <w:sz w:val="24"/>
                <w:szCs w:val="24"/>
              </w:rPr>
              <w:t>Б. Бейсен</w:t>
            </w:r>
            <w:r w:rsidRPr="00CD4A7F">
              <w:rPr>
                <w:rFonts w:ascii="Times New Roman" w:hAnsi="Times New Roman" w:cs="Times New Roman"/>
                <w:b/>
                <w:sz w:val="24"/>
                <w:szCs w:val="24"/>
                <w:lang w:val="kk-KZ"/>
              </w:rPr>
              <w:t>ғ</w:t>
            </w:r>
            <w:r w:rsidRPr="00CD4A7F">
              <w:rPr>
                <w:rFonts w:ascii="Times New Roman" w:hAnsi="Times New Roman" w:cs="Times New Roman"/>
                <w:b/>
                <w:sz w:val="24"/>
                <w:szCs w:val="24"/>
              </w:rPr>
              <w:t>алиев</w:t>
            </w:r>
          </w:p>
          <w:p w14:paraId="79E21D35" w14:textId="77777777" w:rsidR="009A2913" w:rsidRPr="00CD4A7F" w:rsidRDefault="009A2913" w:rsidP="009A2913">
            <w:pPr>
              <w:jc w:val="both"/>
              <w:rPr>
                <w:rFonts w:ascii="Times New Roman" w:eastAsia="Verdana" w:hAnsi="Times New Roman" w:cs="Times New Roman"/>
                <w:sz w:val="24"/>
                <w:szCs w:val="24"/>
              </w:rPr>
            </w:pPr>
          </w:p>
          <w:p w14:paraId="04A513E5" w14:textId="4D1B9347" w:rsidR="009A2913" w:rsidRPr="006B3677" w:rsidRDefault="00DE18ED" w:rsidP="00DE18ED">
            <w:pPr>
              <w:shd w:val="clear" w:color="auto" w:fill="FFFFFF" w:themeFill="background1"/>
              <w:jc w:val="both"/>
              <w:rPr>
                <w:rFonts w:ascii="Times New Roman" w:eastAsia="Times New Roman" w:hAnsi="Times New Roman" w:cs="Times New Roman"/>
                <w:b/>
                <w:sz w:val="24"/>
                <w:szCs w:val="24"/>
                <w:highlight w:val="cyan"/>
                <w:lang w:eastAsia="ru-RU"/>
              </w:rPr>
            </w:pPr>
            <w:r>
              <w:rPr>
                <w:rFonts w:ascii="Times New Roman" w:eastAsia="Calibri" w:hAnsi="Times New Roman" w:cs="Times New Roman"/>
                <w:sz w:val="24"/>
                <w:szCs w:val="24"/>
                <w:lang w:val="kk-KZ"/>
              </w:rPr>
              <w:t xml:space="preserve">     </w:t>
            </w:r>
            <w:r w:rsidR="009A2913" w:rsidRPr="00CD4A7F">
              <w:rPr>
                <w:rFonts w:ascii="Times New Roman" w:eastAsia="Calibri" w:hAnsi="Times New Roman" w:cs="Times New Roman"/>
                <w:sz w:val="24"/>
                <w:szCs w:val="24"/>
              </w:rPr>
              <w:t>Жобаның 32-бабына енгізілген өзгеріспен үйлестіру, атап айтқанда көрсетілген шектеуді алып тастау бөлігінде үйлестіру мақсатында.</w:t>
            </w:r>
          </w:p>
        </w:tc>
        <w:tc>
          <w:tcPr>
            <w:tcW w:w="1559" w:type="dxa"/>
          </w:tcPr>
          <w:p w14:paraId="4F0213D3" w14:textId="77777777" w:rsidR="009A2913" w:rsidRPr="006B3677" w:rsidRDefault="009A2913" w:rsidP="009A2913">
            <w:pPr>
              <w:widowControl w:val="0"/>
              <w:shd w:val="clear" w:color="auto" w:fill="FFFFFF" w:themeFill="background1"/>
              <w:jc w:val="both"/>
              <w:rPr>
                <w:rFonts w:ascii="Times New Roman" w:eastAsia="Times New Roman" w:hAnsi="Times New Roman" w:cs="Times New Roman"/>
                <w:b/>
                <w:sz w:val="24"/>
                <w:szCs w:val="24"/>
                <w:highlight w:val="cyan"/>
                <w:lang w:eastAsia="ru-RU"/>
              </w:rPr>
            </w:pPr>
          </w:p>
          <w:p w14:paraId="1DBF6124" w14:textId="77777777" w:rsidR="009A2913" w:rsidRPr="006B3677" w:rsidRDefault="009A2913" w:rsidP="009A2913">
            <w:pPr>
              <w:widowControl w:val="0"/>
              <w:shd w:val="clear" w:color="auto" w:fill="FFFFFF" w:themeFill="background1"/>
              <w:jc w:val="both"/>
              <w:rPr>
                <w:rFonts w:ascii="Times New Roman" w:eastAsia="Times New Roman" w:hAnsi="Times New Roman" w:cs="Times New Roman"/>
                <w:b/>
                <w:sz w:val="24"/>
                <w:szCs w:val="24"/>
                <w:highlight w:val="cyan"/>
                <w:lang w:eastAsia="ru-RU"/>
              </w:rPr>
            </w:pPr>
          </w:p>
          <w:p w14:paraId="51FE7399" w14:textId="77777777" w:rsidR="009A2913" w:rsidRPr="006B3677" w:rsidRDefault="009A2913" w:rsidP="009A2913">
            <w:pPr>
              <w:widowControl w:val="0"/>
              <w:shd w:val="clear" w:color="auto" w:fill="FFFFFF" w:themeFill="background1"/>
              <w:jc w:val="both"/>
              <w:rPr>
                <w:rFonts w:ascii="Times New Roman" w:eastAsia="Times New Roman" w:hAnsi="Times New Roman" w:cs="Times New Roman"/>
                <w:b/>
                <w:sz w:val="24"/>
                <w:szCs w:val="24"/>
                <w:highlight w:val="cyan"/>
                <w:lang w:eastAsia="ru-RU"/>
              </w:rPr>
            </w:pPr>
          </w:p>
          <w:p w14:paraId="29A5A666" w14:textId="77777777" w:rsidR="009A2913" w:rsidRPr="006B3677" w:rsidRDefault="009A2913" w:rsidP="009A2913">
            <w:pPr>
              <w:widowControl w:val="0"/>
              <w:shd w:val="clear" w:color="auto" w:fill="FFFFFF" w:themeFill="background1"/>
              <w:jc w:val="both"/>
              <w:rPr>
                <w:rFonts w:ascii="Times New Roman" w:eastAsia="Times New Roman" w:hAnsi="Times New Roman" w:cs="Times New Roman"/>
                <w:b/>
                <w:sz w:val="24"/>
                <w:szCs w:val="24"/>
                <w:highlight w:val="cyan"/>
                <w:lang w:eastAsia="ru-RU"/>
              </w:rPr>
            </w:pPr>
          </w:p>
          <w:p w14:paraId="52ED6D85" w14:textId="77777777" w:rsidR="009A2913" w:rsidRPr="006B3677" w:rsidRDefault="009A2913" w:rsidP="009A2913">
            <w:pPr>
              <w:widowControl w:val="0"/>
              <w:shd w:val="clear" w:color="auto" w:fill="FFFFFF" w:themeFill="background1"/>
              <w:jc w:val="both"/>
              <w:rPr>
                <w:rFonts w:ascii="Times New Roman" w:eastAsia="Times New Roman" w:hAnsi="Times New Roman" w:cs="Times New Roman"/>
                <w:b/>
                <w:sz w:val="24"/>
                <w:szCs w:val="24"/>
                <w:highlight w:val="cyan"/>
                <w:lang w:eastAsia="ru-RU"/>
              </w:rPr>
            </w:pPr>
          </w:p>
          <w:p w14:paraId="798F78AE" w14:textId="77777777" w:rsidR="009A2913" w:rsidRPr="006B3677" w:rsidRDefault="009A2913" w:rsidP="009A2913">
            <w:pPr>
              <w:widowControl w:val="0"/>
              <w:shd w:val="clear" w:color="auto" w:fill="FFFFFF" w:themeFill="background1"/>
              <w:jc w:val="both"/>
              <w:rPr>
                <w:rFonts w:ascii="Times New Roman" w:eastAsia="Times New Roman" w:hAnsi="Times New Roman" w:cs="Times New Roman"/>
                <w:b/>
                <w:sz w:val="24"/>
                <w:szCs w:val="24"/>
                <w:highlight w:val="cyan"/>
                <w:lang w:eastAsia="ru-RU"/>
              </w:rPr>
            </w:pPr>
          </w:p>
          <w:p w14:paraId="1015A499" w14:textId="77777777" w:rsidR="009A2913" w:rsidRPr="006B3677" w:rsidRDefault="009A2913" w:rsidP="009A2913">
            <w:pPr>
              <w:widowControl w:val="0"/>
              <w:shd w:val="clear" w:color="auto" w:fill="FFFFFF" w:themeFill="background1"/>
              <w:jc w:val="both"/>
              <w:rPr>
                <w:rFonts w:ascii="Times New Roman" w:eastAsia="Times New Roman" w:hAnsi="Times New Roman" w:cs="Times New Roman"/>
                <w:b/>
                <w:sz w:val="24"/>
                <w:szCs w:val="24"/>
                <w:highlight w:val="cyan"/>
                <w:lang w:eastAsia="ru-RU"/>
              </w:rPr>
            </w:pPr>
          </w:p>
          <w:p w14:paraId="29583EF3" w14:textId="77777777" w:rsidR="009A2913" w:rsidRPr="006B3677" w:rsidRDefault="009A2913" w:rsidP="009A2913">
            <w:pPr>
              <w:widowControl w:val="0"/>
              <w:shd w:val="clear" w:color="auto" w:fill="FFFFFF" w:themeFill="background1"/>
              <w:jc w:val="both"/>
              <w:rPr>
                <w:rFonts w:ascii="Times New Roman" w:eastAsia="Times New Roman" w:hAnsi="Times New Roman" w:cs="Times New Roman"/>
                <w:b/>
                <w:sz w:val="24"/>
                <w:szCs w:val="24"/>
                <w:highlight w:val="cyan"/>
                <w:lang w:eastAsia="ru-RU"/>
              </w:rPr>
            </w:pPr>
          </w:p>
          <w:p w14:paraId="3973C10D" w14:textId="77777777" w:rsidR="009A2913" w:rsidRPr="006B3677" w:rsidRDefault="009A2913" w:rsidP="009A2913">
            <w:pPr>
              <w:widowControl w:val="0"/>
              <w:shd w:val="clear" w:color="auto" w:fill="FFFFFF" w:themeFill="background1"/>
              <w:jc w:val="both"/>
              <w:rPr>
                <w:rFonts w:ascii="Times New Roman" w:eastAsia="Times New Roman" w:hAnsi="Times New Roman" w:cs="Times New Roman"/>
                <w:b/>
                <w:sz w:val="24"/>
                <w:szCs w:val="24"/>
                <w:highlight w:val="cyan"/>
                <w:lang w:eastAsia="ru-RU"/>
              </w:rPr>
            </w:pPr>
          </w:p>
          <w:p w14:paraId="28C1E238" w14:textId="77777777" w:rsidR="009A2913" w:rsidRPr="006B3677" w:rsidRDefault="009A2913" w:rsidP="009A2913">
            <w:pPr>
              <w:widowControl w:val="0"/>
              <w:shd w:val="clear" w:color="auto" w:fill="FFFFFF" w:themeFill="background1"/>
              <w:jc w:val="both"/>
              <w:rPr>
                <w:rFonts w:ascii="Times New Roman" w:eastAsia="Times New Roman" w:hAnsi="Times New Roman" w:cs="Times New Roman"/>
                <w:b/>
                <w:sz w:val="24"/>
                <w:szCs w:val="24"/>
                <w:highlight w:val="cyan"/>
                <w:lang w:eastAsia="ru-RU"/>
              </w:rPr>
            </w:pPr>
          </w:p>
          <w:p w14:paraId="311057A9" w14:textId="77777777" w:rsidR="009A2913" w:rsidRPr="006B3677" w:rsidRDefault="009A2913" w:rsidP="009A2913">
            <w:pPr>
              <w:widowControl w:val="0"/>
              <w:shd w:val="clear" w:color="auto" w:fill="FFFFFF" w:themeFill="background1"/>
              <w:jc w:val="both"/>
              <w:rPr>
                <w:rFonts w:ascii="Times New Roman" w:eastAsia="Times New Roman" w:hAnsi="Times New Roman" w:cs="Times New Roman"/>
                <w:b/>
                <w:sz w:val="24"/>
                <w:szCs w:val="24"/>
                <w:highlight w:val="cyan"/>
                <w:lang w:eastAsia="ru-RU"/>
              </w:rPr>
            </w:pPr>
          </w:p>
          <w:p w14:paraId="5AFFB5A6" w14:textId="77777777" w:rsidR="009A2913" w:rsidRPr="006B3677" w:rsidRDefault="009A2913" w:rsidP="009A2913">
            <w:pPr>
              <w:widowControl w:val="0"/>
              <w:shd w:val="clear" w:color="auto" w:fill="FFFFFF" w:themeFill="background1"/>
              <w:jc w:val="both"/>
              <w:rPr>
                <w:rFonts w:ascii="Times New Roman" w:eastAsia="Times New Roman" w:hAnsi="Times New Roman" w:cs="Times New Roman"/>
                <w:b/>
                <w:sz w:val="24"/>
                <w:szCs w:val="24"/>
                <w:highlight w:val="cyan"/>
                <w:lang w:eastAsia="ru-RU"/>
              </w:rPr>
            </w:pPr>
          </w:p>
          <w:p w14:paraId="1EE8978B" w14:textId="77777777" w:rsidR="009A2913" w:rsidRPr="006B3677" w:rsidRDefault="009A2913" w:rsidP="009A2913">
            <w:pPr>
              <w:widowControl w:val="0"/>
              <w:shd w:val="clear" w:color="auto" w:fill="FFFFFF" w:themeFill="background1"/>
              <w:jc w:val="both"/>
              <w:rPr>
                <w:rFonts w:ascii="Times New Roman" w:eastAsia="Times New Roman" w:hAnsi="Times New Roman" w:cs="Times New Roman"/>
                <w:b/>
                <w:sz w:val="24"/>
                <w:szCs w:val="24"/>
                <w:highlight w:val="cyan"/>
                <w:lang w:eastAsia="ru-RU"/>
              </w:rPr>
            </w:pPr>
          </w:p>
          <w:p w14:paraId="5C0A7B19" w14:textId="77777777" w:rsidR="009A2913" w:rsidRPr="006B3677" w:rsidRDefault="009A2913" w:rsidP="009A2913">
            <w:pPr>
              <w:widowControl w:val="0"/>
              <w:shd w:val="clear" w:color="auto" w:fill="FFFFFF" w:themeFill="background1"/>
              <w:jc w:val="both"/>
              <w:rPr>
                <w:rFonts w:ascii="Times New Roman" w:eastAsia="Times New Roman" w:hAnsi="Times New Roman" w:cs="Times New Roman"/>
                <w:b/>
                <w:sz w:val="24"/>
                <w:szCs w:val="24"/>
                <w:highlight w:val="cyan"/>
                <w:lang w:eastAsia="ru-RU"/>
              </w:rPr>
            </w:pPr>
          </w:p>
          <w:p w14:paraId="1921527D" w14:textId="77777777" w:rsidR="009A2913" w:rsidRPr="006B3677" w:rsidRDefault="009A2913" w:rsidP="009A2913">
            <w:pPr>
              <w:widowControl w:val="0"/>
              <w:shd w:val="clear" w:color="auto" w:fill="FFFFFF" w:themeFill="background1"/>
              <w:jc w:val="both"/>
              <w:rPr>
                <w:rFonts w:ascii="Times New Roman" w:eastAsia="Times New Roman" w:hAnsi="Times New Roman" w:cs="Times New Roman"/>
                <w:b/>
                <w:sz w:val="24"/>
                <w:szCs w:val="24"/>
                <w:highlight w:val="cyan"/>
                <w:lang w:eastAsia="ru-RU"/>
              </w:rPr>
            </w:pPr>
          </w:p>
          <w:p w14:paraId="2E66482C" w14:textId="77777777" w:rsidR="009A2913" w:rsidRPr="006B3677" w:rsidRDefault="009A2913" w:rsidP="009A2913">
            <w:pPr>
              <w:widowControl w:val="0"/>
              <w:shd w:val="clear" w:color="auto" w:fill="FFFFFF" w:themeFill="background1"/>
              <w:jc w:val="both"/>
              <w:rPr>
                <w:rFonts w:ascii="Times New Roman" w:eastAsia="Times New Roman" w:hAnsi="Times New Roman" w:cs="Times New Roman"/>
                <w:b/>
                <w:sz w:val="24"/>
                <w:szCs w:val="24"/>
                <w:highlight w:val="cyan"/>
                <w:lang w:eastAsia="ru-RU"/>
              </w:rPr>
            </w:pPr>
          </w:p>
          <w:p w14:paraId="24EB93C2" w14:textId="77777777" w:rsidR="009A2913" w:rsidRPr="006B3677" w:rsidRDefault="009A2913" w:rsidP="009A2913">
            <w:pPr>
              <w:widowControl w:val="0"/>
              <w:shd w:val="clear" w:color="auto" w:fill="FFFFFF" w:themeFill="background1"/>
              <w:jc w:val="both"/>
              <w:rPr>
                <w:rFonts w:ascii="Times New Roman" w:eastAsia="Times New Roman" w:hAnsi="Times New Roman" w:cs="Times New Roman"/>
                <w:b/>
                <w:sz w:val="24"/>
                <w:szCs w:val="24"/>
                <w:highlight w:val="cyan"/>
                <w:lang w:eastAsia="ru-RU"/>
              </w:rPr>
            </w:pPr>
          </w:p>
          <w:p w14:paraId="7C902FCC" w14:textId="77777777" w:rsidR="009A2913" w:rsidRPr="006B3677" w:rsidRDefault="009A2913" w:rsidP="009A2913">
            <w:pPr>
              <w:widowControl w:val="0"/>
              <w:shd w:val="clear" w:color="auto" w:fill="FFFFFF" w:themeFill="background1"/>
              <w:jc w:val="both"/>
              <w:rPr>
                <w:rFonts w:ascii="Times New Roman" w:eastAsia="Times New Roman" w:hAnsi="Times New Roman" w:cs="Times New Roman"/>
                <w:b/>
                <w:sz w:val="24"/>
                <w:szCs w:val="24"/>
                <w:highlight w:val="cyan"/>
                <w:lang w:eastAsia="ru-RU"/>
              </w:rPr>
            </w:pPr>
          </w:p>
          <w:p w14:paraId="42869966" w14:textId="77777777" w:rsidR="009A2913" w:rsidRPr="006B3677" w:rsidRDefault="009A2913" w:rsidP="009A2913">
            <w:pPr>
              <w:widowControl w:val="0"/>
              <w:shd w:val="clear" w:color="auto" w:fill="FFFFFF" w:themeFill="background1"/>
              <w:jc w:val="both"/>
              <w:rPr>
                <w:rFonts w:ascii="Times New Roman" w:eastAsia="Times New Roman" w:hAnsi="Times New Roman" w:cs="Times New Roman"/>
                <w:b/>
                <w:sz w:val="24"/>
                <w:szCs w:val="24"/>
                <w:highlight w:val="cyan"/>
                <w:lang w:eastAsia="ru-RU"/>
              </w:rPr>
            </w:pPr>
          </w:p>
          <w:p w14:paraId="40B7B44C" w14:textId="77777777" w:rsidR="009A2913" w:rsidRPr="006B3677" w:rsidRDefault="009A2913" w:rsidP="009A2913">
            <w:pPr>
              <w:widowControl w:val="0"/>
              <w:shd w:val="clear" w:color="auto" w:fill="FFFFFF" w:themeFill="background1"/>
              <w:jc w:val="both"/>
              <w:rPr>
                <w:rFonts w:ascii="Times New Roman" w:eastAsia="Times New Roman" w:hAnsi="Times New Roman" w:cs="Times New Roman"/>
                <w:b/>
                <w:sz w:val="24"/>
                <w:szCs w:val="24"/>
                <w:highlight w:val="cyan"/>
                <w:lang w:eastAsia="ru-RU"/>
              </w:rPr>
            </w:pPr>
          </w:p>
          <w:p w14:paraId="628CA412" w14:textId="77777777" w:rsidR="009A2913" w:rsidRPr="006B3677" w:rsidRDefault="009A2913" w:rsidP="009A2913">
            <w:pPr>
              <w:widowControl w:val="0"/>
              <w:shd w:val="clear" w:color="auto" w:fill="FFFFFF" w:themeFill="background1"/>
              <w:jc w:val="both"/>
              <w:rPr>
                <w:rFonts w:ascii="Times New Roman" w:eastAsia="Times New Roman" w:hAnsi="Times New Roman" w:cs="Times New Roman"/>
                <w:b/>
                <w:sz w:val="24"/>
                <w:szCs w:val="24"/>
                <w:highlight w:val="cyan"/>
                <w:lang w:eastAsia="ru-RU"/>
              </w:rPr>
            </w:pPr>
          </w:p>
          <w:p w14:paraId="487F25EC" w14:textId="77777777" w:rsidR="009A2913" w:rsidRPr="006B3677" w:rsidRDefault="009A2913" w:rsidP="009A2913">
            <w:pPr>
              <w:widowControl w:val="0"/>
              <w:shd w:val="clear" w:color="auto" w:fill="FFFFFF" w:themeFill="background1"/>
              <w:jc w:val="both"/>
              <w:rPr>
                <w:rFonts w:ascii="Times New Roman" w:eastAsia="Times New Roman" w:hAnsi="Times New Roman" w:cs="Times New Roman"/>
                <w:b/>
                <w:sz w:val="24"/>
                <w:szCs w:val="24"/>
                <w:highlight w:val="cyan"/>
                <w:lang w:eastAsia="ru-RU"/>
              </w:rPr>
            </w:pPr>
          </w:p>
          <w:p w14:paraId="50DEB157" w14:textId="77777777" w:rsidR="009A2913" w:rsidRPr="006B3677" w:rsidRDefault="009A2913" w:rsidP="009A2913">
            <w:pPr>
              <w:widowControl w:val="0"/>
              <w:shd w:val="clear" w:color="auto" w:fill="FFFFFF" w:themeFill="background1"/>
              <w:jc w:val="both"/>
              <w:rPr>
                <w:rFonts w:ascii="Times New Roman" w:eastAsia="Times New Roman" w:hAnsi="Times New Roman" w:cs="Times New Roman"/>
                <w:b/>
                <w:sz w:val="24"/>
                <w:szCs w:val="24"/>
                <w:highlight w:val="cyan"/>
                <w:lang w:eastAsia="ru-RU"/>
              </w:rPr>
            </w:pPr>
          </w:p>
          <w:p w14:paraId="0A4631F2" w14:textId="77777777" w:rsidR="009A2913" w:rsidRPr="006B3677" w:rsidRDefault="009A2913" w:rsidP="009A2913">
            <w:pPr>
              <w:widowControl w:val="0"/>
              <w:shd w:val="clear" w:color="auto" w:fill="FFFFFF" w:themeFill="background1"/>
              <w:jc w:val="both"/>
              <w:rPr>
                <w:rFonts w:ascii="Times New Roman" w:eastAsia="Times New Roman" w:hAnsi="Times New Roman" w:cs="Times New Roman"/>
                <w:b/>
                <w:sz w:val="24"/>
                <w:szCs w:val="24"/>
                <w:highlight w:val="cyan"/>
                <w:lang w:eastAsia="ru-RU"/>
              </w:rPr>
            </w:pPr>
          </w:p>
          <w:p w14:paraId="41F6D480" w14:textId="77777777" w:rsidR="009A2913" w:rsidRPr="006B3677" w:rsidRDefault="009A2913" w:rsidP="009A2913">
            <w:pPr>
              <w:widowControl w:val="0"/>
              <w:shd w:val="clear" w:color="auto" w:fill="FFFFFF" w:themeFill="background1"/>
              <w:jc w:val="both"/>
              <w:rPr>
                <w:rFonts w:ascii="Times New Roman" w:eastAsia="Times New Roman" w:hAnsi="Times New Roman" w:cs="Times New Roman"/>
                <w:b/>
                <w:sz w:val="24"/>
                <w:szCs w:val="24"/>
                <w:highlight w:val="cyan"/>
                <w:lang w:eastAsia="ru-RU"/>
              </w:rPr>
            </w:pPr>
          </w:p>
          <w:p w14:paraId="35430632" w14:textId="77777777" w:rsidR="009A2913" w:rsidRPr="006B3677" w:rsidRDefault="009A2913" w:rsidP="009A2913">
            <w:pPr>
              <w:widowControl w:val="0"/>
              <w:shd w:val="clear" w:color="auto" w:fill="FFFFFF" w:themeFill="background1"/>
              <w:jc w:val="both"/>
              <w:rPr>
                <w:rFonts w:ascii="Times New Roman" w:eastAsia="Times New Roman" w:hAnsi="Times New Roman" w:cs="Times New Roman"/>
                <w:b/>
                <w:sz w:val="24"/>
                <w:szCs w:val="24"/>
                <w:highlight w:val="cyan"/>
                <w:lang w:eastAsia="ru-RU"/>
              </w:rPr>
            </w:pPr>
          </w:p>
          <w:p w14:paraId="675181E1" w14:textId="77777777" w:rsidR="009A2913" w:rsidRPr="006B3677" w:rsidRDefault="009A2913" w:rsidP="009A2913">
            <w:pPr>
              <w:widowControl w:val="0"/>
              <w:shd w:val="clear" w:color="auto" w:fill="FFFFFF" w:themeFill="background1"/>
              <w:jc w:val="both"/>
              <w:rPr>
                <w:rFonts w:ascii="Times New Roman" w:eastAsia="Times New Roman" w:hAnsi="Times New Roman" w:cs="Times New Roman"/>
                <w:b/>
                <w:sz w:val="24"/>
                <w:szCs w:val="24"/>
                <w:highlight w:val="cyan"/>
                <w:lang w:eastAsia="ru-RU"/>
              </w:rPr>
            </w:pPr>
          </w:p>
          <w:p w14:paraId="3CF08D26" w14:textId="77777777" w:rsidR="009A2913" w:rsidRPr="006B3677" w:rsidRDefault="009A2913" w:rsidP="009A2913">
            <w:pPr>
              <w:widowControl w:val="0"/>
              <w:shd w:val="clear" w:color="auto" w:fill="FFFFFF" w:themeFill="background1"/>
              <w:jc w:val="both"/>
              <w:rPr>
                <w:rFonts w:ascii="Times New Roman" w:eastAsia="Times New Roman" w:hAnsi="Times New Roman" w:cs="Times New Roman"/>
                <w:b/>
                <w:sz w:val="24"/>
                <w:szCs w:val="24"/>
                <w:highlight w:val="cyan"/>
                <w:lang w:eastAsia="ru-RU"/>
              </w:rPr>
            </w:pPr>
          </w:p>
          <w:p w14:paraId="7363C0AB" w14:textId="77777777" w:rsidR="009A2913" w:rsidRPr="006B3677" w:rsidRDefault="009A2913" w:rsidP="009A2913">
            <w:pPr>
              <w:widowControl w:val="0"/>
              <w:shd w:val="clear" w:color="auto" w:fill="FFFFFF" w:themeFill="background1"/>
              <w:jc w:val="both"/>
              <w:rPr>
                <w:rFonts w:ascii="Times New Roman" w:eastAsia="Times New Roman" w:hAnsi="Times New Roman" w:cs="Times New Roman"/>
                <w:b/>
                <w:sz w:val="24"/>
                <w:szCs w:val="24"/>
                <w:highlight w:val="cyan"/>
                <w:lang w:eastAsia="ru-RU"/>
              </w:rPr>
            </w:pPr>
          </w:p>
          <w:p w14:paraId="54E36677" w14:textId="77777777" w:rsidR="009A2913" w:rsidRPr="006B3677" w:rsidRDefault="009A2913" w:rsidP="009A2913">
            <w:pPr>
              <w:widowControl w:val="0"/>
              <w:shd w:val="clear" w:color="auto" w:fill="FFFFFF" w:themeFill="background1"/>
              <w:jc w:val="both"/>
              <w:rPr>
                <w:rFonts w:ascii="Times New Roman" w:eastAsia="Times New Roman" w:hAnsi="Times New Roman" w:cs="Times New Roman"/>
                <w:b/>
                <w:sz w:val="24"/>
                <w:szCs w:val="24"/>
                <w:highlight w:val="cyan"/>
                <w:lang w:eastAsia="ru-RU"/>
              </w:rPr>
            </w:pPr>
          </w:p>
          <w:p w14:paraId="32DED74C" w14:textId="77777777" w:rsidR="009A2913" w:rsidRPr="006B3677" w:rsidRDefault="009A2913" w:rsidP="009A2913">
            <w:pPr>
              <w:widowControl w:val="0"/>
              <w:shd w:val="clear" w:color="auto" w:fill="FFFFFF" w:themeFill="background1"/>
              <w:jc w:val="both"/>
              <w:rPr>
                <w:rFonts w:ascii="Times New Roman" w:eastAsia="Times New Roman" w:hAnsi="Times New Roman" w:cs="Times New Roman"/>
                <w:b/>
                <w:sz w:val="24"/>
                <w:szCs w:val="24"/>
                <w:highlight w:val="cyan"/>
                <w:lang w:eastAsia="ru-RU"/>
              </w:rPr>
            </w:pPr>
          </w:p>
          <w:p w14:paraId="29F63FF3" w14:textId="77777777" w:rsidR="009A2913" w:rsidRPr="006B3677" w:rsidRDefault="009A2913" w:rsidP="009A2913">
            <w:pPr>
              <w:widowControl w:val="0"/>
              <w:shd w:val="clear" w:color="auto" w:fill="FFFFFF" w:themeFill="background1"/>
              <w:jc w:val="both"/>
              <w:rPr>
                <w:rFonts w:ascii="Times New Roman" w:eastAsia="Times New Roman" w:hAnsi="Times New Roman" w:cs="Times New Roman"/>
                <w:b/>
                <w:sz w:val="24"/>
                <w:szCs w:val="24"/>
                <w:highlight w:val="cyan"/>
                <w:lang w:eastAsia="ru-RU"/>
              </w:rPr>
            </w:pPr>
          </w:p>
          <w:p w14:paraId="67000FBD" w14:textId="77777777" w:rsidR="009A2913" w:rsidRPr="006B3677" w:rsidRDefault="009A2913" w:rsidP="009A2913">
            <w:pPr>
              <w:widowControl w:val="0"/>
              <w:shd w:val="clear" w:color="auto" w:fill="FFFFFF" w:themeFill="background1"/>
              <w:jc w:val="both"/>
              <w:rPr>
                <w:rFonts w:ascii="Times New Roman" w:eastAsia="Times New Roman" w:hAnsi="Times New Roman" w:cs="Times New Roman"/>
                <w:b/>
                <w:sz w:val="24"/>
                <w:szCs w:val="24"/>
                <w:highlight w:val="cyan"/>
                <w:lang w:eastAsia="ru-RU"/>
              </w:rPr>
            </w:pPr>
          </w:p>
          <w:p w14:paraId="0868A3EC" w14:textId="77777777" w:rsidR="009A2913" w:rsidRPr="006B3677" w:rsidRDefault="009A2913" w:rsidP="009A2913">
            <w:pPr>
              <w:widowControl w:val="0"/>
              <w:shd w:val="clear" w:color="auto" w:fill="FFFFFF" w:themeFill="background1"/>
              <w:jc w:val="both"/>
              <w:rPr>
                <w:rFonts w:ascii="Times New Roman" w:eastAsia="Times New Roman" w:hAnsi="Times New Roman" w:cs="Times New Roman"/>
                <w:b/>
                <w:sz w:val="24"/>
                <w:szCs w:val="24"/>
                <w:highlight w:val="cyan"/>
                <w:lang w:eastAsia="ru-RU"/>
              </w:rPr>
            </w:pPr>
          </w:p>
          <w:p w14:paraId="6C5493CD" w14:textId="77777777" w:rsidR="009A2913" w:rsidRPr="006B3677" w:rsidRDefault="009A2913" w:rsidP="009A2913">
            <w:pPr>
              <w:widowControl w:val="0"/>
              <w:shd w:val="clear" w:color="auto" w:fill="FFFFFF" w:themeFill="background1"/>
              <w:jc w:val="both"/>
              <w:rPr>
                <w:rFonts w:ascii="Times New Roman" w:eastAsia="Times New Roman" w:hAnsi="Times New Roman" w:cs="Times New Roman"/>
                <w:b/>
                <w:sz w:val="24"/>
                <w:szCs w:val="24"/>
                <w:highlight w:val="cyan"/>
                <w:lang w:eastAsia="ru-RU"/>
              </w:rPr>
            </w:pPr>
          </w:p>
        </w:tc>
      </w:tr>
      <w:tr w:rsidR="009A2913" w:rsidRPr="001B6842" w14:paraId="00823DE2" w14:textId="77777777" w:rsidTr="008E3BC2">
        <w:tc>
          <w:tcPr>
            <w:tcW w:w="568" w:type="dxa"/>
          </w:tcPr>
          <w:p w14:paraId="220ACFD3" w14:textId="77777777" w:rsidR="009A2913" w:rsidRPr="00106B33" w:rsidRDefault="009A2913" w:rsidP="009A2913">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59CA44F0" w14:textId="77777777" w:rsidR="009A2913" w:rsidRPr="004813B5" w:rsidRDefault="009A2913" w:rsidP="009A2913">
            <w:pPr>
              <w:jc w:val="center"/>
              <w:rPr>
                <w:rFonts w:ascii="Times New Roman" w:eastAsia="SimSun" w:hAnsi="Times New Roman" w:cs="Times New Roman"/>
                <w:bCs/>
                <w:sz w:val="24"/>
                <w:szCs w:val="24"/>
                <w:lang w:val="kk-KZ"/>
              </w:rPr>
            </w:pPr>
            <w:r w:rsidRPr="004813B5">
              <w:rPr>
                <w:rFonts w:ascii="Times New Roman" w:eastAsia="SimSun" w:hAnsi="Times New Roman" w:cs="Times New Roman"/>
                <w:bCs/>
                <w:sz w:val="24"/>
                <w:szCs w:val="24"/>
                <w:lang w:val="kk-KZ"/>
              </w:rPr>
              <w:t>Жобаның</w:t>
            </w:r>
          </w:p>
          <w:p w14:paraId="13D3849B" w14:textId="3FC37E35" w:rsidR="009A2913" w:rsidRPr="00656ACF" w:rsidRDefault="009A2913" w:rsidP="009A2913">
            <w:pPr>
              <w:shd w:val="clear" w:color="auto" w:fill="FFFFFF" w:themeFill="background1"/>
              <w:ind w:left="-57" w:right="-57"/>
              <w:contextualSpacing/>
              <w:jc w:val="center"/>
              <w:rPr>
                <w:rFonts w:ascii="Times New Roman" w:eastAsia="Calibri" w:hAnsi="Times New Roman" w:cs="Times New Roman"/>
                <w:sz w:val="24"/>
                <w:szCs w:val="24"/>
              </w:rPr>
            </w:pPr>
            <w:r w:rsidRPr="004813B5">
              <w:rPr>
                <w:rFonts w:ascii="Times New Roman" w:eastAsia="SimSun" w:hAnsi="Times New Roman" w:cs="Times New Roman"/>
                <w:bCs/>
                <w:sz w:val="24"/>
                <w:szCs w:val="24"/>
                <w:lang w:val="kk-KZ"/>
              </w:rPr>
              <w:t>40-бабы</w:t>
            </w:r>
          </w:p>
        </w:tc>
        <w:tc>
          <w:tcPr>
            <w:tcW w:w="3828" w:type="dxa"/>
            <w:tcBorders>
              <w:top w:val="single" w:sz="4" w:space="0" w:color="auto"/>
              <w:left w:val="single" w:sz="4" w:space="0" w:color="auto"/>
              <w:bottom w:val="single" w:sz="4" w:space="0" w:color="auto"/>
              <w:right w:val="single" w:sz="4" w:space="0" w:color="auto"/>
            </w:tcBorders>
          </w:tcPr>
          <w:p w14:paraId="6FBF8651" w14:textId="77777777" w:rsidR="009A2913" w:rsidRPr="004813B5" w:rsidRDefault="009A2913" w:rsidP="009A2913">
            <w:pPr>
              <w:ind w:firstLine="284"/>
              <w:contextualSpacing/>
              <w:jc w:val="both"/>
              <w:rPr>
                <w:rFonts w:ascii="Times New Roman" w:eastAsia="Times New Roman" w:hAnsi="Times New Roman" w:cs="Times New Roman"/>
                <w:sz w:val="24"/>
                <w:szCs w:val="24"/>
                <w:lang w:val="kk-KZ" w:eastAsia="ru-RU"/>
              </w:rPr>
            </w:pPr>
            <w:r w:rsidRPr="004813B5">
              <w:rPr>
                <w:rFonts w:ascii="Times New Roman" w:eastAsia="Times New Roman" w:hAnsi="Times New Roman" w:cs="Times New Roman"/>
                <w:b/>
                <w:bCs/>
                <w:sz w:val="24"/>
                <w:szCs w:val="24"/>
                <w:lang w:val="kk-KZ" w:eastAsia="ru-RU"/>
              </w:rPr>
              <w:t>40-бап. Салық органының құқықтары мен міндеттері</w:t>
            </w:r>
          </w:p>
          <w:p w14:paraId="2190CA4A" w14:textId="77777777" w:rsidR="009A2913" w:rsidRPr="004813B5" w:rsidRDefault="009A2913" w:rsidP="009A2913">
            <w:pPr>
              <w:tabs>
                <w:tab w:val="left" w:pos="142"/>
              </w:tabs>
              <w:ind w:firstLine="284"/>
              <w:contextualSpacing/>
              <w:jc w:val="both"/>
              <w:rPr>
                <w:rFonts w:ascii="Times New Roman" w:eastAsia="Times New Roman" w:hAnsi="Times New Roman" w:cs="Times New Roman"/>
                <w:sz w:val="24"/>
                <w:szCs w:val="24"/>
                <w:lang w:val="kk-KZ" w:eastAsia="ru-RU"/>
              </w:rPr>
            </w:pPr>
          </w:p>
          <w:p w14:paraId="4AAD2BE9" w14:textId="77777777" w:rsidR="009A2913" w:rsidRPr="004813B5" w:rsidRDefault="009A2913" w:rsidP="009A2913">
            <w:pPr>
              <w:tabs>
                <w:tab w:val="left" w:pos="142"/>
              </w:tabs>
              <w:ind w:firstLine="284"/>
              <w:contextualSpacing/>
              <w:jc w:val="both"/>
              <w:rPr>
                <w:rFonts w:ascii="Times New Roman" w:eastAsia="Times New Roman" w:hAnsi="Times New Roman" w:cs="Times New Roman"/>
                <w:sz w:val="24"/>
                <w:szCs w:val="24"/>
                <w:lang w:val="kk-KZ" w:eastAsia="ru-RU"/>
              </w:rPr>
            </w:pPr>
            <w:r w:rsidRPr="004813B5">
              <w:rPr>
                <w:rFonts w:ascii="Times New Roman" w:eastAsia="Times New Roman" w:hAnsi="Times New Roman" w:cs="Times New Roman"/>
                <w:sz w:val="24"/>
                <w:szCs w:val="24"/>
                <w:lang w:val="kk-KZ" w:eastAsia="ru-RU"/>
              </w:rPr>
              <w:t>…</w:t>
            </w:r>
          </w:p>
          <w:p w14:paraId="707A57DE" w14:textId="77777777" w:rsidR="009A2913" w:rsidRPr="004813B5" w:rsidRDefault="009A2913" w:rsidP="009A2913">
            <w:pPr>
              <w:ind w:firstLine="284"/>
              <w:contextualSpacing/>
              <w:jc w:val="both"/>
              <w:rPr>
                <w:rFonts w:ascii="Times New Roman" w:eastAsia="Times New Roman" w:hAnsi="Times New Roman" w:cs="Times New Roman"/>
                <w:sz w:val="24"/>
                <w:szCs w:val="24"/>
                <w:lang w:val="kk-KZ" w:eastAsia="ru-RU"/>
              </w:rPr>
            </w:pPr>
            <w:r w:rsidRPr="004813B5">
              <w:rPr>
                <w:rFonts w:ascii="Times New Roman" w:eastAsia="Times New Roman" w:hAnsi="Times New Roman" w:cs="Times New Roman"/>
                <w:sz w:val="24"/>
                <w:szCs w:val="24"/>
                <w:lang w:val="kk-KZ" w:eastAsia="ru-RU"/>
              </w:rPr>
              <w:t>2. Салық органдары:</w:t>
            </w:r>
          </w:p>
          <w:p w14:paraId="2089D1C4" w14:textId="77777777" w:rsidR="009A2913" w:rsidRPr="004813B5" w:rsidRDefault="009A2913" w:rsidP="009A2913">
            <w:pPr>
              <w:ind w:firstLine="284"/>
              <w:contextualSpacing/>
              <w:jc w:val="both"/>
              <w:rPr>
                <w:rFonts w:ascii="Times New Roman" w:eastAsia="Times New Roman" w:hAnsi="Times New Roman" w:cs="Times New Roman"/>
                <w:sz w:val="24"/>
                <w:szCs w:val="24"/>
                <w:lang w:val="kk-KZ" w:eastAsia="ru-RU"/>
              </w:rPr>
            </w:pPr>
            <w:r w:rsidRPr="004813B5">
              <w:rPr>
                <w:rFonts w:ascii="Times New Roman" w:eastAsia="Times New Roman" w:hAnsi="Times New Roman" w:cs="Times New Roman"/>
                <w:sz w:val="24"/>
                <w:szCs w:val="24"/>
                <w:lang w:val="kk-KZ" w:eastAsia="ru-RU"/>
              </w:rPr>
              <w:t>1) салық төлеушінің (салық агентінің) құқықтарын сақтауға;</w:t>
            </w:r>
          </w:p>
          <w:p w14:paraId="62411841" w14:textId="77777777" w:rsidR="009A2913" w:rsidRPr="004813B5" w:rsidRDefault="009A2913" w:rsidP="009A2913">
            <w:pPr>
              <w:ind w:firstLine="284"/>
              <w:contextualSpacing/>
              <w:jc w:val="both"/>
              <w:rPr>
                <w:rFonts w:ascii="Times New Roman" w:eastAsia="Times New Roman" w:hAnsi="Times New Roman" w:cs="Times New Roman"/>
                <w:sz w:val="24"/>
                <w:szCs w:val="24"/>
                <w:lang w:val="kk-KZ" w:eastAsia="ru-RU"/>
              </w:rPr>
            </w:pPr>
            <w:r w:rsidRPr="004813B5">
              <w:rPr>
                <w:rFonts w:ascii="Times New Roman" w:eastAsia="Times New Roman" w:hAnsi="Times New Roman" w:cs="Times New Roman"/>
                <w:sz w:val="24"/>
                <w:szCs w:val="24"/>
                <w:lang w:val="kk-KZ" w:eastAsia="ru-RU"/>
              </w:rPr>
              <w:t>2) мемлекеттің мүдделерін қорғауға;</w:t>
            </w:r>
          </w:p>
          <w:p w14:paraId="764C5D76" w14:textId="77777777" w:rsidR="009A2913" w:rsidRPr="004813B5" w:rsidRDefault="009A2913" w:rsidP="009A2913">
            <w:pPr>
              <w:ind w:firstLine="284"/>
              <w:contextualSpacing/>
              <w:jc w:val="both"/>
              <w:rPr>
                <w:rFonts w:ascii="Times New Roman" w:eastAsia="Times New Roman" w:hAnsi="Times New Roman" w:cs="Times New Roman"/>
                <w:sz w:val="24"/>
                <w:szCs w:val="24"/>
                <w:lang w:val="kk-KZ" w:eastAsia="ru-RU"/>
              </w:rPr>
            </w:pPr>
            <w:r w:rsidRPr="004813B5">
              <w:rPr>
                <w:rFonts w:ascii="Times New Roman" w:eastAsia="Times New Roman" w:hAnsi="Times New Roman" w:cs="Times New Roman"/>
                <w:sz w:val="24"/>
                <w:szCs w:val="24"/>
                <w:lang w:val="kk-KZ" w:eastAsia="ru-RU"/>
              </w:rPr>
              <w:t>3) салық төлеушіге (салық агентіне) қолданыстағы салық және бюджетке төленетін төлемдер туралы Қазақстан Республикасының салық заңнамасындағы өзгерістер туралы ақпарат беруге;</w:t>
            </w:r>
          </w:p>
          <w:p w14:paraId="6AAA6EA0" w14:textId="77777777" w:rsidR="009A2913" w:rsidRPr="004813B5" w:rsidRDefault="009A2913" w:rsidP="009A2913">
            <w:pPr>
              <w:ind w:firstLine="284"/>
              <w:contextualSpacing/>
              <w:jc w:val="both"/>
              <w:rPr>
                <w:rFonts w:ascii="Times New Roman" w:eastAsia="Times New Roman" w:hAnsi="Times New Roman" w:cs="Times New Roman"/>
                <w:sz w:val="24"/>
                <w:szCs w:val="24"/>
                <w:lang w:val="kk-KZ" w:eastAsia="ru-RU"/>
              </w:rPr>
            </w:pPr>
            <w:r w:rsidRPr="004813B5">
              <w:rPr>
                <w:rFonts w:ascii="Times New Roman" w:eastAsia="Times New Roman" w:hAnsi="Times New Roman" w:cs="Times New Roman"/>
                <w:sz w:val="24"/>
                <w:szCs w:val="24"/>
                <w:lang w:val="kk-KZ" w:eastAsia="ru-RU"/>
              </w:rPr>
              <w:t xml:space="preserve">4) өз құзыреті шегінде салық төлеушіге (салық агентіне) өзі ұсынған мәліметтер мен құжаттар шегінде оның салықтық міндеттемесінің туындауы, </w:t>
            </w:r>
            <w:r w:rsidRPr="004813B5">
              <w:rPr>
                <w:rFonts w:ascii="Times New Roman" w:eastAsia="Times New Roman" w:hAnsi="Times New Roman" w:cs="Times New Roman"/>
                <w:sz w:val="24"/>
                <w:szCs w:val="24"/>
                <w:lang w:val="kk-KZ" w:eastAsia="ru-RU"/>
              </w:rPr>
              <w:lastRenderedPageBreak/>
              <w:t>орындалуы және тоқтатылуы жөнінде түсініктеме және түсіндірме беруді жүзеге асыруға міндетті.</w:t>
            </w:r>
          </w:p>
          <w:p w14:paraId="2762EC95" w14:textId="77777777" w:rsidR="009A2913" w:rsidRPr="004813B5" w:rsidRDefault="009A2913" w:rsidP="009A2913">
            <w:pPr>
              <w:ind w:firstLine="284"/>
              <w:contextualSpacing/>
              <w:jc w:val="both"/>
              <w:rPr>
                <w:rFonts w:ascii="Times New Roman" w:eastAsia="Times New Roman" w:hAnsi="Times New Roman" w:cs="Times New Roman"/>
                <w:sz w:val="24"/>
                <w:szCs w:val="24"/>
                <w:lang w:val="kk-KZ" w:eastAsia="ru-RU"/>
              </w:rPr>
            </w:pPr>
            <w:r w:rsidRPr="004813B5">
              <w:rPr>
                <w:rFonts w:ascii="Times New Roman" w:eastAsia="Times New Roman" w:hAnsi="Times New Roman" w:cs="Times New Roman"/>
                <w:sz w:val="24"/>
                <w:szCs w:val="24"/>
                <w:lang w:val="kk-KZ" w:eastAsia="ru-RU"/>
              </w:rPr>
              <w:t>Деңгейлес мониторингке қатысушы үшін осы тармақшаның бірінші бөлігінде көзделген түсініктемелерді жүзеге асыруды және түсіндірмелер беруді, сондай-ақ жоспарланған мәмілелерге (операцияларға) қатысты алдын ала түсініктемелерді уәкілетті орган жүргізеді;</w:t>
            </w:r>
          </w:p>
          <w:p w14:paraId="191ADEA8" w14:textId="77777777" w:rsidR="009A2913" w:rsidRPr="004813B5" w:rsidRDefault="009A2913" w:rsidP="009A2913">
            <w:pPr>
              <w:ind w:firstLine="284"/>
              <w:contextualSpacing/>
              <w:jc w:val="both"/>
              <w:rPr>
                <w:rFonts w:ascii="Times New Roman" w:eastAsia="Times New Roman" w:hAnsi="Times New Roman" w:cs="Times New Roman"/>
                <w:sz w:val="24"/>
                <w:szCs w:val="24"/>
                <w:lang w:val="kk-KZ" w:eastAsia="ru-RU"/>
              </w:rPr>
            </w:pPr>
            <w:r w:rsidRPr="004813B5">
              <w:rPr>
                <w:rFonts w:ascii="Times New Roman" w:eastAsia="Times New Roman" w:hAnsi="Times New Roman" w:cs="Times New Roman"/>
                <w:sz w:val="24"/>
                <w:szCs w:val="24"/>
                <w:lang w:val="kk-KZ" w:eastAsia="ru-RU"/>
              </w:rPr>
              <w:t xml:space="preserve">Осы тармақшаның бірінші бөлігінің ережесі консультациялық қызметтерді және (немесе) заңдық қызметті жүзеге асыратын </w:t>
            </w:r>
            <w:r w:rsidRPr="004813B5">
              <w:rPr>
                <w:rFonts w:ascii="Times New Roman" w:eastAsia="Times New Roman" w:hAnsi="Times New Roman" w:cs="Times New Roman"/>
                <w:b/>
                <w:bCs/>
                <w:sz w:val="24"/>
                <w:szCs w:val="24"/>
                <w:lang w:val="kk-KZ" w:eastAsia="ru-RU"/>
              </w:rPr>
              <w:t>салық төлеушілердің</w:t>
            </w:r>
            <w:r w:rsidRPr="004813B5">
              <w:rPr>
                <w:rFonts w:ascii="Times New Roman" w:eastAsia="Times New Roman" w:hAnsi="Times New Roman" w:cs="Times New Roman"/>
                <w:sz w:val="24"/>
                <w:szCs w:val="24"/>
                <w:lang w:val="kk-KZ" w:eastAsia="ru-RU"/>
              </w:rPr>
              <w:t xml:space="preserve"> консультациялық қызметпен байланысты салықтық міндеттемелердің туындауы, орындалуы және тоқтатылуы жағдайларын қоспағанда,  </w:t>
            </w:r>
            <w:r w:rsidRPr="004813B5">
              <w:rPr>
                <w:rFonts w:ascii="Times New Roman" w:eastAsia="Times New Roman" w:hAnsi="Times New Roman" w:cs="Times New Roman"/>
                <w:b/>
                <w:bCs/>
                <w:sz w:val="24"/>
                <w:szCs w:val="24"/>
                <w:lang w:val="kk-KZ" w:eastAsia="ru-RU"/>
              </w:rPr>
              <w:t>консультациялық және (немесе) көмек беру</w:t>
            </w:r>
            <w:r w:rsidRPr="004813B5">
              <w:rPr>
                <w:rFonts w:ascii="Times New Roman" w:eastAsia="Times New Roman" w:hAnsi="Times New Roman" w:cs="Times New Roman"/>
                <w:sz w:val="24"/>
                <w:szCs w:val="24"/>
                <w:lang w:val="kk-KZ" w:eastAsia="ru-RU"/>
              </w:rPr>
              <w:t xml:space="preserve"> мақсатында өзге </w:t>
            </w:r>
            <w:r w:rsidRPr="004813B5">
              <w:rPr>
                <w:rFonts w:ascii="Times New Roman" w:eastAsia="Times New Roman" w:hAnsi="Times New Roman" w:cs="Times New Roman"/>
                <w:b/>
                <w:bCs/>
                <w:sz w:val="24"/>
                <w:szCs w:val="24"/>
                <w:lang w:val="kk-KZ" w:eastAsia="ru-RU"/>
              </w:rPr>
              <w:t>салық төлеушілердің</w:t>
            </w:r>
            <w:r w:rsidRPr="004813B5">
              <w:rPr>
                <w:rFonts w:ascii="Times New Roman" w:eastAsia="Times New Roman" w:hAnsi="Times New Roman" w:cs="Times New Roman"/>
                <w:sz w:val="24"/>
                <w:szCs w:val="24"/>
                <w:lang w:val="kk-KZ" w:eastAsia="ru-RU"/>
              </w:rPr>
              <w:t xml:space="preserve"> салықтық міндеттемелерінің туындауы, орындалуы және тоқтатылуы бойынша түсініктеме және түсіндірме беру туралы сұрау салуларына қолданылмайды;  </w:t>
            </w:r>
          </w:p>
          <w:p w14:paraId="11C40983" w14:textId="5AE5DE33" w:rsidR="009A2913" w:rsidRPr="00656ACF" w:rsidRDefault="009A2913" w:rsidP="00DE18ED">
            <w:pPr>
              <w:tabs>
                <w:tab w:val="left" w:pos="142"/>
              </w:tabs>
              <w:ind w:firstLine="284"/>
              <w:contextualSpacing/>
              <w:jc w:val="both"/>
              <w:rPr>
                <w:rFonts w:ascii="Times New Roman" w:hAnsi="Times New Roman" w:cs="Times New Roman"/>
                <w:sz w:val="24"/>
                <w:szCs w:val="24"/>
              </w:rPr>
            </w:pPr>
            <w:r w:rsidRPr="004813B5">
              <w:rPr>
                <w:rFonts w:ascii="Times New Roman" w:eastAsia="Times New Roman" w:hAnsi="Times New Roman" w:cs="Times New Roman"/>
                <w:sz w:val="24"/>
                <w:szCs w:val="24"/>
                <w:lang w:eastAsia="ru-RU"/>
              </w:rPr>
              <w:t>…</w:t>
            </w:r>
          </w:p>
        </w:tc>
        <w:tc>
          <w:tcPr>
            <w:tcW w:w="4111" w:type="dxa"/>
            <w:tcBorders>
              <w:top w:val="single" w:sz="4" w:space="0" w:color="auto"/>
              <w:left w:val="single" w:sz="4" w:space="0" w:color="auto"/>
              <w:bottom w:val="single" w:sz="4" w:space="0" w:color="auto"/>
              <w:right w:val="single" w:sz="4" w:space="0" w:color="auto"/>
            </w:tcBorders>
          </w:tcPr>
          <w:p w14:paraId="4731E31A" w14:textId="77777777" w:rsidR="009A2913" w:rsidRPr="004813B5" w:rsidRDefault="009A2913" w:rsidP="009A2913">
            <w:pPr>
              <w:ind w:firstLine="284"/>
              <w:jc w:val="both"/>
              <w:rPr>
                <w:rStyle w:val="ezkurwreuab5ozgtqnkl"/>
                <w:rFonts w:ascii="Times New Roman" w:hAnsi="Times New Roman" w:cs="Times New Roman"/>
                <w:sz w:val="24"/>
                <w:szCs w:val="24"/>
              </w:rPr>
            </w:pPr>
          </w:p>
          <w:p w14:paraId="5FE23ED3" w14:textId="77777777" w:rsidR="009A2913" w:rsidRPr="004813B5" w:rsidRDefault="009A2913" w:rsidP="009A2913">
            <w:pPr>
              <w:ind w:firstLine="284"/>
              <w:jc w:val="both"/>
              <w:rPr>
                <w:rStyle w:val="ezkurwreuab5ozgtqnkl"/>
                <w:rFonts w:ascii="Times New Roman" w:hAnsi="Times New Roman" w:cs="Times New Roman"/>
                <w:sz w:val="24"/>
                <w:szCs w:val="24"/>
              </w:rPr>
            </w:pPr>
          </w:p>
          <w:p w14:paraId="05911174" w14:textId="77777777" w:rsidR="009A2913" w:rsidRPr="004813B5" w:rsidRDefault="009A2913" w:rsidP="009A2913">
            <w:pPr>
              <w:ind w:firstLine="284"/>
              <w:jc w:val="both"/>
              <w:rPr>
                <w:rStyle w:val="ezkurwreuab5ozgtqnkl"/>
                <w:rFonts w:ascii="Times New Roman" w:hAnsi="Times New Roman" w:cs="Times New Roman"/>
                <w:sz w:val="24"/>
                <w:szCs w:val="24"/>
              </w:rPr>
            </w:pPr>
          </w:p>
          <w:p w14:paraId="295738BA" w14:textId="77777777" w:rsidR="009A2913" w:rsidRPr="004813B5" w:rsidRDefault="009A2913" w:rsidP="009A2913">
            <w:pPr>
              <w:ind w:firstLine="284"/>
              <w:jc w:val="both"/>
              <w:rPr>
                <w:rStyle w:val="ezkurwreuab5ozgtqnkl"/>
                <w:rFonts w:ascii="Times New Roman" w:hAnsi="Times New Roman" w:cs="Times New Roman"/>
                <w:sz w:val="24"/>
                <w:szCs w:val="24"/>
              </w:rPr>
            </w:pPr>
          </w:p>
          <w:p w14:paraId="12280A25" w14:textId="77777777" w:rsidR="009A2913" w:rsidRPr="004813B5" w:rsidRDefault="009A2913" w:rsidP="009A2913">
            <w:pPr>
              <w:ind w:firstLine="284"/>
              <w:jc w:val="both"/>
              <w:rPr>
                <w:rFonts w:ascii="Times New Roman" w:hAnsi="Times New Roman" w:cs="Times New Roman"/>
                <w:sz w:val="24"/>
                <w:szCs w:val="24"/>
              </w:rPr>
            </w:pPr>
            <w:r w:rsidRPr="004813B5">
              <w:rPr>
                <w:rStyle w:val="ezkurwreuab5ozgtqnkl"/>
                <w:rFonts w:ascii="Times New Roman" w:hAnsi="Times New Roman" w:cs="Times New Roman"/>
                <w:b/>
                <w:bCs/>
                <w:sz w:val="24"/>
                <w:szCs w:val="24"/>
              </w:rPr>
              <w:t>жобаның</w:t>
            </w:r>
            <w:r w:rsidRPr="004813B5">
              <w:rPr>
                <w:rFonts w:ascii="Times New Roman" w:hAnsi="Times New Roman" w:cs="Times New Roman"/>
                <w:b/>
                <w:bCs/>
                <w:sz w:val="24"/>
                <w:szCs w:val="24"/>
              </w:rPr>
              <w:t xml:space="preserve"> </w:t>
            </w:r>
            <w:r w:rsidRPr="004813B5">
              <w:rPr>
                <w:rStyle w:val="ezkurwreuab5ozgtqnkl"/>
                <w:rFonts w:ascii="Times New Roman" w:hAnsi="Times New Roman" w:cs="Times New Roman"/>
                <w:b/>
                <w:bCs/>
                <w:sz w:val="24"/>
                <w:szCs w:val="24"/>
              </w:rPr>
              <w:t>40</w:t>
            </w:r>
            <w:r w:rsidRPr="004813B5">
              <w:rPr>
                <w:rFonts w:ascii="Times New Roman" w:hAnsi="Times New Roman" w:cs="Times New Roman"/>
                <w:b/>
                <w:bCs/>
                <w:sz w:val="24"/>
                <w:szCs w:val="24"/>
              </w:rPr>
              <w:t>-</w:t>
            </w:r>
            <w:r w:rsidRPr="004813B5">
              <w:rPr>
                <w:rStyle w:val="ezkurwreuab5ozgtqnkl"/>
                <w:rFonts w:ascii="Times New Roman" w:hAnsi="Times New Roman" w:cs="Times New Roman"/>
                <w:b/>
                <w:bCs/>
                <w:sz w:val="24"/>
                <w:szCs w:val="24"/>
              </w:rPr>
              <w:t>бабы</w:t>
            </w:r>
            <w:r w:rsidRPr="004813B5">
              <w:rPr>
                <w:rFonts w:ascii="Times New Roman" w:hAnsi="Times New Roman" w:cs="Times New Roman"/>
                <w:b/>
                <w:bCs/>
                <w:sz w:val="24"/>
                <w:szCs w:val="24"/>
              </w:rPr>
              <w:t xml:space="preserve"> </w:t>
            </w:r>
            <w:r w:rsidRPr="004813B5">
              <w:rPr>
                <w:rStyle w:val="ezkurwreuab5ozgtqnkl"/>
                <w:rFonts w:ascii="Times New Roman" w:hAnsi="Times New Roman" w:cs="Times New Roman"/>
                <w:b/>
                <w:bCs/>
                <w:sz w:val="24"/>
                <w:szCs w:val="24"/>
              </w:rPr>
              <w:t>2</w:t>
            </w:r>
            <w:r w:rsidRPr="004813B5">
              <w:rPr>
                <w:rFonts w:ascii="Times New Roman" w:hAnsi="Times New Roman" w:cs="Times New Roman"/>
                <w:b/>
                <w:bCs/>
                <w:sz w:val="24"/>
                <w:szCs w:val="24"/>
              </w:rPr>
              <w:t>-</w:t>
            </w:r>
            <w:r w:rsidRPr="004813B5">
              <w:rPr>
                <w:rStyle w:val="ezkurwreuab5ozgtqnkl"/>
                <w:rFonts w:ascii="Times New Roman" w:hAnsi="Times New Roman" w:cs="Times New Roman"/>
                <w:b/>
                <w:bCs/>
                <w:sz w:val="24"/>
                <w:szCs w:val="24"/>
              </w:rPr>
              <w:t>тармағының</w:t>
            </w:r>
            <w:r w:rsidRPr="004813B5">
              <w:rPr>
                <w:rFonts w:ascii="Times New Roman" w:hAnsi="Times New Roman" w:cs="Times New Roman"/>
                <w:b/>
                <w:bCs/>
                <w:sz w:val="24"/>
                <w:szCs w:val="24"/>
              </w:rPr>
              <w:t xml:space="preserve"> </w:t>
            </w:r>
            <w:r w:rsidRPr="004813B5">
              <w:rPr>
                <w:rStyle w:val="ezkurwreuab5ozgtqnkl"/>
                <w:rFonts w:ascii="Times New Roman" w:hAnsi="Times New Roman" w:cs="Times New Roman"/>
                <w:b/>
                <w:bCs/>
                <w:sz w:val="24"/>
                <w:szCs w:val="24"/>
              </w:rPr>
              <w:t>үшінші</w:t>
            </w:r>
            <w:r w:rsidRPr="004813B5">
              <w:rPr>
                <w:rFonts w:ascii="Times New Roman" w:hAnsi="Times New Roman" w:cs="Times New Roman"/>
                <w:b/>
                <w:bCs/>
                <w:sz w:val="24"/>
                <w:szCs w:val="24"/>
              </w:rPr>
              <w:t xml:space="preserve"> </w:t>
            </w:r>
            <w:r w:rsidRPr="004813B5">
              <w:rPr>
                <w:rStyle w:val="ezkurwreuab5ozgtqnkl"/>
                <w:rFonts w:ascii="Times New Roman" w:hAnsi="Times New Roman" w:cs="Times New Roman"/>
                <w:b/>
                <w:bCs/>
                <w:sz w:val="24"/>
                <w:szCs w:val="24"/>
              </w:rPr>
              <w:t>бөлігінде</w:t>
            </w:r>
            <w:r w:rsidRPr="004813B5">
              <w:rPr>
                <w:rFonts w:ascii="Times New Roman" w:hAnsi="Times New Roman" w:cs="Times New Roman"/>
                <w:b/>
                <w:bCs/>
                <w:sz w:val="24"/>
                <w:szCs w:val="24"/>
              </w:rPr>
              <w:t>:</w:t>
            </w:r>
            <w:r w:rsidRPr="004813B5">
              <w:rPr>
                <w:rFonts w:ascii="Times New Roman" w:hAnsi="Times New Roman" w:cs="Times New Roman"/>
                <w:sz w:val="24"/>
                <w:szCs w:val="24"/>
              </w:rPr>
              <w:t xml:space="preserve"> </w:t>
            </w:r>
          </w:p>
          <w:p w14:paraId="2519E75D" w14:textId="77777777" w:rsidR="009A2913" w:rsidRPr="004813B5" w:rsidRDefault="009A2913" w:rsidP="009A2913">
            <w:pPr>
              <w:ind w:firstLine="284"/>
              <w:jc w:val="both"/>
              <w:rPr>
                <w:rFonts w:ascii="Times New Roman" w:hAnsi="Times New Roman" w:cs="Times New Roman"/>
                <w:sz w:val="24"/>
                <w:szCs w:val="24"/>
              </w:rPr>
            </w:pPr>
          </w:p>
          <w:p w14:paraId="6DCD9DEB" w14:textId="77777777" w:rsidR="009A2913" w:rsidRPr="004813B5" w:rsidRDefault="009A2913" w:rsidP="009A2913">
            <w:pPr>
              <w:ind w:firstLine="284"/>
              <w:jc w:val="both"/>
              <w:rPr>
                <w:rFonts w:ascii="Times New Roman" w:hAnsi="Times New Roman" w:cs="Times New Roman"/>
                <w:sz w:val="24"/>
                <w:szCs w:val="24"/>
              </w:rPr>
            </w:pPr>
          </w:p>
          <w:p w14:paraId="043036FD" w14:textId="77777777" w:rsidR="009A2913" w:rsidRPr="004813B5" w:rsidRDefault="009A2913" w:rsidP="009A2913">
            <w:pPr>
              <w:ind w:firstLine="284"/>
              <w:jc w:val="both"/>
              <w:rPr>
                <w:rFonts w:ascii="Times New Roman" w:hAnsi="Times New Roman" w:cs="Times New Roman"/>
                <w:sz w:val="24"/>
                <w:szCs w:val="24"/>
              </w:rPr>
            </w:pPr>
          </w:p>
          <w:p w14:paraId="48BA29B4" w14:textId="77777777" w:rsidR="009A2913" w:rsidRPr="004813B5" w:rsidRDefault="009A2913" w:rsidP="009A2913">
            <w:pPr>
              <w:ind w:firstLine="284"/>
              <w:jc w:val="both"/>
              <w:rPr>
                <w:rFonts w:ascii="Times New Roman" w:hAnsi="Times New Roman" w:cs="Times New Roman"/>
                <w:sz w:val="24"/>
                <w:szCs w:val="24"/>
              </w:rPr>
            </w:pPr>
          </w:p>
          <w:p w14:paraId="28DEB529" w14:textId="77777777" w:rsidR="009A2913" w:rsidRPr="004813B5" w:rsidRDefault="009A2913" w:rsidP="009A2913">
            <w:pPr>
              <w:ind w:firstLine="284"/>
              <w:jc w:val="both"/>
              <w:rPr>
                <w:rFonts w:ascii="Times New Roman" w:hAnsi="Times New Roman" w:cs="Times New Roman"/>
                <w:sz w:val="24"/>
                <w:szCs w:val="24"/>
              </w:rPr>
            </w:pPr>
          </w:p>
          <w:p w14:paraId="02D8A669" w14:textId="77777777" w:rsidR="009A2913" w:rsidRPr="004813B5" w:rsidRDefault="009A2913" w:rsidP="009A2913">
            <w:pPr>
              <w:ind w:firstLine="284"/>
              <w:jc w:val="both"/>
              <w:rPr>
                <w:rFonts w:ascii="Times New Roman" w:hAnsi="Times New Roman" w:cs="Times New Roman"/>
                <w:sz w:val="24"/>
                <w:szCs w:val="24"/>
              </w:rPr>
            </w:pPr>
          </w:p>
          <w:p w14:paraId="4C74CCAE" w14:textId="77777777" w:rsidR="009A2913" w:rsidRPr="004813B5" w:rsidRDefault="009A2913" w:rsidP="009A2913">
            <w:pPr>
              <w:ind w:firstLine="284"/>
              <w:jc w:val="both"/>
              <w:rPr>
                <w:rFonts w:ascii="Times New Roman" w:hAnsi="Times New Roman" w:cs="Times New Roman"/>
                <w:sz w:val="24"/>
                <w:szCs w:val="24"/>
              </w:rPr>
            </w:pPr>
          </w:p>
          <w:p w14:paraId="37DD1471" w14:textId="77777777" w:rsidR="009A2913" w:rsidRPr="004813B5" w:rsidRDefault="009A2913" w:rsidP="009A2913">
            <w:pPr>
              <w:ind w:firstLine="284"/>
              <w:jc w:val="both"/>
              <w:rPr>
                <w:rFonts w:ascii="Times New Roman" w:hAnsi="Times New Roman" w:cs="Times New Roman"/>
                <w:sz w:val="24"/>
                <w:szCs w:val="24"/>
              </w:rPr>
            </w:pPr>
          </w:p>
          <w:p w14:paraId="37660CBE" w14:textId="77777777" w:rsidR="009A2913" w:rsidRPr="004813B5" w:rsidRDefault="009A2913" w:rsidP="009A2913">
            <w:pPr>
              <w:ind w:firstLine="284"/>
              <w:jc w:val="both"/>
              <w:rPr>
                <w:rFonts w:ascii="Times New Roman" w:hAnsi="Times New Roman" w:cs="Times New Roman"/>
                <w:sz w:val="24"/>
                <w:szCs w:val="24"/>
              </w:rPr>
            </w:pPr>
          </w:p>
          <w:p w14:paraId="610398C2" w14:textId="77777777" w:rsidR="009A2913" w:rsidRPr="004813B5" w:rsidRDefault="009A2913" w:rsidP="009A2913">
            <w:pPr>
              <w:ind w:firstLine="284"/>
              <w:jc w:val="both"/>
              <w:rPr>
                <w:rFonts w:ascii="Times New Roman" w:hAnsi="Times New Roman" w:cs="Times New Roman"/>
                <w:sz w:val="24"/>
                <w:szCs w:val="24"/>
              </w:rPr>
            </w:pPr>
          </w:p>
          <w:p w14:paraId="62082C1B" w14:textId="77777777" w:rsidR="009A2913" w:rsidRPr="004813B5" w:rsidRDefault="009A2913" w:rsidP="009A2913">
            <w:pPr>
              <w:ind w:firstLine="284"/>
              <w:jc w:val="both"/>
              <w:rPr>
                <w:rFonts w:ascii="Times New Roman" w:hAnsi="Times New Roman" w:cs="Times New Roman"/>
                <w:sz w:val="24"/>
                <w:szCs w:val="24"/>
              </w:rPr>
            </w:pPr>
          </w:p>
          <w:p w14:paraId="6E90FBA5" w14:textId="77777777" w:rsidR="009A2913" w:rsidRPr="004813B5" w:rsidRDefault="009A2913" w:rsidP="009A2913">
            <w:pPr>
              <w:ind w:firstLine="284"/>
              <w:jc w:val="both"/>
              <w:rPr>
                <w:rFonts w:ascii="Times New Roman" w:hAnsi="Times New Roman" w:cs="Times New Roman"/>
                <w:sz w:val="24"/>
                <w:szCs w:val="24"/>
              </w:rPr>
            </w:pPr>
          </w:p>
          <w:p w14:paraId="4B12E21A" w14:textId="77777777" w:rsidR="009A2913" w:rsidRPr="004813B5" w:rsidRDefault="009A2913" w:rsidP="009A2913">
            <w:pPr>
              <w:ind w:firstLine="284"/>
              <w:jc w:val="both"/>
              <w:rPr>
                <w:rFonts w:ascii="Times New Roman" w:hAnsi="Times New Roman" w:cs="Times New Roman"/>
                <w:sz w:val="24"/>
                <w:szCs w:val="24"/>
              </w:rPr>
            </w:pPr>
          </w:p>
          <w:p w14:paraId="2E78CE59" w14:textId="77777777" w:rsidR="009A2913" w:rsidRPr="004813B5" w:rsidRDefault="009A2913" w:rsidP="009A2913">
            <w:pPr>
              <w:ind w:firstLine="284"/>
              <w:jc w:val="both"/>
              <w:rPr>
                <w:rFonts w:ascii="Times New Roman" w:hAnsi="Times New Roman" w:cs="Times New Roman"/>
                <w:sz w:val="24"/>
                <w:szCs w:val="24"/>
              </w:rPr>
            </w:pPr>
          </w:p>
          <w:p w14:paraId="6B90EA12" w14:textId="77777777" w:rsidR="009A2913" w:rsidRPr="004813B5" w:rsidRDefault="009A2913" w:rsidP="009A2913">
            <w:pPr>
              <w:ind w:firstLine="284"/>
              <w:jc w:val="both"/>
              <w:rPr>
                <w:rFonts w:ascii="Times New Roman" w:hAnsi="Times New Roman" w:cs="Times New Roman"/>
                <w:sz w:val="24"/>
                <w:szCs w:val="24"/>
              </w:rPr>
            </w:pPr>
          </w:p>
          <w:p w14:paraId="3170A828" w14:textId="77777777" w:rsidR="009A2913" w:rsidRPr="004813B5" w:rsidRDefault="009A2913" w:rsidP="009A2913">
            <w:pPr>
              <w:ind w:firstLine="284"/>
              <w:jc w:val="both"/>
              <w:rPr>
                <w:rFonts w:ascii="Times New Roman" w:hAnsi="Times New Roman" w:cs="Times New Roman"/>
                <w:sz w:val="24"/>
                <w:szCs w:val="24"/>
              </w:rPr>
            </w:pPr>
          </w:p>
          <w:p w14:paraId="49EFC47F" w14:textId="77777777" w:rsidR="009A2913" w:rsidRPr="004813B5" w:rsidRDefault="009A2913" w:rsidP="009A2913">
            <w:pPr>
              <w:ind w:firstLine="284"/>
              <w:jc w:val="both"/>
              <w:rPr>
                <w:rFonts w:ascii="Times New Roman" w:hAnsi="Times New Roman" w:cs="Times New Roman"/>
                <w:sz w:val="24"/>
                <w:szCs w:val="24"/>
              </w:rPr>
            </w:pPr>
          </w:p>
          <w:p w14:paraId="0E521E4C" w14:textId="77777777" w:rsidR="009A2913" w:rsidRPr="004813B5" w:rsidRDefault="009A2913" w:rsidP="009A2913">
            <w:pPr>
              <w:ind w:firstLine="284"/>
              <w:jc w:val="both"/>
              <w:rPr>
                <w:rFonts w:ascii="Times New Roman" w:hAnsi="Times New Roman" w:cs="Times New Roman"/>
                <w:sz w:val="24"/>
                <w:szCs w:val="24"/>
              </w:rPr>
            </w:pPr>
          </w:p>
          <w:p w14:paraId="7F60FB22" w14:textId="77777777" w:rsidR="009A2913" w:rsidRPr="004813B5" w:rsidRDefault="009A2913" w:rsidP="009A2913">
            <w:pPr>
              <w:ind w:firstLine="284"/>
              <w:jc w:val="both"/>
              <w:rPr>
                <w:rFonts w:ascii="Times New Roman" w:hAnsi="Times New Roman" w:cs="Times New Roman"/>
                <w:sz w:val="24"/>
                <w:szCs w:val="24"/>
              </w:rPr>
            </w:pPr>
          </w:p>
          <w:p w14:paraId="468F4A07" w14:textId="77777777" w:rsidR="009A2913" w:rsidRPr="004813B5" w:rsidRDefault="009A2913" w:rsidP="009A2913">
            <w:pPr>
              <w:ind w:firstLine="284"/>
              <w:jc w:val="both"/>
              <w:rPr>
                <w:rFonts w:ascii="Times New Roman" w:hAnsi="Times New Roman" w:cs="Times New Roman"/>
                <w:sz w:val="24"/>
                <w:szCs w:val="24"/>
              </w:rPr>
            </w:pPr>
          </w:p>
          <w:p w14:paraId="0217BFFE" w14:textId="77777777" w:rsidR="009A2913" w:rsidRPr="004813B5" w:rsidRDefault="009A2913" w:rsidP="009A2913">
            <w:pPr>
              <w:ind w:firstLine="284"/>
              <w:jc w:val="both"/>
              <w:rPr>
                <w:rFonts w:ascii="Times New Roman" w:hAnsi="Times New Roman" w:cs="Times New Roman"/>
                <w:sz w:val="24"/>
                <w:szCs w:val="24"/>
              </w:rPr>
            </w:pPr>
          </w:p>
          <w:p w14:paraId="642D37C2" w14:textId="77777777" w:rsidR="009A2913" w:rsidRPr="004813B5" w:rsidRDefault="009A2913" w:rsidP="009A2913">
            <w:pPr>
              <w:ind w:firstLine="284"/>
              <w:jc w:val="both"/>
              <w:rPr>
                <w:rFonts w:ascii="Times New Roman" w:hAnsi="Times New Roman" w:cs="Times New Roman"/>
                <w:sz w:val="24"/>
                <w:szCs w:val="24"/>
              </w:rPr>
            </w:pPr>
          </w:p>
          <w:p w14:paraId="35C0E811" w14:textId="77777777" w:rsidR="009A2913" w:rsidRPr="004813B5" w:rsidRDefault="009A2913" w:rsidP="009A2913">
            <w:pPr>
              <w:ind w:firstLine="284"/>
              <w:jc w:val="both"/>
              <w:rPr>
                <w:rFonts w:ascii="Times New Roman" w:hAnsi="Times New Roman" w:cs="Times New Roman"/>
                <w:sz w:val="24"/>
                <w:szCs w:val="24"/>
              </w:rPr>
            </w:pPr>
          </w:p>
          <w:p w14:paraId="4493B5CF" w14:textId="77777777" w:rsidR="009A2913" w:rsidRPr="004813B5" w:rsidRDefault="009A2913" w:rsidP="009A2913">
            <w:pPr>
              <w:ind w:firstLine="284"/>
              <w:jc w:val="both"/>
              <w:rPr>
                <w:rFonts w:ascii="Times New Roman" w:hAnsi="Times New Roman" w:cs="Times New Roman"/>
                <w:sz w:val="24"/>
                <w:szCs w:val="24"/>
              </w:rPr>
            </w:pPr>
          </w:p>
          <w:p w14:paraId="71B293AC" w14:textId="77777777" w:rsidR="009A2913" w:rsidRPr="004813B5" w:rsidRDefault="009A2913" w:rsidP="009A2913">
            <w:pPr>
              <w:ind w:firstLine="284"/>
              <w:jc w:val="both"/>
              <w:rPr>
                <w:rFonts w:ascii="Times New Roman" w:hAnsi="Times New Roman" w:cs="Times New Roman"/>
                <w:sz w:val="24"/>
                <w:szCs w:val="24"/>
              </w:rPr>
            </w:pPr>
          </w:p>
          <w:p w14:paraId="6AD826A4" w14:textId="77777777" w:rsidR="009A2913" w:rsidRPr="004813B5" w:rsidRDefault="009A2913" w:rsidP="009A2913">
            <w:pPr>
              <w:ind w:firstLine="284"/>
              <w:jc w:val="both"/>
              <w:rPr>
                <w:rFonts w:ascii="Times New Roman" w:hAnsi="Times New Roman" w:cs="Times New Roman"/>
                <w:sz w:val="24"/>
                <w:szCs w:val="24"/>
              </w:rPr>
            </w:pPr>
          </w:p>
          <w:p w14:paraId="014F56D8" w14:textId="77777777" w:rsidR="009A2913" w:rsidRPr="004813B5" w:rsidRDefault="009A2913" w:rsidP="009A2913">
            <w:pPr>
              <w:ind w:firstLine="284"/>
              <w:jc w:val="both"/>
              <w:rPr>
                <w:rFonts w:ascii="Times New Roman" w:hAnsi="Times New Roman" w:cs="Times New Roman"/>
                <w:sz w:val="24"/>
                <w:szCs w:val="24"/>
              </w:rPr>
            </w:pPr>
          </w:p>
          <w:p w14:paraId="5BC35A49" w14:textId="77777777" w:rsidR="009A2913" w:rsidRPr="004813B5" w:rsidRDefault="009A2913" w:rsidP="009A2913">
            <w:pPr>
              <w:ind w:firstLine="284"/>
              <w:jc w:val="both"/>
              <w:rPr>
                <w:rFonts w:ascii="Times New Roman" w:hAnsi="Times New Roman" w:cs="Times New Roman"/>
                <w:sz w:val="24"/>
                <w:szCs w:val="24"/>
              </w:rPr>
            </w:pPr>
          </w:p>
          <w:p w14:paraId="706B76BD" w14:textId="77777777" w:rsidR="009A2913" w:rsidRPr="004813B5" w:rsidRDefault="009A2913" w:rsidP="009A2913">
            <w:pPr>
              <w:ind w:firstLine="284"/>
              <w:jc w:val="both"/>
              <w:rPr>
                <w:rFonts w:ascii="Times New Roman" w:hAnsi="Times New Roman" w:cs="Times New Roman"/>
                <w:sz w:val="24"/>
                <w:szCs w:val="24"/>
              </w:rPr>
            </w:pPr>
            <w:r w:rsidRPr="004813B5">
              <w:rPr>
                <w:rFonts w:ascii="Times New Roman" w:hAnsi="Times New Roman" w:cs="Times New Roman"/>
                <w:sz w:val="24"/>
                <w:szCs w:val="24"/>
              </w:rPr>
              <w:t>«</w:t>
            </w:r>
            <w:r w:rsidRPr="004813B5">
              <w:rPr>
                <w:rFonts w:ascii="Times New Roman" w:hAnsi="Times New Roman" w:cs="Times New Roman"/>
                <w:b/>
                <w:bCs/>
                <w:sz w:val="24"/>
                <w:szCs w:val="24"/>
              </w:rPr>
              <w:t xml:space="preserve">салық </w:t>
            </w:r>
            <w:r w:rsidRPr="004813B5">
              <w:rPr>
                <w:rStyle w:val="ezkurwreuab5ozgtqnkl"/>
                <w:rFonts w:ascii="Times New Roman" w:hAnsi="Times New Roman" w:cs="Times New Roman"/>
                <w:b/>
                <w:bCs/>
                <w:sz w:val="24"/>
                <w:szCs w:val="24"/>
              </w:rPr>
              <w:t>төлеушілер</w:t>
            </w:r>
            <w:r w:rsidRPr="004813B5">
              <w:rPr>
                <w:rStyle w:val="ezkurwreuab5ozgtqnkl"/>
                <w:rFonts w:ascii="Times New Roman" w:hAnsi="Times New Roman" w:cs="Times New Roman"/>
                <w:b/>
                <w:bCs/>
                <w:sz w:val="24"/>
                <w:szCs w:val="24"/>
                <w:lang w:val="kk-KZ"/>
              </w:rPr>
              <w:t>дің</w:t>
            </w:r>
            <w:r w:rsidRPr="004813B5">
              <w:rPr>
                <w:rStyle w:val="ezkurwreuab5ozgtqnkl"/>
                <w:rFonts w:ascii="Times New Roman" w:hAnsi="Times New Roman" w:cs="Times New Roman"/>
                <w:sz w:val="24"/>
                <w:szCs w:val="24"/>
              </w:rPr>
              <w:t>»</w:t>
            </w:r>
            <w:r w:rsidRPr="004813B5">
              <w:rPr>
                <w:rFonts w:ascii="Times New Roman" w:hAnsi="Times New Roman" w:cs="Times New Roman"/>
                <w:sz w:val="24"/>
                <w:szCs w:val="24"/>
              </w:rPr>
              <w:t xml:space="preserve"> </w:t>
            </w:r>
            <w:r w:rsidRPr="004813B5">
              <w:rPr>
                <w:rStyle w:val="ezkurwreuab5ozgtqnkl"/>
                <w:rFonts w:ascii="Times New Roman" w:hAnsi="Times New Roman" w:cs="Times New Roman"/>
                <w:sz w:val="24"/>
                <w:szCs w:val="24"/>
              </w:rPr>
              <w:t>деген</w:t>
            </w:r>
            <w:r w:rsidRPr="004813B5">
              <w:rPr>
                <w:rFonts w:ascii="Times New Roman" w:hAnsi="Times New Roman" w:cs="Times New Roman"/>
                <w:sz w:val="24"/>
                <w:szCs w:val="24"/>
              </w:rPr>
              <w:t xml:space="preserve"> </w:t>
            </w:r>
            <w:r w:rsidRPr="004813B5">
              <w:rPr>
                <w:rStyle w:val="ezkurwreuab5ozgtqnkl"/>
                <w:rFonts w:ascii="Times New Roman" w:hAnsi="Times New Roman" w:cs="Times New Roman"/>
                <w:sz w:val="24"/>
                <w:szCs w:val="24"/>
              </w:rPr>
              <w:t>сөзден</w:t>
            </w:r>
            <w:r w:rsidRPr="004813B5">
              <w:rPr>
                <w:rFonts w:ascii="Times New Roman" w:hAnsi="Times New Roman" w:cs="Times New Roman"/>
                <w:sz w:val="24"/>
                <w:szCs w:val="24"/>
              </w:rPr>
              <w:t xml:space="preserve"> </w:t>
            </w:r>
            <w:r w:rsidRPr="004813B5">
              <w:rPr>
                <w:rStyle w:val="ezkurwreuab5ozgtqnkl"/>
                <w:rFonts w:ascii="Times New Roman" w:hAnsi="Times New Roman" w:cs="Times New Roman"/>
                <w:sz w:val="24"/>
                <w:szCs w:val="24"/>
              </w:rPr>
              <w:t>кейін</w:t>
            </w:r>
            <w:r w:rsidRPr="004813B5">
              <w:rPr>
                <w:rFonts w:ascii="Times New Roman" w:hAnsi="Times New Roman" w:cs="Times New Roman"/>
                <w:sz w:val="24"/>
                <w:szCs w:val="24"/>
              </w:rPr>
              <w:t xml:space="preserve"> </w:t>
            </w:r>
            <w:r w:rsidRPr="004813B5">
              <w:rPr>
                <w:rStyle w:val="ezkurwreuab5ozgtqnkl"/>
                <w:rFonts w:ascii="Times New Roman" w:hAnsi="Times New Roman" w:cs="Times New Roman"/>
                <w:sz w:val="24"/>
                <w:szCs w:val="24"/>
              </w:rPr>
              <w:t>«</w:t>
            </w:r>
            <w:r w:rsidRPr="004813B5">
              <w:rPr>
                <w:rStyle w:val="ezkurwreuab5ozgtqnkl"/>
                <w:rFonts w:ascii="Times New Roman" w:hAnsi="Times New Roman" w:cs="Times New Roman"/>
                <w:b/>
                <w:bCs/>
                <w:sz w:val="24"/>
                <w:szCs w:val="24"/>
              </w:rPr>
              <w:t>(салық</w:t>
            </w:r>
            <w:r w:rsidRPr="004813B5">
              <w:rPr>
                <w:rFonts w:ascii="Times New Roman" w:hAnsi="Times New Roman" w:cs="Times New Roman"/>
                <w:sz w:val="24"/>
                <w:szCs w:val="24"/>
              </w:rPr>
              <w:t xml:space="preserve"> </w:t>
            </w:r>
            <w:r w:rsidRPr="004813B5">
              <w:rPr>
                <w:rStyle w:val="ezkurwreuab5ozgtqnkl"/>
                <w:rFonts w:ascii="Times New Roman" w:hAnsi="Times New Roman" w:cs="Times New Roman"/>
                <w:b/>
                <w:bCs/>
                <w:sz w:val="24"/>
                <w:szCs w:val="24"/>
              </w:rPr>
              <w:t>агенттері</w:t>
            </w:r>
            <w:r w:rsidRPr="004813B5">
              <w:rPr>
                <w:rStyle w:val="ezkurwreuab5ozgtqnkl"/>
                <w:rFonts w:ascii="Times New Roman" w:hAnsi="Times New Roman" w:cs="Times New Roman"/>
                <w:b/>
                <w:bCs/>
                <w:sz w:val="24"/>
                <w:szCs w:val="24"/>
                <w:lang w:val="kk-KZ"/>
              </w:rPr>
              <w:t>нің</w:t>
            </w:r>
            <w:r w:rsidRPr="004813B5">
              <w:rPr>
                <w:rStyle w:val="ezkurwreuab5ozgtqnkl"/>
                <w:rFonts w:ascii="Times New Roman" w:hAnsi="Times New Roman" w:cs="Times New Roman"/>
                <w:b/>
                <w:bCs/>
                <w:sz w:val="24"/>
                <w:szCs w:val="24"/>
              </w:rPr>
              <w:t>)</w:t>
            </w:r>
            <w:r w:rsidRPr="004813B5">
              <w:rPr>
                <w:rStyle w:val="ezkurwreuab5ozgtqnkl"/>
                <w:rFonts w:ascii="Times New Roman" w:hAnsi="Times New Roman" w:cs="Times New Roman"/>
                <w:sz w:val="24"/>
                <w:szCs w:val="24"/>
              </w:rPr>
              <w:t>»</w:t>
            </w:r>
            <w:r w:rsidRPr="004813B5">
              <w:rPr>
                <w:rStyle w:val="ezkurwreuab5ozgtqnkl"/>
                <w:rFonts w:ascii="Times New Roman" w:hAnsi="Times New Roman" w:cs="Times New Roman"/>
                <w:sz w:val="24"/>
                <w:szCs w:val="24"/>
                <w:lang w:val="kk-KZ"/>
              </w:rPr>
              <w:t xml:space="preserve"> </w:t>
            </w:r>
            <w:r w:rsidRPr="004813B5">
              <w:rPr>
                <w:rFonts w:ascii="Times New Roman" w:hAnsi="Times New Roman" w:cs="Times New Roman"/>
                <w:sz w:val="24"/>
                <w:szCs w:val="24"/>
              </w:rPr>
              <w:t>деген сөздермен толықтырылсын;</w:t>
            </w:r>
          </w:p>
          <w:p w14:paraId="65B71C41" w14:textId="77777777" w:rsidR="009A2913" w:rsidRPr="004813B5" w:rsidRDefault="009A2913" w:rsidP="009A2913">
            <w:pPr>
              <w:ind w:firstLine="284"/>
              <w:jc w:val="both"/>
              <w:rPr>
                <w:rFonts w:ascii="Times New Roman" w:hAnsi="Times New Roman" w:cs="Times New Roman"/>
                <w:sz w:val="24"/>
                <w:szCs w:val="24"/>
              </w:rPr>
            </w:pPr>
          </w:p>
          <w:p w14:paraId="3CC3E386" w14:textId="77777777" w:rsidR="009A2913" w:rsidRPr="004813B5" w:rsidRDefault="009A2913" w:rsidP="009A2913">
            <w:pPr>
              <w:ind w:firstLine="284"/>
              <w:jc w:val="both"/>
              <w:rPr>
                <w:rFonts w:ascii="Times New Roman" w:hAnsi="Times New Roman" w:cs="Times New Roman"/>
                <w:sz w:val="24"/>
                <w:szCs w:val="24"/>
              </w:rPr>
            </w:pPr>
          </w:p>
          <w:p w14:paraId="7D33F7AD" w14:textId="06E3594F" w:rsidR="009A2913" w:rsidRPr="00656ACF" w:rsidRDefault="00DE18ED" w:rsidP="00DE18ED">
            <w:pPr>
              <w:shd w:val="clear" w:color="auto" w:fill="FFFFFF" w:themeFill="background1"/>
              <w:jc w:val="both"/>
              <w:rPr>
                <w:rFonts w:ascii="Times New Roman" w:eastAsia="SimSun" w:hAnsi="Times New Roman" w:cs="Times New Roman"/>
                <w:sz w:val="24"/>
                <w:szCs w:val="24"/>
              </w:rPr>
            </w:pPr>
            <w:r>
              <w:rPr>
                <w:rStyle w:val="ezkurwreuab5ozgtqnkl"/>
                <w:rFonts w:ascii="Times New Roman" w:hAnsi="Times New Roman" w:cs="Times New Roman"/>
                <w:sz w:val="24"/>
                <w:szCs w:val="24"/>
                <w:lang w:val="kk-KZ"/>
              </w:rPr>
              <w:t xml:space="preserve">     </w:t>
            </w:r>
            <w:r w:rsidR="009A2913" w:rsidRPr="004813B5">
              <w:rPr>
                <w:rStyle w:val="ezkurwreuab5ozgtqnkl"/>
                <w:rFonts w:ascii="Times New Roman" w:hAnsi="Times New Roman" w:cs="Times New Roman"/>
                <w:sz w:val="24"/>
                <w:szCs w:val="24"/>
              </w:rPr>
              <w:t>«</w:t>
            </w:r>
            <w:r w:rsidR="009A2913" w:rsidRPr="004813B5">
              <w:rPr>
                <w:rFonts w:ascii="Times New Roman" w:eastAsia="Times New Roman" w:hAnsi="Times New Roman" w:cs="Times New Roman"/>
                <w:b/>
                <w:bCs/>
                <w:sz w:val="24"/>
                <w:szCs w:val="24"/>
                <w:lang w:val="kk-KZ" w:eastAsia="ru-RU"/>
              </w:rPr>
              <w:t>консультациялық және (немесе) көмек беру</w:t>
            </w:r>
            <w:r w:rsidR="009A2913" w:rsidRPr="004813B5">
              <w:rPr>
                <w:rStyle w:val="ezkurwreuab5ozgtqnkl"/>
                <w:rFonts w:ascii="Times New Roman" w:hAnsi="Times New Roman" w:cs="Times New Roman"/>
                <w:sz w:val="24"/>
                <w:szCs w:val="24"/>
              </w:rPr>
              <w:t>»</w:t>
            </w:r>
            <w:r w:rsidR="009A2913" w:rsidRPr="004813B5">
              <w:rPr>
                <w:rFonts w:ascii="Times New Roman" w:hAnsi="Times New Roman" w:cs="Times New Roman"/>
                <w:sz w:val="24"/>
                <w:szCs w:val="24"/>
              </w:rPr>
              <w:t xml:space="preserve"> </w:t>
            </w:r>
            <w:r w:rsidR="009A2913" w:rsidRPr="004813B5">
              <w:rPr>
                <w:rStyle w:val="ezkurwreuab5ozgtqnkl"/>
                <w:rFonts w:ascii="Times New Roman" w:hAnsi="Times New Roman" w:cs="Times New Roman"/>
                <w:sz w:val="24"/>
                <w:szCs w:val="24"/>
              </w:rPr>
              <w:t>деген</w:t>
            </w:r>
            <w:r w:rsidR="009A2913" w:rsidRPr="004813B5">
              <w:rPr>
                <w:rFonts w:ascii="Times New Roman" w:hAnsi="Times New Roman" w:cs="Times New Roman"/>
                <w:sz w:val="24"/>
                <w:szCs w:val="24"/>
              </w:rPr>
              <w:t xml:space="preserve"> </w:t>
            </w:r>
            <w:r w:rsidR="009A2913" w:rsidRPr="004813B5">
              <w:rPr>
                <w:rStyle w:val="ezkurwreuab5ozgtqnkl"/>
                <w:rFonts w:ascii="Times New Roman" w:hAnsi="Times New Roman" w:cs="Times New Roman"/>
                <w:sz w:val="24"/>
                <w:szCs w:val="24"/>
              </w:rPr>
              <w:t>сөздер</w:t>
            </w:r>
            <w:r w:rsidR="009A2913" w:rsidRPr="004813B5">
              <w:rPr>
                <w:rFonts w:ascii="Times New Roman" w:hAnsi="Times New Roman" w:cs="Times New Roman"/>
                <w:sz w:val="24"/>
                <w:szCs w:val="24"/>
              </w:rPr>
              <w:t xml:space="preserve"> </w:t>
            </w:r>
            <w:r w:rsidR="009A2913" w:rsidRPr="004813B5">
              <w:rPr>
                <w:rStyle w:val="ezkurwreuab5ozgtqnkl"/>
                <w:rFonts w:ascii="Times New Roman" w:hAnsi="Times New Roman" w:cs="Times New Roman"/>
                <w:sz w:val="24"/>
                <w:szCs w:val="24"/>
              </w:rPr>
              <w:t>«</w:t>
            </w:r>
            <w:r w:rsidR="009A2913" w:rsidRPr="004813B5">
              <w:rPr>
                <w:rFonts w:ascii="Times New Roman" w:eastAsia="Times New Roman" w:hAnsi="Times New Roman" w:cs="Times New Roman"/>
                <w:b/>
                <w:bCs/>
                <w:sz w:val="24"/>
                <w:szCs w:val="24"/>
                <w:lang w:val="kk-KZ" w:eastAsia="ru-RU"/>
              </w:rPr>
              <w:t xml:space="preserve">консультациялар беру және (немесе) </w:t>
            </w:r>
            <w:r w:rsidR="009A2913" w:rsidRPr="004813B5">
              <w:rPr>
                <w:rStyle w:val="ezkurwreuab5ozgtqnkl"/>
                <w:rFonts w:ascii="Times New Roman" w:hAnsi="Times New Roman" w:cs="Times New Roman"/>
                <w:b/>
                <w:bCs/>
                <w:sz w:val="24"/>
                <w:szCs w:val="24"/>
              </w:rPr>
              <w:t>заң</w:t>
            </w:r>
            <w:r w:rsidR="009A2913" w:rsidRPr="004813B5">
              <w:rPr>
                <w:rFonts w:ascii="Times New Roman" w:eastAsia="Times New Roman" w:hAnsi="Times New Roman" w:cs="Times New Roman"/>
                <w:b/>
                <w:bCs/>
                <w:sz w:val="24"/>
                <w:szCs w:val="24"/>
                <w:lang w:val="kk-KZ" w:eastAsia="ru-RU"/>
              </w:rPr>
              <w:t xml:space="preserve"> көмегін көрсету</w:t>
            </w:r>
            <w:r w:rsidR="009A2913" w:rsidRPr="004813B5">
              <w:rPr>
                <w:rStyle w:val="ezkurwreuab5ozgtqnkl"/>
                <w:rFonts w:ascii="Times New Roman" w:hAnsi="Times New Roman" w:cs="Times New Roman"/>
                <w:sz w:val="24"/>
                <w:szCs w:val="24"/>
              </w:rPr>
              <w:t>»</w:t>
            </w:r>
            <w:r w:rsidR="009A2913" w:rsidRPr="004813B5">
              <w:rPr>
                <w:rStyle w:val="ezkurwreuab5ozgtqnkl"/>
                <w:rFonts w:ascii="Times New Roman" w:hAnsi="Times New Roman" w:cs="Times New Roman"/>
                <w:sz w:val="24"/>
                <w:szCs w:val="24"/>
                <w:lang w:val="kk-KZ"/>
              </w:rPr>
              <w:t xml:space="preserve"> </w:t>
            </w:r>
            <w:r w:rsidR="009A2913" w:rsidRPr="004813B5">
              <w:rPr>
                <w:rFonts w:ascii="Times New Roman" w:hAnsi="Times New Roman" w:cs="Times New Roman"/>
                <w:sz w:val="24"/>
                <w:szCs w:val="24"/>
              </w:rPr>
              <w:t>деген сөз</w:t>
            </w:r>
            <w:r w:rsidR="009A2913" w:rsidRPr="004813B5">
              <w:rPr>
                <w:rFonts w:ascii="Times New Roman" w:hAnsi="Times New Roman" w:cs="Times New Roman"/>
                <w:sz w:val="24"/>
                <w:szCs w:val="24"/>
                <w:lang w:val="kk-KZ"/>
              </w:rPr>
              <w:t>дерм</w:t>
            </w:r>
            <w:r w:rsidR="009A2913" w:rsidRPr="004813B5">
              <w:rPr>
                <w:rFonts w:ascii="Times New Roman" w:hAnsi="Times New Roman" w:cs="Times New Roman"/>
                <w:sz w:val="24"/>
                <w:szCs w:val="24"/>
              </w:rPr>
              <w:t xml:space="preserve">ен </w:t>
            </w:r>
            <w:r w:rsidR="009A2913" w:rsidRPr="004813B5">
              <w:rPr>
                <w:rFonts w:ascii="Times New Roman" w:hAnsi="Times New Roman" w:cs="Times New Roman"/>
                <w:sz w:val="24"/>
                <w:szCs w:val="24"/>
                <w:lang w:val="kk-KZ"/>
              </w:rPr>
              <w:t>ауыс</w:t>
            </w:r>
            <w:r w:rsidR="009A2913" w:rsidRPr="004813B5">
              <w:rPr>
                <w:rFonts w:ascii="Times New Roman" w:hAnsi="Times New Roman" w:cs="Times New Roman"/>
                <w:sz w:val="24"/>
                <w:szCs w:val="24"/>
              </w:rPr>
              <w:t>тырылсын;</w:t>
            </w:r>
          </w:p>
        </w:tc>
        <w:tc>
          <w:tcPr>
            <w:tcW w:w="3826" w:type="dxa"/>
            <w:tcBorders>
              <w:top w:val="single" w:sz="4" w:space="0" w:color="auto"/>
              <w:left w:val="single" w:sz="4" w:space="0" w:color="auto"/>
              <w:bottom w:val="single" w:sz="4" w:space="0" w:color="auto"/>
              <w:right w:val="single" w:sz="4" w:space="0" w:color="auto"/>
            </w:tcBorders>
          </w:tcPr>
          <w:p w14:paraId="081AB029" w14:textId="77777777" w:rsidR="009A2913" w:rsidRPr="004813B5" w:rsidRDefault="009A2913" w:rsidP="009A2913">
            <w:pPr>
              <w:ind w:firstLine="284"/>
              <w:jc w:val="both"/>
              <w:rPr>
                <w:rFonts w:ascii="Times New Roman" w:eastAsia="Arial" w:hAnsi="Times New Roman" w:cs="Times New Roman"/>
                <w:b/>
                <w:sz w:val="24"/>
                <w:szCs w:val="24"/>
                <w:lang w:val="kk-KZ"/>
              </w:rPr>
            </w:pPr>
            <w:r w:rsidRPr="004813B5">
              <w:rPr>
                <w:rFonts w:ascii="Times New Roman" w:eastAsia="Arial" w:hAnsi="Times New Roman" w:cs="Times New Roman"/>
                <w:b/>
                <w:sz w:val="24"/>
                <w:szCs w:val="24"/>
                <w:lang w:val="kk-KZ"/>
              </w:rPr>
              <w:lastRenderedPageBreak/>
              <w:t xml:space="preserve">Заңнама бөлімі </w:t>
            </w:r>
          </w:p>
          <w:p w14:paraId="02E4C3A7" w14:textId="77777777" w:rsidR="009A2913" w:rsidRPr="004813B5" w:rsidRDefault="009A2913" w:rsidP="009A2913">
            <w:pPr>
              <w:ind w:firstLine="284"/>
              <w:jc w:val="both"/>
              <w:rPr>
                <w:rFonts w:ascii="Times New Roman" w:eastAsia="Calibri" w:hAnsi="Times New Roman" w:cs="Times New Roman"/>
                <w:b/>
                <w:sz w:val="24"/>
                <w:szCs w:val="24"/>
              </w:rPr>
            </w:pPr>
          </w:p>
          <w:p w14:paraId="1D329E55" w14:textId="77777777" w:rsidR="009A2913" w:rsidRPr="004813B5" w:rsidRDefault="009A2913" w:rsidP="009A2913">
            <w:pPr>
              <w:ind w:firstLine="284"/>
              <w:jc w:val="both"/>
              <w:rPr>
                <w:rFonts w:ascii="Times New Roman" w:eastAsia="Calibri" w:hAnsi="Times New Roman" w:cs="Times New Roman"/>
                <w:b/>
                <w:sz w:val="24"/>
                <w:szCs w:val="24"/>
              </w:rPr>
            </w:pPr>
          </w:p>
          <w:p w14:paraId="39F0F35B" w14:textId="77777777" w:rsidR="009A2913" w:rsidRPr="004813B5" w:rsidRDefault="009A2913" w:rsidP="009A2913">
            <w:pPr>
              <w:ind w:firstLine="284"/>
              <w:jc w:val="both"/>
              <w:rPr>
                <w:rFonts w:ascii="Times New Roman" w:eastAsia="Calibri" w:hAnsi="Times New Roman" w:cs="Times New Roman"/>
                <w:b/>
                <w:sz w:val="24"/>
                <w:szCs w:val="24"/>
              </w:rPr>
            </w:pPr>
          </w:p>
          <w:p w14:paraId="6BB4B7AF" w14:textId="77777777" w:rsidR="009A2913" w:rsidRPr="004813B5" w:rsidRDefault="009A2913" w:rsidP="009A2913">
            <w:pPr>
              <w:ind w:firstLine="284"/>
              <w:jc w:val="both"/>
              <w:rPr>
                <w:rFonts w:ascii="Times New Roman" w:eastAsia="Calibri" w:hAnsi="Times New Roman" w:cs="Times New Roman"/>
                <w:b/>
                <w:sz w:val="24"/>
                <w:szCs w:val="24"/>
              </w:rPr>
            </w:pPr>
          </w:p>
          <w:p w14:paraId="0EF7954F" w14:textId="77777777" w:rsidR="009A2913" w:rsidRPr="004813B5" w:rsidRDefault="009A2913" w:rsidP="009A2913">
            <w:pPr>
              <w:ind w:firstLine="284"/>
              <w:jc w:val="both"/>
              <w:rPr>
                <w:rFonts w:ascii="Times New Roman" w:eastAsia="Calibri" w:hAnsi="Times New Roman" w:cs="Times New Roman"/>
                <w:b/>
                <w:sz w:val="24"/>
                <w:szCs w:val="24"/>
              </w:rPr>
            </w:pPr>
          </w:p>
          <w:p w14:paraId="4B27BE5B" w14:textId="77777777" w:rsidR="009A2913" w:rsidRPr="004813B5" w:rsidRDefault="009A2913" w:rsidP="009A2913">
            <w:pPr>
              <w:ind w:firstLine="284"/>
              <w:jc w:val="both"/>
              <w:rPr>
                <w:rFonts w:ascii="Times New Roman" w:eastAsia="Calibri" w:hAnsi="Times New Roman" w:cs="Times New Roman"/>
                <w:b/>
                <w:sz w:val="24"/>
                <w:szCs w:val="24"/>
              </w:rPr>
            </w:pPr>
          </w:p>
          <w:p w14:paraId="4EBE8DE9" w14:textId="77777777" w:rsidR="009A2913" w:rsidRPr="004813B5" w:rsidRDefault="009A2913" w:rsidP="009A2913">
            <w:pPr>
              <w:ind w:firstLine="284"/>
              <w:jc w:val="both"/>
              <w:rPr>
                <w:rFonts w:ascii="Times New Roman" w:eastAsia="Calibri" w:hAnsi="Times New Roman" w:cs="Times New Roman"/>
                <w:b/>
                <w:sz w:val="24"/>
                <w:szCs w:val="24"/>
              </w:rPr>
            </w:pPr>
          </w:p>
          <w:p w14:paraId="7F571036" w14:textId="77777777" w:rsidR="009A2913" w:rsidRPr="004813B5" w:rsidRDefault="009A2913" w:rsidP="009A2913">
            <w:pPr>
              <w:ind w:firstLine="284"/>
              <w:jc w:val="both"/>
              <w:rPr>
                <w:rFonts w:ascii="Times New Roman" w:eastAsia="Calibri" w:hAnsi="Times New Roman" w:cs="Times New Roman"/>
                <w:b/>
                <w:sz w:val="24"/>
                <w:szCs w:val="24"/>
              </w:rPr>
            </w:pPr>
          </w:p>
          <w:p w14:paraId="4A15EF63" w14:textId="77777777" w:rsidR="009A2913" w:rsidRPr="004813B5" w:rsidRDefault="009A2913" w:rsidP="009A2913">
            <w:pPr>
              <w:ind w:firstLine="284"/>
              <w:jc w:val="both"/>
              <w:rPr>
                <w:rFonts w:ascii="Times New Roman" w:eastAsia="Calibri" w:hAnsi="Times New Roman" w:cs="Times New Roman"/>
                <w:b/>
                <w:sz w:val="24"/>
                <w:szCs w:val="24"/>
              </w:rPr>
            </w:pPr>
          </w:p>
          <w:p w14:paraId="468D87E6" w14:textId="77777777" w:rsidR="009A2913" w:rsidRPr="004813B5" w:rsidRDefault="009A2913" w:rsidP="009A2913">
            <w:pPr>
              <w:ind w:firstLine="284"/>
              <w:jc w:val="both"/>
              <w:rPr>
                <w:rFonts w:ascii="Times New Roman" w:eastAsia="Calibri" w:hAnsi="Times New Roman" w:cs="Times New Roman"/>
                <w:b/>
                <w:sz w:val="24"/>
                <w:szCs w:val="24"/>
              </w:rPr>
            </w:pPr>
          </w:p>
          <w:p w14:paraId="3EA361B7" w14:textId="77777777" w:rsidR="009A2913" w:rsidRPr="004813B5" w:rsidRDefault="009A2913" w:rsidP="009A2913">
            <w:pPr>
              <w:ind w:firstLine="284"/>
              <w:jc w:val="both"/>
              <w:rPr>
                <w:rFonts w:ascii="Times New Roman" w:eastAsia="Calibri" w:hAnsi="Times New Roman" w:cs="Times New Roman"/>
                <w:b/>
                <w:sz w:val="24"/>
                <w:szCs w:val="24"/>
              </w:rPr>
            </w:pPr>
          </w:p>
          <w:p w14:paraId="1CE8772F" w14:textId="77777777" w:rsidR="009A2913" w:rsidRPr="004813B5" w:rsidRDefault="009A2913" w:rsidP="009A2913">
            <w:pPr>
              <w:ind w:firstLine="284"/>
              <w:jc w:val="both"/>
              <w:rPr>
                <w:rFonts w:ascii="Times New Roman" w:eastAsia="Calibri" w:hAnsi="Times New Roman" w:cs="Times New Roman"/>
                <w:b/>
                <w:sz w:val="24"/>
                <w:szCs w:val="24"/>
              </w:rPr>
            </w:pPr>
          </w:p>
          <w:p w14:paraId="1D31076A" w14:textId="77777777" w:rsidR="009A2913" w:rsidRPr="004813B5" w:rsidRDefault="009A2913" w:rsidP="009A2913">
            <w:pPr>
              <w:ind w:firstLine="284"/>
              <w:jc w:val="both"/>
              <w:rPr>
                <w:rFonts w:ascii="Times New Roman" w:eastAsia="Calibri" w:hAnsi="Times New Roman" w:cs="Times New Roman"/>
                <w:b/>
                <w:sz w:val="24"/>
                <w:szCs w:val="24"/>
              </w:rPr>
            </w:pPr>
          </w:p>
          <w:p w14:paraId="7CF62FF7" w14:textId="77777777" w:rsidR="009A2913" w:rsidRPr="004813B5" w:rsidRDefault="009A2913" w:rsidP="009A2913">
            <w:pPr>
              <w:ind w:firstLine="284"/>
              <w:jc w:val="both"/>
              <w:rPr>
                <w:rFonts w:ascii="Times New Roman" w:eastAsia="Calibri" w:hAnsi="Times New Roman" w:cs="Times New Roman"/>
                <w:b/>
                <w:sz w:val="24"/>
                <w:szCs w:val="24"/>
              </w:rPr>
            </w:pPr>
          </w:p>
          <w:p w14:paraId="0B9B1B5B" w14:textId="77777777" w:rsidR="009A2913" w:rsidRPr="004813B5" w:rsidRDefault="009A2913" w:rsidP="009A2913">
            <w:pPr>
              <w:ind w:firstLine="284"/>
              <w:jc w:val="both"/>
              <w:rPr>
                <w:rFonts w:ascii="Times New Roman" w:eastAsia="Calibri" w:hAnsi="Times New Roman" w:cs="Times New Roman"/>
                <w:b/>
                <w:sz w:val="24"/>
                <w:szCs w:val="24"/>
              </w:rPr>
            </w:pPr>
          </w:p>
          <w:p w14:paraId="58753904" w14:textId="77777777" w:rsidR="009A2913" w:rsidRPr="004813B5" w:rsidRDefault="009A2913" w:rsidP="009A2913">
            <w:pPr>
              <w:ind w:firstLine="284"/>
              <w:jc w:val="both"/>
              <w:rPr>
                <w:rFonts w:ascii="Times New Roman" w:eastAsia="Calibri" w:hAnsi="Times New Roman" w:cs="Times New Roman"/>
                <w:b/>
                <w:sz w:val="24"/>
                <w:szCs w:val="24"/>
              </w:rPr>
            </w:pPr>
          </w:p>
          <w:p w14:paraId="241928D2" w14:textId="77777777" w:rsidR="009A2913" w:rsidRPr="004813B5" w:rsidRDefault="009A2913" w:rsidP="009A2913">
            <w:pPr>
              <w:ind w:firstLine="284"/>
              <w:jc w:val="both"/>
              <w:rPr>
                <w:rFonts w:ascii="Times New Roman" w:eastAsia="Calibri" w:hAnsi="Times New Roman" w:cs="Times New Roman"/>
                <w:b/>
                <w:sz w:val="24"/>
                <w:szCs w:val="24"/>
              </w:rPr>
            </w:pPr>
          </w:p>
          <w:p w14:paraId="743FB603" w14:textId="77777777" w:rsidR="009A2913" w:rsidRPr="004813B5" w:rsidRDefault="009A2913" w:rsidP="009A2913">
            <w:pPr>
              <w:ind w:firstLine="284"/>
              <w:jc w:val="both"/>
              <w:rPr>
                <w:rFonts w:ascii="Times New Roman" w:eastAsia="Calibri" w:hAnsi="Times New Roman" w:cs="Times New Roman"/>
                <w:b/>
                <w:sz w:val="24"/>
                <w:szCs w:val="24"/>
              </w:rPr>
            </w:pPr>
          </w:p>
          <w:p w14:paraId="4B3673FF" w14:textId="77777777" w:rsidR="009A2913" w:rsidRPr="004813B5" w:rsidRDefault="009A2913" w:rsidP="009A2913">
            <w:pPr>
              <w:ind w:firstLine="284"/>
              <w:jc w:val="both"/>
              <w:rPr>
                <w:rFonts w:ascii="Times New Roman" w:eastAsia="Calibri" w:hAnsi="Times New Roman" w:cs="Times New Roman"/>
                <w:b/>
                <w:sz w:val="24"/>
                <w:szCs w:val="24"/>
              </w:rPr>
            </w:pPr>
          </w:p>
          <w:p w14:paraId="030CCE7D" w14:textId="77777777" w:rsidR="009A2913" w:rsidRPr="004813B5" w:rsidRDefault="009A2913" w:rsidP="009A2913">
            <w:pPr>
              <w:ind w:firstLine="284"/>
              <w:jc w:val="both"/>
              <w:rPr>
                <w:rFonts w:ascii="Times New Roman" w:eastAsia="Calibri" w:hAnsi="Times New Roman" w:cs="Times New Roman"/>
                <w:b/>
                <w:sz w:val="24"/>
                <w:szCs w:val="24"/>
              </w:rPr>
            </w:pPr>
          </w:p>
          <w:p w14:paraId="1D5A4484" w14:textId="77777777" w:rsidR="009A2913" w:rsidRPr="004813B5" w:rsidRDefault="009A2913" w:rsidP="009A2913">
            <w:pPr>
              <w:ind w:firstLine="284"/>
              <w:jc w:val="both"/>
              <w:rPr>
                <w:rFonts w:ascii="Times New Roman" w:eastAsia="Calibri" w:hAnsi="Times New Roman" w:cs="Times New Roman"/>
                <w:b/>
                <w:sz w:val="24"/>
                <w:szCs w:val="24"/>
              </w:rPr>
            </w:pPr>
          </w:p>
          <w:p w14:paraId="2B032ACA" w14:textId="77777777" w:rsidR="009A2913" w:rsidRPr="004813B5" w:rsidRDefault="009A2913" w:rsidP="009A2913">
            <w:pPr>
              <w:ind w:firstLine="284"/>
              <w:jc w:val="both"/>
              <w:rPr>
                <w:rFonts w:ascii="Times New Roman" w:eastAsia="Calibri" w:hAnsi="Times New Roman" w:cs="Times New Roman"/>
                <w:b/>
                <w:sz w:val="24"/>
                <w:szCs w:val="24"/>
              </w:rPr>
            </w:pPr>
          </w:p>
          <w:p w14:paraId="338D3FA8" w14:textId="77777777" w:rsidR="009A2913" w:rsidRPr="004813B5" w:rsidRDefault="009A2913" w:rsidP="009A2913">
            <w:pPr>
              <w:ind w:firstLine="284"/>
              <w:jc w:val="both"/>
              <w:rPr>
                <w:rFonts w:ascii="Times New Roman" w:eastAsia="Calibri" w:hAnsi="Times New Roman" w:cs="Times New Roman"/>
                <w:b/>
                <w:sz w:val="24"/>
                <w:szCs w:val="24"/>
              </w:rPr>
            </w:pPr>
          </w:p>
          <w:p w14:paraId="4CCFD351" w14:textId="77777777" w:rsidR="009A2913" w:rsidRPr="004813B5" w:rsidRDefault="009A2913" w:rsidP="009A2913">
            <w:pPr>
              <w:ind w:firstLine="284"/>
              <w:jc w:val="both"/>
              <w:rPr>
                <w:rFonts w:ascii="Times New Roman" w:eastAsia="Calibri" w:hAnsi="Times New Roman" w:cs="Times New Roman"/>
                <w:sz w:val="24"/>
                <w:szCs w:val="24"/>
              </w:rPr>
            </w:pPr>
          </w:p>
          <w:p w14:paraId="5BEAA89C" w14:textId="77777777" w:rsidR="009A2913" w:rsidRPr="004813B5" w:rsidRDefault="009A2913" w:rsidP="009A2913">
            <w:pPr>
              <w:ind w:firstLine="284"/>
              <w:jc w:val="both"/>
              <w:rPr>
                <w:rFonts w:ascii="Times New Roman" w:eastAsia="Calibri" w:hAnsi="Times New Roman" w:cs="Times New Roman"/>
                <w:sz w:val="24"/>
                <w:szCs w:val="24"/>
              </w:rPr>
            </w:pPr>
          </w:p>
          <w:p w14:paraId="54534EE0" w14:textId="77777777" w:rsidR="009A2913" w:rsidRPr="004813B5" w:rsidRDefault="009A2913" w:rsidP="009A2913">
            <w:pPr>
              <w:ind w:firstLine="284"/>
              <w:jc w:val="both"/>
              <w:rPr>
                <w:rFonts w:ascii="Times New Roman" w:eastAsia="Calibri" w:hAnsi="Times New Roman" w:cs="Times New Roman"/>
                <w:sz w:val="24"/>
                <w:szCs w:val="24"/>
              </w:rPr>
            </w:pPr>
          </w:p>
          <w:p w14:paraId="1B05B7ED" w14:textId="77777777" w:rsidR="009A2913" w:rsidRPr="004813B5" w:rsidRDefault="009A2913" w:rsidP="009A2913">
            <w:pPr>
              <w:ind w:firstLine="284"/>
              <w:jc w:val="both"/>
              <w:rPr>
                <w:rFonts w:ascii="Times New Roman" w:eastAsia="Calibri" w:hAnsi="Times New Roman" w:cs="Times New Roman"/>
                <w:sz w:val="24"/>
                <w:szCs w:val="24"/>
              </w:rPr>
            </w:pPr>
          </w:p>
          <w:p w14:paraId="456DBCB0" w14:textId="77777777" w:rsidR="009A2913" w:rsidRPr="004813B5" w:rsidRDefault="009A2913" w:rsidP="009A2913">
            <w:pPr>
              <w:ind w:firstLine="284"/>
              <w:jc w:val="both"/>
              <w:rPr>
                <w:rFonts w:ascii="Times New Roman" w:eastAsia="Calibri" w:hAnsi="Times New Roman" w:cs="Times New Roman"/>
                <w:sz w:val="24"/>
                <w:szCs w:val="24"/>
              </w:rPr>
            </w:pPr>
          </w:p>
          <w:p w14:paraId="1DEC919E" w14:textId="77777777" w:rsidR="009A2913" w:rsidRPr="004813B5" w:rsidRDefault="009A2913" w:rsidP="009A2913">
            <w:pPr>
              <w:ind w:firstLine="284"/>
              <w:jc w:val="both"/>
              <w:rPr>
                <w:rFonts w:ascii="Times New Roman" w:eastAsia="Calibri" w:hAnsi="Times New Roman" w:cs="Times New Roman"/>
                <w:sz w:val="24"/>
                <w:szCs w:val="24"/>
              </w:rPr>
            </w:pPr>
          </w:p>
          <w:p w14:paraId="179B2089" w14:textId="77777777" w:rsidR="009A2913" w:rsidRPr="004813B5" w:rsidRDefault="009A2913" w:rsidP="009A2913">
            <w:pPr>
              <w:ind w:firstLine="284"/>
              <w:jc w:val="both"/>
              <w:rPr>
                <w:rFonts w:ascii="Times New Roman" w:eastAsia="Calibri" w:hAnsi="Times New Roman" w:cs="Times New Roman"/>
                <w:sz w:val="24"/>
                <w:szCs w:val="24"/>
              </w:rPr>
            </w:pPr>
          </w:p>
          <w:p w14:paraId="353BDBD8" w14:textId="77777777" w:rsidR="009A2913" w:rsidRDefault="009A2913" w:rsidP="009A2913">
            <w:pPr>
              <w:ind w:firstLine="284"/>
              <w:jc w:val="both"/>
              <w:rPr>
                <w:rFonts w:ascii="Times New Roman" w:eastAsia="Calibri" w:hAnsi="Times New Roman" w:cs="Times New Roman"/>
                <w:sz w:val="24"/>
                <w:szCs w:val="24"/>
              </w:rPr>
            </w:pPr>
          </w:p>
          <w:p w14:paraId="546DD086" w14:textId="77777777" w:rsidR="009A2913" w:rsidRDefault="009A2913" w:rsidP="009A2913">
            <w:pPr>
              <w:ind w:firstLine="284"/>
              <w:jc w:val="both"/>
              <w:rPr>
                <w:rFonts w:ascii="Times New Roman" w:eastAsia="Calibri" w:hAnsi="Times New Roman" w:cs="Times New Roman"/>
                <w:sz w:val="24"/>
                <w:szCs w:val="24"/>
              </w:rPr>
            </w:pPr>
          </w:p>
          <w:p w14:paraId="13E58378" w14:textId="77777777" w:rsidR="009A2913" w:rsidRPr="004813B5" w:rsidRDefault="009A2913" w:rsidP="009A2913">
            <w:pPr>
              <w:ind w:firstLine="284"/>
              <w:jc w:val="both"/>
              <w:rPr>
                <w:rFonts w:ascii="Times New Roman" w:eastAsia="Calibri" w:hAnsi="Times New Roman" w:cs="Times New Roman"/>
                <w:sz w:val="24"/>
                <w:szCs w:val="24"/>
              </w:rPr>
            </w:pPr>
          </w:p>
          <w:p w14:paraId="66F13D73" w14:textId="77777777" w:rsidR="009A2913" w:rsidRPr="004813B5" w:rsidRDefault="009A2913" w:rsidP="009A2913">
            <w:pPr>
              <w:ind w:firstLine="284"/>
              <w:jc w:val="both"/>
              <w:rPr>
                <w:rFonts w:ascii="Times New Roman" w:eastAsia="Calibri" w:hAnsi="Times New Roman" w:cs="Times New Roman"/>
                <w:sz w:val="24"/>
                <w:szCs w:val="24"/>
              </w:rPr>
            </w:pPr>
            <w:r w:rsidRPr="004813B5">
              <w:rPr>
                <w:rFonts w:ascii="Times New Roman" w:eastAsia="Calibri" w:hAnsi="Times New Roman" w:cs="Times New Roman"/>
                <w:sz w:val="24"/>
                <w:szCs w:val="24"/>
              </w:rPr>
              <w:t>заң техникасы;</w:t>
            </w:r>
          </w:p>
          <w:p w14:paraId="27294AE0" w14:textId="77777777" w:rsidR="009A2913" w:rsidRPr="00656ACF" w:rsidRDefault="009A2913" w:rsidP="009A2913">
            <w:pPr>
              <w:shd w:val="clear" w:color="auto" w:fill="FFFFFF" w:themeFill="background1"/>
              <w:tabs>
                <w:tab w:val="left" w:pos="175"/>
              </w:tabs>
              <w:ind w:firstLine="166"/>
              <w:contextualSpacing/>
              <w:jc w:val="center"/>
              <w:rPr>
                <w:rFonts w:ascii="Times New Roman" w:eastAsia="Times New Roman" w:hAnsi="Times New Roman" w:cs="Times New Roman"/>
                <w:b/>
                <w:sz w:val="24"/>
                <w:szCs w:val="24"/>
                <w:lang w:eastAsia="ru-RU"/>
              </w:rPr>
            </w:pPr>
          </w:p>
        </w:tc>
        <w:tc>
          <w:tcPr>
            <w:tcW w:w="1559" w:type="dxa"/>
          </w:tcPr>
          <w:p w14:paraId="4FCF6115" w14:textId="77777777" w:rsidR="009A2913" w:rsidRDefault="009A2913" w:rsidP="009A2913">
            <w:pPr>
              <w:widowControl w:val="0"/>
              <w:shd w:val="clear" w:color="auto" w:fill="FFFFFF" w:themeFill="background1"/>
              <w:jc w:val="both"/>
              <w:rPr>
                <w:rFonts w:ascii="Times New Roman" w:eastAsia="Times New Roman" w:hAnsi="Times New Roman" w:cs="Times New Roman"/>
                <w:b/>
                <w:sz w:val="24"/>
                <w:szCs w:val="24"/>
                <w:highlight w:val="cyan"/>
                <w:lang w:eastAsia="ru-RU"/>
              </w:rPr>
            </w:pPr>
          </w:p>
          <w:p w14:paraId="61CC4994" w14:textId="77777777" w:rsidR="009A2913" w:rsidRDefault="009A2913" w:rsidP="009A2913">
            <w:pPr>
              <w:widowControl w:val="0"/>
              <w:shd w:val="clear" w:color="auto" w:fill="FFFFFF" w:themeFill="background1"/>
              <w:jc w:val="both"/>
              <w:rPr>
                <w:rFonts w:ascii="Times New Roman" w:eastAsia="Times New Roman" w:hAnsi="Times New Roman" w:cs="Times New Roman"/>
                <w:b/>
                <w:sz w:val="24"/>
                <w:szCs w:val="24"/>
                <w:highlight w:val="cyan"/>
                <w:lang w:eastAsia="ru-RU"/>
              </w:rPr>
            </w:pPr>
          </w:p>
          <w:p w14:paraId="752FA2A1" w14:textId="77777777" w:rsidR="009A2913" w:rsidRPr="00A3417E" w:rsidRDefault="009A2913" w:rsidP="009A2913">
            <w:pPr>
              <w:widowControl w:val="0"/>
              <w:shd w:val="clear" w:color="auto" w:fill="FFFFFF" w:themeFill="background1"/>
              <w:jc w:val="both"/>
              <w:rPr>
                <w:rFonts w:ascii="Times New Roman" w:eastAsia="Times New Roman" w:hAnsi="Times New Roman" w:cs="Times New Roman"/>
                <w:b/>
                <w:sz w:val="24"/>
                <w:szCs w:val="24"/>
                <w:highlight w:val="cyan"/>
                <w:lang w:eastAsia="ru-RU"/>
              </w:rPr>
            </w:pPr>
          </w:p>
          <w:p w14:paraId="3F7F01F6" w14:textId="77777777" w:rsidR="009A2913" w:rsidRPr="00A3417E" w:rsidRDefault="009A2913" w:rsidP="009A2913">
            <w:pPr>
              <w:widowControl w:val="0"/>
              <w:shd w:val="clear" w:color="auto" w:fill="FFFFFF" w:themeFill="background1"/>
              <w:jc w:val="both"/>
              <w:rPr>
                <w:rFonts w:ascii="Times New Roman" w:eastAsia="Times New Roman" w:hAnsi="Times New Roman" w:cs="Times New Roman"/>
                <w:b/>
                <w:sz w:val="24"/>
                <w:szCs w:val="24"/>
                <w:highlight w:val="cyan"/>
                <w:lang w:eastAsia="ru-RU"/>
              </w:rPr>
            </w:pPr>
          </w:p>
          <w:p w14:paraId="067AFD6F" w14:textId="77777777" w:rsidR="009A2913" w:rsidRPr="00A3417E" w:rsidRDefault="009A2913" w:rsidP="009A2913">
            <w:pPr>
              <w:widowControl w:val="0"/>
              <w:shd w:val="clear" w:color="auto" w:fill="FFFFFF" w:themeFill="background1"/>
              <w:jc w:val="both"/>
              <w:rPr>
                <w:rFonts w:ascii="Times New Roman" w:eastAsia="Times New Roman" w:hAnsi="Times New Roman" w:cs="Times New Roman"/>
                <w:b/>
                <w:sz w:val="24"/>
                <w:szCs w:val="24"/>
                <w:highlight w:val="cyan"/>
                <w:lang w:eastAsia="ru-RU"/>
              </w:rPr>
            </w:pPr>
          </w:p>
          <w:p w14:paraId="37592E3E" w14:textId="77777777" w:rsidR="009A2913" w:rsidRPr="00656ACF" w:rsidRDefault="009A2913" w:rsidP="009A2913">
            <w:pPr>
              <w:widowControl w:val="0"/>
              <w:shd w:val="clear" w:color="auto" w:fill="FFFFFF" w:themeFill="background1"/>
              <w:jc w:val="both"/>
              <w:rPr>
                <w:rFonts w:ascii="Times New Roman" w:eastAsia="Times New Roman" w:hAnsi="Times New Roman" w:cs="Times New Roman"/>
                <w:b/>
                <w:sz w:val="24"/>
                <w:szCs w:val="24"/>
                <w:lang w:eastAsia="ru-RU"/>
              </w:rPr>
            </w:pPr>
            <w:r w:rsidRPr="00CD4A7F">
              <w:rPr>
                <w:rFonts w:ascii="Times New Roman" w:eastAsia="Times New Roman" w:hAnsi="Times New Roman" w:cs="Times New Roman"/>
                <w:i/>
                <w:sz w:val="24"/>
                <w:szCs w:val="24"/>
                <w:lang w:eastAsia="ru-RU"/>
              </w:rPr>
              <w:t>2-тармақ</w:t>
            </w:r>
            <w:r>
              <w:rPr>
                <w:rFonts w:ascii="Times New Roman" w:eastAsia="Times New Roman" w:hAnsi="Times New Roman" w:cs="Times New Roman"/>
                <w:i/>
                <w:sz w:val="24"/>
                <w:szCs w:val="24"/>
                <w:lang w:val="kk-KZ" w:eastAsia="ru-RU"/>
              </w:rPr>
              <w:t>-</w:t>
            </w:r>
            <w:r w:rsidRPr="00CD4A7F">
              <w:rPr>
                <w:rFonts w:ascii="Times New Roman" w:eastAsia="Times New Roman" w:hAnsi="Times New Roman" w:cs="Times New Roman"/>
                <w:i/>
                <w:sz w:val="24"/>
                <w:szCs w:val="24"/>
                <w:lang w:eastAsia="ru-RU"/>
              </w:rPr>
              <w:t>тың 4) тармақшасының үшінші бөлігі алып тасталады</w:t>
            </w:r>
          </w:p>
          <w:p w14:paraId="734FCCB9" w14:textId="77777777" w:rsidR="009A2913" w:rsidRPr="00656ACF" w:rsidRDefault="009A2913" w:rsidP="009A2913">
            <w:pPr>
              <w:widowControl w:val="0"/>
              <w:shd w:val="clear" w:color="auto" w:fill="FFFFFF" w:themeFill="background1"/>
              <w:jc w:val="both"/>
              <w:rPr>
                <w:rFonts w:ascii="Times New Roman" w:eastAsia="Times New Roman" w:hAnsi="Times New Roman" w:cs="Times New Roman"/>
                <w:b/>
                <w:sz w:val="24"/>
                <w:szCs w:val="24"/>
                <w:lang w:eastAsia="ru-RU"/>
              </w:rPr>
            </w:pPr>
          </w:p>
          <w:p w14:paraId="576DCAFE" w14:textId="77777777" w:rsidR="009A2913" w:rsidRPr="00656ACF" w:rsidRDefault="009A2913" w:rsidP="009A2913">
            <w:pPr>
              <w:widowControl w:val="0"/>
              <w:shd w:val="clear" w:color="auto" w:fill="FFFFFF" w:themeFill="background1"/>
              <w:jc w:val="both"/>
              <w:rPr>
                <w:rFonts w:ascii="Times New Roman" w:eastAsia="Times New Roman" w:hAnsi="Times New Roman" w:cs="Times New Roman"/>
                <w:b/>
                <w:sz w:val="24"/>
                <w:szCs w:val="24"/>
                <w:lang w:eastAsia="ru-RU"/>
              </w:rPr>
            </w:pPr>
          </w:p>
          <w:p w14:paraId="2A1160CB" w14:textId="77777777" w:rsidR="009A2913" w:rsidRPr="00656ACF" w:rsidRDefault="009A2913" w:rsidP="009A2913">
            <w:pPr>
              <w:widowControl w:val="0"/>
              <w:shd w:val="clear" w:color="auto" w:fill="FFFFFF" w:themeFill="background1"/>
              <w:jc w:val="both"/>
              <w:rPr>
                <w:rFonts w:ascii="Times New Roman" w:eastAsia="Times New Roman" w:hAnsi="Times New Roman" w:cs="Times New Roman"/>
                <w:b/>
                <w:sz w:val="24"/>
                <w:szCs w:val="24"/>
                <w:lang w:eastAsia="ru-RU"/>
              </w:rPr>
            </w:pPr>
          </w:p>
          <w:p w14:paraId="77BB2283" w14:textId="77777777" w:rsidR="009A2913" w:rsidRPr="00656ACF" w:rsidRDefault="009A2913" w:rsidP="009A2913">
            <w:pPr>
              <w:widowControl w:val="0"/>
              <w:shd w:val="clear" w:color="auto" w:fill="FFFFFF" w:themeFill="background1"/>
              <w:jc w:val="both"/>
              <w:rPr>
                <w:rFonts w:ascii="Times New Roman" w:eastAsia="Times New Roman" w:hAnsi="Times New Roman" w:cs="Times New Roman"/>
                <w:b/>
                <w:sz w:val="24"/>
                <w:szCs w:val="24"/>
                <w:lang w:eastAsia="ru-RU"/>
              </w:rPr>
            </w:pPr>
          </w:p>
          <w:p w14:paraId="6127E277" w14:textId="77777777" w:rsidR="009A2913" w:rsidRPr="00656ACF" w:rsidRDefault="009A2913" w:rsidP="009A2913">
            <w:pPr>
              <w:widowControl w:val="0"/>
              <w:shd w:val="clear" w:color="auto" w:fill="FFFFFF" w:themeFill="background1"/>
              <w:jc w:val="both"/>
              <w:rPr>
                <w:rFonts w:ascii="Times New Roman" w:eastAsia="Times New Roman" w:hAnsi="Times New Roman" w:cs="Times New Roman"/>
                <w:b/>
                <w:sz w:val="24"/>
                <w:szCs w:val="24"/>
                <w:lang w:eastAsia="ru-RU"/>
              </w:rPr>
            </w:pPr>
          </w:p>
          <w:p w14:paraId="5227D834" w14:textId="77777777" w:rsidR="009A2913" w:rsidRPr="00656ACF" w:rsidRDefault="009A2913" w:rsidP="009A2913">
            <w:pPr>
              <w:widowControl w:val="0"/>
              <w:shd w:val="clear" w:color="auto" w:fill="FFFFFF" w:themeFill="background1"/>
              <w:jc w:val="both"/>
              <w:rPr>
                <w:rFonts w:ascii="Times New Roman" w:eastAsia="Times New Roman" w:hAnsi="Times New Roman" w:cs="Times New Roman"/>
                <w:b/>
                <w:sz w:val="24"/>
                <w:szCs w:val="24"/>
                <w:lang w:eastAsia="ru-RU"/>
              </w:rPr>
            </w:pPr>
          </w:p>
          <w:p w14:paraId="5D9E2F16" w14:textId="77777777" w:rsidR="009A2913" w:rsidRPr="00656ACF" w:rsidRDefault="009A2913" w:rsidP="009A2913">
            <w:pPr>
              <w:widowControl w:val="0"/>
              <w:shd w:val="clear" w:color="auto" w:fill="FFFFFF" w:themeFill="background1"/>
              <w:jc w:val="both"/>
              <w:rPr>
                <w:rFonts w:ascii="Times New Roman" w:eastAsia="Times New Roman" w:hAnsi="Times New Roman" w:cs="Times New Roman"/>
                <w:b/>
                <w:sz w:val="24"/>
                <w:szCs w:val="24"/>
                <w:lang w:eastAsia="ru-RU"/>
              </w:rPr>
            </w:pPr>
          </w:p>
          <w:p w14:paraId="188143EC" w14:textId="77777777" w:rsidR="009A2913" w:rsidRPr="00656ACF" w:rsidRDefault="009A2913" w:rsidP="009A2913">
            <w:pPr>
              <w:widowControl w:val="0"/>
              <w:shd w:val="clear" w:color="auto" w:fill="FFFFFF" w:themeFill="background1"/>
              <w:jc w:val="both"/>
              <w:rPr>
                <w:rFonts w:ascii="Times New Roman" w:eastAsia="Times New Roman" w:hAnsi="Times New Roman" w:cs="Times New Roman"/>
                <w:b/>
                <w:sz w:val="24"/>
                <w:szCs w:val="24"/>
                <w:lang w:eastAsia="ru-RU"/>
              </w:rPr>
            </w:pPr>
          </w:p>
          <w:p w14:paraId="321781E9" w14:textId="77777777" w:rsidR="009A2913" w:rsidRPr="00656ACF" w:rsidRDefault="009A2913" w:rsidP="009A2913">
            <w:pPr>
              <w:widowControl w:val="0"/>
              <w:shd w:val="clear" w:color="auto" w:fill="FFFFFF" w:themeFill="background1"/>
              <w:jc w:val="both"/>
              <w:rPr>
                <w:rFonts w:ascii="Times New Roman" w:eastAsia="Times New Roman" w:hAnsi="Times New Roman" w:cs="Times New Roman"/>
                <w:b/>
                <w:sz w:val="24"/>
                <w:szCs w:val="24"/>
                <w:lang w:eastAsia="ru-RU"/>
              </w:rPr>
            </w:pPr>
          </w:p>
          <w:p w14:paraId="4ADFA4EE" w14:textId="77777777" w:rsidR="009A2913" w:rsidRPr="00656ACF" w:rsidRDefault="009A2913" w:rsidP="009A2913">
            <w:pPr>
              <w:widowControl w:val="0"/>
              <w:shd w:val="clear" w:color="auto" w:fill="FFFFFF" w:themeFill="background1"/>
              <w:jc w:val="both"/>
              <w:rPr>
                <w:rFonts w:ascii="Times New Roman" w:eastAsia="Times New Roman" w:hAnsi="Times New Roman" w:cs="Times New Roman"/>
                <w:b/>
                <w:sz w:val="24"/>
                <w:szCs w:val="24"/>
                <w:lang w:eastAsia="ru-RU"/>
              </w:rPr>
            </w:pPr>
          </w:p>
          <w:p w14:paraId="00C71DC6" w14:textId="77777777" w:rsidR="009A2913" w:rsidRPr="00656ACF" w:rsidRDefault="009A2913" w:rsidP="009A2913">
            <w:pPr>
              <w:widowControl w:val="0"/>
              <w:shd w:val="clear" w:color="auto" w:fill="FFFFFF" w:themeFill="background1"/>
              <w:jc w:val="both"/>
              <w:rPr>
                <w:rFonts w:ascii="Times New Roman" w:eastAsia="Times New Roman" w:hAnsi="Times New Roman" w:cs="Times New Roman"/>
                <w:b/>
                <w:sz w:val="24"/>
                <w:szCs w:val="24"/>
                <w:lang w:eastAsia="ru-RU"/>
              </w:rPr>
            </w:pPr>
          </w:p>
          <w:p w14:paraId="71CDEA33" w14:textId="77777777" w:rsidR="009A2913" w:rsidRPr="00656ACF" w:rsidRDefault="009A2913" w:rsidP="009A2913">
            <w:pPr>
              <w:widowControl w:val="0"/>
              <w:shd w:val="clear" w:color="auto" w:fill="FFFFFF" w:themeFill="background1"/>
              <w:jc w:val="both"/>
              <w:rPr>
                <w:rFonts w:ascii="Times New Roman" w:eastAsia="Times New Roman" w:hAnsi="Times New Roman" w:cs="Times New Roman"/>
                <w:b/>
                <w:sz w:val="24"/>
                <w:szCs w:val="24"/>
                <w:lang w:eastAsia="ru-RU"/>
              </w:rPr>
            </w:pPr>
          </w:p>
          <w:p w14:paraId="039EAC5B" w14:textId="77777777" w:rsidR="009A2913" w:rsidRPr="00656ACF" w:rsidRDefault="009A2913" w:rsidP="009A2913">
            <w:pPr>
              <w:widowControl w:val="0"/>
              <w:shd w:val="clear" w:color="auto" w:fill="FFFFFF" w:themeFill="background1"/>
              <w:jc w:val="both"/>
              <w:rPr>
                <w:rFonts w:ascii="Times New Roman" w:eastAsia="Times New Roman" w:hAnsi="Times New Roman" w:cs="Times New Roman"/>
                <w:b/>
                <w:sz w:val="24"/>
                <w:szCs w:val="24"/>
                <w:lang w:eastAsia="ru-RU"/>
              </w:rPr>
            </w:pPr>
          </w:p>
          <w:p w14:paraId="7946C771" w14:textId="77777777" w:rsidR="009A2913" w:rsidRPr="00656ACF" w:rsidRDefault="009A2913" w:rsidP="009A2913">
            <w:pPr>
              <w:widowControl w:val="0"/>
              <w:shd w:val="clear" w:color="auto" w:fill="FFFFFF" w:themeFill="background1"/>
              <w:jc w:val="both"/>
              <w:rPr>
                <w:rFonts w:ascii="Times New Roman" w:eastAsia="Times New Roman" w:hAnsi="Times New Roman" w:cs="Times New Roman"/>
                <w:b/>
                <w:sz w:val="24"/>
                <w:szCs w:val="24"/>
                <w:lang w:eastAsia="ru-RU"/>
              </w:rPr>
            </w:pPr>
          </w:p>
          <w:p w14:paraId="2B5E3695" w14:textId="77777777" w:rsidR="009A2913" w:rsidRPr="00656ACF" w:rsidRDefault="009A2913" w:rsidP="009A2913">
            <w:pPr>
              <w:widowControl w:val="0"/>
              <w:shd w:val="clear" w:color="auto" w:fill="FFFFFF" w:themeFill="background1"/>
              <w:jc w:val="both"/>
              <w:rPr>
                <w:rFonts w:ascii="Times New Roman" w:eastAsia="Times New Roman" w:hAnsi="Times New Roman" w:cs="Times New Roman"/>
                <w:b/>
                <w:sz w:val="24"/>
                <w:szCs w:val="24"/>
                <w:lang w:eastAsia="ru-RU"/>
              </w:rPr>
            </w:pPr>
          </w:p>
          <w:p w14:paraId="5860C7C5" w14:textId="77777777" w:rsidR="009A2913" w:rsidRPr="00656ACF" w:rsidRDefault="009A2913" w:rsidP="009A2913">
            <w:pPr>
              <w:widowControl w:val="0"/>
              <w:shd w:val="clear" w:color="auto" w:fill="FFFFFF" w:themeFill="background1"/>
              <w:jc w:val="both"/>
              <w:rPr>
                <w:rFonts w:ascii="Times New Roman" w:eastAsia="Times New Roman" w:hAnsi="Times New Roman" w:cs="Times New Roman"/>
                <w:b/>
                <w:sz w:val="24"/>
                <w:szCs w:val="24"/>
                <w:lang w:eastAsia="ru-RU"/>
              </w:rPr>
            </w:pPr>
          </w:p>
          <w:p w14:paraId="13DCC203" w14:textId="77777777" w:rsidR="009A2913" w:rsidRPr="00656ACF" w:rsidRDefault="009A2913" w:rsidP="009A2913">
            <w:pPr>
              <w:widowControl w:val="0"/>
              <w:shd w:val="clear" w:color="auto" w:fill="FFFFFF" w:themeFill="background1"/>
              <w:jc w:val="both"/>
              <w:rPr>
                <w:rFonts w:ascii="Times New Roman" w:eastAsia="Times New Roman" w:hAnsi="Times New Roman" w:cs="Times New Roman"/>
                <w:b/>
                <w:sz w:val="24"/>
                <w:szCs w:val="24"/>
                <w:lang w:eastAsia="ru-RU"/>
              </w:rPr>
            </w:pPr>
          </w:p>
          <w:p w14:paraId="170BA0B8" w14:textId="77777777" w:rsidR="009A2913" w:rsidRPr="00656ACF" w:rsidRDefault="009A2913" w:rsidP="009A2913">
            <w:pPr>
              <w:widowControl w:val="0"/>
              <w:shd w:val="clear" w:color="auto" w:fill="FFFFFF" w:themeFill="background1"/>
              <w:jc w:val="both"/>
              <w:rPr>
                <w:rFonts w:ascii="Times New Roman" w:eastAsia="Times New Roman" w:hAnsi="Times New Roman" w:cs="Times New Roman"/>
                <w:b/>
                <w:sz w:val="24"/>
                <w:szCs w:val="24"/>
                <w:lang w:eastAsia="ru-RU"/>
              </w:rPr>
            </w:pPr>
          </w:p>
          <w:p w14:paraId="34216C17" w14:textId="77777777" w:rsidR="009A2913" w:rsidRPr="00656ACF" w:rsidRDefault="009A2913" w:rsidP="009A2913">
            <w:pPr>
              <w:widowControl w:val="0"/>
              <w:shd w:val="clear" w:color="auto" w:fill="FFFFFF" w:themeFill="background1"/>
              <w:jc w:val="both"/>
              <w:rPr>
                <w:rFonts w:ascii="Times New Roman" w:eastAsia="Times New Roman" w:hAnsi="Times New Roman" w:cs="Times New Roman"/>
                <w:b/>
                <w:sz w:val="24"/>
                <w:szCs w:val="24"/>
                <w:lang w:eastAsia="ru-RU"/>
              </w:rPr>
            </w:pPr>
          </w:p>
          <w:p w14:paraId="013C7F82" w14:textId="77777777" w:rsidR="009A2913" w:rsidRPr="00656ACF" w:rsidRDefault="009A2913" w:rsidP="009A2913">
            <w:pPr>
              <w:widowControl w:val="0"/>
              <w:shd w:val="clear" w:color="auto" w:fill="FFFFFF" w:themeFill="background1"/>
              <w:jc w:val="both"/>
              <w:rPr>
                <w:rFonts w:ascii="Times New Roman" w:eastAsia="Times New Roman" w:hAnsi="Times New Roman" w:cs="Times New Roman"/>
                <w:b/>
                <w:sz w:val="24"/>
                <w:szCs w:val="24"/>
                <w:lang w:eastAsia="ru-RU"/>
              </w:rPr>
            </w:pPr>
          </w:p>
          <w:p w14:paraId="08F446D7" w14:textId="77777777" w:rsidR="009A2913" w:rsidRPr="00656ACF" w:rsidRDefault="009A2913" w:rsidP="009A2913">
            <w:pPr>
              <w:widowControl w:val="0"/>
              <w:shd w:val="clear" w:color="auto" w:fill="FFFFFF" w:themeFill="background1"/>
              <w:jc w:val="both"/>
              <w:rPr>
                <w:rFonts w:ascii="Times New Roman" w:eastAsia="Times New Roman" w:hAnsi="Times New Roman" w:cs="Times New Roman"/>
                <w:b/>
                <w:sz w:val="24"/>
                <w:szCs w:val="24"/>
                <w:lang w:eastAsia="ru-RU"/>
              </w:rPr>
            </w:pPr>
          </w:p>
          <w:p w14:paraId="1E4E6AD1" w14:textId="77777777" w:rsidR="009A2913" w:rsidRPr="00656ACF" w:rsidRDefault="009A2913" w:rsidP="009A2913">
            <w:pPr>
              <w:widowControl w:val="0"/>
              <w:shd w:val="clear" w:color="auto" w:fill="FFFFFF" w:themeFill="background1"/>
              <w:jc w:val="both"/>
              <w:rPr>
                <w:rFonts w:ascii="Times New Roman" w:eastAsia="Times New Roman" w:hAnsi="Times New Roman" w:cs="Times New Roman"/>
                <w:b/>
                <w:sz w:val="24"/>
                <w:szCs w:val="24"/>
                <w:lang w:eastAsia="ru-RU"/>
              </w:rPr>
            </w:pPr>
          </w:p>
          <w:p w14:paraId="4164A88F" w14:textId="77777777" w:rsidR="009A2913" w:rsidRPr="00656ACF" w:rsidRDefault="009A2913" w:rsidP="009A2913">
            <w:pPr>
              <w:widowControl w:val="0"/>
              <w:shd w:val="clear" w:color="auto" w:fill="FFFFFF" w:themeFill="background1"/>
              <w:jc w:val="both"/>
              <w:rPr>
                <w:rFonts w:ascii="Times New Roman" w:eastAsia="Times New Roman" w:hAnsi="Times New Roman" w:cs="Times New Roman"/>
                <w:b/>
                <w:sz w:val="24"/>
                <w:szCs w:val="24"/>
                <w:lang w:eastAsia="ru-RU"/>
              </w:rPr>
            </w:pPr>
          </w:p>
          <w:p w14:paraId="4DA342DD" w14:textId="77777777" w:rsidR="009A2913" w:rsidRPr="00656ACF" w:rsidRDefault="009A2913" w:rsidP="009A2913">
            <w:pPr>
              <w:widowControl w:val="0"/>
              <w:shd w:val="clear" w:color="auto" w:fill="FFFFFF" w:themeFill="background1"/>
              <w:jc w:val="both"/>
              <w:rPr>
                <w:rFonts w:ascii="Times New Roman" w:eastAsia="Times New Roman" w:hAnsi="Times New Roman" w:cs="Times New Roman"/>
                <w:b/>
                <w:sz w:val="24"/>
                <w:szCs w:val="24"/>
                <w:lang w:eastAsia="ru-RU"/>
              </w:rPr>
            </w:pPr>
          </w:p>
          <w:p w14:paraId="0B48F068" w14:textId="77777777" w:rsidR="009A2913" w:rsidRPr="00656ACF" w:rsidRDefault="009A2913" w:rsidP="009A2913">
            <w:pPr>
              <w:widowControl w:val="0"/>
              <w:shd w:val="clear" w:color="auto" w:fill="FFFFFF" w:themeFill="background1"/>
              <w:jc w:val="both"/>
              <w:rPr>
                <w:rFonts w:ascii="Times New Roman" w:eastAsia="Times New Roman" w:hAnsi="Times New Roman" w:cs="Times New Roman"/>
                <w:b/>
                <w:sz w:val="24"/>
                <w:szCs w:val="24"/>
                <w:lang w:eastAsia="ru-RU"/>
              </w:rPr>
            </w:pPr>
          </w:p>
          <w:p w14:paraId="083B6A46" w14:textId="77777777" w:rsidR="009A2913" w:rsidRPr="00656ACF" w:rsidRDefault="009A2913" w:rsidP="009A2913">
            <w:pPr>
              <w:widowControl w:val="0"/>
              <w:shd w:val="clear" w:color="auto" w:fill="FFFFFF" w:themeFill="background1"/>
              <w:jc w:val="both"/>
              <w:rPr>
                <w:rFonts w:ascii="Times New Roman" w:eastAsia="Times New Roman" w:hAnsi="Times New Roman" w:cs="Times New Roman"/>
                <w:b/>
                <w:sz w:val="24"/>
                <w:szCs w:val="24"/>
                <w:lang w:eastAsia="ru-RU"/>
              </w:rPr>
            </w:pPr>
          </w:p>
          <w:p w14:paraId="6A68C483" w14:textId="77777777" w:rsidR="009A2913" w:rsidRPr="00656ACF" w:rsidRDefault="009A2913" w:rsidP="009A2913">
            <w:pPr>
              <w:widowControl w:val="0"/>
              <w:shd w:val="clear" w:color="auto" w:fill="FFFFFF" w:themeFill="background1"/>
              <w:jc w:val="both"/>
              <w:rPr>
                <w:rFonts w:ascii="Times New Roman" w:eastAsia="Times New Roman" w:hAnsi="Times New Roman" w:cs="Times New Roman"/>
                <w:b/>
                <w:sz w:val="24"/>
                <w:szCs w:val="24"/>
                <w:lang w:eastAsia="ru-RU"/>
              </w:rPr>
            </w:pPr>
          </w:p>
          <w:p w14:paraId="5047C190" w14:textId="77777777" w:rsidR="009A2913" w:rsidRPr="00656ACF" w:rsidRDefault="009A2913" w:rsidP="009A2913">
            <w:pPr>
              <w:widowControl w:val="0"/>
              <w:shd w:val="clear" w:color="auto" w:fill="FFFFFF" w:themeFill="background1"/>
              <w:jc w:val="both"/>
              <w:rPr>
                <w:rFonts w:ascii="Times New Roman" w:eastAsia="Times New Roman" w:hAnsi="Times New Roman" w:cs="Times New Roman"/>
                <w:b/>
                <w:sz w:val="24"/>
                <w:szCs w:val="24"/>
                <w:lang w:eastAsia="ru-RU"/>
              </w:rPr>
            </w:pPr>
          </w:p>
          <w:p w14:paraId="6BD98155" w14:textId="77777777" w:rsidR="009A2913" w:rsidRPr="00656ACF" w:rsidRDefault="009A2913" w:rsidP="009A2913">
            <w:pPr>
              <w:widowControl w:val="0"/>
              <w:shd w:val="clear" w:color="auto" w:fill="FFFFFF" w:themeFill="background1"/>
              <w:jc w:val="both"/>
              <w:rPr>
                <w:rFonts w:ascii="Times New Roman" w:eastAsia="Times New Roman" w:hAnsi="Times New Roman" w:cs="Times New Roman"/>
                <w:b/>
                <w:sz w:val="24"/>
                <w:szCs w:val="24"/>
                <w:lang w:eastAsia="ru-RU"/>
              </w:rPr>
            </w:pPr>
          </w:p>
          <w:p w14:paraId="124399C9" w14:textId="77777777" w:rsidR="009A2913" w:rsidRPr="00656ACF" w:rsidRDefault="009A2913" w:rsidP="009A2913">
            <w:pPr>
              <w:widowControl w:val="0"/>
              <w:shd w:val="clear" w:color="auto" w:fill="FFFFFF" w:themeFill="background1"/>
              <w:jc w:val="both"/>
              <w:rPr>
                <w:rFonts w:ascii="Times New Roman" w:eastAsia="Times New Roman" w:hAnsi="Times New Roman" w:cs="Times New Roman"/>
                <w:b/>
                <w:sz w:val="24"/>
                <w:szCs w:val="24"/>
                <w:lang w:eastAsia="ru-RU"/>
              </w:rPr>
            </w:pPr>
          </w:p>
          <w:p w14:paraId="466F69E5" w14:textId="77777777" w:rsidR="009A2913" w:rsidRPr="00656ACF" w:rsidRDefault="009A2913" w:rsidP="009A2913">
            <w:pPr>
              <w:widowControl w:val="0"/>
              <w:shd w:val="clear" w:color="auto" w:fill="FFFFFF" w:themeFill="background1"/>
              <w:jc w:val="both"/>
              <w:rPr>
                <w:rFonts w:ascii="Times New Roman" w:eastAsia="Times New Roman" w:hAnsi="Times New Roman" w:cs="Times New Roman"/>
                <w:b/>
                <w:sz w:val="24"/>
                <w:szCs w:val="24"/>
                <w:lang w:eastAsia="ru-RU"/>
              </w:rPr>
            </w:pPr>
          </w:p>
          <w:p w14:paraId="3B3E40AC" w14:textId="77777777" w:rsidR="009A2913" w:rsidRPr="00656ACF" w:rsidRDefault="009A2913" w:rsidP="009A2913">
            <w:pPr>
              <w:widowControl w:val="0"/>
              <w:shd w:val="clear" w:color="auto" w:fill="FFFFFF" w:themeFill="background1"/>
              <w:jc w:val="both"/>
              <w:rPr>
                <w:rFonts w:ascii="Times New Roman" w:eastAsia="Times New Roman" w:hAnsi="Times New Roman" w:cs="Times New Roman"/>
                <w:b/>
                <w:sz w:val="24"/>
                <w:szCs w:val="24"/>
                <w:lang w:eastAsia="ru-RU"/>
              </w:rPr>
            </w:pPr>
          </w:p>
          <w:p w14:paraId="5E43CF17" w14:textId="77777777" w:rsidR="009A2913" w:rsidRPr="00656ACF" w:rsidRDefault="009A2913" w:rsidP="009A2913">
            <w:pPr>
              <w:widowControl w:val="0"/>
              <w:shd w:val="clear" w:color="auto" w:fill="FFFFFF" w:themeFill="background1"/>
              <w:jc w:val="both"/>
              <w:rPr>
                <w:rFonts w:ascii="Times New Roman" w:eastAsia="Times New Roman" w:hAnsi="Times New Roman" w:cs="Times New Roman"/>
                <w:b/>
                <w:sz w:val="24"/>
                <w:szCs w:val="24"/>
                <w:lang w:eastAsia="ru-RU"/>
              </w:rPr>
            </w:pPr>
          </w:p>
          <w:p w14:paraId="6A6C7F91" w14:textId="77777777" w:rsidR="009A2913" w:rsidRPr="00656ACF" w:rsidRDefault="009A2913" w:rsidP="009A2913">
            <w:pPr>
              <w:widowControl w:val="0"/>
              <w:shd w:val="clear" w:color="auto" w:fill="FFFFFF" w:themeFill="background1"/>
              <w:jc w:val="both"/>
              <w:rPr>
                <w:rFonts w:ascii="Times New Roman" w:eastAsia="Times New Roman" w:hAnsi="Times New Roman" w:cs="Times New Roman"/>
                <w:b/>
                <w:sz w:val="24"/>
                <w:szCs w:val="24"/>
                <w:lang w:eastAsia="ru-RU"/>
              </w:rPr>
            </w:pPr>
          </w:p>
          <w:p w14:paraId="5F66D230" w14:textId="77777777" w:rsidR="009A2913" w:rsidRPr="00656ACF" w:rsidRDefault="009A2913" w:rsidP="009A2913">
            <w:pPr>
              <w:widowControl w:val="0"/>
              <w:shd w:val="clear" w:color="auto" w:fill="FFFFFF" w:themeFill="background1"/>
              <w:jc w:val="both"/>
              <w:rPr>
                <w:rFonts w:ascii="Times New Roman" w:eastAsia="Times New Roman" w:hAnsi="Times New Roman" w:cs="Times New Roman"/>
                <w:b/>
                <w:sz w:val="24"/>
                <w:szCs w:val="24"/>
                <w:lang w:eastAsia="ru-RU"/>
              </w:rPr>
            </w:pPr>
          </w:p>
          <w:p w14:paraId="069A6697" w14:textId="77777777" w:rsidR="009A2913" w:rsidRPr="00656ACF" w:rsidRDefault="009A2913" w:rsidP="009A2913">
            <w:pPr>
              <w:widowControl w:val="0"/>
              <w:shd w:val="clear" w:color="auto" w:fill="FFFFFF" w:themeFill="background1"/>
              <w:jc w:val="both"/>
              <w:rPr>
                <w:rFonts w:ascii="Times New Roman" w:eastAsia="Times New Roman" w:hAnsi="Times New Roman" w:cs="Times New Roman"/>
                <w:b/>
                <w:sz w:val="24"/>
                <w:szCs w:val="24"/>
                <w:lang w:eastAsia="ru-RU"/>
              </w:rPr>
            </w:pPr>
          </w:p>
          <w:p w14:paraId="0EEEF6E4" w14:textId="77777777" w:rsidR="009A2913" w:rsidRPr="00656ACF" w:rsidRDefault="009A2913" w:rsidP="009A2913">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9A2913" w:rsidRPr="001B6842" w14:paraId="15C02440" w14:textId="77777777" w:rsidTr="008E3BC2">
        <w:tc>
          <w:tcPr>
            <w:tcW w:w="568" w:type="dxa"/>
          </w:tcPr>
          <w:p w14:paraId="1F8CAB4B" w14:textId="77777777" w:rsidR="009A2913" w:rsidRPr="00106B33" w:rsidRDefault="009A2913" w:rsidP="009A2913">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29E1BC68" w14:textId="77777777" w:rsidR="009A2913" w:rsidRPr="004813B5" w:rsidRDefault="009A2913" w:rsidP="009A2913">
            <w:pPr>
              <w:jc w:val="center"/>
              <w:rPr>
                <w:rFonts w:ascii="Times New Roman" w:eastAsia="SimSun" w:hAnsi="Times New Roman" w:cs="Times New Roman"/>
                <w:bCs/>
                <w:sz w:val="24"/>
                <w:szCs w:val="24"/>
                <w:lang w:val="kk-KZ"/>
              </w:rPr>
            </w:pPr>
            <w:r w:rsidRPr="004813B5">
              <w:rPr>
                <w:rFonts w:ascii="Times New Roman" w:eastAsia="SimSun" w:hAnsi="Times New Roman" w:cs="Times New Roman"/>
                <w:bCs/>
                <w:sz w:val="24"/>
                <w:szCs w:val="24"/>
                <w:lang w:val="kk-KZ"/>
              </w:rPr>
              <w:t>Жобаның</w:t>
            </w:r>
          </w:p>
          <w:p w14:paraId="3961F8E2" w14:textId="5405AFEE" w:rsidR="009A2913" w:rsidRPr="00656ACF" w:rsidRDefault="009A2913" w:rsidP="009A2913">
            <w:pPr>
              <w:shd w:val="clear" w:color="auto" w:fill="FFFFFF" w:themeFill="background1"/>
              <w:ind w:left="-57" w:right="-57"/>
              <w:contextualSpacing/>
              <w:jc w:val="center"/>
              <w:rPr>
                <w:rFonts w:ascii="Times New Roman" w:eastAsia="Calibri" w:hAnsi="Times New Roman" w:cs="Times New Roman"/>
                <w:sz w:val="24"/>
                <w:szCs w:val="24"/>
              </w:rPr>
            </w:pPr>
            <w:r w:rsidRPr="004813B5">
              <w:rPr>
                <w:rFonts w:ascii="Times New Roman" w:eastAsia="SimSun" w:hAnsi="Times New Roman" w:cs="Times New Roman"/>
                <w:bCs/>
                <w:sz w:val="24"/>
                <w:szCs w:val="24"/>
                <w:lang w:val="kk-KZ"/>
              </w:rPr>
              <w:t>42-бабы</w:t>
            </w:r>
          </w:p>
        </w:tc>
        <w:tc>
          <w:tcPr>
            <w:tcW w:w="3828" w:type="dxa"/>
            <w:tcBorders>
              <w:top w:val="single" w:sz="4" w:space="0" w:color="auto"/>
              <w:left w:val="single" w:sz="4" w:space="0" w:color="auto"/>
              <w:bottom w:val="single" w:sz="4" w:space="0" w:color="auto"/>
              <w:right w:val="single" w:sz="4" w:space="0" w:color="auto"/>
            </w:tcBorders>
          </w:tcPr>
          <w:p w14:paraId="6D91B8C5" w14:textId="77777777" w:rsidR="009A2913" w:rsidRPr="004813B5" w:rsidRDefault="009A2913" w:rsidP="009A2913">
            <w:pPr>
              <w:ind w:firstLine="284"/>
              <w:contextualSpacing/>
              <w:jc w:val="both"/>
              <w:rPr>
                <w:rFonts w:ascii="Times New Roman" w:eastAsia="Times New Roman" w:hAnsi="Times New Roman" w:cs="Times New Roman"/>
                <w:b/>
                <w:bCs/>
                <w:sz w:val="24"/>
                <w:szCs w:val="24"/>
                <w:lang w:val="kk-KZ" w:eastAsia="ru-RU"/>
              </w:rPr>
            </w:pPr>
            <w:r w:rsidRPr="004813B5">
              <w:rPr>
                <w:rFonts w:ascii="Times New Roman" w:eastAsia="Times New Roman" w:hAnsi="Times New Roman" w:cs="Times New Roman"/>
                <w:b/>
                <w:bCs/>
                <w:sz w:val="24"/>
                <w:szCs w:val="24"/>
                <w:lang w:val="kk-KZ" w:eastAsia="ru-RU"/>
              </w:rPr>
              <w:t>42-бап. Салықтық құпия</w:t>
            </w:r>
          </w:p>
          <w:p w14:paraId="0A6A3E27" w14:textId="77777777" w:rsidR="009A2913" w:rsidRPr="004813B5" w:rsidRDefault="009A2913" w:rsidP="009A2913">
            <w:pPr>
              <w:ind w:firstLine="284"/>
              <w:contextualSpacing/>
              <w:jc w:val="both"/>
              <w:rPr>
                <w:rFonts w:ascii="Times New Roman" w:eastAsia="Times New Roman" w:hAnsi="Times New Roman" w:cs="Times New Roman"/>
                <w:sz w:val="24"/>
                <w:szCs w:val="24"/>
                <w:lang w:val="kk-KZ" w:eastAsia="ru-RU"/>
              </w:rPr>
            </w:pPr>
          </w:p>
          <w:p w14:paraId="28DF16E4" w14:textId="77777777" w:rsidR="009A2913" w:rsidRPr="004813B5" w:rsidRDefault="009A2913" w:rsidP="009A2913">
            <w:pPr>
              <w:ind w:firstLine="284"/>
              <w:contextualSpacing/>
              <w:jc w:val="both"/>
              <w:rPr>
                <w:rFonts w:ascii="Times New Roman" w:eastAsia="Times New Roman" w:hAnsi="Times New Roman" w:cs="Times New Roman"/>
                <w:sz w:val="24"/>
                <w:szCs w:val="24"/>
                <w:lang w:val="kk-KZ" w:eastAsia="ru-RU"/>
              </w:rPr>
            </w:pPr>
            <w:r w:rsidRPr="004813B5">
              <w:rPr>
                <w:rFonts w:ascii="Times New Roman" w:eastAsia="Times New Roman" w:hAnsi="Times New Roman" w:cs="Times New Roman"/>
                <w:sz w:val="24"/>
                <w:szCs w:val="24"/>
                <w:lang w:val="kk-KZ" w:eastAsia="ru-RU"/>
              </w:rPr>
              <w:lastRenderedPageBreak/>
              <w:t xml:space="preserve">1. </w:t>
            </w:r>
            <w:r w:rsidRPr="004813B5">
              <w:rPr>
                <w:rFonts w:ascii="Times New Roman" w:eastAsia="Times New Roman" w:hAnsi="Times New Roman" w:cs="Times New Roman"/>
                <w:b/>
                <w:bCs/>
                <w:sz w:val="24"/>
                <w:szCs w:val="24"/>
                <w:lang w:val="kk-KZ" w:eastAsia="ru-RU"/>
              </w:rPr>
              <w:t>Салықтық құпия – егер</w:t>
            </w:r>
            <w:r w:rsidRPr="004813B5">
              <w:rPr>
                <w:rFonts w:ascii="Times New Roman" w:eastAsia="Times New Roman" w:hAnsi="Times New Roman" w:cs="Times New Roman"/>
                <w:sz w:val="24"/>
                <w:szCs w:val="24"/>
                <w:lang w:val="kk-KZ" w:eastAsia="ru-RU"/>
              </w:rPr>
              <w:t xml:space="preserve"> осы бапта өзгеше белгіленбесе, салық органы алған салық төлеуші (салық агенті) туралы кез келген </w:t>
            </w:r>
            <w:r w:rsidRPr="004813B5">
              <w:rPr>
                <w:rFonts w:ascii="Times New Roman" w:eastAsia="Times New Roman" w:hAnsi="Times New Roman" w:cs="Times New Roman"/>
                <w:b/>
                <w:bCs/>
                <w:sz w:val="24"/>
                <w:szCs w:val="24"/>
                <w:lang w:val="kk-KZ" w:eastAsia="ru-RU"/>
              </w:rPr>
              <w:t>мәліметтер</w:t>
            </w:r>
            <w:r w:rsidRPr="004813B5">
              <w:rPr>
                <w:rFonts w:ascii="Times New Roman" w:eastAsia="Times New Roman" w:hAnsi="Times New Roman" w:cs="Times New Roman"/>
                <w:sz w:val="24"/>
                <w:szCs w:val="24"/>
                <w:lang w:val="kk-KZ" w:eastAsia="ru-RU"/>
              </w:rPr>
              <w:t>.</w:t>
            </w:r>
          </w:p>
          <w:p w14:paraId="117DEF90" w14:textId="77777777" w:rsidR="009A2913" w:rsidRPr="004813B5" w:rsidRDefault="009A2913" w:rsidP="009A2913">
            <w:pPr>
              <w:ind w:firstLine="284"/>
              <w:contextualSpacing/>
              <w:jc w:val="both"/>
              <w:rPr>
                <w:rFonts w:ascii="Times New Roman" w:eastAsia="Times New Roman" w:hAnsi="Times New Roman" w:cs="Times New Roman"/>
                <w:sz w:val="24"/>
                <w:szCs w:val="24"/>
                <w:lang w:val="kk-KZ" w:eastAsia="ru-RU"/>
              </w:rPr>
            </w:pPr>
            <w:r w:rsidRPr="004813B5">
              <w:rPr>
                <w:rFonts w:ascii="Times New Roman" w:eastAsia="Times New Roman" w:hAnsi="Times New Roman" w:cs="Times New Roman"/>
                <w:sz w:val="24"/>
                <w:szCs w:val="24"/>
                <w:lang w:val="kk-KZ" w:eastAsia="ru-RU"/>
              </w:rPr>
              <w:t>2. Салық төлеуші (салық агенті) - заңды тұлға, заңды тұлғаның құрылымдық бөлімшесі, Қазақстан Республикасында қызметін тұрақты мекеме арқылы жүзеге асыратын бейрезидент, дара кәсіпкер, жеке практикамен айналысатын адам туралы мынадай:</w:t>
            </w:r>
          </w:p>
          <w:p w14:paraId="275C2CC6" w14:textId="77777777" w:rsidR="009A2913" w:rsidRPr="004813B5" w:rsidRDefault="009A2913" w:rsidP="009A2913">
            <w:pPr>
              <w:ind w:firstLine="284"/>
              <w:contextualSpacing/>
              <w:jc w:val="both"/>
              <w:rPr>
                <w:rFonts w:ascii="Times New Roman" w:eastAsia="Times New Roman" w:hAnsi="Times New Roman" w:cs="Times New Roman"/>
                <w:sz w:val="24"/>
                <w:szCs w:val="24"/>
                <w:lang w:val="kk-KZ" w:eastAsia="ru-RU"/>
              </w:rPr>
            </w:pPr>
            <w:r w:rsidRPr="004813B5">
              <w:rPr>
                <w:rFonts w:ascii="Times New Roman" w:eastAsia="Times New Roman" w:hAnsi="Times New Roman" w:cs="Times New Roman"/>
                <w:sz w:val="24"/>
                <w:szCs w:val="24"/>
                <w:lang w:val="kk-KZ" w:eastAsia="ru-RU"/>
              </w:rPr>
              <w:t>1) салық төлеуші (салық агенті) төлеген (аударған) және салық төлеушіге (салық агентіне) есепке жазылған салық пен бюджетке төленетін төлемдер сомасы туралы;</w:t>
            </w:r>
          </w:p>
          <w:p w14:paraId="162E6A05" w14:textId="77777777" w:rsidR="009A2913" w:rsidRPr="004813B5" w:rsidRDefault="009A2913" w:rsidP="009A2913">
            <w:pPr>
              <w:ind w:firstLine="284"/>
              <w:contextualSpacing/>
              <w:jc w:val="both"/>
              <w:rPr>
                <w:rFonts w:ascii="Times New Roman" w:eastAsia="Times New Roman" w:hAnsi="Times New Roman" w:cs="Times New Roman"/>
                <w:sz w:val="24"/>
                <w:szCs w:val="24"/>
                <w:lang w:val="kk-KZ" w:eastAsia="ru-RU"/>
              </w:rPr>
            </w:pPr>
            <w:r w:rsidRPr="004813B5">
              <w:rPr>
                <w:rFonts w:ascii="Times New Roman" w:eastAsia="Times New Roman" w:hAnsi="Times New Roman" w:cs="Times New Roman"/>
                <w:sz w:val="24"/>
                <w:szCs w:val="24"/>
                <w:lang w:val="kk-KZ" w:eastAsia="ru-RU"/>
              </w:rPr>
              <w:t>2) есепке жазылған қосылған құн салығы сомасынан есепке жатқызылатын қосылған құн салығы сомасының асып кетуін бюджеттен салық төлеушіге қайтару сомасы туралы;</w:t>
            </w:r>
          </w:p>
          <w:p w14:paraId="0DA5FD3D" w14:textId="77777777" w:rsidR="009A2913" w:rsidRPr="004813B5" w:rsidRDefault="009A2913" w:rsidP="009A2913">
            <w:pPr>
              <w:ind w:firstLine="284"/>
              <w:contextualSpacing/>
              <w:jc w:val="both"/>
              <w:rPr>
                <w:rFonts w:ascii="Times New Roman" w:eastAsia="Times New Roman" w:hAnsi="Times New Roman" w:cs="Times New Roman"/>
                <w:sz w:val="24"/>
                <w:szCs w:val="24"/>
                <w:lang w:val="kk-KZ" w:eastAsia="ru-RU"/>
              </w:rPr>
            </w:pPr>
            <w:r w:rsidRPr="004813B5">
              <w:rPr>
                <w:rFonts w:ascii="Times New Roman" w:eastAsia="Times New Roman" w:hAnsi="Times New Roman" w:cs="Times New Roman"/>
                <w:sz w:val="24"/>
                <w:szCs w:val="24"/>
                <w:lang w:val="kk-KZ" w:eastAsia="ru-RU"/>
              </w:rPr>
              <w:t>3) салықтық берешек сомасы туралы;</w:t>
            </w:r>
          </w:p>
          <w:p w14:paraId="33F0C236" w14:textId="77777777" w:rsidR="009A2913" w:rsidRPr="004813B5" w:rsidRDefault="009A2913" w:rsidP="009A2913">
            <w:pPr>
              <w:ind w:firstLine="284"/>
              <w:contextualSpacing/>
              <w:jc w:val="both"/>
              <w:rPr>
                <w:rFonts w:ascii="Times New Roman" w:eastAsia="Times New Roman" w:hAnsi="Times New Roman" w:cs="Times New Roman"/>
                <w:sz w:val="24"/>
                <w:szCs w:val="24"/>
                <w:lang w:val="kk-KZ" w:eastAsia="ru-RU"/>
              </w:rPr>
            </w:pPr>
            <w:r w:rsidRPr="004813B5">
              <w:rPr>
                <w:rFonts w:ascii="Times New Roman" w:eastAsia="Times New Roman" w:hAnsi="Times New Roman" w:cs="Times New Roman"/>
                <w:sz w:val="24"/>
                <w:szCs w:val="24"/>
                <w:lang w:val="kk-KZ" w:eastAsia="ru-RU"/>
              </w:rPr>
              <w:t>4) мынадай тіркеу деректері:</w:t>
            </w:r>
          </w:p>
          <w:p w14:paraId="36575C2C" w14:textId="77777777" w:rsidR="009A2913" w:rsidRPr="004813B5" w:rsidRDefault="009A2913" w:rsidP="009A2913">
            <w:pPr>
              <w:ind w:firstLine="284"/>
              <w:contextualSpacing/>
              <w:jc w:val="both"/>
              <w:rPr>
                <w:rFonts w:ascii="Times New Roman" w:eastAsia="Times New Roman" w:hAnsi="Times New Roman" w:cs="Times New Roman"/>
                <w:sz w:val="24"/>
                <w:szCs w:val="24"/>
                <w:lang w:val="kk-KZ" w:eastAsia="ru-RU"/>
              </w:rPr>
            </w:pPr>
            <w:r w:rsidRPr="004813B5">
              <w:rPr>
                <w:rFonts w:ascii="Times New Roman" w:eastAsia="Times New Roman" w:hAnsi="Times New Roman" w:cs="Times New Roman"/>
                <w:sz w:val="24"/>
                <w:szCs w:val="24"/>
                <w:lang w:val="kk-KZ" w:eastAsia="ru-RU"/>
              </w:rPr>
              <w:t>сәйкестендіру нөмірі;</w:t>
            </w:r>
          </w:p>
          <w:p w14:paraId="5077D38F" w14:textId="77777777" w:rsidR="009A2913" w:rsidRPr="004813B5" w:rsidRDefault="009A2913" w:rsidP="009A2913">
            <w:pPr>
              <w:ind w:firstLine="284"/>
              <w:contextualSpacing/>
              <w:jc w:val="both"/>
              <w:rPr>
                <w:rFonts w:ascii="Times New Roman" w:eastAsia="Times New Roman" w:hAnsi="Times New Roman" w:cs="Times New Roman"/>
                <w:sz w:val="24"/>
                <w:szCs w:val="24"/>
                <w:lang w:val="kk-KZ" w:eastAsia="ru-RU"/>
              </w:rPr>
            </w:pPr>
            <w:r w:rsidRPr="004813B5">
              <w:rPr>
                <w:rFonts w:ascii="Times New Roman" w:eastAsia="Times New Roman" w:hAnsi="Times New Roman" w:cs="Times New Roman"/>
                <w:sz w:val="24"/>
                <w:szCs w:val="24"/>
                <w:lang w:val="kk-KZ" w:eastAsia="ru-RU"/>
              </w:rPr>
              <w:t>басшының тегі, аты және әкесінің аты (</w:t>
            </w:r>
            <w:r w:rsidRPr="004813B5">
              <w:rPr>
                <w:rFonts w:ascii="Times New Roman" w:eastAsia="Times New Roman" w:hAnsi="Times New Roman" w:cs="Times New Roman"/>
                <w:b/>
                <w:bCs/>
                <w:sz w:val="24"/>
                <w:szCs w:val="24"/>
                <w:lang w:val="kk-KZ" w:eastAsia="ru-RU"/>
              </w:rPr>
              <w:t>болған кезде</w:t>
            </w:r>
            <w:r w:rsidRPr="004813B5">
              <w:rPr>
                <w:rFonts w:ascii="Times New Roman" w:eastAsia="Times New Roman" w:hAnsi="Times New Roman" w:cs="Times New Roman"/>
                <w:sz w:val="24"/>
                <w:szCs w:val="24"/>
                <w:lang w:val="kk-KZ" w:eastAsia="ru-RU"/>
              </w:rPr>
              <w:t>);</w:t>
            </w:r>
          </w:p>
          <w:p w14:paraId="1FFBEB0B" w14:textId="77777777" w:rsidR="009A2913" w:rsidRPr="004813B5" w:rsidRDefault="009A2913" w:rsidP="009A2913">
            <w:pPr>
              <w:ind w:firstLine="284"/>
              <w:contextualSpacing/>
              <w:jc w:val="both"/>
              <w:rPr>
                <w:rFonts w:ascii="Times New Roman" w:eastAsia="Times New Roman" w:hAnsi="Times New Roman" w:cs="Times New Roman"/>
                <w:sz w:val="24"/>
                <w:szCs w:val="24"/>
                <w:lang w:val="kk-KZ" w:eastAsia="ru-RU"/>
              </w:rPr>
            </w:pPr>
            <w:r w:rsidRPr="004813B5">
              <w:rPr>
                <w:rFonts w:ascii="Times New Roman" w:eastAsia="Times New Roman" w:hAnsi="Times New Roman" w:cs="Times New Roman"/>
                <w:sz w:val="24"/>
                <w:szCs w:val="24"/>
                <w:lang w:val="kk-KZ" w:eastAsia="ru-RU"/>
              </w:rPr>
              <w:t>атауы;</w:t>
            </w:r>
          </w:p>
          <w:p w14:paraId="1E74D386" w14:textId="77777777" w:rsidR="009A2913" w:rsidRPr="004813B5" w:rsidRDefault="009A2913" w:rsidP="009A2913">
            <w:pPr>
              <w:ind w:firstLine="284"/>
              <w:contextualSpacing/>
              <w:jc w:val="both"/>
              <w:rPr>
                <w:rFonts w:ascii="Times New Roman" w:eastAsia="Times New Roman" w:hAnsi="Times New Roman" w:cs="Times New Roman"/>
                <w:sz w:val="24"/>
                <w:szCs w:val="24"/>
                <w:lang w:val="kk-KZ" w:eastAsia="ru-RU"/>
              </w:rPr>
            </w:pPr>
            <w:r w:rsidRPr="004813B5">
              <w:rPr>
                <w:rFonts w:ascii="Times New Roman" w:eastAsia="Times New Roman" w:hAnsi="Times New Roman" w:cs="Times New Roman"/>
                <w:sz w:val="24"/>
                <w:szCs w:val="24"/>
                <w:lang w:val="kk-KZ" w:eastAsia="ru-RU"/>
              </w:rPr>
              <w:lastRenderedPageBreak/>
              <w:t>тіркеу есебіне қою күні;</w:t>
            </w:r>
          </w:p>
          <w:p w14:paraId="02E37CF2" w14:textId="77777777" w:rsidR="009A2913" w:rsidRPr="004813B5" w:rsidRDefault="009A2913" w:rsidP="009A2913">
            <w:pPr>
              <w:ind w:firstLine="284"/>
              <w:contextualSpacing/>
              <w:jc w:val="both"/>
              <w:rPr>
                <w:rFonts w:ascii="Times New Roman" w:eastAsia="Times New Roman" w:hAnsi="Times New Roman" w:cs="Times New Roman"/>
                <w:sz w:val="24"/>
                <w:szCs w:val="24"/>
                <w:lang w:val="kk-KZ" w:eastAsia="ru-RU"/>
              </w:rPr>
            </w:pPr>
            <w:r w:rsidRPr="004813B5">
              <w:rPr>
                <w:rFonts w:ascii="Times New Roman" w:eastAsia="Times New Roman" w:hAnsi="Times New Roman" w:cs="Times New Roman"/>
                <w:sz w:val="24"/>
                <w:szCs w:val="24"/>
                <w:lang w:val="kk-KZ" w:eastAsia="ru-RU"/>
              </w:rPr>
              <w:t>тіркеу есебінен алу күні мен себебі;</w:t>
            </w:r>
          </w:p>
          <w:p w14:paraId="6C3D0B68" w14:textId="77777777" w:rsidR="009A2913" w:rsidRPr="004813B5" w:rsidRDefault="009A2913" w:rsidP="009A2913">
            <w:pPr>
              <w:ind w:firstLine="284"/>
              <w:contextualSpacing/>
              <w:jc w:val="both"/>
              <w:rPr>
                <w:rFonts w:ascii="Times New Roman" w:eastAsia="Times New Roman" w:hAnsi="Times New Roman" w:cs="Times New Roman"/>
                <w:sz w:val="24"/>
                <w:szCs w:val="24"/>
                <w:lang w:val="kk-KZ" w:eastAsia="ru-RU"/>
              </w:rPr>
            </w:pPr>
            <w:r w:rsidRPr="004813B5">
              <w:rPr>
                <w:rFonts w:ascii="Times New Roman" w:eastAsia="Times New Roman" w:hAnsi="Times New Roman" w:cs="Times New Roman"/>
                <w:sz w:val="24"/>
                <w:szCs w:val="24"/>
                <w:lang w:val="kk-KZ" w:eastAsia="ru-RU"/>
              </w:rPr>
              <w:t>қызмет түрі;</w:t>
            </w:r>
          </w:p>
          <w:p w14:paraId="7CEB7729" w14:textId="77777777" w:rsidR="009A2913" w:rsidRPr="004813B5" w:rsidRDefault="009A2913" w:rsidP="009A2913">
            <w:pPr>
              <w:ind w:firstLine="284"/>
              <w:contextualSpacing/>
              <w:jc w:val="both"/>
              <w:rPr>
                <w:rFonts w:ascii="Times New Roman" w:eastAsia="Times New Roman" w:hAnsi="Times New Roman" w:cs="Times New Roman"/>
                <w:sz w:val="24"/>
                <w:szCs w:val="24"/>
                <w:lang w:val="kk-KZ" w:eastAsia="ru-RU"/>
              </w:rPr>
            </w:pPr>
            <w:r w:rsidRPr="004813B5">
              <w:rPr>
                <w:rFonts w:ascii="Times New Roman" w:eastAsia="Times New Roman" w:hAnsi="Times New Roman" w:cs="Times New Roman"/>
                <w:sz w:val="24"/>
                <w:szCs w:val="24"/>
                <w:lang w:val="kk-KZ" w:eastAsia="ru-RU"/>
              </w:rPr>
              <w:t>салықтық есептілікті беру мерзімінің басталу және тоқтатыла тұру күні;</w:t>
            </w:r>
          </w:p>
          <w:p w14:paraId="704763B1" w14:textId="77777777" w:rsidR="009A2913" w:rsidRPr="004813B5" w:rsidRDefault="009A2913" w:rsidP="009A2913">
            <w:pPr>
              <w:ind w:firstLine="284"/>
              <w:contextualSpacing/>
              <w:jc w:val="both"/>
              <w:rPr>
                <w:rFonts w:ascii="Times New Roman" w:eastAsia="Times New Roman" w:hAnsi="Times New Roman" w:cs="Times New Roman"/>
                <w:sz w:val="24"/>
                <w:szCs w:val="24"/>
                <w:lang w:val="kk-KZ" w:eastAsia="ru-RU"/>
              </w:rPr>
            </w:pPr>
            <w:r w:rsidRPr="004813B5">
              <w:rPr>
                <w:rFonts w:ascii="Times New Roman" w:eastAsia="Times New Roman" w:hAnsi="Times New Roman" w:cs="Times New Roman"/>
                <w:sz w:val="24"/>
                <w:szCs w:val="24"/>
                <w:lang w:val="kk-KZ" w:eastAsia="ru-RU"/>
              </w:rPr>
              <w:t>резиденттік;</w:t>
            </w:r>
          </w:p>
          <w:p w14:paraId="7DC86A9E" w14:textId="77777777" w:rsidR="009A2913" w:rsidRPr="004813B5" w:rsidRDefault="009A2913" w:rsidP="009A2913">
            <w:pPr>
              <w:ind w:firstLine="284"/>
              <w:contextualSpacing/>
              <w:jc w:val="both"/>
              <w:rPr>
                <w:rFonts w:ascii="Times New Roman" w:eastAsia="Times New Roman" w:hAnsi="Times New Roman" w:cs="Times New Roman"/>
                <w:sz w:val="24"/>
                <w:szCs w:val="24"/>
                <w:lang w:val="kk-KZ" w:eastAsia="ru-RU"/>
              </w:rPr>
            </w:pPr>
            <w:r w:rsidRPr="004813B5">
              <w:rPr>
                <w:rFonts w:ascii="Times New Roman" w:eastAsia="Times New Roman" w:hAnsi="Times New Roman" w:cs="Times New Roman"/>
                <w:sz w:val="24"/>
                <w:szCs w:val="24"/>
                <w:lang w:val="kk-KZ" w:eastAsia="ru-RU"/>
              </w:rPr>
              <w:t>салық органындағы бақылау-касса машинасының тіркеу нөмірі;</w:t>
            </w:r>
          </w:p>
          <w:p w14:paraId="0CAF3034" w14:textId="77777777" w:rsidR="009A2913" w:rsidRPr="004813B5" w:rsidRDefault="009A2913" w:rsidP="009A2913">
            <w:pPr>
              <w:ind w:firstLine="284"/>
              <w:contextualSpacing/>
              <w:jc w:val="both"/>
              <w:rPr>
                <w:rFonts w:ascii="Times New Roman" w:eastAsia="Times New Roman" w:hAnsi="Times New Roman" w:cs="Times New Roman"/>
                <w:sz w:val="24"/>
                <w:szCs w:val="24"/>
                <w:lang w:eastAsia="ru-RU"/>
              </w:rPr>
            </w:pPr>
            <w:r w:rsidRPr="004813B5">
              <w:rPr>
                <w:rFonts w:ascii="Times New Roman" w:eastAsia="Times New Roman" w:hAnsi="Times New Roman" w:cs="Times New Roman"/>
                <w:sz w:val="24"/>
                <w:szCs w:val="24"/>
                <w:lang w:eastAsia="ru-RU"/>
              </w:rPr>
              <w:t>бақылау-касса машинасын пайдалану орны;</w:t>
            </w:r>
          </w:p>
          <w:p w14:paraId="37D8F7A9" w14:textId="77777777" w:rsidR="009A2913" w:rsidRPr="004813B5" w:rsidRDefault="009A2913" w:rsidP="009A2913">
            <w:pPr>
              <w:ind w:firstLine="284"/>
              <w:contextualSpacing/>
              <w:jc w:val="both"/>
              <w:rPr>
                <w:rFonts w:ascii="Times New Roman" w:eastAsia="Times New Roman" w:hAnsi="Times New Roman" w:cs="Times New Roman"/>
                <w:sz w:val="24"/>
                <w:szCs w:val="24"/>
                <w:lang w:eastAsia="ru-RU"/>
              </w:rPr>
            </w:pPr>
            <w:r w:rsidRPr="004813B5">
              <w:rPr>
                <w:rFonts w:ascii="Times New Roman" w:eastAsia="Times New Roman" w:hAnsi="Times New Roman" w:cs="Times New Roman"/>
                <w:sz w:val="24"/>
                <w:szCs w:val="24"/>
                <w:lang w:eastAsia="ru-RU"/>
              </w:rPr>
              <w:t>қолданылатын салық салу тәртібі</w:t>
            </w:r>
            <w:r w:rsidRPr="004813B5">
              <w:rPr>
                <w:rFonts w:ascii="Times New Roman" w:eastAsia="Times New Roman" w:hAnsi="Times New Roman" w:cs="Times New Roman"/>
                <w:sz w:val="24"/>
                <w:szCs w:val="24"/>
                <w:lang w:val="kk-KZ" w:eastAsia="ru-RU"/>
              </w:rPr>
              <w:t xml:space="preserve"> туралы</w:t>
            </w:r>
            <w:r w:rsidRPr="004813B5">
              <w:rPr>
                <w:rFonts w:ascii="Times New Roman" w:eastAsia="Times New Roman" w:hAnsi="Times New Roman" w:cs="Times New Roman"/>
                <w:sz w:val="24"/>
                <w:szCs w:val="24"/>
                <w:lang w:eastAsia="ru-RU"/>
              </w:rPr>
              <w:t>;</w:t>
            </w:r>
          </w:p>
          <w:p w14:paraId="19A1CDC9" w14:textId="77777777" w:rsidR="009A2913" w:rsidRPr="004813B5" w:rsidRDefault="009A2913" w:rsidP="009A2913">
            <w:pPr>
              <w:ind w:firstLine="284"/>
              <w:contextualSpacing/>
              <w:jc w:val="both"/>
              <w:rPr>
                <w:rFonts w:ascii="Times New Roman" w:eastAsia="Times New Roman" w:hAnsi="Times New Roman" w:cs="Times New Roman"/>
                <w:sz w:val="24"/>
                <w:szCs w:val="24"/>
                <w:lang w:eastAsia="ru-RU"/>
              </w:rPr>
            </w:pPr>
            <w:r w:rsidRPr="004813B5">
              <w:rPr>
                <w:rFonts w:ascii="Times New Roman" w:eastAsia="Times New Roman" w:hAnsi="Times New Roman" w:cs="Times New Roman"/>
                <w:sz w:val="24"/>
                <w:szCs w:val="24"/>
                <w:lang w:eastAsia="ru-RU"/>
              </w:rPr>
              <w:t>…</w:t>
            </w:r>
          </w:p>
          <w:p w14:paraId="6F60651E" w14:textId="77777777" w:rsidR="009A2913" w:rsidRPr="004813B5" w:rsidRDefault="009A2913" w:rsidP="009A2913">
            <w:pPr>
              <w:ind w:firstLine="284"/>
              <w:contextualSpacing/>
              <w:jc w:val="both"/>
              <w:rPr>
                <w:rFonts w:ascii="Times New Roman" w:eastAsia="Times New Roman" w:hAnsi="Times New Roman" w:cs="Times New Roman"/>
                <w:sz w:val="24"/>
                <w:szCs w:val="24"/>
                <w:lang w:val="kk-KZ" w:eastAsia="ru-RU"/>
              </w:rPr>
            </w:pPr>
            <w:r w:rsidRPr="004813B5">
              <w:rPr>
                <w:rFonts w:ascii="Times New Roman" w:eastAsia="Times New Roman" w:hAnsi="Times New Roman" w:cs="Times New Roman"/>
                <w:sz w:val="24"/>
                <w:szCs w:val="24"/>
                <w:lang w:val="kk-KZ" w:eastAsia="ru-RU"/>
              </w:rPr>
              <w:t>13. Мыналар:</w:t>
            </w:r>
          </w:p>
          <w:p w14:paraId="60142C94" w14:textId="77777777" w:rsidR="009A2913" w:rsidRPr="004813B5" w:rsidRDefault="009A2913" w:rsidP="009A2913">
            <w:pPr>
              <w:tabs>
                <w:tab w:val="left" w:pos="142"/>
              </w:tabs>
              <w:ind w:firstLine="284"/>
              <w:contextualSpacing/>
              <w:jc w:val="both"/>
              <w:rPr>
                <w:rFonts w:ascii="Times New Roman" w:eastAsia="Times New Roman" w:hAnsi="Times New Roman" w:cs="Times New Roman"/>
                <w:sz w:val="24"/>
                <w:szCs w:val="24"/>
                <w:lang w:val="kk-KZ" w:eastAsia="ru-RU"/>
              </w:rPr>
            </w:pPr>
            <w:r w:rsidRPr="004813B5">
              <w:rPr>
                <w:rFonts w:ascii="Times New Roman" w:eastAsia="Times New Roman" w:hAnsi="Times New Roman" w:cs="Times New Roman"/>
                <w:sz w:val="24"/>
                <w:szCs w:val="24"/>
                <w:lang w:val="kk-KZ" w:eastAsia="ru-RU"/>
              </w:rPr>
              <w:t>…</w:t>
            </w:r>
          </w:p>
          <w:p w14:paraId="00FF0D33" w14:textId="77777777" w:rsidR="009A2913" w:rsidRPr="004813B5" w:rsidRDefault="009A2913" w:rsidP="009A2913">
            <w:pPr>
              <w:ind w:firstLine="284"/>
              <w:contextualSpacing/>
              <w:jc w:val="both"/>
              <w:rPr>
                <w:rFonts w:ascii="Times New Roman" w:eastAsia="Times New Roman" w:hAnsi="Times New Roman" w:cs="Times New Roman"/>
                <w:sz w:val="24"/>
                <w:szCs w:val="24"/>
                <w:lang w:val="kk-KZ" w:eastAsia="ru-RU"/>
              </w:rPr>
            </w:pPr>
            <w:r w:rsidRPr="004813B5">
              <w:rPr>
                <w:rFonts w:ascii="Times New Roman" w:eastAsia="Times New Roman" w:hAnsi="Times New Roman" w:cs="Times New Roman"/>
                <w:sz w:val="24"/>
                <w:szCs w:val="24"/>
                <w:lang w:val="kk-KZ" w:eastAsia="ru-RU"/>
              </w:rPr>
              <w:t xml:space="preserve">2) </w:t>
            </w:r>
            <w:r w:rsidRPr="004813B5">
              <w:rPr>
                <w:rFonts w:ascii="Times New Roman" w:eastAsia="Times New Roman" w:hAnsi="Times New Roman" w:cs="Times New Roman"/>
                <w:b/>
                <w:bCs/>
                <w:sz w:val="24"/>
                <w:szCs w:val="24"/>
                <w:lang w:val="kk-KZ" w:eastAsia="ru-RU"/>
              </w:rPr>
              <w:t>сыртқы сауда</w:t>
            </w:r>
            <w:r w:rsidRPr="004813B5">
              <w:rPr>
                <w:rFonts w:ascii="Times New Roman" w:eastAsia="Times New Roman" w:hAnsi="Times New Roman" w:cs="Times New Roman"/>
                <w:sz w:val="24"/>
                <w:szCs w:val="24"/>
                <w:lang w:val="kk-KZ" w:eastAsia="ru-RU"/>
              </w:rPr>
              <w:t xml:space="preserve"> қызметін реттеу саласындағы уәкілетті орган алған мәліметтердің Қазақстан Республикасының сауда қызметін реттеу туралы заңнамасында</w:t>
            </w:r>
            <w:r w:rsidRPr="004813B5">
              <w:rPr>
                <w:rFonts w:ascii="Times New Roman" w:eastAsia="Times New Roman" w:hAnsi="Times New Roman" w:cs="Times New Roman"/>
                <w:b/>
                <w:bCs/>
                <w:sz w:val="24"/>
                <w:szCs w:val="24"/>
                <w:lang w:val="kk-KZ" w:eastAsia="ru-RU"/>
              </w:rPr>
              <w:t xml:space="preserve"> </w:t>
            </w:r>
            <w:r w:rsidRPr="004813B5">
              <w:rPr>
                <w:rFonts w:ascii="Times New Roman" w:eastAsia="Times New Roman" w:hAnsi="Times New Roman" w:cs="Times New Roman"/>
                <w:sz w:val="24"/>
                <w:szCs w:val="24"/>
                <w:lang w:val="kk-KZ" w:eastAsia="ru-RU"/>
              </w:rPr>
              <w:t>және</w:t>
            </w:r>
            <w:r w:rsidRPr="004813B5">
              <w:rPr>
                <w:rFonts w:ascii="Times New Roman" w:eastAsia="Times New Roman" w:hAnsi="Times New Roman" w:cs="Times New Roman"/>
                <w:b/>
                <w:bCs/>
                <w:sz w:val="24"/>
                <w:szCs w:val="24"/>
                <w:lang w:val="kk-KZ" w:eastAsia="ru-RU"/>
              </w:rPr>
              <w:t xml:space="preserve"> үшінші елдерге қатысты арнайы қорғау, демпингке қарсы және өтемақы шараларында </w:t>
            </w:r>
            <w:r w:rsidRPr="004813B5">
              <w:rPr>
                <w:rFonts w:ascii="Times New Roman" w:eastAsia="Times New Roman" w:hAnsi="Times New Roman" w:cs="Times New Roman"/>
                <w:sz w:val="24"/>
                <w:szCs w:val="24"/>
                <w:lang w:val="kk-KZ" w:eastAsia="ru-RU"/>
              </w:rPr>
              <w:t>көзделген тәртіппен және шарттарда;</w:t>
            </w:r>
          </w:p>
          <w:p w14:paraId="53AA126D" w14:textId="77777777" w:rsidR="009A2913" w:rsidRPr="004813B5" w:rsidRDefault="009A2913" w:rsidP="009A2913">
            <w:pPr>
              <w:ind w:firstLine="284"/>
              <w:contextualSpacing/>
              <w:jc w:val="both"/>
              <w:rPr>
                <w:rFonts w:ascii="Times New Roman" w:eastAsia="Times New Roman" w:hAnsi="Times New Roman" w:cs="Times New Roman"/>
                <w:sz w:val="24"/>
                <w:szCs w:val="24"/>
                <w:lang w:val="kk-KZ" w:eastAsia="ru-RU"/>
              </w:rPr>
            </w:pPr>
            <w:r w:rsidRPr="004813B5">
              <w:rPr>
                <w:rFonts w:ascii="Times New Roman" w:eastAsia="Times New Roman" w:hAnsi="Times New Roman" w:cs="Times New Roman"/>
                <w:sz w:val="24"/>
                <w:szCs w:val="24"/>
                <w:lang w:val="kk-KZ" w:eastAsia="ru-RU"/>
              </w:rPr>
              <w:t>Қазақстан Республикасынан шығарылатын тауарларға қатысты арнайы қорғау, демпингке қарсы, өтемақы тергеп-тексерулерін жүргізу кезінде үшінші елдің және (немесе) үшінші елдер одағының құзыретті органына;</w:t>
            </w:r>
          </w:p>
          <w:p w14:paraId="3E91C294" w14:textId="77777777" w:rsidR="009A2913" w:rsidRPr="004813B5" w:rsidRDefault="009A2913" w:rsidP="009A2913">
            <w:pPr>
              <w:ind w:firstLine="284"/>
              <w:contextualSpacing/>
              <w:jc w:val="both"/>
              <w:rPr>
                <w:rFonts w:ascii="Times New Roman" w:eastAsia="Times New Roman" w:hAnsi="Times New Roman" w:cs="Times New Roman"/>
                <w:sz w:val="24"/>
                <w:szCs w:val="24"/>
                <w:lang w:val="kk-KZ" w:eastAsia="ru-RU"/>
              </w:rPr>
            </w:pPr>
            <w:r w:rsidRPr="004813B5">
              <w:rPr>
                <w:rFonts w:ascii="Times New Roman" w:eastAsia="Times New Roman" w:hAnsi="Times New Roman" w:cs="Times New Roman"/>
                <w:sz w:val="24"/>
                <w:szCs w:val="24"/>
                <w:lang w:val="kk-KZ" w:eastAsia="ru-RU"/>
              </w:rPr>
              <w:lastRenderedPageBreak/>
              <w:t xml:space="preserve">Қазақстан Республикасынан шығарылатын тауарларға қатысты өтемдік тергеп-тексеру жүргізілген жағдайда ЕАЭО-ға және (немесе) </w:t>
            </w:r>
            <w:r w:rsidRPr="004813B5">
              <w:rPr>
                <w:rFonts w:ascii="Times New Roman" w:eastAsia="Times New Roman" w:hAnsi="Times New Roman" w:cs="Times New Roman"/>
                <w:b/>
                <w:bCs/>
                <w:sz w:val="24"/>
                <w:szCs w:val="24"/>
                <w:lang w:val="kk-KZ" w:eastAsia="ru-RU"/>
              </w:rPr>
              <w:t>ЕЭК-ке мүше мемлекеттің құзыретті органға</w:t>
            </w:r>
            <w:r w:rsidRPr="004813B5">
              <w:rPr>
                <w:rFonts w:ascii="Times New Roman" w:eastAsia="Times New Roman" w:hAnsi="Times New Roman" w:cs="Times New Roman"/>
                <w:sz w:val="24"/>
                <w:szCs w:val="24"/>
                <w:lang w:val="kk-KZ" w:eastAsia="ru-RU"/>
              </w:rPr>
              <w:t>;</w:t>
            </w:r>
          </w:p>
          <w:p w14:paraId="78E28B0B" w14:textId="77777777" w:rsidR="009A2913" w:rsidRPr="004813B5" w:rsidRDefault="009A2913" w:rsidP="009A2913">
            <w:pPr>
              <w:ind w:firstLine="284"/>
              <w:contextualSpacing/>
              <w:jc w:val="both"/>
              <w:rPr>
                <w:rFonts w:ascii="Times New Roman" w:eastAsia="Times New Roman" w:hAnsi="Times New Roman" w:cs="Times New Roman"/>
                <w:sz w:val="24"/>
                <w:szCs w:val="24"/>
                <w:lang w:val="kk-KZ" w:eastAsia="ru-RU"/>
              </w:rPr>
            </w:pPr>
            <w:r w:rsidRPr="004813B5">
              <w:rPr>
                <w:rFonts w:ascii="Times New Roman" w:eastAsia="Times New Roman" w:hAnsi="Times New Roman" w:cs="Times New Roman"/>
                <w:sz w:val="24"/>
                <w:szCs w:val="24"/>
                <w:lang w:val="kk-KZ" w:eastAsia="ru-RU"/>
              </w:rPr>
              <w:t xml:space="preserve">үшінші елдерге қатысты арнайы қорғау, демпингке қарсы және өтемақы шаралары туралы Қазақстан Республикасының заңнамасына сәйкес тергеп-тексеру мақсатында </w:t>
            </w:r>
            <w:r w:rsidRPr="004813B5">
              <w:rPr>
                <w:rFonts w:ascii="Times New Roman" w:eastAsia="Times New Roman" w:hAnsi="Times New Roman" w:cs="Times New Roman"/>
                <w:b/>
                <w:bCs/>
                <w:sz w:val="24"/>
                <w:szCs w:val="24"/>
                <w:lang w:val="kk-KZ" w:eastAsia="ru-RU"/>
              </w:rPr>
              <w:t>ЕЭК-ке</w:t>
            </w:r>
            <w:r w:rsidRPr="004813B5">
              <w:rPr>
                <w:rFonts w:ascii="Times New Roman" w:eastAsia="Times New Roman" w:hAnsi="Times New Roman" w:cs="Times New Roman"/>
                <w:sz w:val="24"/>
                <w:szCs w:val="24"/>
                <w:lang w:val="kk-KZ" w:eastAsia="ru-RU"/>
              </w:rPr>
              <w:t xml:space="preserve"> беруі салықтық құпияны жария ету болып табылмайды;</w:t>
            </w:r>
          </w:p>
          <w:p w14:paraId="384E8244" w14:textId="25FD18B0" w:rsidR="009A2913" w:rsidRPr="00656ACF" w:rsidRDefault="009A2913" w:rsidP="009A2913">
            <w:pPr>
              <w:shd w:val="clear" w:color="auto" w:fill="FFFFFF" w:themeFill="background1"/>
              <w:tabs>
                <w:tab w:val="left" w:pos="142"/>
              </w:tabs>
              <w:ind w:firstLine="709"/>
              <w:contextualSpacing/>
              <w:jc w:val="both"/>
              <w:rPr>
                <w:rFonts w:ascii="Times New Roman" w:hAnsi="Times New Roman" w:cs="Times New Roman"/>
                <w:sz w:val="24"/>
                <w:szCs w:val="24"/>
              </w:rPr>
            </w:pPr>
            <w:r w:rsidRPr="004813B5">
              <w:rPr>
                <w:rFonts w:ascii="Times New Roman" w:eastAsia="Times New Roman" w:hAnsi="Times New Roman" w:cs="Times New Roman"/>
                <w:sz w:val="24"/>
                <w:szCs w:val="24"/>
                <w:lang w:eastAsia="ru-RU"/>
              </w:rPr>
              <w:t>…</w:t>
            </w:r>
          </w:p>
        </w:tc>
        <w:tc>
          <w:tcPr>
            <w:tcW w:w="4111" w:type="dxa"/>
            <w:tcBorders>
              <w:top w:val="single" w:sz="4" w:space="0" w:color="auto"/>
              <w:left w:val="single" w:sz="4" w:space="0" w:color="auto"/>
              <w:bottom w:val="single" w:sz="4" w:space="0" w:color="auto"/>
              <w:right w:val="single" w:sz="4" w:space="0" w:color="auto"/>
            </w:tcBorders>
          </w:tcPr>
          <w:p w14:paraId="79A8DCCB" w14:textId="77777777" w:rsidR="009A2913" w:rsidRPr="004813B5" w:rsidRDefault="009A2913" w:rsidP="009A2913">
            <w:pPr>
              <w:ind w:firstLine="284"/>
              <w:jc w:val="both"/>
              <w:rPr>
                <w:rFonts w:ascii="Times New Roman" w:hAnsi="Times New Roman" w:cs="Times New Roman"/>
                <w:b/>
                <w:bCs/>
                <w:sz w:val="24"/>
                <w:szCs w:val="24"/>
              </w:rPr>
            </w:pPr>
            <w:r w:rsidRPr="004813B5">
              <w:rPr>
                <w:rStyle w:val="ezkurwreuab5ozgtqnkl"/>
                <w:rFonts w:ascii="Times New Roman" w:hAnsi="Times New Roman" w:cs="Times New Roman"/>
                <w:b/>
                <w:bCs/>
                <w:sz w:val="24"/>
                <w:szCs w:val="24"/>
              </w:rPr>
              <w:lastRenderedPageBreak/>
              <w:t>жобаның</w:t>
            </w:r>
            <w:r w:rsidRPr="004813B5">
              <w:rPr>
                <w:rFonts w:ascii="Times New Roman" w:hAnsi="Times New Roman" w:cs="Times New Roman"/>
                <w:b/>
                <w:bCs/>
                <w:sz w:val="24"/>
                <w:szCs w:val="24"/>
              </w:rPr>
              <w:t xml:space="preserve"> </w:t>
            </w:r>
            <w:r w:rsidRPr="004813B5">
              <w:rPr>
                <w:rStyle w:val="ezkurwreuab5ozgtqnkl"/>
                <w:rFonts w:ascii="Times New Roman" w:hAnsi="Times New Roman" w:cs="Times New Roman"/>
                <w:b/>
                <w:bCs/>
                <w:sz w:val="24"/>
                <w:szCs w:val="24"/>
              </w:rPr>
              <w:t>42</w:t>
            </w:r>
            <w:r w:rsidRPr="004813B5">
              <w:rPr>
                <w:rFonts w:ascii="Times New Roman" w:hAnsi="Times New Roman" w:cs="Times New Roman"/>
                <w:b/>
                <w:bCs/>
                <w:sz w:val="24"/>
                <w:szCs w:val="24"/>
              </w:rPr>
              <w:t>-</w:t>
            </w:r>
            <w:r w:rsidRPr="004813B5">
              <w:rPr>
                <w:rStyle w:val="ezkurwreuab5ozgtqnkl"/>
                <w:rFonts w:ascii="Times New Roman" w:hAnsi="Times New Roman" w:cs="Times New Roman"/>
                <w:b/>
                <w:bCs/>
                <w:sz w:val="24"/>
                <w:szCs w:val="24"/>
              </w:rPr>
              <w:t>бабында</w:t>
            </w:r>
            <w:r w:rsidRPr="004813B5">
              <w:rPr>
                <w:rFonts w:ascii="Times New Roman" w:hAnsi="Times New Roman" w:cs="Times New Roman"/>
                <w:b/>
                <w:bCs/>
                <w:sz w:val="24"/>
                <w:szCs w:val="24"/>
              </w:rPr>
              <w:t xml:space="preserve">: </w:t>
            </w:r>
          </w:p>
          <w:p w14:paraId="5E2B552D" w14:textId="77777777" w:rsidR="009A2913" w:rsidRPr="004813B5" w:rsidRDefault="009A2913" w:rsidP="009A2913">
            <w:pPr>
              <w:ind w:firstLine="284"/>
              <w:jc w:val="both"/>
              <w:rPr>
                <w:rFonts w:ascii="Times New Roman" w:hAnsi="Times New Roman" w:cs="Times New Roman"/>
                <w:sz w:val="24"/>
                <w:szCs w:val="24"/>
              </w:rPr>
            </w:pPr>
          </w:p>
          <w:p w14:paraId="3F6F7BE2" w14:textId="77777777" w:rsidR="009A2913" w:rsidRDefault="009A2913" w:rsidP="009A2913">
            <w:pPr>
              <w:ind w:firstLine="284"/>
              <w:jc w:val="both"/>
              <w:rPr>
                <w:rFonts w:ascii="Times New Roman" w:hAnsi="Times New Roman" w:cs="Times New Roman"/>
                <w:sz w:val="24"/>
                <w:szCs w:val="24"/>
              </w:rPr>
            </w:pPr>
          </w:p>
          <w:p w14:paraId="32F07374" w14:textId="77777777" w:rsidR="009A2913" w:rsidRDefault="009A2913" w:rsidP="009A2913">
            <w:pPr>
              <w:ind w:firstLine="284"/>
              <w:jc w:val="both"/>
              <w:rPr>
                <w:rFonts w:ascii="Times New Roman" w:hAnsi="Times New Roman" w:cs="Times New Roman"/>
                <w:sz w:val="24"/>
                <w:szCs w:val="24"/>
              </w:rPr>
            </w:pPr>
          </w:p>
          <w:p w14:paraId="4D8A07A0" w14:textId="77777777" w:rsidR="009A2913" w:rsidRDefault="009A2913" w:rsidP="009A2913">
            <w:pPr>
              <w:ind w:firstLine="284"/>
              <w:jc w:val="both"/>
              <w:rPr>
                <w:rFonts w:ascii="Times New Roman" w:hAnsi="Times New Roman" w:cs="Times New Roman"/>
                <w:sz w:val="24"/>
                <w:szCs w:val="24"/>
              </w:rPr>
            </w:pPr>
          </w:p>
          <w:p w14:paraId="435360D6" w14:textId="77777777" w:rsidR="009A2913" w:rsidRDefault="009A2913" w:rsidP="009A2913">
            <w:pPr>
              <w:ind w:firstLine="284"/>
              <w:jc w:val="both"/>
              <w:rPr>
                <w:rFonts w:ascii="Times New Roman" w:hAnsi="Times New Roman" w:cs="Times New Roman"/>
                <w:sz w:val="24"/>
                <w:szCs w:val="24"/>
              </w:rPr>
            </w:pPr>
          </w:p>
          <w:p w14:paraId="70B6D82B" w14:textId="77777777" w:rsidR="009A2913" w:rsidRDefault="009A2913" w:rsidP="009A2913">
            <w:pPr>
              <w:ind w:firstLine="284"/>
              <w:jc w:val="both"/>
              <w:rPr>
                <w:rFonts w:ascii="Times New Roman" w:hAnsi="Times New Roman" w:cs="Times New Roman"/>
                <w:sz w:val="24"/>
                <w:szCs w:val="24"/>
              </w:rPr>
            </w:pPr>
          </w:p>
          <w:p w14:paraId="318FCF13" w14:textId="77777777" w:rsidR="009A2913" w:rsidRPr="004813B5" w:rsidRDefault="009A2913" w:rsidP="009A2913">
            <w:pPr>
              <w:ind w:firstLine="284"/>
              <w:jc w:val="both"/>
              <w:rPr>
                <w:rFonts w:ascii="Times New Roman" w:hAnsi="Times New Roman" w:cs="Times New Roman"/>
                <w:sz w:val="24"/>
                <w:szCs w:val="24"/>
              </w:rPr>
            </w:pPr>
          </w:p>
          <w:p w14:paraId="7507E3A4" w14:textId="77777777" w:rsidR="009A2913" w:rsidRPr="004813B5" w:rsidRDefault="009A2913" w:rsidP="009A2913">
            <w:pPr>
              <w:ind w:firstLine="284"/>
              <w:jc w:val="both"/>
              <w:rPr>
                <w:rFonts w:ascii="Times New Roman" w:hAnsi="Times New Roman" w:cs="Times New Roman"/>
                <w:sz w:val="24"/>
                <w:szCs w:val="24"/>
              </w:rPr>
            </w:pPr>
          </w:p>
          <w:p w14:paraId="4AB4FF51" w14:textId="77777777" w:rsidR="009A2913" w:rsidRPr="004813B5" w:rsidRDefault="009A2913" w:rsidP="009A2913">
            <w:pPr>
              <w:ind w:firstLine="284"/>
              <w:jc w:val="both"/>
              <w:rPr>
                <w:rFonts w:ascii="Times New Roman" w:hAnsi="Times New Roman" w:cs="Times New Roman"/>
                <w:sz w:val="24"/>
                <w:szCs w:val="24"/>
              </w:rPr>
            </w:pPr>
          </w:p>
          <w:p w14:paraId="1CB3A044" w14:textId="77777777" w:rsidR="009A2913" w:rsidRPr="004813B5" w:rsidRDefault="009A2913" w:rsidP="009A2913">
            <w:pPr>
              <w:ind w:firstLine="284"/>
              <w:jc w:val="both"/>
              <w:rPr>
                <w:rFonts w:ascii="Times New Roman" w:hAnsi="Times New Roman" w:cs="Times New Roman"/>
                <w:sz w:val="24"/>
                <w:szCs w:val="24"/>
              </w:rPr>
            </w:pPr>
          </w:p>
          <w:p w14:paraId="32182260" w14:textId="77777777" w:rsidR="009A2913" w:rsidRPr="004813B5" w:rsidRDefault="009A2913" w:rsidP="009A2913">
            <w:pPr>
              <w:ind w:firstLine="284"/>
              <w:jc w:val="both"/>
              <w:rPr>
                <w:rFonts w:ascii="Times New Roman" w:hAnsi="Times New Roman" w:cs="Times New Roman"/>
                <w:sz w:val="24"/>
                <w:szCs w:val="24"/>
              </w:rPr>
            </w:pPr>
          </w:p>
          <w:p w14:paraId="62EB9643" w14:textId="77777777" w:rsidR="009A2913" w:rsidRPr="004813B5" w:rsidRDefault="009A2913" w:rsidP="009A2913">
            <w:pPr>
              <w:ind w:firstLine="284"/>
              <w:jc w:val="both"/>
              <w:rPr>
                <w:rFonts w:ascii="Times New Roman" w:hAnsi="Times New Roman" w:cs="Times New Roman"/>
                <w:sz w:val="24"/>
                <w:szCs w:val="24"/>
              </w:rPr>
            </w:pPr>
          </w:p>
          <w:p w14:paraId="02F07CEF" w14:textId="77777777" w:rsidR="009A2913" w:rsidRPr="004813B5" w:rsidRDefault="009A2913" w:rsidP="009A2913">
            <w:pPr>
              <w:ind w:firstLine="284"/>
              <w:jc w:val="both"/>
              <w:rPr>
                <w:rFonts w:ascii="Times New Roman" w:hAnsi="Times New Roman" w:cs="Times New Roman"/>
                <w:sz w:val="24"/>
                <w:szCs w:val="24"/>
              </w:rPr>
            </w:pPr>
          </w:p>
          <w:p w14:paraId="5EF58236" w14:textId="77777777" w:rsidR="009A2913" w:rsidRPr="004813B5" w:rsidRDefault="009A2913" w:rsidP="009A2913">
            <w:pPr>
              <w:ind w:firstLine="284"/>
              <w:jc w:val="both"/>
              <w:rPr>
                <w:rFonts w:ascii="Times New Roman" w:hAnsi="Times New Roman" w:cs="Times New Roman"/>
                <w:sz w:val="24"/>
                <w:szCs w:val="24"/>
              </w:rPr>
            </w:pPr>
          </w:p>
          <w:p w14:paraId="0B9143F7" w14:textId="77777777" w:rsidR="009A2913" w:rsidRPr="004813B5" w:rsidRDefault="009A2913" w:rsidP="009A2913">
            <w:pPr>
              <w:ind w:firstLine="284"/>
              <w:jc w:val="both"/>
              <w:rPr>
                <w:rFonts w:ascii="Times New Roman" w:hAnsi="Times New Roman" w:cs="Times New Roman"/>
                <w:sz w:val="24"/>
                <w:szCs w:val="24"/>
              </w:rPr>
            </w:pPr>
          </w:p>
          <w:p w14:paraId="5EE905E3" w14:textId="77777777" w:rsidR="009A2913" w:rsidRPr="004813B5" w:rsidRDefault="009A2913" w:rsidP="009A2913">
            <w:pPr>
              <w:ind w:firstLine="284"/>
              <w:jc w:val="both"/>
              <w:rPr>
                <w:rFonts w:ascii="Times New Roman" w:hAnsi="Times New Roman" w:cs="Times New Roman"/>
                <w:sz w:val="24"/>
                <w:szCs w:val="24"/>
              </w:rPr>
            </w:pPr>
          </w:p>
          <w:p w14:paraId="2C93C748" w14:textId="77777777" w:rsidR="009A2913" w:rsidRPr="004813B5" w:rsidRDefault="009A2913" w:rsidP="009A2913">
            <w:pPr>
              <w:ind w:firstLine="284"/>
              <w:jc w:val="both"/>
              <w:rPr>
                <w:rFonts w:ascii="Times New Roman" w:hAnsi="Times New Roman" w:cs="Times New Roman"/>
                <w:sz w:val="24"/>
                <w:szCs w:val="24"/>
              </w:rPr>
            </w:pPr>
          </w:p>
          <w:p w14:paraId="3C50EBA0" w14:textId="77777777" w:rsidR="009A2913" w:rsidRPr="004813B5" w:rsidRDefault="009A2913" w:rsidP="009A2913">
            <w:pPr>
              <w:ind w:firstLine="284"/>
              <w:jc w:val="both"/>
              <w:rPr>
                <w:rFonts w:ascii="Times New Roman" w:hAnsi="Times New Roman" w:cs="Times New Roman"/>
                <w:sz w:val="24"/>
                <w:szCs w:val="24"/>
              </w:rPr>
            </w:pPr>
          </w:p>
          <w:p w14:paraId="076C2422" w14:textId="77777777" w:rsidR="009A2913" w:rsidRPr="004813B5" w:rsidRDefault="009A2913" w:rsidP="009A2913">
            <w:pPr>
              <w:ind w:firstLine="284"/>
              <w:jc w:val="both"/>
              <w:rPr>
                <w:rFonts w:ascii="Times New Roman" w:hAnsi="Times New Roman" w:cs="Times New Roman"/>
                <w:sz w:val="24"/>
                <w:szCs w:val="24"/>
              </w:rPr>
            </w:pPr>
          </w:p>
          <w:p w14:paraId="5AB2D902" w14:textId="77777777" w:rsidR="009A2913" w:rsidRPr="004813B5" w:rsidRDefault="009A2913" w:rsidP="009A2913">
            <w:pPr>
              <w:ind w:firstLine="284"/>
              <w:jc w:val="both"/>
              <w:rPr>
                <w:rFonts w:ascii="Times New Roman" w:hAnsi="Times New Roman" w:cs="Times New Roman"/>
                <w:sz w:val="24"/>
                <w:szCs w:val="24"/>
              </w:rPr>
            </w:pPr>
          </w:p>
          <w:p w14:paraId="1A3C0575" w14:textId="77777777" w:rsidR="009A2913" w:rsidRPr="004813B5" w:rsidRDefault="009A2913" w:rsidP="009A2913">
            <w:pPr>
              <w:ind w:firstLine="284"/>
              <w:jc w:val="both"/>
              <w:rPr>
                <w:rFonts w:ascii="Times New Roman" w:hAnsi="Times New Roman" w:cs="Times New Roman"/>
                <w:sz w:val="24"/>
                <w:szCs w:val="24"/>
              </w:rPr>
            </w:pPr>
          </w:p>
          <w:p w14:paraId="0BAA2A48" w14:textId="77777777" w:rsidR="009A2913" w:rsidRPr="004813B5" w:rsidRDefault="009A2913" w:rsidP="009A2913">
            <w:pPr>
              <w:ind w:firstLine="284"/>
              <w:jc w:val="both"/>
              <w:rPr>
                <w:rFonts w:ascii="Times New Roman" w:hAnsi="Times New Roman" w:cs="Times New Roman"/>
                <w:sz w:val="24"/>
                <w:szCs w:val="24"/>
              </w:rPr>
            </w:pPr>
          </w:p>
          <w:p w14:paraId="1A24B84B" w14:textId="77777777" w:rsidR="009A2913" w:rsidRPr="004813B5" w:rsidRDefault="009A2913" w:rsidP="009A2913">
            <w:pPr>
              <w:ind w:firstLine="284"/>
              <w:jc w:val="both"/>
              <w:rPr>
                <w:rFonts w:ascii="Times New Roman" w:hAnsi="Times New Roman" w:cs="Times New Roman"/>
                <w:sz w:val="24"/>
                <w:szCs w:val="24"/>
              </w:rPr>
            </w:pPr>
          </w:p>
          <w:p w14:paraId="0DBEC833" w14:textId="77777777" w:rsidR="009A2913" w:rsidRPr="004813B5" w:rsidRDefault="009A2913" w:rsidP="009A2913">
            <w:pPr>
              <w:ind w:firstLine="284"/>
              <w:jc w:val="both"/>
              <w:rPr>
                <w:rFonts w:ascii="Times New Roman" w:hAnsi="Times New Roman" w:cs="Times New Roman"/>
                <w:sz w:val="24"/>
                <w:szCs w:val="24"/>
              </w:rPr>
            </w:pPr>
          </w:p>
          <w:p w14:paraId="6B1313C8" w14:textId="77777777" w:rsidR="009A2913" w:rsidRPr="004813B5" w:rsidRDefault="009A2913" w:rsidP="009A2913">
            <w:pPr>
              <w:ind w:firstLine="284"/>
              <w:jc w:val="both"/>
              <w:rPr>
                <w:rFonts w:ascii="Times New Roman" w:hAnsi="Times New Roman" w:cs="Times New Roman"/>
                <w:sz w:val="24"/>
                <w:szCs w:val="24"/>
              </w:rPr>
            </w:pPr>
          </w:p>
          <w:p w14:paraId="55EAD5E4" w14:textId="77777777" w:rsidR="009A2913" w:rsidRPr="004813B5" w:rsidRDefault="009A2913" w:rsidP="009A2913">
            <w:pPr>
              <w:ind w:firstLine="284"/>
              <w:jc w:val="both"/>
              <w:rPr>
                <w:rFonts w:ascii="Times New Roman" w:hAnsi="Times New Roman" w:cs="Times New Roman"/>
                <w:sz w:val="24"/>
                <w:szCs w:val="24"/>
              </w:rPr>
            </w:pPr>
          </w:p>
          <w:p w14:paraId="2D1C7DF2" w14:textId="77777777" w:rsidR="009A2913" w:rsidRDefault="009A2913" w:rsidP="009A2913">
            <w:pPr>
              <w:ind w:firstLine="284"/>
              <w:jc w:val="both"/>
              <w:rPr>
                <w:rFonts w:ascii="Times New Roman" w:hAnsi="Times New Roman" w:cs="Times New Roman"/>
                <w:sz w:val="24"/>
                <w:szCs w:val="24"/>
              </w:rPr>
            </w:pPr>
          </w:p>
          <w:p w14:paraId="391878E4" w14:textId="77777777" w:rsidR="009A2913" w:rsidRPr="004813B5" w:rsidRDefault="009A2913" w:rsidP="009A2913">
            <w:pPr>
              <w:ind w:firstLine="284"/>
              <w:jc w:val="both"/>
              <w:rPr>
                <w:rFonts w:ascii="Times New Roman" w:hAnsi="Times New Roman" w:cs="Times New Roman"/>
                <w:sz w:val="24"/>
                <w:szCs w:val="24"/>
              </w:rPr>
            </w:pPr>
          </w:p>
          <w:p w14:paraId="7AE2A3B5" w14:textId="77777777" w:rsidR="009A2913" w:rsidRPr="004813B5" w:rsidRDefault="009A2913" w:rsidP="009A2913">
            <w:pPr>
              <w:ind w:firstLine="284"/>
              <w:jc w:val="both"/>
              <w:rPr>
                <w:rFonts w:ascii="Times New Roman" w:hAnsi="Times New Roman" w:cs="Times New Roman"/>
                <w:sz w:val="24"/>
                <w:szCs w:val="24"/>
              </w:rPr>
            </w:pPr>
          </w:p>
          <w:p w14:paraId="63AF51A2" w14:textId="77777777" w:rsidR="009A2913" w:rsidRPr="004813B5" w:rsidRDefault="009A2913" w:rsidP="009A2913">
            <w:pPr>
              <w:ind w:firstLine="284"/>
              <w:jc w:val="both"/>
              <w:rPr>
                <w:rFonts w:ascii="Times New Roman" w:hAnsi="Times New Roman" w:cs="Times New Roman"/>
                <w:sz w:val="24"/>
                <w:szCs w:val="24"/>
              </w:rPr>
            </w:pPr>
            <w:r w:rsidRPr="004813B5">
              <w:rPr>
                <w:rFonts w:ascii="Times New Roman" w:hAnsi="Times New Roman" w:cs="Times New Roman"/>
                <w:b/>
                <w:bCs/>
                <w:sz w:val="24"/>
                <w:szCs w:val="24"/>
              </w:rPr>
              <w:t xml:space="preserve">2-тармақтың </w:t>
            </w:r>
            <w:r w:rsidRPr="004813B5">
              <w:rPr>
                <w:rStyle w:val="ezkurwreuab5ozgtqnkl"/>
                <w:rFonts w:ascii="Times New Roman" w:hAnsi="Times New Roman" w:cs="Times New Roman"/>
                <w:b/>
                <w:bCs/>
                <w:sz w:val="24"/>
                <w:szCs w:val="24"/>
              </w:rPr>
              <w:t>4)</w:t>
            </w:r>
            <w:r w:rsidRPr="004813B5">
              <w:rPr>
                <w:rFonts w:ascii="Times New Roman" w:hAnsi="Times New Roman" w:cs="Times New Roman"/>
                <w:b/>
                <w:bCs/>
                <w:sz w:val="24"/>
                <w:szCs w:val="24"/>
              </w:rPr>
              <w:t xml:space="preserve"> </w:t>
            </w:r>
            <w:r w:rsidRPr="004813B5">
              <w:rPr>
                <w:rStyle w:val="ezkurwreuab5ozgtqnkl"/>
                <w:rFonts w:ascii="Times New Roman" w:hAnsi="Times New Roman" w:cs="Times New Roman"/>
                <w:b/>
                <w:bCs/>
                <w:sz w:val="24"/>
                <w:szCs w:val="24"/>
              </w:rPr>
              <w:t>тармақшасының</w:t>
            </w:r>
            <w:r w:rsidRPr="004813B5">
              <w:rPr>
                <w:rFonts w:ascii="Times New Roman" w:hAnsi="Times New Roman" w:cs="Times New Roman"/>
                <w:b/>
                <w:bCs/>
                <w:sz w:val="24"/>
                <w:szCs w:val="24"/>
              </w:rPr>
              <w:t xml:space="preserve"> </w:t>
            </w:r>
            <w:r w:rsidRPr="004813B5">
              <w:rPr>
                <w:rStyle w:val="ezkurwreuab5ozgtqnkl"/>
                <w:rFonts w:ascii="Times New Roman" w:hAnsi="Times New Roman" w:cs="Times New Roman"/>
                <w:b/>
                <w:bCs/>
                <w:sz w:val="24"/>
                <w:szCs w:val="24"/>
              </w:rPr>
              <w:t>үшінші</w:t>
            </w:r>
            <w:r w:rsidRPr="004813B5">
              <w:rPr>
                <w:rFonts w:ascii="Times New Roman" w:hAnsi="Times New Roman" w:cs="Times New Roman"/>
                <w:b/>
                <w:bCs/>
                <w:sz w:val="24"/>
                <w:szCs w:val="24"/>
              </w:rPr>
              <w:t xml:space="preserve"> </w:t>
            </w:r>
            <w:r w:rsidRPr="004813B5">
              <w:rPr>
                <w:rStyle w:val="ezkurwreuab5ozgtqnkl"/>
                <w:rFonts w:ascii="Times New Roman" w:hAnsi="Times New Roman" w:cs="Times New Roman"/>
                <w:b/>
                <w:bCs/>
                <w:sz w:val="24"/>
                <w:szCs w:val="24"/>
              </w:rPr>
              <w:t>абзацындағы</w:t>
            </w:r>
            <w:r w:rsidRPr="004813B5">
              <w:rPr>
                <w:rFonts w:ascii="Times New Roman" w:hAnsi="Times New Roman" w:cs="Times New Roman"/>
                <w:sz w:val="24"/>
                <w:szCs w:val="24"/>
              </w:rPr>
              <w:t xml:space="preserve"> </w:t>
            </w:r>
            <w:r w:rsidRPr="004813B5">
              <w:rPr>
                <w:rStyle w:val="ezkurwreuab5ozgtqnkl"/>
                <w:rFonts w:ascii="Times New Roman" w:hAnsi="Times New Roman" w:cs="Times New Roman"/>
                <w:sz w:val="24"/>
                <w:szCs w:val="24"/>
              </w:rPr>
              <w:t>«</w:t>
            </w:r>
            <w:r w:rsidRPr="004813B5">
              <w:rPr>
                <w:rFonts w:ascii="Times New Roman" w:eastAsia="Times New Roman" w:hAnsi="Times New Roman" w:cs="Times New Roman"/>
                <w:b/>
                <w:bCs/>
                <w:sz w:val="24"/>
                <w:szCs w:val="24"/>
                <w:lang w:val="kk-KZ" w:eastAsia="ru-RU"/>
              </w:rPr>
              <w:t>болған кезде</w:t>
            </w:r>
            <w:r w:rsidRPr="004813B5">
              <w:rPr>
                <w:rStyle w:val="ezkurwreuab5ozgtqnkl"/>
                <w:rFonts w:ascii="Times New Roman" w:hAnsi="Times New Roman" w:cs="Times New Roman"/>
                <w:sz w:val="24"/>
                <w:szCs w:val="24"/>
              </w:rPr>
              <w:t>»</w:t>
            </w:r>
            <w:r w:rsidRPr="004813B5">
              <w:rPr>
                <w:rFonts w:ascii="Times New Roman" w:hAnsi="Times New Roman" w:cs="Times New Roman"/>
                <w:sz w:val="24"/>
                <w:szCs w:val="24"/>
              </w:rPr>
              <w:t xml:space="preserve"> </w:t>
            </w:r>
            <w:r w:rsidRPr="004813B5">
              <w:rPr>
                <w:rStyle w:val="ezkurwreuab5ozgtqnkl"/>
                <w:rFonts w:ascii="Times New Roman" w:hAnsi="Times New Roman" w:cs="Times New Roman"/>
                <w:sz w:val="24"/>
                <w:szCs w:val="24"/>
              </w:rPr>
              <w:t>деген</w:t>
            </w:r>
            <w:r w:rsidRPr="004813B5">
              <w:rPr>
                <w:rFonts w:ascii="Times New Roman" w:hAnsi="Times New Roman" w:cs="Times New Roman"/>
                <w:sz w:val="24"/>
                <w:szCs w:val="24"/>
              </w:rPr>
              <w:t xml:space="preserve"> </w:t>
            </w:r>
            <w:r w:rsidRPr="004813B5">
              <w:rPr>
                <w:rStyle w:val="ezkurwreuab5ozgtqnkl"/>
                <w:rFonts w:ascii="Times New Roman" w:hAnsi="Times New Roman" w:cs="Times New Roman"/>
                <w:sz w:val="24"/>
                <w:szCs w:val="24"/>
              </w:rPr>
              <w:t>сөздер</w:t>
            </w:r>
            <w:r w:rsidRPr="004813B5">
              <w:rPr>
                <w:rFonts w:ascii="Times New Roman" w:hAnsi="Times New Roman" w:cs="Times New Roman"/>
                <w:sz w:val="24"/>
                <w:szCs w:val="24"/>
              </w:rPr>
              <w:t xml:space="preserve"> </w:t>
            </w:r>
            <w:r w:rsidRPr="004813B5">
              <w:rPr>
                <w:rStyle w:val="ezkurwreuab5ozgtqnkl"/>
                <w:rFonts w:ascii="Times New Roman" w:hAnsi="Times New Roman" w:cs="Times New Roman"/>
                <w:sz w:val="24"/>
                <w:szCs w:val="24"/>
              </w:rPr>
              <w:t>«</w:t>
            </w:r>
            <w:r w:rsidRPr="004813B5">
              <w:rPr>
                <w:rStyle w:val="ezkurwreuab5ozgtqnkl"/>
                <w:rFonts w:ascii="Times New Roman" w:hAnsi="Times New Roman" w:cs="Times New Roman"/>
                <w:b/>
                <w:bCs/>
                <w:sz w:val="24"/>
                <w:szCs w:val="24"/>
              </w:rPr>
              <w:t>(егер</w:t>
            </w:r>
            <w:r w:rsidRPr="004813B5">
              <w:rPr>
                <w:rFonts w:ascii="Times New Roman" w:hAnsi="Times New Roman" w:cs="Times New Roman"/>
                <w:b/>
                <w:bCs/>
                <w:sz w:val="24"/>
                <w:szCs w:val="24"/>
              </w:rPr>
              <w:t xml:space="preserve"> </w:t>
            </w:r>
            <w:r w:rsidRPr="004813B5">
              <w:rPr>
                <w:rStyle w:val="ezkurwreuab5ozgtqnkl"/>
                <w:rFonts w:ascii="Times New Roman" w:hAnsi="Times New Roman" w:cs="Times New Roman"/>
                <w:b/>
                <w:bCs/>
                <w:sz w:val="24"/>
                <w:szCs w:val="24"/>
              </w:rPr>
              <w:t>ол</w:t>
            </w:r>
            <w:r w:rsidRPr="004813B5">
              <w:rPr>
                <w:rFonts w:ascii="Times New Roman" w:hAnsi="Times New Roman" w:cs="Times New Roman"/>
                <w:b/>
                <w:bCs/>
                <w:sz w:val="24"/>
                <w:szCs w:val="24"/>
              </w:rPr>
              <w:t xml:space="preserve"> жеке басты </w:t>
            </w:r>
            <w:r w:rsidRPr="004813B5">
              <w:rPr>
                <w:rStyle w:val="ezkurwreuab5ozgtqnkl"/>
                <w:rFonts w:ascii="Times New Roman" w:hAnsi="Times New Roman" w:cs="Times New Roman"/>
                <w:b/>
                <w:bCs/>
                <w:sz w:val="24"/>
                <w:szCs w:val="24"/>
              </w:rPr>
              <w:t>куәландыратын</w:t>
            </w:r>
            <w:r w:rsidRPr="004813B5">
              <w:rPr>
                <w:rFonts w:ascii="Times New Roman" w:hAnsi="Times New Roman" w:cs="Times New Roman"/>
                <w:b/>
                <w:bCs/>
                <w:sz w:val="24"/>
                <w:szCs w:val="24"/>
              </w:rPr>
              <w:t xml:space="preserve"> </w:t>
            </w:r>
            <w:r w:rsidRPr="004813B5">
              <w:rPr>
                <w:rStyle w:val="ezkurwreuab5ozgtqnkl"/>
                <w:rFonts w:ascii="Times New Roman" w:hAnsi="Times New Roman" w:cs="Times New Roman"/>
                <w:b/>
                <w:bCs/>
                <w:sz w:val="24"/>
                <w:szCs w:val="24"/>
              </w:rPr>
              <w:t>құжатта</w:t>
            </w:r>
            <w:r w:rsidRPr="004813B5">
              <w:rPr>
                <w:rFonts w:ascii="Times New Roman" w:hAnsi="Times New Roman" w:cs="Times New Roman"/>
                <w:b/>
                <w:bCs/>
                <w:sz w:val="24"/>
                <w:szCs w:val="24"/>
              </w:rPr>
              <w:t xml:space="preserve"> </w:t>
            </w:r>
            <w:r w:rsidRPr="004813B5">
              <w:rPr>
                <w:rStyle w:val="ezkurwreuab5ozgtqnkl"/>
                <w:rFonts w:ascii="Times New Roman" w:hAnsi="Times New Roman" w:cs="Times New Roman"/>
                <w:b/>
                <w:bCs/>
                <w:sz w:val="24"/>
                <w:szCs w:val="24"/>
              </w:rPr>
              <w:lastRenderedPageBreak/>
              <w:t>көрсетілсе)</w:t>
            </w:r>
            <w:r w:rsidRPr="004813B5">
              <w:rPr>
                <w:rStyle w:val="ezkurwreuab5ozgtqnkl"/>
                <w:rFonts w:ascii="Times New Roman" w:hAnsi="Times New Roman" w:cs="Times New Roman"/>
                <w:sz w:val="24"/>
                <w:szCs w:val="24"/>
              </w:rPr>
              <w:t>»</w:t>
            </w:r>
            <w:r w:rsidRPr="004813B5">
              <w:rPr>
                <w:rStyle w:val="ezkurwreuab5ozgtqnkl"/>
                <w:rFonts w:ascii="Times New Roman" w:hAnsi="Times New Roman" w:cs="Times New Roman"/>
                <w:sz w:val="24"/>
                <w:szCs w:val="24"/>
                <w:lang w:val="kk-KZ"/>
              </w:rPr>
              <w:t xml:space="preserve"> </w:t>
            </w:r>
            <w:r w:rsidRPr="004813B5">
              <w:rPr>
                <w:rFonts w:ascii="Times New Roman" w:hAnsi="Times New Roman" w:cs="Times New Roman"/>
                <w:sz w:val="24"/>
                <w:szCs w:val="24"/>
              </w:rPr>
              <w:t xml:space="preserve">деген сөздермен ауыстырылсын; </w:t>
            </w:r>
          </w:p>
          <w:p w14:paraId="57DBAFDB" w14:textId="77777777" w:rsidR="009A2913" w:rsidRPr="004813B5" w:rsidRDefault="009A2913" w:rsidP="009A2913">
            <w:pPr>
              <w:ind w:firstLine="284"/>
              <w:jc w:val="both"/>
              <w:rPr>
                <w:rFonts w:ascii="Times New Roman" w:hAnsi="Times New Roman" w:cs="Times New Roman"/>
                <w:sz w:val="24"/>
                <w:szCs w:val="24"/>
              </w:rPr>
            </w:pPr>
          </w:p>
          <w:p w14:paraId="21F65601" w14:textId="77777777" w:rsidR="009A2913" w:rsidRPr="004813B5" w:rsidRDefault="009A2913" w:rsidP="009A2913">
            <w:pPr>
              <w:ind w:firstLine="284"/>
              <w:jc w:val="both"/>
              <w:rPr>
                <w:rStyle w:val="ezkurwreuab5ozgtqnkl"/>
                <w:rFonts w:ascii="Times New Roman" w:hAnsi="Times New Roman" w:cs="Times New Roman"/>
                <w:i/>
                <w:iCs/>
                <w:sz w:val="24"/>
                <w:szCs w:val="24"/>
              </w:rPr>
            </w:pPr>
            <w:r w:rsidRPr="004813B5">
              <w:rPr>
                <w:rFonts w:ascii="Times New Roman" w:hAnsi="Times New Roman" w:cs="Times New Roman"/>
                <w:i/>
                <w:iCs/>
                <w:sz w:val="24"/>
                <w:szCs w:val="24"/>
              </w:rPr>
              <w:t xml:space="preserve">Осыған </w:t>
            </w:r>
            <w:r w:rsidRPr="004813B5">
              <w:rPr>
                <w:rStyle w:val="ezkurwreuab5ozgtqnkl"/>
                <w:rFonts w:ascii="Times New Roman" w:hAnsi="Times New Roman" w:cs="Times New Roman"/>
                <w:i/>
                <w:iCs/>
                <w:sz w:val="24"/>
                <w:szCs w:val="24"/>
              </w:rPr>
              <w:t>ұқсас</w:t>
            </w:r>
            <w:r w:rsidRPr="004813B5">
              <w:rPr>
                <w:rFonts w:ascii="Times New Roman" w:hAnsi="Times New Roman" w:cs="Times New Roman"/>
                <w:i/>
                <w:iCs/>
                <w:sz w:val="24"/>
                <w:szCs w:val="24"/>
              </w:rPr>
              <w:t xml:space="preserve"> </w:t>
            </w:r>
            <w:r w:rsidRPr="004813B5">
              <w:rPr>
                <w:rStyle w:val="ezkurwreuab5ozgtqnkl"/>
                <w:rFonts w:ascii="Times New Roman" w:hAnsi="Times New Roman" w:cs="Times New Roman"/>
                <w:i/>
                <w:iCs/>
                <w:sz w:val="24"/>
                <w:szCs w:val="24"/>
              </w:rPr>
              <w:t>ескертулер</w:t>
            </w:r>
            <w:r w:rsidRPr="004813B5">
              <w:rPr>
                <w:rFonts w:ascii="Times New Roman" w:hAnsi="Times New Roman" w:cs="Times New Roman"/>
                <w:i/>
                <w:iCs/>
                <w:sz w:val="24"/>
                <w:szCs w:val="24"/>
              </w:rPr>
              <w:t xml:space="preserve"> </w:t>
            </w:r>
            <w:r w:rsidRPr="004813B5">
              <w:rPr>
                <w:rStyle w:val="ezkurwreuab5ozgtqnkl"/>
                <w:rFonts w:ascii="Times New Roman" w:hAnsi="Times New Roman" w:cs="Times New Roman"/>
                <w:i/>
                <w:iCs/>
                <w:sz w:val="24"/>
                <w:szCs w:val="24"/>
              </w:rPr>
              <w:t>тиісті</w:t>
            </w:r>
            <w:r w:rsidRPr="004813B5">
              <w:rPr>
                <w:rFonts w:ascii="Times New Roman" w:hAnsi="Times New Roman" w:cs="Times New Roman"/>
                <w:i/>
                <w:iCs/>
                <w:sz w:val="24"/>
                <w:szCs w:val="24"/>
              </w:rPr>
              <w:t xml:space="preserve"> </w:t>
            </w:r>
            <w:r w:rsidRPr="004813B5">
              <w:rPr>
                <w:rStyle w:val="ezkurwreuab5ozgtqnkl"/>
                <w:rFonts w:ascii="Times New Roman" w:hAnsi="Times New Roman" w:cs="Times New Roman"/>
                <w:i/>
                <w:iCs/>
                <w:sz w:val="24"/>
                <w:szCs w:val="24"/>
                <w:lang w:val="kk-KZ"/>
              </w:rPr>
              <w:t>септікте</w:t>
            </w:r>
            <w:r w:rsidRPr="004813B5">
              <w:rPr>
                <w:rFonts w:ascii="Times New Roman" w:hAnsi="Times New Roman" w:cs="Times New Roman"/>
                <w:i/>
                <w:iCs/>
                <w:sz w:val="24"/>
                <w:szCs w:val="24"/>
              </w:rPr>
              <w:t xml:space="preserve"> </w:t>
            </w:r>
            <w:r w:rsidRPr="004813B5">
              <w:rPr>
                <w:rStyle w:val="ezkurwreuab5ozgtqnkl"/>
                <w:rFonts w:ascii="Times New Roman" w:hAnsi="Times New Roman" w:cs="Times New Roman"/>
                <w:i/>
                <w:iCs/>
                <w:sz w:val="24"/>
                <w:szCs w:val="24"/>
              </w:rPr>
              <w:t>Кодекс</w:t>
            </w:r>
            <w:r w:rsidRPr="004813B5">
              <w:rPr>
                <w:rFonts w:ascii="Times New Roman" w:hAnsi="Times New Roman" w:cs="Times New Roman"/>
                <w:i/>
                <w:iCs/>
                <w:sz w:val="24"/>
                <w:szCs w:val="24"/>
              </w:rPr>
              <w:t xml:space="preserve"> </w:t>
            </w:r>
            <w:r w:rsidRPr="004813B5">
              <w:rPr>
                <w:rStyle w:val="ezkurwreuab5ozgtqnkl"/>
                <w:rFonts w:ascii="Times New Roman" w:hAnsi="Times New Roman" w:cs="Times New Roman"/>
                <w:i/>
                <w:iCs/>
                <w:sz w:val="24"/>
                <w:szCs w:val="24"/>
              </w:rPr>
              <w:t>жобасының</w:t>
            </w:r>
            <w:r w:rsidRPr="004813B5">
              <w:rPr>
                <w:rFonts w:ascii="Times New Roman" w:hAnsi="Times New Roman" w:cs="Times New Roman"/>
                <w:i/>
                <w:iCs/>
                <w:sz w:val="24"/>
                <w:szCs w:val="24"/>
              </w:rPr>
              <w:t xml:space="preserve"> </w:t>
            </w:r>
            <w:r w:rsidRPr="004813B5">
              <w:rPr>
                <w:rStyle w:val="ezkurwreuab5ozgtqnkl"/>
                <w:rFonts w:ascii="Times New Roman" w:hAnsi="Times New Roman" w:cs="Times New Roman"/>
                <w:i/>
                <w:iCs/>
                <w:sz w:val="24"/>
                <w:szCs w:val="24"/>
              </w:rPr>
              <w:t>бүкіл</w:t>
            </w:r>
            <w:r w:rsidRPr="004813B5">
              <w:rPr>
                <w:rFonts w:ascii="Times New Roman" w:hAnsi="Times New Roman" w:cs="Times New Roman"/>
                <w:i/>
                <w:iCs/>
                <w:sz w:val="24"/>
                <w:szCs w:val="24"/>
              </w:rPr>
              <w:t xml:space="preserve"> </w:t>
            </w:r>
            <w:r w:rsidRPr="004813B5">
              <w:rPr>
                <w:rStyle w:val="ezkurwreuab5ozgtqnkl"/>
                <w:rFonts w:ascii="Times New Roman" w:hAnsi="Times New Roman" w:cs="Times New Roman"/>
                <w:i/>
                <w:iCs/>
                <w:sz w:val="24"/>
                <w:szCs w:val="24"/>
              </w:rPr>
              <w:t>мәтіні</w:t>
            </w:r>
            <w:r w:rsidRPr="004813B5">
              <w:rPr>
                <w:rFonts w:ascii="Times New Roman" w:hAnsi="Times New Roman" w:cs="Times New Roman"/>
                <w:i/>
                <w:iCs/>
                <w:sz w:val="24"/>
                <w:szCs w:val="24"/>
              </w:rPr>
              <w:t xml:space="preserve"> бойынша </w:t>
            </w:r>
            <w:r w:rsidRPr="004813B5">
              <w:rPr>
                <w:rStyle w:val="ezkurwreuab5ozgtqnkl"/>
                <w:rFonts w:ascii="Times New Roman" w:hAnsi="Times New Roman" w:cs="Times New Roman"/>
                <w:i/>
                <w:iCs/>
                <w:sz w:val="24"/>
                <w:szCs w:val="24"/>
              </w:rPr>
              <w:t>ескерілсін</w:t>
            </w:r>
          </w:p>
          <w:p w14:paraId="024E17FE" w14:textId="77777777" w:rsidR="009A2913" w:rsidRPr="004813B5" w:rsidRDefault="009A2913" w:rsidP="009A2913">
            <w:pPr>
              <w:ind w:firstLine="284"/>
              <w:jc w:val="both"/>
              <w:rPr>
                <w:rFonts w:ascii="Times New Roman" w:hAnsi="Times New Roman" w:cs="Times New Roman"/>
                <w:sz w:val="24"/>
                <w:szCs w:val="24"/>
              </w:rPr>
            </w:pPr>
          </w:p>
          <w:p w14:paraId="08FB2486" w14:textId="77777777" w:rsidR="009A2913" w:rsidRPr="004813B5" w:rsidRDefault="009A2913" w:rsidP="009A2913">
            <w:pPr>
              <w:ind w:firstLine="284"/>
              <w:jc w:val="both"/>
              <w:rPr>
                <w:rFonts w:ascii="Times New Roman" w:hAnsi="Times New Roman" w:cs="Times New Roman"/>
                <w:sz w:val="24"/>
                <w:szCs w:val="24"/>
              </w:rPr>
            </w:pPr>
          </w:p>
          <w:p w14:paraId="25B4D378" w14:textId="77777777" w:rsidR="009A2913" w:rsidRPr="004813B5" w:rsidRDefault="009A2913" w:rsidP="009A2913">
            <w:pPr>
              <w:ind w:firstLine="284"/>
              <w:jc w:val="both"/>
              <w:rPr>
                <w:rFonts w:ascii="Times New Roman" w:hAnsi="Times New Roman" w:cs="Times New Roman"/>
                <w:sz w:val="24"/>
                <w:szCs w:val="24"/>
              </w:rPr>
            </w:pPr>
          </w:p>
          <w:p w14:paraId="25216233" w14:textId="77777777" w:rsidR="009A2913" w:rsidRPr="004813B5" w:rsidRDefault="009A2913" w:rsidP="009A2913">
            <w:pPr>
              <w:ind w:firstLine="284"/>
              <w:jc w:val="both"/>
              <w:rPr>
                <w:rFonts w:ascii="Times New Roman" w:hAnsi="Times New Roman" w:cs="Times New Roman"/>
                <w:sz w:val="24"/>
                <w:szCs w:val="24"/>
              </w:rPr>
            </w:pPr>
          </w:p>
          <w:p w14:paraId="0CC1114A" w14:textId="77777777" w:rsidR="009A2913" w:rsidRPr="004813B5" w:rsidRDefault="009A2913" w:rsidP="009A2913">
            <w:pPr>
              <w:ind w:firstLine="284"/>
              <w:jc w:val="both"/>
              <w:rPr>
                <w:rFonts w:ascii="Times New Roman" w:hAnsi="Times New Roman" w:cs="Times New Roman"/>
                <w:sz w:val="24"/>
                <w:szCs w:val="24"/>
              </w:rPr>
            </w:pPr>
          </w:p>
          <w:p w14:paraId="65C0FC0A" w14:textId="77777777" w:rsidR="009A2913" w:rsidRPr="004813B5" w:rsidRDefault="009A2913" w:rsidP="009A2913">
            <w:pPr>
              <w:ind w:firstLine="284"/>
              <w:jc w:val="both"/>
              <w:rPr>
                <w:rFonts w:ascii="Times New Roman" w:hAnsi="Times New Roman" w:cs="Times New Roman"/>
                <w:sz w:val="24"/>
                <w:szCs w:val="24"/>
              </w:rPr>
            </w:pPr>
          </w:p>
          <w:p w14:paraId="3791FE03" w14:textId="77777777" w:rsidR="009A2913" w:rsidRDefault="009A2913" w:rsidP="009A2913">
            <w:pPr>
              <w:ind w:firstLine="284"/>
              <w:jc w:val="both"/>
              <w:rPr>
                <w:rFonts w:ascii="Times New Roman" w:hAnsi="Times New Roman" w:cs="Times New Roman"/>
                <w:sz w:val="24"/>
                <w:szCs w:val="24"/>
              </w:rPr>
            </w:pPr>
          </w:p>
          <w:p w14:paraId="76CA8A4F" w14:textId="77777777" w:rsidR="009A2913" w:rsidRPr="004813B5" w:rsidRDefault="009A2913" w:rsidP="009A2913">
            <w:pPr>
              <w:ind w:firstLine="284"/>
              <w:jc w:val="both"/>
              <w:rPr>
                <w:rFonts w:ascii="Times New Roman" w:hAnsi="Times New Roman" w:cs="Times New Roman"/>
                <w:sz w:val="24"/>
                <w:szCs w:val="24"/>
              </w:rPr>
            </w:pPr>
          </w:p>
          <w:p w14:paraId="5328F501" w14:textId="77777777" w:rsidR="009A2913" w:rsidRPr="004813B5" w:rsidRDefault="009A2913" w:rsidP="009A2913">
            <w:pPr>
              <w:ind w:firstLine="284"/>
              <w:jc w:val="both"/>
              <w:rPr>
                <w:rFonts w:ascii="Times New Roman" w:hAnsi="Times New Roman" w:cs="Times New Roman"/>
                <w:sz w:val="24"/>
                <w:szCs w:val="24"/>
              </w:rPr>
            </w:pPr>
          </w:p>
          <w:p w14:paraId="654C0E63" w14:textId="77777777" w:rsidR="009A2913" w:rsidRPr="004813B5" w:rsidRDefault="009A2913" w:rsidP="009A2913">
            <w:pPr>
              <w:ind w:firstLine="284"/>
              <w:jc w:val="both"/>
              <w:rPr>
                <w:rFonts w:ascii="Times New Roman" w:hAnsi="Times New Roman" w:cs="Times New Roman"/>
                <w:sz w:val="24"/>
                <w:szCs w:val="24"/>
              </w:rPr>
            </w:pPr>
          </w:p>
          <w:p w14:paraId="31D0E2CD" w14:textId="77777777" w:rsidR="009A2913" w:rsidRPr="004813B5" w:rsidRDefault="009A2913" w:rsidP="009A2913">
            <w:pPr>
              <w:ind w:firstLine="284"/>
              <w:jc w:val="both"/>
              <w:rPr>
                <w:rFonts w:ascii="Times New Roman" w:hAnsi="Times New Roman" w:cs="Times New Roman"/>
                <w:sz w:val="24"/>
                <w:szCs w:val="24"/>
              </w:rPr>
            </w:pPr>
            <w:r w:rsidRPr="004813B5">
              <w:rPr>
                <w:rFonts w:ascii="Times New Roman" w:hAnsi="Times New Roman" w:cs="Times New Roman"/>
                <w:b/>
                <w:bCs/>
                <w:sz w:val="24"/>
                <w:szCs w:val="24"/>
              </w:rPr>
              <w:t xml:space="preserve">13-тармақтың </w:t>
            </w:r>
            <w:r w:rsidRPr="004813B5">
              <w:rPr>
                <w:rStyle w:val="ezkurwreuab5ozgtqnkl"/>
                <w:rFonts w:ascii="Times New Roman" w:hAnsi="Times New Roman" w:cs="Times New Roman"/>
                <w:b/>
                <w:bCs/>
                <w:sz w:val="24"/>
                <w:szCs w:val="24"/>
              </w:rPr>
              <w:t>2)</w:t>
            </w:r>
            <w:r w:rsidRPr="004813B5">
              <w:rPr>
                <w:rFonts w:ascii="Times New Roman" w:hAnsi="Times New Roman" w:cs="Times New Roman"/>
                <w:b/>
                <w:bCs/>
                <w:sz w:val="24"/>
                <w:szCs w:val="24"/>
              </w:rPr>
              <w:t xml:space="preserve"> </w:t>
            </w:r>
            <w:r w:rsidRPr="004813B5">
              <w:rPr>
                <w:rStyle w:val="ezkurwreuab5ozgtqnkl"/>
                <w:rFonts w:ascii="Times New Roman" w:hAnsi="Times New Roman" w:cs="Times New Roman"/>
                <w:b/>
                <w:bCs/>
                <w:sz w:val="24"/>
                <w:szCs w:val="24"/>
              </w:rPr>
              <w:t>тармақшасында</w:t>
            </w:r>
            <w:r w:rsidRPr="004813B5">
              <w:rPr>
                <w:rFonts w:ascii="Times New Roman" w:hAnsi="Times New Roman" w:cs="Times New Roman"/>
                <w:b/>
                <w:bCs/>
                <w:sz w:val="24"/>
                <w:szCs w:val="24"/>
              </w:rPr>
              <w:t>:</w:t>
            </w:r>
            <w:r w:rsidRPr="004813B5">
              <w:rPr>
                <w:rFonts w:ascii="Times New Roman" w:hAnsi="Times New Roman" w:cs="Times New Roman"/>
                <w:sz w:val="24"/>
                <w:szCs w:val="24"/>
              </w:rPr>
              <w:t xml:space="preserve"> </w:t>
            </w:r>
          </w:p>
          <w:p w14:paraId="3599AF76" w14:textId="77777777" w:rsidR="009A2913" w:rsidRDefault="009A2913" w:rsidP="009A2913">
            <w:pPr>
              <w:ind w:firstLine="284"/>
              <w:jc w:val="both"/>
              <w:rPr>
                <w:rStyle w:val="ezkurwreuab5ozgtqnkl"/>
                <w:rFonts w:ascii="Times New Roman" w:hAnsi="Times New Roman" w:cs="Times New Roman"/>
                <w:b/>
                <w:bCs/>
                <w:sz w:val="24"/>
                <w:szCs w:val="24"/>
              </w:rPr>
            </w:pPr>
          </w:p>
          <w:p w14:paraId="63ED054D" w14:textId="77777777" w:rsidR="009A2913" w:rsidRPr="004813B5" w:rsidRDefault="009A2913" w:rsidP="009A2913">
            <w:pPr>
              <w:ind w:firstLine="284"/>
              <w:jc w:val="both"/>
              <w:rPr>
                <w:rFonts w:ascii="Times New Roman" w:hAnsi="Times New Roman" w:cs="Times New Roman"/>
                <w:b/>
                <w:bCs/>
                <w:sz w:val="24"/>
                <w:szCs w:val="24"/>
              </w:rPr>
            </w:pPr>
            <w:r w:rsidRPr="004813B5">
              <w:rPr>
                <w:rStyle w:val="ezkurwreuab5ozgtqnkl"/>
                <w:rFonts w:ascii="Times New Roman" w:hAnsi="Times New Roman" w:cs="Times New Roman"/>
                <w:b/>
                <w:bCs/>
                <w:sz w:val="24"/>
                <w:szCs w:val="24"/>
              </w:rPr>
              <w:t>бірінші</w:t>
            </w:r>
            <w:r w:rsidRPr="004813B5">
              <w:rPr>
                <w:rFonts w:ascii="Times New Roman" w:hAnsi="Times New Roman" w:cs="Times New Roman"/>
                <w:b/>
                <w:bCs/>
                <w:sz w:val="24"/>
                <w:szCs w:val="24"/>
              </w:rPr>
              <w:t xml:space="preserve"> </w:t>
            </w:r>
            <w:r w:rsidRPr="004813B5">
              <w:rPr>
                <w:rStyle w:val="ezkurwreuab5ozgtqnkl"/>
                <w:rFonts w:ascii="Times New Roman" w:hAnsi="Times New Roman" w:cs="Times New Roman"/>
                <w:b/>
                <w:bCs/>
                <w:sz w:val="24"/>
                <w:szCs w:val="24"/>
              </w:rPr>
              <w:t>абзацта</w:t>
            </w:r>
            <w:r w:rsidRPr="004813B5">
              <w:rPr>
                <w:rFonts w:ascii="Times New Roman" w:hAnsi="Times New Roman" w:cs="Times New Roman"/>
                <w:b/>
                <w:bCs/>
                <w:sz w:val="24"/>
                <w:szCs w:val="24"/>
              </w:rPr>
              <w:t xml:space="preserve">: </w:t>
            </w:r>
          </w:p>
          <w:p w14:paraId="16F14719" w14:textId="77777777" w:rsidR="009A2913" w:rsidRDefault="009A2913" w:rsidP="009A2913">
            <w:pPr>
              <w:ind w:firstLine="284"/>
              <w:jc w:val="both"/>
              <w:rPr>
                <w:rFonts w:ascii="Times New Roman" w:hAnsi="Times New Roman" w:cs="Times New Roman"/>
                <w:sz w:val="24"/>
                <w:szCs w:val="24"/>
              </w:rPr>
            </w:pPr>
            <w:r w:rsidRPr="004813B5">
              <w:rPr>
                <w:rStyle w:val="ezkurwreuab5ozgtqnkl"/>
                <w:rFonts w:ascii="Times New Roman" w:hAnsi="Times New Roman" w:cs="Times New Roman"/>
                <w:sz w:val="24"/>
                <w:szCs w:val="24"/>
              </w:rPr>
              <w:t>«</w:t>
            </w:r>
            <w:r w:rsidRPr="004813B5">
              <w:rPr>
                <w:rStyle w:val="ezkurwreuab5ozgtqnkl"/>
                <w:rFonts w:ascii="Times New Roman" w:hAnsi="Times New Roman" w:cs="Times New Roman"/>
                <w:b/>
                <w:bCs/>
                <w:sz w:val="24"/>
                <w:szCs w:val="24"/>
              </w:rPr>
              <w:t>сыртқы</w:t>
            </w:r>
            <w:r w:rsidRPr="004813B5">
              <w:rPr>
                <w:rFonts w:ascii="Times New Roman" w:hAnsi="Times New Roman" w:cs="Times New Roman"/>
                <w:b/>
                <w:bCs/>
                <w:sz w:val="24"/>
                <w:szCs w:val="24"/>
              </w:rPr>
              <w:t xml:space="preserve"> сауда</w:t>
            </w:r>
            <w:r w:rsidRPr="004813B5">
              <w:rPr>
                <w:rStyle w:val="ezkurwreuab5ozgtqnkl"/>
                <w:rFonts w:ascii="Times New Roman" w:hAnsi="Times New Roman" w:cs="Times New Roman"/>
                <w:sz w:val="24"/>
                <w:szCs w:val="24"/>
              </w:rPr>
              <w:t>»</w:t>
            </w:r>
            <w:r w:rsidRPr="004813B5">
              <w:rPr>
                <w:rFonts w:ascii="Times New Roman" w:hAnsi="Times New Roman" w:cs="Times New Roman"/>
                <w:sz w:val="24"/>
                <w:szCs w:val="24"/>
              </w:rPr>
              <w:t xml:space="preserve"> </w:t>
            </w:r>
            <w:r w:rsidRPr="004813B5">
              <w:rPr>
                <w:rStyle w:val="ezkurwreuab5ozgtqnkl"/>
                <w:rFonts w:ascii="Times New Roman" w:hAnsi="Times New Roman" w:cs="Times New Roman"/>
                <w:sz w:val="24"/>
                <w:szCs w:val="24"/>
              </w:rPr>
              <w:t>деген</w:t>
            </w:r>
            <w:r w:rsidRPr="004813B5">
              <w:rPr>
                <w:rFonts w:ascii="Times New Roman" w:hAnsi="Times New Roman" w:cs="Times New Roman"/>
                <w:sz w:val="24"/>
                <w:szCs w:val="24"/>
              </w:rPr>
              <w:t xml:space="preserve"> </w:t>
            </w:r>
            <w:r w:rsidRPr="004813B5">
              <w:rPr>
                <w:rStyle w:val="ezkurwreuab5ozgtqnkl"/>
                <w:rFonts w:ascii="Times New Roman" w:hAnsi="Times New Roman" w:cs="Times New Roman"/>
                <w:sz w:val="24"/>
                <w:szCs w:val="24"/>
              </w:rPr>
              <w:t>сөздер</w:t>
            </w:r>
            <w:r w:rsidRPr="004813B5">
              <w:rPr>
                <w:rFonts w:ascii="Times New Roman" w:hAnsi="Times New Roman" w:cs="Times New Roman"/>
                <w:sz w:val="24"/>
                <w:szCs w:val="24"/>
              </w:rPr>
              <w:t xml:space="preserve"> </w:t>
            </w:r>
            <w:r w:rsidRPr="004813B5">
              <w:rPr>
                <w:rStyle w:val="ezkurwreuab5ozgtqnkl"/>
                <w:rFonts w:ascii="Times New Roman" w:hAnsi="Times New Roman" w:cs="Times New Roman"/>
                <w:sz w:val="24"/>
                <w:szCs w:val="24"/>
              </w:rPr>
              <w:t>«</w:t>
            </w:r>
            <w:r w:rsidRPr="004813B5">
              <w:rPr>
                <w:rStyle w:val="ezkurwreuab5ozgtqnkl"/>
                <w:rFonts w:ascii="Times New Roman" w:hAnsi="Times New Roman" w:cs="Times New Roman"/>
                <w:b/>
                <w:bCs/>
                <w:sz w:val="24"/>
                <w:szCs w:val="24"/>
              </w:rPr>
              <w:t>сауда</w:t>
            </w:r>
            <w:r w:rsidRPr="004813B5">
              <w:rPr>
                <w:rStyle w:val="ezkurwreuab5ozgtqnkl"/>
                <w:rFonts w:ascii="Times New Roman" w:hAnsi="Times New Roman" w:cs="Times New Roman"/>
                <w:sz w:val="24"/>
                <w:szCs w:val="24"/>
              </w:rPr>
              <w:t>»</w:t>
            </w:r>
            <w:r w:rsidRPr="004813B5">
              <w:rPr>
                <w:rStyle w:val="ezkurwreuab5ozgtqnkl"/>
                <w:rFonts w:ascii="Times New Roman" w:hAnsi="Times New Roman" w:cs="Times New Roman"/>
                <w:sz w:val="24"/>
                <w:szCs w:val="24"/>
                <w:lang w:val="kk-KZ"/>
              </w:rPr>
              <w:t xml:space="preserve"> </w:t>
            </w:r>
            <w:r w:rsidRPr="004813B5">
              <w:rPr>
                <w:rFonts w:ascii="Times New Roman" w:hAnsi="Times New Roman" w:cs="Times New Roman"/>
                <w:sz w:val="24"/>
                <w:szCs w:val="24"/>
              </w:rPr>
              <w:t xml:space="preserve">деген </w:t>
            </w:r>
            <w:r w:rsidRPr="004813B5">
              <w:rPr>
                <w:rStyle w:val="ezkurwreuab5ozgtqnkl"/>
                <w:rFonts w:ascii="Times New Roman" w:hAnsi="Times New Roman" w:cs="Times New Roman"/>
                <w:sz w:val="24"/>
                <w:szCs w:val="24"/>
              </w:rPr>
              <w:t>сөзбен</w:t>
            </w:r>
            <w:r w:rsidRPr="004813B5">
              <w:rPr>
                <w:rFonts w:ascii="Times New Roman" w:hAnsi="Times New Roman" w:cs="Times New Roman"/>
                <w:sz w:val="24"/>
                <w:szCs w:val="24"/>
              </w:rPr>
              <w:t xml:space="preserve"> ауыстырылсын;</w:t>
            </w:r>
          </w:p>
          <w:p w14:paraId="414141AE" w14:textId="77777777" w:rsidR="009A2913" w:rsidRDefault="009A2913" w:rsidP="009A2913">
            <w:pPr>
              <w:ind w:firstLine="284"/>
              <w:jc w:val="both"/>
              <w:rPr>
                <w:rStyle w:val="ezkurwreuab5ozgtqnkl"/>
                <w:rFonts w:ascii="Times New Roman" w:hAnsi="Times New Roman" w:cs="Times New Roman"/>
                <w:sz w:val="24"/>
                <w:szCs w:val="24"/>
              </w:rPr>
            </w:pPr>
          </w:p>
          <w:p w14:paraId="7F818181" w14:textId="77777777" w:rsidR="009A2913" w:rsidRPr="004813B5" w:rsidRDefault="009A2913" w:rsidP="009A2913">
            <w:pPr>
              <w:ind w:firstLine="284"/>
              <w:jc w:val="both"/>
              <w:rPr>
                <w:rFonts w:ascii="Times New Roman" w:hAnsi="Times New Roman" w:cs="Times New Roman"/>
                <w:sz w:val="24"/>
                <w:szCs w:val="24"/>
              </w:rPr>
            </w:pPr>
            <w:r w:rsidRPr="004813B5">
              <w:rPr>
                <w:rStyle w:val="ezkurwreuab5ozgtqnkl"/>
                <w:rFonts w:ascii="Times New Roman" w:hAnsi="Times New Roman" w:cs="Times New Roman"/>
                <w:sz w:val="24"/>
                <w:szCs w:val="24"/>
              </w:rPr>
              <w:t>«</w:t>
            </w:r>
            <w:r w:rsidRPr="004813B5">
              <w:rPr>
                <w:rFonts w:ascii="Times New Roman" w:eastAsia="Times New Roman" w:hAnsi="Times New Roman" w:cs="Times New Roman"/>
                <w:b/>
                <w:bCs/>
                <w:sz w:val="24"/>
                <w:szCs w:val="24"/>
                <w:lang w:val="kk-KZ" w:eastAsia="ru-RU"/>
              </w:rPr>
              <w:t>үшінші елдерге қатысты арнайы қорғау, демпингке қарсы және өтемақы шараларында</w:t>
            </w:r>
            <w:r w:rsidRPr="004813B5">
              <w:rPr>
                <w:rStyle w:val="ezkurwreuab5ozgtqnkl"/>
                <w:rFonts w:ascii="Times New Roman" w:hAnsi="Times New Roman" w:cs="Times New Roman"/>
                <w:sz w:val="24"/>
                <w:szCs w:val="24"/>
              </w:rPr>
              <w:t>»</w:t>
            </w:r>
            <w:r w:rsidRPr="004813B5">
              <w:rPr>
                <w:rFonts w:ascii="Times New Roman" w:hAnsi="Times New Roman" w:cs="Times New Roman"/>
                <w:sz w:val="24"/>
                <w:szCs w:val="24"/>
              </w:rPr>
              <w:t xml:space="preserve"> </w:t>
            </w:r>
            <w:r w:rsidRPr="004813B5">
              <w:rPr>
                <w:rStyle w:val="ezkurwreuab5ozgtqnkl"/>
                <w:rFonts w:ascii="Times New Roman" w:hAnsi="Times New Roman" w:cs="Times New Roman"/>
                <w:sz w:val="24"/>
                <w:szCs w:val="24"/>
              </w:rPr>
              <w:t>деген</w:t>
            </w:r>
            <w:r w:rsidRPr="004813B5">
              <w:rPr>
                <w:rFonts w:ascii="Times New Roman" w:hAnsi="Times New Roman" w:cs="Times New Roman"/>
                <w:sz w:val="24"/>
                <w:szCs w:val="24"/>
              </w:rPr>
              <w:t xml:space="preserve"> </w:t>
            </w:r>
            <w:r w:rsidRPr="004813B5">
              <w:rPr>
                <w:rStyle w:val="ezkurwreuab5ozgtqnkl"/>
                <w:rFonts w:ascii="Times New Roman" w:hAnsi="Times New Roman" w:cs="Times New Roman"/>
                <w:sz w:val="24"/>
                <w:szCs w:val="24"/>
              </w:rPr>
              <w:t>сөздер</w:t>
            </w:r>
            <w:r w:rsidRPr="004813B5">
              <w:rPr>
                <w:rFonts w:ascii="Times New Roman" w:hAnsi="Times New Roman" w:cs="Times New Roman"/>
                <w:sz w:val="24"/>
                <w:szCs w:val="24"/>
              </w:rPr>
              <w:t xml:space="preserve"> </w:t>
            </w:r>
            <w:r w:rsidRPr="004813B5">
              <w:rPr>
                <w:rStyle w:val="ezkurwreuab5ozgtqnkl"/>
                <w:rFonts w:ascii="Times New Roman" w:hAnsi="Times New Roman" w:cs="Times New Roman"/>
                <w:sz w:val="24"/>
                <w:szCs w:val="24"/>
              </w:rPr>
              <w:t>«</w:t>
            </w:r>
            <w:r w:rsidRPr="004813B5">
              <w:rPr>
                <w:rStyle w:val="ezkurwreuab5ozgtqnkl"/>
                <w:rFonts w:ascii="Times New Roman" w:hAnsi="Times New Roman" w:cs="Times New Roman"/>
                <w:b/>
                <w:bCs/>
                <w:sz w:val="24"/>
                <w:szCs w:val="24"/>
              </w:rPr>
              <w:t>Қазақстан</w:t>
            </w:r>
            <w:r w:rsidRPr="004813B5">
              <w:rPr>
                <w:rFonts w:ascii="Times New Roman" w:hAnsi="Times New Roman" w:cs="Times New Roman"/>
                <w:b/>
                <w:bCs/>
                <w:sz w:val="24"/>
                <w:szCs w:val="24"/>
              </w:rPr>
              <w:t xml:space="preserve"> </w:t>
            </w:r>
            <w:r w:rsidRPr="004813B5">
              <w:rPr>
                <w:rStyle w:val="ezkurwreuab5ozgtqnkl"/>
                <w:rFonts w:ascii="Times New Roman" w:hAnsi="Times New Roman" w:cs="Times New Roman"/>
                <w:b/>
                <w:bCs/>
                <w:sz w:val="24"/>
                <w:szCs w:val="24"/>
              </w:rPr>
              <w:t>Республикасының</w:t>
            </w:r>
            <w:r w:rsidRPr="004813B5">
              <w:rPr>
                <w:rFonts w:ascii="Times New Roman" w:hAnsi="Times New Roman" w:cs="Times New Roman"/>
                <w:b/>
                <w:bCs/>
                <w:sz w:val="24"/>
                <w:szCs w:val="24"/>
              </w:rPr>
              <w:t xml:space="preserve"> </w:t>
            </w:r>
            <w:r w:rsidRPr="004813B5">
              <w:rPr>
                <w:rFonts w:ascii="Times New Roman" w:eastAsia="Times New Roman" w:hAnsi="Times New Roman" w:cs="Times New Roman"/>
                <w:b/>
                <w:bCs/>
                <w:sz w:val="24"/>
                <w:szCs w:val="24"/>
                <w:lang w:val="kk-KZ" w:eastAsia="ru-RU"/>
              </w:rPr>
              <w:t xml:space="preserve">үшінші елдерге қатысты арнайы қорғау, демпингке қарсы және өтемақы шаралары туралы </w:t>
            </w:r>
            <w:r w:rsidRPr="004813B5">
              <w:rPr>
                <w:rStyle w:val="ezkurwreuab5ozgtqnkl"/>
                <w:rFonts w:ascii="Times New Roman" w:hAnsi="Times New Roman" w:cs="Times New Roman"/>
                <w:b/>
                <w:bCs/>
                <w:sz w:val="24"/>
                <w:szCs w:val="24"/>
              </w:rPr>
              <w:t>заңнамасын</w:t>
            </w:r>
            <w:r w:rsidRPr="004813B5">
              <w:rPr>
                <w:rStyle w:val="ezkurwreuab5ozgtqnkl"/>
                <w:rFonts w:ascii="Times New Roman" w:hAnsi="Times New Roman" w:cs="Times New Roman"/>
                <w:b/>
                <w:bCs/>
                <w:sz w:val="24"/>
                <w:szCs w:val="24"/>
                <w:lang w:val="kk-KZ"/>
              </w:rPr>
              <w:t>да</w:t>
            </w:r>
            <w:r w:rsidRPr="004813B5">
              <w:rPr>
                <w:rStyle w:val="ezkurwreuab5ozgtqnkl"/>
                <w:rFonts w:ascii="Times New Roman" w:hAnsi="Times New Roman" w:cs="Times New Roman"/>
                <w:sz w:val="24"/>
                <w:szCs w:val="24"/>
              </w:rPr>
              <w:t>»</w:t>
            </w:r>
            <w:r w:rsidRPr="004813B5">
              <w:rPr>
                <w:rStyle w:val="ezkurwreuab5ozgtqnkl"/>
                <w:rFonts w:ascii="Times New Roman" w:hAnsi="Times New Roman" w:cs="Times New Roman"/>
                <w:sz w:val="24"/>
                <w:szCs w:val="24"/>
                <w:lang w:val="kk-KZ"/>
              </w:rPr>
              <w:t xml:space="preserve"> </w:t>
            </w:r>
            <w:r w:rsidRPr="004813B5">
              <w:rPr>
                <w:rFonts w:ascii="Times New Roman" w:hAnsi="Times New Roman" w:cs="Times New Roman"/>
                <w:sz w:val="24"/>
                <w:szCs w:val="24"/>
              </w:rPr>
              <w:t>деген сөздермен толықтырылсын;</w:t>
            </w:r>
          </w:p>
          <w:p w14:paraId="26523524" w14:textId="77777777" w:rsidR="009A2913" w:rsidRPr="004813B5" w:rsidRDefault="009A2913" w:rsidP="009A2913">
            <w:pPr>
              <w:ind w:firstLine="284"/>
              <w:jc w:val="both"/>
              <w:rPr>
                <w:rStyle w:val="ezkurwreuab5ozgtqnkl"/>
                <w:rFonts w:ascii="Times New Roman" w:hAnsi="Times New Roman" w:cs="Times New Roman"/>
                <w:sz w:val="24"/>
                <w:szCs w:val="24"/>
              </w:rPr>
            </w:pPr>
          </w:p>
          <w:p w14:paraId="3ACD628C" w14:textId="77777777" w:rsidR="009A2913" w:rsidRPr="004813B5" w:rsidRDefault="009A2913" w:rsidP="009A2913">
            <w:pPr>
              <w:ind w:firstLine="284"/>
              <w:jc w:val="both"/>
              <w:rPr>
                <w:rStyle w:val="ezkurwreuab5ozgtqnkl"/>
                <w:rFonts w:ascii="Times New Roman" w:hAnsi="Times New Roman" w:cs="Times New Roman"/>
                <w:sz w:val="24"/>
                <w:szCs w:val="24"/>
              </w:rPr>
            </w:pPr>
          </w:p>
          <w:p w14:paraId="744A5EBC" w14:textId="77777777" w:rsidR="009A2913" w:rsidRPr="004813B5" w:rsidRDefault="009A2913" w:rsidP="009A2913">
            <w:pPr>
              <w:ind w:firstLine="284"/>
              <w:jc w:val="both"/>
              <w:rPr>
                <w:rStyle w:val="ezkurwreuab5ozgtqnkl"/>
                <w:rFonts w:ascii="Times New Roman" w:hAnsi="Times New Roman" w:cs="Times New Roman"/>
                <w:sz w:val="24"/>
                <w:szCs w:val="24"/>
              </w:rPr>
            </w:pPr>
          </w:p>
          <w:p w14:paraId="6421563E" w14:textId="77777777" w:rsidR="009A2913" w:rsidRPr="004813B5" w:rsidRDefault="009A2913" w:rsidP="009A2913">
            <w:pPr>
              <w:ind w:firstLine="284"/>
              <w:jc w:val="both"/>
              <w:rPr>
                <w:rStyle w:val="ezkurwreuab5ozgtqnkl"/>
                <w:rFonts w:ascii="Times New Roman" w:hAnsi="Times New Roman" w:cs="Times New Roman"/>
                <w:sz w:val="24"/>
                <w:szCs w:val="24"/>
              </w:rPr>
            </w:pPr>
          </w:p>
          <w:p w14:paraId="6DF683C7" w14:textId="77777777" w:rsidR="009A2913" w:rsidRPr="004813B5" w:rsidRDefault="009A2913" w:rsidP="009A2913">
            <w:pPr>
              <w:ind w:firstLine="284"/>
              <w:jc w:val="both"/>
              <w:rPr>
                <w:rFonts w:ascii="Times New Roman" w:hAnsi="Times New Roman" w:cs="Times New Roman"/>
                <w:sz w:val="24"/>
                <w:szCs w:val="24"/>
              </w:rPr>
            </w:pPr>
            <w:r w:rsidRPr="004813B5">
              <w:rPr>
                <w:rStyle w:val="ezkurwreuab5ozgtqnkl"/>
                <w:rFonts w:ascii="Times New Roman" w:hAnsi="Times New Roman" w:cs="Times New Roman"/>
                <w:sz w:val="24"/>
                <w:szCs w:val="24"/>
                <w:lang w:val="kk-KZ"/>
              </w:rPr>
              <w:t>ү</w:t>
            </w:r>
            <w:r w:rsidRPr="004813B5">
              <w:rPr>
                <w:rStyle w:val="ezkurwreuab5ozgtqnkl"/>
                <w:rFonts w:ascii="Times New Roman" w:hAnsi="Times New Roman" w:cs="Times New Roman"/>
                <w:sz w:val="24"/>
                <w:szCs w:val="24"/>
              </w:rPr>
              <w:t>шінші</w:t>
            </w:r>
            <w:r w:rsidRPr="004813B5">
              <w:rPr>
                <w:rStyle w:val="ezkurwreuab5ozgtqnkl"/>
                <w:rFonts w:ascii="Times New Roman" w:hAnsi="Times New Roman" w:cs="Times New Roman"/>
                <w:sz w:val="24"/>
                <w:szCs w:val="24"/>
                <w:lang w:val="kk-KZ"/>
              </w:rPr>
              <w:t xml:space="preserve"> </w:t>
            </w:r>
            <w:r w:rsidRPr="004813B5">
              <w:rPr>
                <w:rStyle w:val="ezkurwreuab5ozgtqnkl"/>
                <w:rFonts w:ascii="Times New Roman" w:hAnsi="Times New Roman" w:cs="Times New Roman"/>
                <w:sz w:val="24"/>
                <w:szCs w:val="24"/>
              </w:rPr>
              <w:t>абзацтағы</w:t>
            </w:r>
            <w:r w:rsidRPr="004813B5">
              <w:rPr>
                <w:rFonts w:ascii="Times New Roman" w:hAnsi="Times New Roman" w:cs="Times New Roman"/>
                <w:sz w:val="24"/>
                <w:szCs w:val="24"/>
              </w:rPr>
              <w:t xml:space="preserve"> </w:t>
            </w:r>
            <w:r w:rsidRPr="004813B5">
              <w:rPr>
                <w:rStyle w:val="ezkurwreuab5ozgtqnkl"/>
                <w:rFonts w:ascii="Times New Roman" w:hAnsi="Times New Roman" w:cs="Times New Roman"/>
                <w:sz w:val="24"/>
                <w:szCs w:val="24"/>
              </w:rPr>
              <w:t>«</w:t>
            </w:r>
            <w:r w:rsidRPr="004813B5">
              <w:rPr>
                <w:rFonts w:ascii="Times New Roman" w:eastAsia="Times New Roman" w:hAnsi="Times New Roman" w:cs="Times New Roman"/>
                <w:b/>
                <w:bCs/>
                <w:sz w:val="24"/>
                <w:szCs w:val="24"/>
                <w:lang w:val="kk-KZ" w:eastAsia="ru-RU"/>
              </w:rPr>
              <w:t>ЕЭК-ке мүше мемлекеттің құзыретті органға</w:t>
            </w:r>
            <w:r w:rsidRPr="004813B5">
              <w:rPr>
                <w:rStyle w:val="ezkurwreuab5ozgtqnkl"/>
                <w:rFonts w:ascii="Times New Roman" w:hAnsi="Times New Roman" w:cs="Times New Roman"/>
                <w:sz w:val="24"/>
                <w:szCs w:val="24"/>
                <w:lang w:val="kk-KZ"/>
              </w:rPr>
              <w:t xml:space="preserve">» </w:t>
            </w:r>
            <w:r w:rsidRPr="004813B5">
              <w:rPr>
                <w:rFonts w:ascii="Times New Roman" w:hAnsi="Times New Roman" w:cs="Times New Roman"/>
                <w:sz w:val="24"/>
                <w:szCs w:val="24"/>
                <w:lang w:val="kk-KZ"/>
              </w:rPr>
              <w:t>д</w:t>
            </w:r>
            <w:r w:rsidRPr="004813B5">
              <w:rPr>
                <w:rStyle w:val="ezkurwreuab5ozgtqnkl"/>
                <w:rFonts w:ascii="Times New Roman" w:hAnsi="Times New Roman" w:cs="Times New Roman"/>
                <w:sz w:val="24"/>
                <w:szCs w:val="24"/>
              </w:rPr>
              <w:t>еген</w:t>
            </w:r>
            <w:r w:rsidRPr="004813B5">
              <w:rPr>
                <w:rFonts w:ascii="Times New Roman" w:hAnsi="Times New Roman" w:cs="Times New Roman"/>
                <w:sz w:val="24"/>
                <w:szCs w:val="24"/>
              </w:rPr>
              <w:t xml:space="preserve"> </w:t>
            </w:r>
            <w:r w:rsidRPr="004813B5">
              <w:rPr>
                <w:rStyle w:val="ezkurwreuab5ozgtqnkl"/>
                <w:rFonts w:ascii="Times New Roman" w:hAnsi="Times New Roman" w:cs="Times New Roman"/>
                <w:sz w:val="24"/>
                <w:szCs w:val="24"/>
              </w:rPr>
              <w:t>сөз</w:t>
            </w:r>
            <w:r w:rsidRPr="004813B5">
              <w:rPr>
                <w:rStyle w:val="ezkurwreuab5ozgtqnkl"/>
                <w:rFonts w:ascii="Times New Roman" w:hAnsi="Times New Roman" w:cs="Times New Roman"/>
                <w:sz w:val="24"/>
                <w:szCs w:val="24"/>
                <w:lang w:val="kk-KZ"/>
              </w:rPr>
              <w:t>дер тиісінше</w:t>
            </w:r>
            <w:r w:rsidRPr="004813B5">
              <w:rPr>
                <w:rFonts w:ascii="Times New Roman" w:hAnsi="Times New Roman" w:cs="Times New Roman"/>
                <w:sz w:val="24"/>
                <w:szCs w:val="24"/>
              </w:rPr>
              <w:t xml:space="preserve"> </w:t>
            </w:r>
            <w:r w:rsidRPr="004813B5">
              <w:rPr>
                <w:rFonts w:ascii="Times New Roman" w:hAnsi="Times New Roman" w:cs="Times New Roman"/>
                <w:sz w:val="24"/>
                <w:szCs w:val="24"/>
                <w:lang w:val="kk-KZ"/>
              </w:rPr>
              <w:t>«</w:t>
            </w:r>
            <w:r w:rsidRPr="004813B5">
              <w:rPr>
                <w:rStyle w:val="ezkurwreuab5ozgtqnkl"/>
                <w:rFonts w:ascii="Times New Roman" w:hAnsi="Times New Roman" w:cs="Times New Roman"/>
                <w:b/>
                <w:bCs/>
                <w:sz w:val="24"/>
                <w:szCs w:val="24"/>
              </w:rPr>
              <w:t>Еуразиялық</w:t>
            </w:r>
            <w:r w:rsidRPr="004813B5">
              <w:rPr>
                <w:rFonts w:ascii="Times New Roman" w:hAnsi="Times New Roman" w:cs="Times New Roman"/>
                <w:b/>
                <w:bCs/>
                <w:sz w:val="24"/>
                <w:szCs w:val="24"/>
              </w:rPr>
              <w:t xml:space="preserve"> </w:t>
            </w:r>
            <w:r w:rsidRPr="004813B5">
              <w:rPr>
                <w:rStyle w:val="ezkurwreuab5ozgtqnkl"/>
                <w:rFonts w:ascii="Times New Roman" w:hAnsi="Times New Roman" w:cs="Times New Roman"/>
                <w:b/>
                <w:bCs/>
                <w:sz w:val="24"/>
                <w:szCs w:val="24"/>
              </w:rPr>
              <w:t>экономикалық</w:t>
            </w:r>
            <w:r w:rsidRPr="004813B5">
              <w:rPr>
                <w:rFonts w:ascii="Times New Roman" w:hAnsi="Times New Roman" w:cs="Times New Roman"/>
                <w:b/>
                <w:bCs/>
                <w:sz w:val="24"/>
                <w:szCs w:val="24"/>
              </w:rPr>
              <w:t xml:space="preserve"> </w:t>
            </w:r>
            <w:r w:rsidRPr="004813B5">
              <w:rPr>
                <w:rStyle w:val="ezkurwreuab5ozgtqnkl"/>
                <w:rFonts w:ascii="Times New Roman" w:hAnsi="Times New Roman" w:cs="Times New Roman"/>
                <w:b/>
                <w:bCs/>
                <w:sz w:val="24"/>
                <w:szCs w:val="24"/>
              </w:rPr>
              <w:t>комиссия</w:t>
            </w:r>
            <w:r w:rsidRPr="004813B5">
              <w:rPr>
                <w:rStyle w:val="ezkurwreuab5ozgtqnkl"/>
                <w:rFonts w:ascii="Times New Roman" w:hAnsi="Times New Roman" w:cs="Times New Roman"/>
                <w:b/>
                <w:bCs/>
                <w:sz w:val="24"/>
                <w:szCs w:val="24"/>
                <w:lang w:val="kk-KZ"/>
              </w:rPr>
              <w:t>ға</w:t>
            </w:r>
            <w:r w:rsidRPr="004813B5">
              <w:rPr>
                <w:rFonts w:ascii="Times New Roman" w:eastAsia="Times New Roman" w:hAnsi="Times New Roman" w:cs="Times New Roman"/>
                <w:b/>
                <w:bCs/>
                <w:sz w:val="24"/>
                <w:szCs w:val="24"/>
                <w:lang w:val="kk-KZ" w:eastAsia="ru-RU"/>
              </w:rPr>
              <w:t xml:space="preserve"> </w:t>
            </w:r>
            <w:r>
              <w:rPr>
                <w:rFonts w:ascii="Times New Roman" w:eastAsia="Times New Roman" w:hAnsi="Times New Roman" w:cs="Times New Roman"/>
                <w:b/>
                <w:bCs/>
                <w:sz w:val="24"/>
                <w:szCs w:val="24"/>
                <w:lang w:val="kk-KZ" w:eastAsia="ru-RU"/>
              </w:rPr>
              <w:t xml:space="preserve">(бұдан әрі – ЕЭК) </w:t>
            </w:r>
            <w:r w:rsidRPr="004813B5">
              <w:rPr>
                <w:rFonts w:ascii="Times New Roman" w:eastAsia="Times New Roman" w:hAnsi="Times New Roman" w:cs="Times New Roman"/>
                <w:b/>
                <w:bCs/>
                <w:sz w:val="24"/>
                <w:szCs w:val="24"/>
                <w:lang w:val="kk-KZ" w:eastAsia="ru-RU"/>
              </w:rPr>
              <w:t>мүше мемлекеттің құзыретті органына</w:t>
            </w:r>
            <w:r w:rsidRPr="004813B5">
              <w:rPr>
                <w:rStyle w:val="ezkurwreuab5ozgtqnkl"/>
                <w:rFonts w:ascii="Times New Roman" w:hAnsi="Times New Roman" w:cs="Times New Roman"/>
                <w:sz w:val="24"/>
                <w:szCs w:val="24"/>
                <w:lang w:val="kk-KZ"/>
              </w:rPr>
              <w:t xml:space="preserve">» </w:t>
            </w:r>
            <w:r w:rsidRPr="004813B5">
              <w:rPr>
                <w:rFonts w:ascii="Times New Roman" w:hAnsi="Times New Roman" w:cs="Times New Roman"/>
                <w:sz w:val="24"/>
                <w:szCs w:val="24"/>
              </w:rPr>
              <w:t xml:space="preserve">деген сөздермен ауыстырылсын; </w:t>
            </w:r>
          </w:p>
          <w:p w14:paraId="252A61C8" w14:textId="77777777" w:rsidR="009A2913" w:rsidRPr="004813B5" w:rsidRDefault="009A2913" w:rsidP="009A2913">
            <w:pPr>
              <w:ind w:firstLine="284"/>
              <w:jc w:val="both"/>
              <w:rPr>
                <w:rFonts w:ascii="Times New Roman" w:hAnsi="Times New Roman" w:cs="Times New Roman"/>
                <w:sz w:val="24"/>
                <w:szCs w:val="24"/>
              </w:rPr>
            </w:pPr>
          </w:p>
          <w:p w14:paraId="098019B4" w14:textId="65F5EC21" w:rsidR="009A2913" w:rsidRPr="00656ACF" w:rsidRDefault="009A2913" w:rsidP="009A2913">
            <w:pPr>
              <w:shd w:val="clear" w:color="auto" w:fill="FFFFFF" w:themeFill="background1"/>
              <w:ind w:firstLine="113"/>
              <w:jc w:val="both"/>
              <w:rPr>
                <w:rFonts w:ascii="Times New Roman" w:eastAsia="SimSun" w:hAnsi="Times New Roman" w:cs="Times New Roman"/>
                <w:sz w:val="24"/>
                <w:szCs w:val="24"/>
              </w:rPr>
            </w:pPr>
            <w:r w:rsidRPr="004813B5">
              <w:rPr>
                <w:rFonts w:ascii="Times New Roman" w:hAnsi="Times New Roman" w:cs="Times New Roman"/>
                <w:i/>
                <w:iCs/>
                <w:sz w:val="24"/>
                <w:szCs w:val="24"/>
              </w:rPr>
              <w:t xml:space="preserve">Осыған </w:t>
            </w:r>
            <w:r w:rsidRPr="004813B5">
              <w:rPr>
                <w:rStyle w:val="ezkurwreuab5ozgtqnkl"/>
                <w:rFonts w:ascii="Times New Roman" w:hAnsi="Times New Roman" w:cs="Times New Roman"/>
                <w:i/>
                <w:iCs/>
                <w:sz w:val="24"/>
                <w:szCs w:val="24"/>
              </w:rPr>
              <w:t>ұқсас</w:t>
            </w:r>
            <w:r w:rsidRPr="004813B5">
              <w:rPr>
                <w:rFonts w:ascii="Times New Roman" w:hAnsi="Times New Roman" w:cs="Times New Roman"/>
                <w:i/>
                <w:iCs/>
                <w:sz w:val="24"/>
                <w:szCs w:val="24"/>
              </w:rPr>
              <w:t xml:space="preserve"> </w:t>
            </w:r>
            <w:r w:rsidRPr="004813B5">
              <w:rPr>
                <w:rStyle w:val="ezkurwreuab5ozgtqnkl"/>
                <w:rFonts w:ascii="Times New Roman" w:hAnsi="Times New Roman" w:cs="Times New Roman"/>
                <w:i/>
                <w:iCs/>
                <w:sz w:val="24"/>
                <w:szCs w:val="24"/>
              </w:rPr>
              <w:t>ескертулер</w:t>
            </w:r>
            <w:r w:rsidRPr="004813B5">
              <w:rPr>
                <w:rFonts w:ascii="Times New Roman" w:hAnsi="Times New Roman" w:cs="Times New Roman"/>
                <w:i/>
                <w:iCs/>
                <w:sz w:val="24"/>
                <w:szCs w:val="24"/>
              </w:rPr>
              <w:t xml:space="preserve"> </w:t>
            </w:r>
            <w:r w:rsidRPr="004813B5">
              <w:rPr>
                <w:rStyle w:val="ezkurwreuab5ozgtqnkl"/>
                <w:rFonts w:ascii="Times New Roman" w:hAnsi="Times New Roman" w:cs="Times New Roman"/>
                <w:i/>
                <w:iCs/>
                <w:sz w:val="24"/>
                <w:szCs w:val="24"/>
              </w:rPr>
              <w:t>тиісті</w:t>
            </w:r>
            <w:r w:rsidRPr="004813B5">
              <w:rPr>
                <w:rFonts w:ascii="Times New Roman" w:hAnsi="Times New Roman" w:cs="Times New Roman"/>
                <w:i/>
                <w:iCs/>
                <w:sz w:val="24"/>
                <w:szCs w:val="24"/>
              </w:rPr>
              <w:t xml:space="preserve"> </w:t>
            </w:r>
            <w:r w:rsidRPr="004813B5">
              <w:rPr>
                <w:rStyle w:val="ezkurwreuab5ozgtqnkl"/>
                <w:rFonts w:ascii="Times New Roman" w:hAnsi="Times New Roman" w:cs="Times New Roman"/>
                <w:i/>
                <w:iCs/>
                <w:sz w:val="24"/>
                <w:szCs w:val="24"/>
                <w:lang w:val="kk-KZ"/>
              </w:rPr>
              <w:t>септікте</w:t>
            </w:r>
            <w:r w:rsidRPr="004813B5">
              <w:rPr>
                <w:rFonts w:ascii="Times New Roman" w:hAnsi="Times New Roman" w:cs="Times New Roman"/>
                <w:i/>
                <w:iCs/>
                <w:sz w:val="24"/>
                <w:szCs w:val="24"/>
              </w:rPr>
              <w:t xml:space="preserve"> </w:t>
            </w:r>
            <w:r w:rsidRPr="004813B5">
              <w:rPr>
                <w:rStyle w:val="ezkurwreuab5ozgtqnkl"/>
                <w:rFonts w:ascii="Times New Roman" w:hAnsi="Times New Roman" w:cs="Times New Roman"/>
                <w:i/>
                <w:iCs/>
                <w:sz w:val="24"/>
                <w:szCs w:val="24"/>
              </w:rPr>
              <w:t>Кодекс</w:t>
            </w:r>
            <w:r w:rsidRPr="004813B5">
              <w:rPr>
                <w:rFonts w:ascii="Times New Roman" w:hAnsi="Times New Roman" w:cs="Times New Roman"/>
                <w:i/>
                <w:iCs/>
                <w:sz w:val="24"/>
                <w:szCs w:val="24"/>
              </w:rPr>
              <w:t xml:space="preserve"> </w:t>
            </w:r>
            <w:r w:rsidRPr="004813B5">
              <w:rPr>
                <w:rStyle w:val="ezkurwreuab5ozgtqnkl"/>
                <w:rFonts w:ascii="Times New Roman" w:hAnsi="Times New Roman" w:cs="Times New Roman"/>
                <w:i/>
                <w:iCs/>
                <w:sz w:val="24"/>
                <w:szCs w:val="24"/>
              </w:rPr>
              <w:t>жобасының</w:t>
            </w:r>
            <w:r w:rsidRPr="004813B5">
              <w:rPr>
                <w:rFonts w:ascii="Times New Roman" w:hAnsi="Times New Roman" w:cs="Times New Roman"/>
                <w:i/>
                <w:iCs/>
                <w:sz w:val="24"/>
                <w:szCs w:val="24"/>
              </w:rPr>
              <w:t xml:space="preserve"> </w:t>
            </w:r>
            <w:r w:rsidRPr="004813B5">
              <w:rPr>
                <w:rStyle w:val="ezkurwreuab5ozgtqnkl"/>
                <w:rFonts w:ascii="Times New Roman" w:hAnsi="Times New Roman" w:cs="Times New Roman"/>
                <w:i/>
                <w:iCs/>
                <w:sz w:val="24"/>
                <w:szCs w:val="24"/>
              </w:rPr>
              <w:t>бүкіл</w:t>
            </w:r>
            <w:r w:rsidRPr="004813B5">
              <w:rPr>
                <w:rFonts w:ascii="Times New Roman" w:hAnsi="Times New Roman" w:cs="Times New Roman"/>
                <w:i/>
                <w:iCs/>
                <w:sz w:val="24"/>
                <w:szCs w:val="24"/>
              </w:rPr>
              <w:t xml:space="preserve"> </w:t>
            </w:r>
            <w:r w:rsidRPr="004813B5">
              <w:rPr>
                <w:rStyle w:val="ezkurwreuab5ozgtqnkl"/>
                <w:rFonts w:ascii="Times New Roman" w:hAnsi="Times New Roman" w:cs="Times New Roman"/>
                <w:i/>
                <w:iCs/>
                <w:sz w:val="24"/>
                <w:szCs w:val="24"/>
              </w:rPr>
              <w:t>мәтіні</w:t>
            </w:r>
            <w:r w:rsidRPr="004813B5">
              <w:rPr>
                <w:rFonts w:ascii="Times New Roman" w:hAnsi="Times New Roman" w:cs="Times New Roman"/>
                <w:i/>
                <w:iCs/>
                <w:sz w:val="24"/>
                <w:szCs w:val="24"/>
              </w:rPr>
              <w:t xml:space="preserve"> бойынша </w:t>
            </w:r>
            <w:r w:rsidRPr="004813B5">
              <w:rPr>
                <w:rStyle w:val="ezkurwreuab5ozgtqnkl"/>
                <w:rFonts w:ascii="Times New Roman" w:hAnsi="Times New Roman" w:cs="Times New Roman"/>
                <w:i/>
                <w:iCs/>
                <w:sz w:val="24"/>
                <w:szCs w:val="24"/>
              </w:rPr>
              <w:t>ескерілсін</w:t>
            </w:r>
          </w:p>
        </w:tc>
        <w:tc>
          <w:tcPr>
            <w:tcW w:w="3826" w:type="dxa"/>
            <w:tcBorders>
              <w:top w:val="single" w:sz="4" w:space="0" w:color="auto"/>
              <w:left w:val="single" w:sz="4" w:space="0" w:color="auto"/>
              <w:bottom w:val="single" w:sz="4" w:space="0" w:color="auto"/>
              <w:right w:val="single" w:sz="4" w:space="0" w:color="auto"/>
            </w:tcBorders>
          </w:tcPr>
          <w:p w14:paraId="267089DA" w14:textId="77777777" w:rsidR="009A2913" w:rsidRPr="004813B5" w:rsidRDefault="009A2913" w:rsidP="009A2913">
            <w:pPr>
              <w:ind w:firstLine="284"/>
              <w:jc w:val="both"/>
              <w:rPr>
                <w:rFonts w:ascii="Times New Roman" w:eastAsia="Arial" w:hAnsi="Times New Roman" w:cs="Times New Roman"/>
                <w:b/>
                <w:sz w:val="24"/>
                <w:szCs w:val="24"/>
                <w:lang w:val="kk-KZ"/>
              </w:rPr>
            </w:pPr>
            <w:r w:rsidRPr="004813B5">
              <w:rPr>
                <w:rFonts w:ascii="Times New Roman" w:eastAsia="Arial" w:hAnsi="Times New Roman" w:cs="Times New Roman"/>
                <w:b/>
                <w:sz w:val="24"/>
                <w:szCs w:val="24"/>
                <w:lang w:val="kk-KZ"/>
              </w:rPr>
              <w:lastRenderedPageBreak/>
              <w:t xml:space="preserve">Заңнама бөлімі </w:t>
            </w:r>
          </w:p>
          <w:p w14:paraId="46653E32" w14:textId="77777777" w:rsidR="009A2913" w:rsidRPr="004813B5" w:rsidRDefault="009A2913" w:rsidP="009A2913">
            <w:pPr>
              <w:ind w:firstLine="284"/>
              <w:jc w:val="both"/>
              <w:rPr>
                <w:rFonts w:ascii="Times New Roman" w:eastAsia="Calibri" w:hAnsi="Times New Roman" w:cs="Times New Roman"/>
                <w:b/>
                <w:sz w:val="24"/>
                <w:szCs w:val="24"/>
              </w:rPr>
            </w:pPr>
          </w:p>
          <w:p w14:paraId="350FE160" w14:textId="77777777" w:rsidR="009A2913" w:rsidRPr="004813B5" w:rsidRDefault="009A2913" w:rsidP="009A2913">
            <w:pPr>
              <w:ind w:firstLine="284"/>
              <w:jc w:val="both"/>
              <w:rPr>
                <w:rFonts w:ascii="Times New Roman" w:eastAsia="Calibri" w:hAnsi="Times New Roman" w:cs="Times New Roman"/>
                <w:b/>
                <w:sz w:val="24"/>
                <w:szCs w:val="24"/>
              </w:rPr>
            </w:pPr>
          </w:p>
          <w:p w14:paraId="3D45F837" w14:textId="77777777" w:rsidR="009A2913" w:rsidRPr="004813B5" w:rsidRDefault="009A2913" w:rsidP="009A2913">
            <w:pPr>
              <w:ind w:firstLine="284"/>
              <w:jc w:val="both"/>
              <w:rPr>
                <w:rFonts w:ascii="Times New Roman" w:eastAsia="Calibri" w:hAnsi="Times New Roman" w:cs="Times New Roman"/>
                <w:b/>
                <w:sz w:val="24"/>
                <w:szCs w:val="24"/>
              </w:rPr>
            </w:pPr>
          </w:p>
          <w:p w14:paraId="405035BD" w14:textId="77777777" w:rsidR="009A2913" w:rsidRPr="004813B5" w:rsidRDefault="009A2913" w:rsidP="009A2913">
            <w:pPr>
              <w:ind w:firstLine="284"/>
              <w:jc w:val="both"/>
              <w:rPr>
                <w:rFonts w:ascii="Times New Roman" w:eastAsia="Calibri" w:hAnsi="Times New Roman" w:cs="Times New Roman"/>
                <w:b/>
                <w:sz w:val="24"/>
                <w:szCs w:val="24"/>
              </w:rPr>
            </w:pPr>
          </w:p>
          <w:p w14:paraId="602A72BE" w14:textId="77777777" w:rsidR="009A2913" w:rsidRPr="004813B5" w:rsidRDefault="009A2913" w:rsidP="009A2913">
            <w:pPr>
              <w:ind w:firstLine="284"/>
              <w:jc w:val="both"/>
              <w:rPr>
                <w:rFonts w:ascii="Times New Roman" w:eastAsia="Calibri" w:hAnsi="Times New Roman" w:cs="Times New Roman"/>
                <w:b/>
                <w:sz w:val="24"/>
                <w:szCs w:val="24"/>
              </w:rPr>
            </w:pPr>
          </w:p>
          <w:p w14:paraId="5780D01E" w14:textId="77777777" w:rsidR="009A2913" w:rsidRPr="004813B5" w:rsidRDefault="009A2913" w:rsidP="009A2913">
            <w:pPr>
              <w:ind w:firstLine="284"/>
              <w:jc w:val="both"/>
              <w:rPr>
                <w:rFonts w:ascii="Times New Roman" w:eastAsia="Calibri" w:hAnsi="Times New Roman" w:cs="Times New Roman"/>
                <w:b/>
                <w:sz w:val="24"/>
                <w:szCs w:val="24"/>
              </w:rPr>
            </w:pPr>
          </w:p>
          <w:p w14:paraId="03BCFAB9" w14:textId="77777777" w:rsidR="009A2913" w:rsidRPr="004813B5" w:rsidRDefault="009A2913" w:rsidP="009A2913">
            <w:pPr>
              <w:ind w:firstLine="284"/>
              <w:jc w:val="both"/>
              <w:rPr>
                <w:rFonts w:ascii="Times New Roman" w:eastAsia="Calibri" w:hAnsi="Times New Roman" w:cs="Times New Roman"/>
                <w:b/>
                <w:sz w:val="24"/>
                <w:szCs w:val="24"/>
              </w:rPr>
            </w:pPr>
          </w:p>
          <w:p w14:paraId="03EB4D4C" w14:textId="77777777" w:rsidR="009A2913" w:rsidRPr="004813B5" w:rsidRDefault="009A2913" w:rsidP="009A2913">
            <w:pPr>
              <w:ind w:firstLine="284"/>
              <w:jc w:val="both"/>
              <w:rPr>
                <w:rFonts w:ascii="Times New Roman" w:eastAsia="Calibri" w:hAnsi="Times New Roman" w:cs="Times New Roman"/>
                <w:b/>
                <w:sz w:val="24"/>
                <w:szCs w:val="24"/>
              </w:rPr>
            </w:pPr>
          </w:p>
          <w:p w14:paraId="75011806" w14:textId="77777777" w:rsidR="009A2913" w:rsidRPr="004813B5" w:rsidRDefault="009A2913" w:rsidP="009A2913">
            <w:pPr>
              <w:ind w:firstLine="284"/>
              <w:jc w:val="both"/>
              <w:rPr>
                <w:rFonts w:ascii="Times New Roman" w:eastAsia="Calibri" w:hAnsi="Times New Roman" w:cs="Times New Roman"/>
                <w:b/>
                <w:sz w:val="24"/>
                <w:szCs w:val="24"/>
              </w:rPr>
            </w:pPr>
          </w:p>
          <w:p w14:paraId="46039FF5" w14:textId="77777777" w:rsidR="009A2913" w:rsidRPr="004813B5" w:rsidRDefault="009A2913" w:rsidP="009A2913">
            <w:pPr>
              <w:ind w:firstLine="284"/>
              <w:jc w:val="both"/>
              <w:rPr>
                <w:rFonts w:ascii="Times New Roman" w:eastAsia="Calibri" w:hAnsi="Times New Roman" w:cs="Times New Roman"/>
                <w:b/>
                <w:sz w:val="24"/>
                <w:szCs w:val="24"/>
              </w:rPr>
            </w:pPr>
          </w:p>
          <w:p w14:paraId="141C4490" w14:textId="77777777" w:rsidR="009A2913" w:rsidRPr="004813B5" w:rsidRDefault="009A2913" w:rsidP="009A2913">
            <w:pPr>
              <w:ind w:firstLine="284"/>
              <w:jc w:val="both"/>
              <w:rPr>
                <w:rFonts w:ascii="Times New Roman" w:eastAsia="Calibri" w:hAnsi="Times New Roman" w:cs="Times New Roman"/>
                <w:b/>
                <w:sz w:val="24"/>
                <w:szCs w:val="24"/>
              </w:rPr>
            </w:pPr>
          </w:p>
          <w:p w14:paraId="1B7EF187" w14:textId="77777777" w:rsidR="009A2913" w:rsidRPr="004813B5" w:rsidRDefault="009A2913" w:rsidP="009A2913">
            <w:pPr>
              <w:ind w:firstLine="284"/>
              <w:jc w:val="both"/>
              <w:rPr>
                <w:rFonts w:ascii="Times New Roman" w:eastAsia="Calibri" w:hAnsi="Times New Roman" w:cs="Times New Roman"/>
                <w:b/>
                <w:sz w:val="24"/>
                <w:szCs w:val="24"/>
              </w:rPr>
            </w:pPr>
          </w:p>
          <w:p w14:paraId="700477C5" w14:textId="77777777" w:rsidR="009A2913" w:rsidRPr="004813B5" w:rsidRDefault="009A2913" w:rsidP="009A2913">
            <w:pPr>
              <w:ind w:firstLine="284"/>
              <w:jc w:val="both"/>
              <w:rPr>
                <w:rFonts w:ascii="Times New Roman" w:eastAsia="Calibri" w:hAnsi="Times New Roman" w:cs="Times New Roman"/>
                <w:b/>
                <w:sz w:val="24"/>
                <w:szCs w:val="24"/>
              </w:rPr>
            </w:pPr>
          </w:p>
          <w:p w14:paraId="7673B574" w14:textId="77777777" w:rsidR="009A2913" w:rsidRPr="004813B5" w:rsidRDefault="009A2913" w:rsidP="009A2913">
            <w:pPr>
              <w:ind w:firstLine="284"/>
              <w:jc w:val="both"/>
              <w:rPr>
                <w:rFonts w:ascii="Times New Roman" w:eastAsia="Calibri" w:hAnsi="Times New Roman" w:cs="Times New Roman"/>
                <w:b/>
                <w:sz w:val="24"/>
                <w:szCs w:val="24"/>
              </w:rPr>
            </w:pPr>
          </w:p>
          <w:p w14:paraId="50050AC4" w14:textId="77777777" w:rsidR="009A2913" w:rsidRPr="004813B5" w:rsidRDefault="009A2913" w:rsidP="009A2913">
            <w:pPr>
              <w:ind w:firstLine="284"/>
              <w:jc w:val="both"/>
              <w:rPr>
                <w:rFonts w:ascii="Times New Roman" w:eastAsia="Calibri" w:hAnsi="Times New Roman" w:cs="Times New Roman"/>
                <w:b/>
                <w:sz w:val="24"/>
                <w:szCs w:val="24"/>
              </w:rPr>
            </w:pPr>
          </w:p>
          <w:p w14:paraId="6C7AE322" w14:textId="77777777" w:rsidR="009A2913" w:rsidRPr="004813B5" w:rsidRDefault="009A2913" w:rsidP="009A2913">
            <w:pPr>
              <w:ind w:firstLine="284"/>
              <w:jc w:val="both"/>
              <w:rPr>
                <w:rFonts w:ascii="Times New Roman" w:eastAsia="Calibri" w:hAnsi="Times New Roman" w:cs="Times New Roman"/>
                <w:b/>
                <w:sz w:val="24"/>
                <w:szCs w:val="24"/>
              </w:rPr>
            </w:pPr>
          </w:p>
          <w:p w14:paraId="416878B3" w14:textId="77777777" w:rsidR="009A2913" w:rsidRPr="004813B5" w:rsidRDefault="009A2913" w:rsidP="009A2913">
            <w:pPr>
              <w:ind w:firstLine="284"/>
              <w:jc w:val="both"/>
              <w:rPr>
                <w:rFonts w:ascii="Times New Roman" w:eastAsia="Calibri" w:hAnsi="Times New Roman" w:cs="Times New Roman"/>
                <w:b/>
                <w:sz w:val="24"/>
                <w:szCs w:val="24"/>
              </w:rPr>
            </w:pPr>
          </w:p>
          <w:p w14:paraId="5FEB53DA" w14:textId="77777777" w:rsidR="009A2913" w:rsidRPr="004813B5" w:rsidRDefault="009A2913" w:rsidP="009A2913">
            <w:pPr>
              <w:ind w:firstLine="284"/>
              <w:jc w:val="both"/>
              <w:rPr>
                <w:rFonts w:ascii="Times New Roman" w:eastAsia="Calibri" w:hAnsi="Times New Roman" w:cs="Times New Roman"/>
                <w:b/>
                <w:sz w:val="24"/>
                <w:szCs w:val="24"/>
              </w:rPr>
            </w:pPr>
          </w:p>
          <w:p w14:paraId="61FCB074" w14:textId="77777777" w:rsidR="009A2913" w:rsidRPr="004813B5" w:rsidRDefault="009A2913" w:rsidP="009A2913">
            <w:pPr>
              <w:ind w:firstLine="284"/>
              <w:jc w:val="both"/>
              <w:rPr>
                <w:rFonts w:ascii="Times New Roman" w:eastAsia="Calibri" w:hAnsi="Times New Roman" w:cs="Times New Roman"/>
                <w:b/>
                <w:sz w:val="24"/>
                <w:szCs w:val="24"/>
              </w:rPr>
            </w:pPr>
          </w:p>
          <w:p w14:paraId="360A3F50" w14:textId="77777777" w:rsidR="009A2913" w:rsidRPr="004813B5" w:rsidRDefault="009A2913" w:rsidP="009A2913">
            <w:pPr>
              <w:ind w:firstLine="284"/>
              <w:jc w:val="both"/>
              <w:rPr>
                <w:rFonts w:ascii="Times New Roman" w:eastAsia="Calibri" w:hAnsi="Times New Roman" w:cs="Times New Roman"/>
                <w:b/>
                <w:sz w:val="24"/>
                <w:szCs w:val="24"/>
              </w:rPr>
            </w:pPr>
          </w:p>
          <w:p w14:paraId="422BAC7D" w14:textId="77777777" w:rsidR="009A2913" w:rsidRPr="004813B5" w:rsidRDefault="009A2913" w:rsidP="009A2913">
            <w:pPr>
              <w:ind w:firstLine="284"/>
              <w:jc w:val="both"/>
              <w:rPr>
                <w:rFonts w:ascii="Times New Roman" w:eastAsia="Calibri" w:hAnsi="Times New Roman" w:cs="Times New Roman"/>
                <w:b/>
                <w:sz w:val="24"/>
                <w:szCs w:val="24"/>
              </w:rPr>
            </w:pPr>
          </w:p>
          <w:p w14:paraId="20851BBE" w14:textId="77777777" w:rsidR="009A2913" w:rsidRPr="004813B5" w:rsidRDefault="009A2913" w:rsidP="009A2913">
            <w:pPr>
              <w:ind w:firstLine="284"/>
              <w:jc w:val="both"/>
              <w:rPr>
                <w:rFonts w:ascii="Times New Roman" w:eastAsia="Calibri" w:hAnsi="Times New Roman" w:cs="Times New Roman"/>
                <w:b/>
                <w:sz w:val="24"/>
                <w:szCs w:val="24"/>
              </w:rPr>
            </w:pPr>
          </w:p>
          <w:p w14:paraId="2D8603D1" w14:textId="77777777" w:rsidR="009A2913" w:rsidRPr="004813B5" w:rsidRDefault="009A2913" w:rsidP="009A2913">
            <w:pPr>
              <w:ind w:firstLine="284"/>
              <w:jc w:val="both"/>
              <w:rPr>
                <w:rFonts w:ascii="Times New Roman" w:eastAsia="Calibri" w:hAnsi="Times New Roman" w:cs="Times New Roman"/>
                <w:b/>
                <w:sz w:val="24"/>
                <w:szCs w:val="24"/>
              </w:rPr>
            </w:pPr>
          </w:p>
          <w:p w14:paraId="094D40D2" w14:textId="77777777" w:rsidR="009A2913" w:rsidRPr="004813B5" w:rsidRDefault="009A2913" w:rsidP="009A2913">
            <w:pPr>
              <w:ind w:firstLine="284"/>
              <w:jc w:val="both"/>
              <w:rPr>
                <w:rFonts w:ascii="Times New Roman" w:eastAsia="Calibri" w:hAnsi="Times New Roman" w:cs="Times New Roman"/>
                <w:b/>
                <w:sz w:val="24"/>
                <w:szCs w:val="24"/>
              </w:rPr>
            </w:pPr>
          </w:p>
          <w:p w14:paraId="73BC6E3C" w14:textId="77777777" w:rsidR="009A2913" w:rsidRPr="004813B5" w:rsidRDefault="009A2913" w:rsidP="009A2913">
            <w:pPr>
              <w:ind w:firstLine="284"/>
              <w:jc w:val="both"/>
              <w:rPr>
                <w:rFonts w:ascii="Times New Roman" w:eastAsia="Calibri" w:hAnsi="Times New Roman" w:cs="Times New Roman"/>
                <w:b/>
                <w:sz w:val="24"/>
                <w:szCs w:val="24"/>
              </w:rPr>
            </w:pPr>
          </w:p>
          <w:p w14:paraId="1EDDEB9C" w14:textId="77777777" w:rsidR="009A2913" w:rsidRPr="004813B5" w:rsidRDefault="009A2913" w:rsidP="009A2913">
            <w:pPr>
              <w:ind w:firstLine="284"/>
              <w:jc w:val="both"/>
              <w:rPr>
                <w:rFonts w:ascii="Times New Roman" w:eastAsia="Calibri" w:hAnsi="Times New Roman" w:cs="Times New Roman"/>
                <w:b/>
                <w:sz w:val="24"/>
                <w:szCs w:val="24"/>
              </w:rPr>
            </w:pPr>
          </w:p>
          <w:p w14:paraId="42A4843B" w14:textId="77777777" w:rsidR="009A2913" w:rsidRDefault="009A2913" w:rsidP="009A2913">
            <w:pPr>
              <w:ind w:firstLine="284"/>
              <w:jc w:val="both"/>
              <w:rPr>
                <w:rFonts w:ascii="Times New Roman" w:eastAsia="Calibri" w:hAnsi="Times New Roman" w:cs="Times New Roman"/>
                <w:b/>
                <w:sz w:val="24"/>
                <w:szCs w:val="24"/>
              </w:rPr>
            </w:pPr>
          </w:p>
          <w:p w14:paraId="3C71ACFE" w14:textId="77777777" w:rsidR="009A2913" w:rsidRPr="004813B5" w:rsidRDefault="009A2913" w:rsidP="009A2913">
            <w:pPr>
              <w:ind w:firstLine="284"/>
              <w:jc w:val="both"/>
              <w:rPr>
                <w:rFonts w:ascii="Times New Roman" w:eastAsia="Calibri" w:hAnsi="Times New Roman" w:cs="Times New Roman"/>
                <w:b/>
                <w:sz w:val="24"/>
                <w:szCs w:val="24"/>
              </w:rPr>
            </w:pPr>
          </w:p>
          <w:p w14:paraId="700652C7" w14:textId="77777777" w:rsidR="009A2913" w:rsidRPr="004813B5" w:rsidRDefault="009A2913" w:rsidP="009A2913">
            <w:pPr>
              <w:ind w:firstLine="284"/>
              <w:jc w:val="both"/>
              <w:rPr>
                <w:rFonts w:ascii="Times New Roman" w:eastAsia="Calibri" w:hAnsi="Times New Roman" w:cs="Times New Roman"/>
                <w:b/>
                <w:sz w:val="24"/>
                <w:szCs w:val="24"/>
              </w:rPr>
            </w:pPr>
          </w:p>
          <w:p w14:paraId="3DA29993" w14:textId="77777777" w:rsidR="009A2913" w:rsidRPr="004813B5" w:rsidRDefault="009A2913" w:rsidP="009A2913">
            <w:pPr>
              <w:ind w:firstLine="284"/>
              <w:jc w:val="both"/>
              <w:rPr>
                <w:rFonts w:ascii="Times New Roman" w:eastAsia="Calibri" w:hAnsi="Times New Roman" w:cs="Times New Roman"/>
                <w:b/>
                <w:sz w:val="24"/>
                <w:szCs w:val="24"/>
              </w:rPr>
            </w:pPr>
            <w:r w:rsidRPr="004813B5">
              <w:rPr>
                <w:rStyle w:val="ezkurwreuab5ozgtqnkl"/>
                <w:rFonts w:ascii="Times New Roman" w:hAnsi="Times New Roman" w:cs="Times New Roman"/>
                <w:sz w:val="24"/>
                <w:szCs w:val="24"/>
              </w:rPr>
              <w:t>Кодекс</w:t>
            </w:r>
            <w:r w:rsidRPr="004813B5">
              <w:rPr>
                <w:rFonts w:ascii="Times New Roman" w:hAnsi="Times New Roman" w:cs="Times New Roman"/>
                <w:sz w:val="24"/>
                <w:szCs w:val="24"/>
              </w:rPr>
              <w:t xml:space="preserve"> </w:t>
            </w:r>
            <w:r w:rsidRPr="004813B5">
              <w:rPr>
                <w:rStyle w:val="ezkurwreuab5ozgtqnkl"/>
                <w:rFonts w:ascii="Times New Roman" w:hAnsi="Times New Roman" w:cs="Times New Roman"/>
                <w:sz w:val="24"/>
                <w:szCs w:val="24"/>
              </w:rPr>
              <w:t>жобасының</w:t>
            </w:r>
            <w:r w:rsidRPr="004813B5">
              <w:rPr>
                <w:rFonts w:ascii="Times New Roman" w:hAnsi="Times New Roman" w:cs="Times New Roman"/>
                <w:sz w:val="24"/>
                <w:szCs w:val="24"/>
              </w:rPr>
              <w:t xml:space="preserve"> </w:t>
            </w:r>
            <w:r w:rsidRPr="004813B5">
              <w:rPr>
                <w:rStyle w:val="ezkurwreuab5ozgtqnkl"/>
                <w:rFonts w:ascii="Times New Roman" w:hAnsi="Times New Roman" w:cs="Times New Roman"/>
                <w:sz w:val="24"/>
                <w:szCs w:val="24"/>
              </w:rPr>
              <w:t>688</w:t>
            </w:r>
            <w:r w:rsidRPr="004813B5">
              <w:rPr>
                <w:rFonts w:ascii="Times New Roman" w:hAnsi="Times New Roman" w:cs="Times New Roman"/>
                <w:sz w:val="24"/>
                <w:szCs w:val="24"/>
              </w:rPr>
              <w:t>-</w:t>
            </w:r>
            <w:r w:rsidRPr="004813B5">
              <w:rPr>
                <w:rStyle w:val="ezkurwreuab5ozgtqnkl"/>
                <w:rFonts w:ascii="Times New Roman" w:hAnsi="Times New Roman" w:cs="Times New Roman"/>
                <w:sz w:val="24"/>
                <w:szCs w:val="24"/>
              </w:rPr>
              <w:t>бабы</w:t>
            </w:r>
            <w:r w:rsidRPr="004813B5">
              <w:rPr>
                <w:rFonts w:ascii="Times New Roman" w:hAnsi="Times New Roman" w:cs="Times New Roman"/>
                <w:sz w:val="24"/>
                <w:szCs w:val="24"/>
              </w:rPr>
              <w:t xml:space="preserve"> 2-</w:t>
            </w:r>
            <w:r w:rsidRPr="004813B5">
              <w:rPr>
                <w:rStyle w:val="ezkurwreuab5ozgtqnkl"/>
                <w:rFonts w:ascii="Times New Roman" w:hAnsi="Times New Roman" w:cs="Times New Roman"/>
                <w:sz w:val="24"/>
                <w:szCs w:val="24"/>
              </w:rPr>
              <w:t>тармағының</w:t>
            </w:r>
            <w:r w:rsidRPr="004813B5">
              <w:rPr>
                <w:rFonts w:ascii="Times New Roman" w:hAnsi="Times New Roman" w:cs="Times New Roman"/>
                <w:sz w:val="24"/>
                <w:szCs w:val="24"/>
              </w:rPr>
              <w:t xml:space="preserve"> </w:t>
            </w:r>
            <w:r w:rsidRPr="004813B5">
              <w:rPr>
                <w:rStyle w:val="ezkurwreuab5ozgtqnkl"/>
                <w:rFonts w:ascii="Times New Roman" w:hAnsi="Times New Roman" w:cs="Times New Roman"/>
                <w:sz w:val="24"/>
                <w:szCs w:val="24"/>
              </w:rPr>
              <w:t>2)</w:t>
            </w:r>
            <w:r w:rsidRPr="004813B5">
              <w:rPr>
                <w:rFonts w:ascii="Times New Roman" w:hAnsi="Times New Roman" w:cs="Times New Roman"/>
                <w:sz w:val="24"/>
                <w:szCs w:val="24"/>
              </w:rPr>
              <w:t xml:space="preserve"> </w:t>
            </w:r>
            <w:r w:rsidRPr="004813B5">
              <w:rPr>
                <w:rStyle w:val="ezkurwreuab5ozgtqnkl"/>
                <w:rFonts w:ascii="Times New Roman" w:hAnsi="Times New Roman" w:cs="Times New Roman"/>
                <w:sz w:val="24"/>
                <w:szCs w:val="24"/>
              </w:rPr>
              <w:t>тармақшасымен</w:t>
            </w:r>
            <w:r w:rsidRPr="004813B5">
              <w:rPr>
                <w:rFonts w:ascii="Times New Roman" w:hAnsi="Times New Roman" w:cs="Times New Roman"/>
                <w:sz w:val="24"/>
                <w:szCs w:val="24"/>
              </w:rPr>
              <w:t xml:space="preserve"> үйлестіру </w:t>
            </w:r>
            <w:r w:rsidRPr="004813B5">
              <w:rPr>
                <w:rStyle w:val="ezkurwreuab5ozgtqnkl"/>
                <w:rFonts w:ascii="Times New Roman" w:hAnsi="Times New Roman" w:cs="Times New Roman"/>
                <w:sz w:val="24"/>
                <w:szCs w:val="24"/>
              </w:rPr>
              <w:t>мақсатында</w:t>
            </w:r>
            <w:r w:rsidRPr="004813B5">
              <w:rPr>
                <w:rFonts w:ascii="Times New Roman" w:hAnsi="Times New Roman" w:cs="Times New Roman"/>
                <w:sz w:val="24"/>
                <w:szCs w:val="24"/>
              </w:rPr>
              <w:t>;</w:t>
            </w:r>
          </w:p>
          <w:p w14:paraId="21EA6ADB" w14:textId="77777777" w:rsidR="009A2913" w:rsidRPr="004813B5" w:rsidRDefault="009A2913" w:rsidP="009A2913">
            <w:pPr>
              <w:ind w:firstLine="284"/>
              <w:jc w:val="both"/>
              <w:rPr>
                <w:rFonts w:ascii="Times New Roman" w:eastAsia="Calibri" w:hAnsi="Times New Roman" w:cs="Times New Roman"/>
                <w:b/>
                <w:sz w:val="24"/>
                <w:szCs w:val="24"/>
              </w:rPr>
            </w:pPr>
          </w:p>
          <w:p w14:paraId="39120DDB" w14:textId="77777777" w:rsidR="009A2913" w:rsidRPr="004813B5" w:rsidRDefault="009A2913" w:rsidP="009A2913">
            <w:pPr>
              <w:ind w:firstLine="284"/>
              <w:jc w:val="both"/>
              <w:rPr>
                <w:rFonts w:ascii="Times New Roman" w:eastAsia="Calibri" w:hAnsi="Times New Roman" w:cs="Times New Roman"/>
                <w:b/>
                <w:sz w:val="24"/>
                <w:szCs w:val="24"/>
              </w:rPr>
            </w:pPr>
          </w:p>
          <w:p w14:paraId="04AA4A2D" w14:textId="77777777" w:rsidR="009A2913" w:rsidRPr="004813B5" w:rsidRDefault="009A2913" w:rsidP="009A2913">
            <w:pPr>
              <w:ind w:firstLine="284"/>
              <w:jc w:val="both"/>
              <w:rPr>
                <w:rFonts w:ascii="Times New Roman" w:eastAsia="Calibri" w:hAnsi="Times New Roman" w:cs="Times New Roman"/>
                <w:b/>
                <w:sz w:val="24"/>
                <w:szCs w:val="24"/>
              </w:rPr>
            </w:pPr>
          </w:p>
          <w:p w14:paraId="13EC5BFE" w14:textId="77777777" w:rsidR="009A2913" w:rsidRPr="004813B5" w:rsidRDefault="009A2913" w:rsidP="009A2913">
            <w:pPr>
              <w:ind w:firstLine="284"/>
              <w:jc w:val="both"/>
              <w:rPr>
                <w:rFonts w:ascii="Times New Roman" w:eastAsia="Calibri" w:hAnsi="Times New Roman" w:cs="Times New Roman"/>
                <w:b/>
                <w:sz w:val="24"/>
                <w:szCs w:val="24"/>
              </w:rPr>
            </w:pPr>
          </w:p>
          <w:p w14:paraId="6D91E93A" w14:textId="77777777" w:rsidR="009A2913" w:rsidRPr="004813B5" w:rsidRDefault="009A2913" w:rsidP="009A2913">
            <w:pPr>
              <w:ind w:firstLine="284"/>
              <w:jc w:val="both"/>
              <w:rPr>
                <w:rFonts w:ascii="Times New Roman" w:eastAsia="Calibri" w:hAnsi="Times New Roman" w:cs="Times New Roman"/>
                <w:b/>
                <w:sz w:val="24"/>
                <w:szCs w:val="24"/>
              </w:rPr>
            </w:pPr>
          </w:p>
          <w:p w14:paraId="11AD3AA1" w14:textId="77777777" w:rsidR="009A2913" w:rsidRPr="004813B5" w:rsidRDefault="009A2913" w:rsidP="009A2913">
            <w:pPr>
              <w:ind w:firstLine="284"/>
              <w:jc w:val="both"/>
              <w:rPr>
                <w:rFonts w:ascii="Times New Roman" w:eastAsia="Calibri" w:hAnsi="Times New Roman" w:cs="Times New Roman"/>
                <w:b/>
                <w:sz w:val="24"/>
                <w:szCs w:val="24"/>
              </w:rPr>
            </w:pPr>
          </w:p>
          <w:p w14:paraId="3DAEDCF9" w14:textId="77777777" w:rsidR="009A2913" w:rsidRPr="004813B5" w:rsidRDefault="009A2913" w:rsidP="009A2913">
            <w:pPr>
              <w:ind w:firstLine="284"/>
              <w:jc w:val="both"/>
              <w:rPr>
                <w:rFonts w:ascii="Times New Roman" w:eastAsia="Calibri" w:hAnsi="Times New Roman" w:cs="Times New Roman"/>
                <w:b/>
                <w:sz w:val="24"/>
                <w:szCs w:val="24"/>
              </w:rPr>
            </w:pPr>
          </w:p>
          <w:p w14:paraId="786015EB" w14:textId="77777777" w:rsidR="009A2913" w:rsidRPr="004813B5" w:rsidRDefault="009A2913" w:rsidP="009A2913">
            <w:pPr>
              <w:ind w:firstLine="284"/>
              <w:jc w:val="both"/>
              <w:rPr>
                <w:rFonts w:ascii="Times New Roman" w:eastAsia="Calibri" w:hAnsi="Times New Roman" w:cs="Times New Roman"/>
                <w:b/>
                <w:sz w:val="24"/>
                <w:szCs w:val="24"/>
              </w:rPr>
            </w:pPr>
          </w:p>
          <w:p w14:paraId="1935D3EE" w14:textId="77777777" w:rsidR="009A2913" w:rsidRPr="004813B5" w:rsidRDefault="009A2913" w:rsidP="009A2913">
            <w:pPr>
              <w:ind w:firstLine="284"/>
              <w:jc w:val="both"/>
              <w:rPr>
                <w:rFonts w:ascii="Times New Roman" w:eastAsia="Calibri" w:hAnsi="Times New Roman" w:cs="Times New Roman"/>
                <w:b/>
                <w:sz w:val="24"/>
                <w:szCs w:val="24"/>
              </w:rPr>
            </w:pPr>
          </w:p>
          <w:p w14:paraId="4110192B" w14:textId="77777777" w:rsidR="009A2913" w:rsidRPr="004813B5" w:rsidRDefault="009A2913" w:rsidP="009A2913">
            <w:pPr>
              <w:ind w:firstLine="284"/>
              <w:jc w:val="both"/>
              <w:rPr>
                <w:rFonts w:ascii="Times New Roman" w:eastAsia="Calibri" w:hAnsi="Times New Roman" w:cs="Times New Roman"/>
                <w:b/>
                <w:sz w:val="24"/>
                <w:szCs w:val="24"/>
              </w:rPr>
            </w:pPr>
          </w:p>
          <w:p w14:paraId="21A259F2" w14:textId="77777777" w:rsidR="009A2913" w:rsidRPr="004813B5" w:rsidRDefault="009A2913" w:rsidP="009A2913">
            <w:pPr>
              <w:ind w:firstLine="284"/>
              <w:jc w:val="both"/>
              <w:rPr>
                <w:rFonts w:ascii="Times New Roman" w:eastAsia="Calibri" w:hAnsi="Times New Roman" w:cs="Times New Roman"/>
                <w:b/>
                <w:sz w:val="24"/>
                <w:szCs w:val="24"/>
              </w:rPr>
            </w:pPr>
          </w:p>
          <w:p w14:paraId="6C614BCA" w14:textId="77777777" w:rsidR="009A2913" w:rsidRPr="004813B5" w:rsidRDefault="009A2913" w:rsidP="009A2913">
            <w:pPr>
              <w:ind w:firstLine="284"/>
              <w:jc w:val="both"/>
              <w:rPr>
                <w:rFonts w:ascii="Times New Roman" w:eastAsia="Calibri" w:hAnsi="Times New Roman" w:cs="Times New Roman"/>
                <w:b/>
                <w:sz w:val="24"/>
                <w:szCs w:val="24"/>
              </w:rPr>
            </w:pPr>
          </w:p>
          <w:p w14:paraId="6BA56B08" w14:textId="77777777" w:rsidR="009A2913" w:rsidRPr="004813B5" w:rsidRDefault="009A2913" w:rsidP="009A2913">
            <w:pPr>
              <w:ind w:firstLine="284"/>
              <w:jc w:val="both"/>
              <w:rPr>
                <w:rFonts w:ascii="Times New Roman" w:eastAsia="Calibri" w:hAnsi="Times New Roman" w:cs="Times New Roman"/>
                <w:b/>
                <w:sz w:val="24"/>
                <w:szCs w:val="24"/>
              </w:rPr>
            </w:pPr>
          </w:p>
          <w:p w14:paraId="44080C6A" w14:textId="77777777" w:rsidR="009A2913" w:rsidRPr="004813B5" w:rsidRDefault="009A2913" w:rsidP="009A2913">
            <w:pPr>
              <w:ind w:firstLine="284"/>
              <w:jc w:val="both"/>
              <w:rPr>
                <w:rFonts w:ascii="Times New Roman" w:eastAsia="Calibri" w:hAnsi="Times New Roman" w:cs="Times New Roman"/>
                <w:b/>
                <w:sz w:val="24"/>
                <w:szCs w:val="24"/>
              </w:rPr>
            </w:pPr>
          </w:p>
          <w:p w14:paraId="03D117C0" w14:textId="77777777" w:rsidR="009A2913" w:rsidRPr="004813B5" w:rsidRDefault="009A2913" w:rsidP="009A2913">
            <w:pPr>
              <w:ind w:firstLine="284"/>
              <w:jc w:val="both"/>
              <w:rPr>
                <w:rFonts w:ascii="Times New Roman" w:eastAsia="Calibri" w:hAnsi="Times New Roman" w:cs="Times New Roman"/>
                <w:b/>
                <w:sz w:val="24"/>
                <w:szCs w:val="24"/>
              </w:rPr>
            </w:pPr>
          </w:p>
          <w:p w14:paraId="0788E10B" w14:textId="77777777" w:rsidR="009A2913" w:rsidRDefault="009A2913" w:rsidP="009A2913">
            <w:pPr>
              <w:ind w:firstLine="284"/>
              <w:jc w:val="both"/>
              <w:rPr>
                <w:rFonts w:ascii="Times New Roman" w:eastAsia="Calibri" w:hAnsi="Times New Roman" w:cs="Times New Roman"/>
                <w:b/>
                <w:sz w:val="24"/>
                <w:szCs w:val="24"/>
              </w:rPr>
            </w:pPr>
          </w:p>
          <w:p w14:paraId="292E10A1" w14:textId="77777777" w:rsidR="009A2913" w:rsidRPr="004813B5" w:rsidRDefault="009A2913" w:rsidP="009A2913">
            <w:pPr>
              <w:ind w:firstLine="284"/>
              <w:jc w:val="both"/>
              <w:rPr>
                <w:rFonts w:ascii="Times New Roman" w:eastAsia="Calibri" w:hAnsi="Times New Roman" w:cs="Times New Roman"/>
                <w:b/>
                <w:sz w:val="24"/>
                <w:szCs w:val="24"/>
              </w:rPr>
            </w:pPr>
          </w:p>
          <w:p w14:paraId="6740BBB7" w14:textId="77777777" w:rsidR="009A2913" w:rsidRDefault="009A2913" w:rsidP="009A2913">
            <w:pPr>
              <w:ind w:firstLine="284"/>
              <w:jc w:val="both"/>
              <w:rPr>
                <w:rFonts w:ascii="Times New Roman" w:eastAsia="Calibri" w:hAnsi="Times New Roman" w:cs="Times New Roman"/>
                <w:b/>
                <w:sz w:val="24"/>
                <w:szCs w:val="24"/>
              </w:rPr>
            </w:pPr>
          </w:p>
          <w:p w14:paraId="396E4368" w14:textId="77777777" w:rsidR="009A2913" w:rsidRDefault="009A2913" w:rsidP="009A2913">
            <w:pPr>
              <w:ind w:firstLine="284"/>
              <w:jc w:val="both"/>
              <w:rPr>
                <w:rFonts w:ascii="Times New Roman" w:eastAsia="Calibri" w:hAnsi="Times New Roman" w:cs="Times New Roman"/>
                <w:b/>
                <w:sz w:val="24"/>
                <w:szCs w:val="24"/>
              </w:rPr>
            </w:pPr>
          </w:p>
          <w:p w14:paraId="561CC426" w14:textId="77777777" w:rsidR="009A2913" w:rsidRPr="004813B5" w:rsidRDefault="009A2913" w:rsidP="009A2913">
            <w:pPr>
              <w:ind w:firstLine="284"/>
              <w:jc w:val="both"/>
              <w:rPr>
                <w:rFonts w:ascii="Times New Roman" w:eastAsia="Calibri" w:hAnsi="Times New Roman" w:cs="Times New Roman"/>
                <w:b/>
                <w:sz w:val="24"/>
                <w:szCs w:val="24"/>
              </w:rPr>
            </w:pPr>
          </w:p>
          <w:p w14:paraId="289DB7B4" w14:textId="77777777" w:rsidR="009A2913" w:rsidRPr="004813B5" w:rsidRDefault="009A2913" w:rsidP="009A2913">
            <w:pPr>
              <w:ind w:firstLine="284"/>
              <w:jc w:val="both"/>
              <w:rPr>
                <w:rFonts w:ascii="Times New Roman" w:eastAsia="Times New Roman" w:hAnsi="Times New Roman" w:cs="Times New Roman"/>
                <w:b/>
                <w:bCs/>
                <w:sz w:val="24"/>
                <w:szCs w:val="24"/>
                <w:lang w:eastAsia="ru-RU"/>
              </w:rPr>
            </w:pPr>
            <w:r w:rsidRPr="004813B5">
              <w:rPr>
                <w:rStyle w:val="ezkurwreuab5ozgtqnkl"/>
                <w:rFonts w:ascii="Times New Roman" w:hAnsi="Times New Roman" w:cs="Times New Roman"/>
                <w:sz w:val="24"/>
                <w:szCs w:val="24"/>
              </w:rPr>
              <w:t>заң</w:t>
            </w:r>
            <w:r w:rsidRPr="004813B5">
              <w:rPr>
                <w:rFonts w:ascii="Times New Roman" w:hAnsi="Times New Roman" w:cs="Times New Roman"/>
                <w:sz w:val="24"/>
                <w:szCs w:val="24"/>
              </w:rPr>
              <w:t xml:space="preserve"> </w:t>
            </w:r>
            <w:r w:rsidRPr="004813B5">
              <w:rPr>
                <w:rStyle w:val="ezkurwreuab5ozgtqnkl"/>
                <w:rFonts w:ascii="Times New Roman" w:hAnsi="Times New Roman" w:cs="Times New Roman"/>
                <w:sz w:val="24"/>
                <w:szCs w:val="24"/>
              </w:rPr>
              <w:t>техникасы,</w:t>
            </w:r>
            <w:r w:rsidRPr="004813B5">
              <w:rPr>
                <w:rFonts w:ascii="Times New Roman" w:hAnsi="Times New Roman" w:cs="Times New Roman"/>
                <w:sz w:val="24"/>
                <w:szCs w:val="24"/>
              </w:rPr>
              <w:t xml:space="preserve"> </w:t>
            </w:r>
            <w:r w:rsidRPr="004813B5">
              <w:rPr>
                <w:rStyle w:val="ezkurwreuab5ozgtqnkl"/>
                <w:rFonts w:ascii="Times New Roman" w:hAnsi="Times New Roman" w:cs="Times New Roman"/>
                <w:sz w:val="24"/>
                <w:szCs w:val="24"/>
              </w:rPr>
              <w:t>«</w:t>
            </w:r>
            <w:r w:rsidRPr="004813B5">
              <w:rPr>
                <w:rStyle w:val="ezkurwreuab5ozgtqnkl"/>
                <w:rFonts w:ascii="Times New Roman" w:hAnsi="Times New Roman" w:cs="Times New Roman"/>
                <w:sz w:val="24"/>
                <w:szCs w:val="24"/>
                <w:lang w:val="kk-KZ"/>
              </w:rPr>
              <w:t>С</w:t>
            </w:r>
            <w:r w:rsidRPr="004813B5">
              <w:rPr>
                <w:rStyle w:val="ezkurwreuab5ozgtqnkl"/>
                <w:rFonts w:ascii="Times New Roman" w:hAnsi="Times New Roman" w:cs="Times New Roman"/>
                <w:sz w:val="24"/>
                <w:szCs w:val="24"/>
              </w:rPr>
              <w:t>ауда</w:t>
            </w:r>
            <w:r w:rsidRPr="004813B5">
              <w:rPr>
                <w:rFonts w:ascii="Times New Roman" w:hAnsi="Times New Roman" w:cs="Times New Roman"/>
                <w:sz w:val="24"/>
                <w:szCs w:val="24"/>
              </w:rPr>
              <w:t xml:space="preserve"> </w:t>
            </w:r>
            <w:r w:rsidRPr="004813B5">
              <w:rPr>
                <w:rStyle w:val="ezkurwreuab5ozgtqnkl"/>
                <w:rFonts w:ascii="Times New Roman" w:hAnsi="Times New Roman" w:cs="Times New Roman"/>
                <w:sz w:val="24"/>
                <w:szCs w:val="24"/>
              </w:rPr>
              <w:t>қызметін</w:t>
            </w:r>
            <w:r w:rsidRPr="004813B5">
              <w:rPr>
                <w:rFonts w:ascii="Times New Roman" w:hAnsi="Times New Roman" w:cs="Times New Roman"/>
                <w:sz w:val="24"/>
                <w:szCs w:val="24"/>
              </w:rPr>
              <w:t xml:space="preserve"> </w:t>
            </w:r>
            <w:r w:rsidRPr="004813B5">
              <w:rPr>
                <w:rStyle w:val="ezkurwreuab5ozgtqnkl"/>
                <w:rFonts w:ascii="Times New Roman" w:hAnsi="Times New Roman" w:cs="Times New Roman"/>
                <w:sz w:val="24"/>
                <w:szCs w:val="24"/>
              </w:rPr>
              <w:t>реттеу</w:t>
            </w:r>
            <w:r w:rsidRPr="004813B5">
              <w:rPr>
                <w:rFonts w:ascii="Times New Roman" w:hAnsi="Times New Roman" w:cs="Times New Roman"/>
                <w:sz w:val="24"/>
                <w:szCs w:val="24"/>
              </w:rPr>
              <w:t xml:space="preserve"> </w:t>
            </w:r>
            <w:r w:rsidRPr="004813B5">
              <w:rPr>
                <w:rStyle w:val="ezkurwreuab5ozgtqnkl"/>
                <w:rFonts w:ascii="Times New Roman" w:hAnsi="Times New Roman" w:cs="Times New Roman"/>
                <w:sz w:val="24"/>
                <w:szCs w:val="24"/>
              </w:rPr>
              <w:t>туралы»</w:t>
            </w:r>
            <w:r w:rsidRPr="004813B5">
              <w:rPr>
                <w:rStyle w:val="ezkurwreuab5ozgtqnkl"/>
                <w:rFonts w:ascii="Times New Roman" w:hAnsi="Times New Roman" w:cs="Times New Roman"/>
                <w:sz w:val="24"/>
                <w:szCs w:val="24"/>
                <w:lang w:val="kk-KZ"/>
              </w:rPr>
              <w:t xml:space="preserve"> </w:t>
            </w:r>
            <w:r w:rsidRPr="004813B5">
              <w:rPr>
                <w:rStyle w:val="ezkurwreuab5ozgtqnkl"/>
                <w:rFonts w:ascii="Times New Roman" w:hAnsi="Times New Roman" w:cs="Times New Roman"/>
                <w:sz w:val="24"/>
                <w:szCs w:val="24"/>
              </w:rPr>
              <w:t>Заңның</w:t>
            </w:r>
            <w:r w:rsidRPr="004813B5">
              <w:rPr>
                <w:rFonts w:ascii="Times New Roman" w:hAnsi="Times New Roman" w:cs="Times New Roman"/>
                <w:sz w:val="24"/>
                <w:szCs w:val="24"/>
              </w:rPr>
              <w:t xml:space="preserve"> </w:t>
            </w:r>
            <w:r w:rsidRPr="004813B5">
              <w:rPr>
                <w:rStyle w:val="ezkurwreuab5ozgtqnkl"/>
                <w:rFonts w:ascii="Times New Roman" w:hAnsi="Times New Roman" w:cs="Times New Roman"/>
                <w:sz w:val="24"/>
                <w:szCs w:val="24"/>
              </w:rPr>
              <w:t>1</w:t>
            </w:r>
            <w:r w:rsidRPr="004813B5">
              <w:rPr>
                <w:rFonts w:ascii="Times New Roman" w:hAnsi="Times New Roman" w:cs="Times New Roman"/>
                <w:sz w:val="24"/>
                <w:szCs w:val="24"/>
              </w:rPr>
              <w:t>-</w:t>
            </w:r>
            <w:r w:rsidRPr="004813B5">
              <w:rPr>
                <w:rStyle w:val="ezkurwreuab5ozgtqnkl"/>
                <w:rFonts w:ascii="Times New Roman" w:hAnsi="Times New Roman" w:cs="Times New Roman"/>
                <w:sz w:val="24"/>
                <w:szCs w:val="24"/>
              </w:rPr>
              <w:t>бабының</w:t>
            </w:r>
            <w:r w:rsidRPr="004813B5">
              <w:rPr>
                <w:rFonts w:ascii="Times New Roman" w:hAnsi="Times New Roman" w:cs="Times New Roman"/>
                <w:sz w:val="24"/>
                <w:szCs w:val="24"/>
              </w:rPr>
              <w:t xml:space="preserve"> </w:t>
            </w:r>
            <w:r w:rsidRPr="004813B5">
              <w:rPr>
                <w:rStyle w:val="ezkurwreuab5ozgtqnkl"/>
                <w:rFonts w:ascii="Times New Roman" w:hAnsi="Times New Roman" w:cs="Times New Roman"/>
                <w:sz w:val="24"/>
                <w:szCs w:val="24"/>
              </w:rPr>
              <w:t>26)</w:t>
            </w:r>
            <w:r w:rsidRPr="004813B5">
              <w:rPr>
                <w:rFonts w:ascii="Times New Roman" w:hAnsi="Times New Roman" w:cs="Times New Roman"/>
                <w:sz w:val="24"/>
                <w:szCs w:val="24"/>
              </w:rPr>
              <w:t xml:space="preserve"> </w:t>
            </w:r>
            <w:r w:rsidRPr="004813B5">
              <w:rPr>
                <w:rStyle w:val="ezkurwreuab5ozgtqnkl"/>
                <w:rFonts w:ascii="Times New Roman" w:hAnsi="Times New Roman" w:cs="Times New Roman"/>
                <w:sz w:val="24"/>
                <w:szCs w:val="24"/>
              </w:rPr>
              <w:t>тармақшасына</w:t>
            </w:r>
            <w:r w:rsidRPr="004813B5">
              <w:rPr>
                <w:rFonts w:ascii="Times New Roman" w:hAnsi="Times New Roman" w:cs="Times New Roman"/>
                <w:sz w:val="24"/>
                <w:szCs w:val="24"/>
              </w:rPr>
              <w:t xml:space="preserve"> </w:t>
            </w:r>
            <w:r w:rsidRPr="004813B5">
              <w:rPr>
                <w:rStyle w:val="ezkurwreuab5ozgtqnkl"/>
                <w:rFonts w:ascii="Times New Roman" w:hAnsi="Times New Roman" w:cs="Times New Roman"/>
                <w:sz w:val="24"/>
                <w:szCs w:val="24"/>
              </w:rPr>
              <w:t>сәйкес</w:t>
            </w:r>
            <w:r w:rsidRPr="004813B5">
              <w:rPr>
                <w:rFonts w:ascii="Times New Roman" w:hAnsi="Times New Roman" w:cs="Times New Roman"/>
                <w:sz w:val="24"/>
                <w:szCs w:val="24"/>
              </w:rPr>
              <w:t xml:space="preserve"> </w:t>
            </w:r>
            <w:r w:rsidRPr="004813B5">
              <w:rPr>
                <w:rStyle w:val="ezkurwreuab5ozgtqnkl"/>
                <w:rFonts w:ascii="Times New Roman" w:hAnsi="Times New Roman" w:cs="Times New Roman"/>
                <w:sz w:val="24"/>
                <w:szCs w:val="24"/>
              </w:rPr>
              <w:t>келтіру</w:t>
            </w:r>
            <w:r w:rsidRPr="004813B5">
              <w:rPr>
                <w:rFonts w:ascii="Times New Roman" w:hAnsi="Times New Roman" w:cs="Times New Roman"/>
                <w:sz w:val="24"/>
                <w:szCs w:val="24"/>
              </w:rPr>
              <w:t>;</w:t>
            </w:r>
          </w:p>
          <w:p w14:paraId="459D3C52" w14:textId="77777777" w:rsidR="009A2913" w:rsidRPr="004813B5" w:rsidRDefault="009A2913" w:rsidP="009A2913">
            <w:pPr>
              <w:ind w:firstLine="284"/>
              <w:jc w:val="both"/>
              <w:rPr>
                <w:rFonts w:ascii="Times New Roman" w:eastAsia="Times New Roman" w:hAnsi="Times New Roman" w:cs="Times New Roman"/>
                <w:b/>
                <w:bCs/>
                <w:sz w:val="24"/>
                <w:szCs w:val="24"/>
                <w:lang w:eastAsia="ru-RU"/>
              </w:rPr>
            </w:pPr>
          </w:p>
          <w:p w14:paraId="3C1FFE04" w14:textId="77777777" w:rsidR="009A2913" w:rsidRPr="004813B5" w:rsidRDefault="009A2913" w:rsidP="009A2913">
            <w:pPr>
              <w:ind w:firstLine="284"/>
              <w:jc w:val="both"/>
              <w:rPr>
                <w:rFonts w:ascii="Times New Roman" w:eastAsia="Times New Roman" w:hAnsi="Times New Roman" w:cs="Times New Roman"/>
                <w:b/>
                <w:bCs/>
                <w:sz w:val="24"/>
                <w:szCs w:val="24"/>
                <w:lang w:eastAsia="ru-RU"/>
              </w:rPr>
            </w:pPr>
          </w:p>
          <w:p w14:paraId="3260AC55" w14:textId="77777777" w:rsidR="009A2913" w:rsidRPr="004813B5" w:rsidRDefault="009A2913" w:rsidP="009A2913">
            <w:pPr>
              <w:ind w:firstLine="284"/>
              <w:jc w:val="both"/>
              <w:rPr>
                <w:rFonts w:ascii="Times New Roman" w:eastAsia="Times New Roman" w:hAnsi="Times New Roman" w:cs="Times New Roman"/>
                <w:b/>
                <w:bCs/>
                <w:sz w:val="24"/>
                <w:szCs w:val="24"/>
                <w:lang w:eastAsia="ru-RU"/>
              </w:rPr>
            </w:pPr>
          </w:p>
          <w:p w14:paraId="41BFFA4B" w14:textId="77777777" w:rsidR="009A2913" w:rsidRPr="004813B5" w:rsidRDefault="009A2913" w:rsidP="009A2913">
            <w:pPr>
              <w:ind w:firstLine="284"/>
              <w:jc w:val="both"/>
              <w:rPr>
                <w:rFonts w:ascii="Times New Roman" w:eastAsia="Times New Roman" w:hAnsi="Times New Roman" w:cs="Times New Roman"/>
                <w:b/>
                <w:bCs/>
                <w:sz w:val="24"/>
                <w:szCs w:val="24"/>
                <w:lang w:eastAsia="ru-RU"/>
              </w:rPr>
            </w:pPr>
          </w:p>
          <w:p w14:paraId="7CF1D8AC" w14:textId="77777777" w:rsidR="009A2913" w:rsidRPr="004813B5" w:rsidRDefault="009A2913" w:rsidP="009A2913">
            <w:pPr>
              <w:ind w:firstLine="284"/>
              <w:jc w:val="both"/>
              <w:rPr>
                <w:rFonts w:ascii="Times New Roman" w:eastAsia="Times New Roman" w:hAnsi="Times New Roman" w:cs="Times New Roman"/>
                <w:b/>
                <w:bCs/>
                <w:sz w:val="24"/>
                <w:szCs w:val="24"/>
                <w:lang w:eastAsia="ru-RU"/>
              </w:rPr>
            </w:pPr>
          </w:p>
          <w:p w14:paraId="65123EFC" w14:textId="77777777" w:rsidR="009A2913" w:rsidRPr="004813B5" w:rsidRDefault="009A2913" w:rsidP="009A2913">
            <w:pPr>
              <w:ind w:firstLine="284"/>
              <w:jc w:val="both"/>
              <w:rPr>
                <w:rFonts w:ascii="Times New Roman" w:eastAsia="Times New Roman" w:hAnsi="Times New Roman" w:cs="Times New Roman"/>
                <w:b/>
                <w:bCs/>
                <w:sz w:val="24"/>
                <w:szCs w:val="24"/>
                <w:lang w:eastAsia="ru-RU"/>
              </w:rPr>
            </w:pPr>
          </w:p>
          <w:p w14:paraId="0807372C" w14:textId="77777777" w:rsidR="009A2913" w:rsidRPr="004813B5" w:rsidRDefault="009A2913" w:rsidP="009A2913">
            <w:pPr>
              <w:ind w:firstLine="284"/>
              <w:jc w:val="both"/>
              <w:rPr>
                <w:rFonts w:ascii="Times New Roman" w:eastAsia="Times New Roman" w:hAnsi="Times New Roman" w:cs="Times New Roman"/>
                <w:b/>
                <w:bCs/>
                <w:sz w:val="24"/>
                <w:szCs w:val="24"/>
                <w:lang w:eastAsia="ru-RU"/>
              </w:rPr>
            </w:pPr>
          </w:p>
          <w:p w14:paraId="17DC3C7F" w14:textId="77777777" w:rsidR="009A2913" w:rsidRPr="004813B5" w:rsidRDefault="009A2913" w:rsidP="009A2913">
            <w:pPr>
              <w:ind w:firstLine="284"/>
              <w:jc w:val="both"/>
              <w:rPr>
                <w:rFonts w:ascii="Times New Roman" w:eastAsia="Times New Roman" w:hAnsi="Times New Roman" w:cs="Times New Roman"/>
                <w:b/>
                <w:bCs/>
                <w:sz w:val="24"/>
                <w:szCs w:val="24"/>
                <w:lang w:eastAsia="ru-RU"/>
              </w:rPr>
            </w:pPr>
          </w:p>
          <w:p w14:paraId="77099FBD" w14:textId="77777777" w:rsidR="009A2913" w:rsidRPr="004813B5" w:rsidRDefault="009A2913" w:rsidP="009A2913">
            <w:pPr>
              <w:ind w:firstLine="284"/>
              <w:jc w:val="both"/>
              <w:rPr>
                <w:rFonts w:ascii="Times New Roman" w:eastAsia="Times New Roman" w:hAnsi="Times New Roman" w:cs="Times New Roman"/>
                <w:b/>
                <w:bCs/>
                <w:sz w:val="24"/>
                <w:szCs w:val="24"/>
                <w:lang w:eastAsia="ru-RU"/>
              </w:rPr>
            </w:pPr>
          </w:p>
          <w:p w14:paraId="4741FA10" w14:textId="77777777" w:rsidR="009A2913" w:rsidRPr="004813B5" w:rsidRDefault="009A2913" w:rsidP="009A2913">
            <w:pPr>
              <w:ind w:firstLine="284"/>
              <w:jc w:val="both"/>
              <w:rPr>
                <w:rFonts w:ascii="Times New Roman" w:eastAsia="Times New Roman" w:hAnsi="Times New Roman" w:cs="Times New Roman"/>
                <w:b/>
                <w:bCs/>
                <w:sz w:val="24"/>
                <w:szCs w:val="24"/>
                <w:lang w:eastAsia="ru-RU"/>
              </w:rPr>
            </w:pPr>
          </w:p>
          <w:p w14:paraId="492320F0" w14:textId="77777777" w:rsidR="009A2913" w:rsidRDefault="009A2913" w:rsidP="009A2913">
            <w:pPr>
              <w:ind w:firstLine="284"/>
              <w:jc w:val="both"/>
              <w:rPr>
                <w:rFonts w:ascii="Times New Roman" w:eastAsia="Times New Roman" w:hAnsi="Times New Roman" w:cs="Times New Roman"/>
                <w:b/>
                <w:bCs/>
                <w:sz w:val="24"/>
                <w:szCs w:val="24"/>
                <w:lang w:eastAsia="ru-RU"/>
              </w:rPr>
            </w:pPr>
          </w:p>
          <w:p w14:paraId="63B36AF5" w14:textId="77777777" w:rsidR="009A2913" w:rsidRPr="004813B5" w:rsidRDefault="009A2913" w:rsidP="009A2913">
            <w:pPr>
              <w:ind w:firstLine="284"/>
              <w:jc w:val="both"/>
              <w:rPr>
                <w:rFonts w:ascii="Times New Roman" w:eastAsia="Times New Roman" w:hAnsi="Times New Roman" w:cs="Times New Roman"/>
                <w:b/>
                <w:bCs/>
                <w:sz w:val="24"/>
                <w:szCs w:val="24"/>
                <w:lang w:eastAsia="ru-RU"/>
              </w:rPr>
            </w:pPr>
          </w:p>
          <w:p w14:paraId="751B15B0" w14:textId="77777777" w:rsidR="009A2913" w:rsidRDefault="009A2913" w:rsidP="009A2913">
            <w:pPr>
              <w:ind w:firstLine="284"/>
              <w:jc w:val="both"/>
              <w:rPr>
                <w:rFonts w:ascii="Times New Roman" w:eastAsia="Times New Roman" w:hAnsi="Times New Roman" w:cs="Times New Roman"/>
                <w:b/>
                <w:bCs/>
                <w:sz w:val="24"/>
                <w:szCs w:val="24"/>
                <w:lang w:eastAsia="ru-RU"/>
              </w:rPr>
            </w:pPr>
          </w:p>
          <w:p w14:paraId="2B1BF53A" w14:textId="77777777" w:rsidR="009A2913" w:rsidRPr="004813B5" w:rsidRDefault="009A2913" w:rsidP="009A2913">
            <w:pPr>
              <w:ind w:firstLine="284"/>
              <w:jc w:val="both"/>
              <w:rPr>
                <w:rFonts w:ascii="Times New Roman" w:eastAsia="Times New Roman" w:hAnsi="Times New Roman" w:cs="Times New Roman"/>
                <w:b/>
                <w:bCs/>
                <w:sz w:val="24"/>
                <w:szCs w:val="24"/>
                <w:lang w:eastAsia="ru-RU"/>
              </w:rPr>
            </w:pPr>
          </w:p>
          <w:p w14:paraId="68B977E1" w14:textId="6A9B884F" w:rsidR="009A2913" w:rsidRPr="00656ACF" w:rsidRDefault="009A2913" w:rsidP="009A2913">
            <w:pPr>
              <w:shd w:val="clear" w:color="auto" w:fill="FFFFFF" w:themeFill="background1"/>
              <w:tabs>
                <w:tab w:val="left" w:pos="175"/>
              </w:tabs>
              <w:ind w:firstLine="166"/>
              <w:contextualSpacing/>
              <w:jc w:val="center"/>
              <w:rPr>
                <w:rFonts w:ascii="Times New Roman" w:eastAsia="Times New Roman" w:hAnsi="Times New Roman" w:cs="Times New Roman"/>
                <w:b/>
                <w:sz w:val="24"/>
                <w:szCs w:val="24"/>
                <w:lang w:eastAsia="ru-RU"/>
              </w:rPr>
            </w:pPr>
            <w:r w:rsidRPr="004813B5">
              <w:rPr>
                <w:rStyle w:val="ezkurwreuab5ozgtqnkl"/>
                <w:rFonts w:ascii="Times New Roman" w:hAnsi="Times New Roman" w:cs="Times New Roman"/>
                <w:sz w:val="24"/>
                <w:szCs w:val="24"/>
              </w:rPr>
              <w:t>заң</w:t>
            </w:r>
            <w:r w:rsidRPr="004813B5">
              <w:rPr>
                <w:rFonts w:ascii="Times New Roman" w:hAnsi="Times New Roman" w:cs="Times New Roman"/>
                <w:sz w:val="24"/>
                <w:szCs w:val="24"/>
              </w:rPr>
              <w:t xml:space="preserve"> </w:t>
            </w:r>
            <w:r w:rsidRPr="004813B5">
              <w:rPr>
                <w:rStyle w:val="ezkurwreuab5ozgtqnkl"/>
                <w:rFonts w:ascii="Times New Roman" w:hAnsi="Times New Roman" w:cs="Times New Roman"/>
                <w:sz w:val="24"/>
                <w:szCs w:val="24"/>
              </w:rPr>
              <w:t>жобасының</w:t>
            </w:r>
            <w:r w:rsidRPr="004813B5">
              <w:rPr>
                <w:rFonts w:ascii="Times New Roman" w:hAnsi="Times New Roman" w:cs="Times New Roman"/>
                <w:sz w:val="24"/>
                <w:szCs w:val="24"/>
              </w:rPr>
              <w:t xml:space="preserve"> </w:t>
            </w:r>
            <w:r w:rsidRPr="004813B5">
              <w:rPr>
                <w:rStyle w:val="ezkurwreuab5ozgtqnkl"/>
                <w:rFonts w:ascii="Times New Roman" w:hAnsi="Times New Roman" w:cs="Times New Roman"/>
                <w:sz w:val="24"/>
                <w:szCs w:val="24"/>
              </w:rPr>
              <w:t>3</w:t>
            </w:r>
            <w:r w:rsidRPr="004813B5">
              <w:rPr>
                <w:rFonts w:ascii="Times New Roman" w:hAnsi="Times New Roman" w:cs="Times New Roman"/>
                <w:sz w:val="24"/>
                <w:szCs w:val="24"/>
                <w:lang w:val="kk-KZ"/>
              </w:rPr>
              <w:t>-</w:t>
            </w:r>
            <w:r w:rsidRPr="004813B5">
              <w:rPr>
                <w:rStyle w:val="ezkurwreuab5ozgtqnkl"/>
                <w:rFonts w:ascii="Times New Roman" w:hAnsi="Times New Roman" w:cs="Times New Roman"/>
                <w:sz w:val="24"/>
                <w:szCs w:val="24"/>
              </w:rPr>
              <w:t>бабының</w:t>
            </w:r>
            <w:r w:rsidRPr="004813B5">
              <w:rPr>
                <w:rFonts w:ascii="Times New Roman" w:hAnsi="Times New Roman" w:cs="Times New Roman"/>
                <w:sz w:val="24"/>
                <w:szCs w:val="24"/>
              </w:rPr>
              <w:t xml:space="preserve"> </w:t>
            </w:r>
            <w:r w:rsidRPr="004813B5">
              <w:rPr>
                <w:rStyle w:val="ezkurwreuab5ozgtqnkl"/>
                <w:rFonts w:ascii="Times New Roman" w:hAnsi="Times New Roman" w:cs="Times New Roman"/>
                <w:sz w:val="24"/>
                <w:szCs w:val="24"/>
              </w:rPr>
              <w:t>отыз</w:t>
            </w:r>
            <w:r w:rsidRPr="004813B5">
              <w:rPr>
                <w:rFonts w:ascii="Times New Roman" w:hAnsi="Times New Roman" w:cs="Times New Roman"/>
                <w:sz w:val="24"/>
                <w:szCs w:val="24"/>
              </w:rPr>
              <w:t xml:space="preserve"> </w:t>
            </w:r>
            <w:r w:rsidRPr="004813B5">
              <w:rPr>
                <w:rStyle w:val="ezkurwreuab5ozgtqnkl"/>
                <w:rFonts w:ascii="Times New Roman" w:hAnsi="Times New Roman" w:cs="Times New Roman"/>
                <w:sz w:val="24"/>
                <w:szCs w:val="24"/>
              </w:rPr>
              <w:t>төртінші</w:t>
            </w:r>
            <w:r w:rsidRPr="004813B5">
              <w:rPr>
                <w:rFonts w:ascii="Times New Roman" w:hAnsi="Times New Roman" w:cs="Times New Roman"/>
                <w:sz w:val="24"/>
                <w:szCs w:val="24"/>
              </w:rPr>
              <w:t xml:space="preserve"> </w:t>
            </w:r>
            <w:r w:rsidRPr="004813B5">
              <w:rPr>
                <w:rStyle w:val="ezkurwreuab5ozgtqnkl"/>
                <w:rFonts w:ascii="Times New Roman" w:hAnsi="Times New Roman" w:cs="Times New Roman"/>
                <w:sz w:val="24"/>
                <w:szCs w:val="24"/>
              </w:rPr>
              <w:t>абзацын</w:t>
            </w:r>
            <w:r w:rsidRPr="004813B5">
              <w:rPr>
                <w:rFonts w:ascii="Times New Roman" w:hAnsi="Times New Roman" w:cs="Times New Roman"/>
                <w:sz w:val="24"/>
                <w:szCs w:val="24"/>
              </w:rPr>
              <w:t xml:space="preserve"> алып </w:t>
            </w:r>
            <w:r w:rsidRPr="004813B5">
              <w:rPr>
                <w:rStyle w:val="ezkurwreuab5ozgtqnkl"/>
                <w:rFonts w:ascii="Times New Roman" w:hAnsi="Times New Roman" w:cs="Times New Roman"/>
                <w:sz w:val="24"/>
                <w:szCs w:val="24"/>
              </w:rPr>
              <w:t>тастау</w:t>
            </w:r>
            <w:r w:rsidRPr="004813B5">
              <w:rPr>
                <w:rFonts w:ascii="Times New Roman" w:hAnsi="Times New Roman" w:cs="Times New Roman"/>
                <w:sz w:val="24"/>
                <w:szCs w:val="24"/>
              </w:rPr>
              <w:t xml:space="preserve"> </w:t>
            </w:r>
            <w:r w:rsidRPr="004813B5">
              <w:rPr>
                <w:rStyle w:val="ezkurwreuab5ozgtqnkl"/>
                <w:rFonts w:ascii="Times New Roman" w:hAnsi="Times New Roman" w:cs="Times New Roman"/>
                <w:sz w:val="24"/>
                <w:szCs w:val="24"/>
              </w:rPr>
              <w:t>жөніндегі</w:t>
            </w:r>
            <w:r w:rsidRPr="004813B5">
              <w:rPr>
                <w:rFonts w:ascii="Times New Roman" w:hAnsi="Times New Roman" w:cs="Times New Roman"/>
                <w:sz w:val="24"/>
                <w:szCs w:val="24"/>
              </w:rPr>
              <w:t xml:space="preserve"> </w:t>
            </w:r>
            <w:r w:rsidRPr="004813B5">
              <w:rPr>
                <w:rStyle w:val="ezkurwreuab5ozgtqnkl"/>
                <w:rFonts w:ascii="Times New Roman" w:hAnsi="Times New Roman" w:cs="Times New Roman"/>
                <w:sz w:val="24"/>
                <w:szCs w:val="24"/>
              </w:rPr>
              <w:t>ұсынысқа</w:t>
            </w:r>
            <w:r w:rsidRPr="004813B5">
              <w:rPr>
                <w:rFonts w:ascii="Times New Roman" w:hAnsi="Times New Roman" w:cs="Times New Roman"/>
                <w:sz w:val="24"/>
                <w:szCs w:val="24"/>
              </w:rPr>
              <w:t xml:space="preserve"> </w:t>
            </w:r>
            <w:r w:rsidRPr="004813B5">
              <w:rPr>
                <w:rStyle w:val="ezkurwreuab5ozgtqnkl"/>
                <w:rFonts w:ascii="Times New Roman" w:hAnsi="Times New Roman" w:cs="Times New Roman"/>
                <w:sz w:val="24"/>
                <w:szCs w:val="24"/>
              </w:rPr>
              <w:t>байланысты</w:t>
            </w:r>
            <w:r w:rsidRPr="004813B5">
              <w:rPr>
                <w:rFonts w:ascii="Times New Roman" w:hAnsi="Times New Roman" w:cs="Times New Roman"/>
                <w:sz w:val="24"/>
                <w:szCs w:val="24"/>
              </w:rPr>
              <w:t>;</w:t>
            </w:r>
          </w:p>
        </w:tc>
        <w:tc>
          <w:tcPr>
            <w:tcW w:w="1559" w:type="dxa"/>
          </w:tcPr>
          <w:p w14:paraId="22E39111" w14:textId="77777777" w:rsidR="009A2913" w:rsidRDefault="009A2913" w:rsidP="009A2913">
            <w:pPr>
              <w:widowControl w:val="0"/>
              <w:shd w:val="clear" w:color="auto" w:fill="FFFFFF" w:themeFill="background1"/>
              <w:jc w:val="center"/>
              <w:rPr>
                <w:rFonts w:ascii="Times New Roman" w:eastAsia="Times New Roman" w:hAnsi="Times New Roman" w:cs="Times New Roman"/>
                <w:b/>
                <w:sz w:val="24"/>
                <w:szCs w:val="24"/>
                <w:lang w:val="kk-KZ" w:eastAsia="ru-RU"/>
              </w:rPr>
            </w:pPr>
            <w:r w:rsidRPr="004813B5">
              <w:rPr>
                <w:rFonts w:ascii="Times New Roman" w:eastAsia="Times New Roman" w:hAnsi="Times New Roman" w:cs="Times New Roman"/>
                <w:b/>
                <w:sz w:val="24"/>
                <w:szCs w:val="24"/>
                <w:lang w:val="kk-KZ" w:eastAsia="ru-RU"/>
              </w:rPr>
              <w:lastRenderedPageBreak/>
              <w:t>Пысық-тал</w:t>
            </w:r>
            <w:r>
              <w:rPr>
                <w:rFonts w:ascii="Times New Roman" w:eastAsia="Times New Roman" w:hAnsi="Times New Roman" w:cs="Times New Roman"/>
                <w:b/>
                <w:sz w:val="24"/>
                <w:szCs w:val="24"/>
                <w:lang w:val="kk-KZ" w:eastAsia="ru-RU"/>
              </w:rPr>
              <w:t>ды</w:t>
            </w:r>
          </w:p>
          <w:p w14:paraId="0F40F57F" w14:textId="77777777" w:rsidR="009A2913" w:rsidRDefault="009A2913" w:rsidP="009A2913">
            <w:pPr>
              <w:widowControl w:val="0"/>
              <w:shd w:val="clear" w:color="auto" w:fill="FFFFFF" w:themeFill="background1"/>
              <w:jc w:val="center"/>
              <w:rPr>
                <w:rFonts w:ascii="Times New Roman" w:eastAsia="Times New Roman" w:hAnsi="Times New Roman" w:cs="Times New Roman"/>
                <w:b/>
                <w:sz w:val="24"/>
                <w:szCs w:val="24"/>
                <w:lang w:val="kk-KZ" w:eastAsia="ru-RU"/>
              </w:rPr>
            </w:pPr>
          </w:p>
          <w:p w14:paraId="4A16C514" w14:textId="77777777" w:rsidR="009A2913" w:rsidRDefault="009A2913" w:rsidP="009A2913">
            <w:pPr>
              <w:widowControl w:val="0"/>
              <w:shd w:val="clear" w:color="auto" w:fill="FFFFFF" w:themeFill="background1"/>
              <w:jc w:val="center"/>
              <w:rPr>
                <w:rFonts w:ascii="Times New Roman" w:eastAsia="Times New Roman" w:hAnsi="Times New Roman" w:cs="Times New Roman"/>
                <w:b/>
                <w:sz w:val="24"/>
                <w:szCs w:val="24"/>
                <w:lang w:val="kk-KZ" w:eastAsia="ru-RU"/>
              </w:rPr>
            </w:pPr>
          </w:p>
          <w:p w14:paraId="66937617" w14:textId="77777777" w:rsidR="009A2913" w:rsidRDefault="009A2913" w:rsidP="009A2913">
            <w:pPr>
              <w:widowControl w:val="0"/>
              <w:shd w:val="clear" w:color="auto" w:fill="FFFFFF" w:themeFill="background1"/>
              <w:jc w:val="center"/>
              <w:rPr>
                <w:rFonts w:ascii="Times New Roman" w:eastAsia="Times New Roman" w:hAnsi="Times New Roman" w:cs="Times New Roman"/>
                <w:b/>
                <w:sz w:val="24"/>
                <w:szCs w:val="24"/>
                <w:lang w:val="kk-KZ" w:eastAsia="ru-RU"/>
              </w:rPr>
            </w:pPr>
          </w:p>
          <w:p w14:paraId="42264ACA" w14:textId="77777777" w:rsidR="009A2913" w:rsidRDefault="009A2913" w:rsidP="009A2913">
            <w:pPr>
              <w:widowControl w:val="0"/>
              <w:shd w:val="clear" w:color="auto" w:fill="FFFFFF" w:themeFill="background1"/>
              <w:jc w:val="center"/>
              <w:rPr>
                <w:rFonts w:ascii="Times New Roman" w:eastAsia="Times New Roman" w:hAnsi="Times New Roman" w:cs="Times New Roman"/>
                <w:b/>
                <w:sz w:val="24"/>
                <w:szCs w:val="24"/>
                <w:lang w:val="kk-KZ" w:eastAsia="ru-RU"/>
              </w:rPr>
            </w:pPr>
          </w:p>
          <w:p w14:paraId="520FF994" w14:textId="77777777" w:rsidR="009A2913" w:rsidRDefault="009A2913" w:rsidP="009A2913">
            <w:pPr>
              <w:widowControl w:val="0"/>
              <w:shd w:val="clear" w:color="auto" w:fill="FFFFFF" w:themeFill="background1"/>
              <w:jc w:val="center"/>
              <w:rPr>
                <w:rFonts w:ascii="Times New Roman" w:eastAsia="Times New Roman" w:hAnsi="Times New Roman" w:cs="Times New Roman"/>
                <w:b/>
                <w:sz w:val="24"/>
                <w:szCs w:val="24"/>
                <w:lang w:val="kk-KZ" w:eastAsia="ru-RU"/>
              </w:rPr>
            </w:pPr>
          </w:p>
          <w:p w14:paraId="49E68692" w14:textId="77777777" w:rsidR="009A2913" w:rsidRDefault="009A2913" w:rsidP="009A2913">
            <w:pPr>
              <w:widowControl w:val="0"/>
              <w:shd w:val="clear" w:color="auto" w:fill="FFFFFF" w:themeFill="background1"/>
              <w:jc w:val="center"/>
              <w:rPr>
                <w:rFonts w:ascii="Times New Roman" w:eastAsia="Times New Roman" w:hAnsi="Times New Roman" w:cs="Times New Roman"/>
                <w:b/>
                <w:sz w:val="24"/>
                <w:szCs w:val="24"/>
                <w:lang w:val="kk-KZ" w:eastAsia="ru-RU"/>
              </w:rPr>
            </w:pPr>
          </w:p>
          <w:p w14:paraId="2BC566C8" w14:textId="77777777" w:rsidR="009A2913" w:rsidRDefault="009A2913" w:rsidP="009A2913">
            <w:pPr>
              <w:widowControl w:val="0"/>
              <w:shd w:val="clear" w:color="auto" w:fill="FFFFFF" w:themeFill="background1"/>
              <w:jc w:val="center"/>
              <w:rPr>
                <w:rFonts w:ascii="Times New Roman" w:eastAsia="Times New Roman" w:hAnsi="Times New Roman" w:cs="Times New Roman"/>
                <w:b/>
                <w:sz w:val="24"/>
                <w:szCs w:val="24"/>
                <w:lang w:val="kk-KZ" w:eastAsia="ru-RU"/>
              </w:rPr>
            </w:pPr>
          </w:p>
          <w:p w14:paraId="4F04D508" w14:textId="77777777" w:rsidR="009A2913" w:rsidRDefault="009A2913" w:rsidP="009A2913">
            <w:pPr>
              <w:widowControl w:val="0"/>
              <w:shd w:val="clear" w:color="auto" w:fill="FFFFFF" w:themeFill="background1"/>
              <w:jc w:val="center"/>
              <w:rPr>
                <w:rFonts w:ascii="Times New Roman" w:eastAsia="Times New Roman" w:hAnsi="Times New Roman" w:cs="Times New Roman"/>
                <w:b/>
                <w:sz w:val="24"/>
                <w:szCs w:val="24"/>
                <w:lang w:val="kk-KZ" w:eastAsia="ru-RU"/>
              </w:rPr>
            </w:pPr>
          </w:p>
          <w:p w14:paraId="076D6D99" w14:textId="77777777" w:rsidR="009A2913" w:rsidRDefault="009A2913" w:rsidP="009A2913">
            <w:pPr>
              <w:widowControl w:val="0"/>
              <w:shd w:val="clear" w:color="auto" w:fill="FFFFFF" w:themeFill="background1"/>
              <w:jc w:val="center"/>
              <w:rPr>
                <w:rFonts w:ascii="Times New Roman" w:eastAsia="Times New Roman" w:hAnsi="Times New Roman" w:cs="Times New Roman"/>
                <w:b/>
                <w:sz w:val="24"/>
                <w:szCs w:val="24"/>
                <w:lang w:val="kk-KZ" w:eastAsia="ru-RU"/>
              </w:rPr>
            </w:pPr>
          </w:p>
          <w:p w14:paraId="0C124A52" w14:textId="77777777" w:rsidR="009A2913" w:rsidRDefault="009A2913" w:rsidP="009A2913">
            <w:pPr>
              <w:widowControl w:val="0"/>
              <w:shd w:val="clear" w:color="auto" w:fill="FFFFFF" w:themeFill="background1"/>
              <w:jc w:val="center"/>
              <w:rPr>
                <w:rFonts w:ascii="Times New Roman" w:eastAsia="Times New Roman" w:hAnsi="Times New Roman" w:cs="Times New Roman"/>
                <w:b/>
                <w:sz w:val="24"/>
                <w:szCs w:val="24"/>
                <w:lang w:val="kk-KZ" w:eastAsia="ru-RU"/>
              </w:rPr>
            </w:pPr>
          </w:p>
          <w:p w14:paraId="34B9E70F" w14:textId="77777777" w:rsidR="009A2913" w:rsidRDefault="009A2913" w:rsidP="009A2913">
            <w:pPr>
              <w:widowControl w:val="0"/>
              <w:shd w:val="clear" w:color="auto" w:fill="FFFFFF" w:themeFill="background1"/>
              <w:jc w:val="center"/>
              <w:rPr>
                <w:rFonts w:ascii="Times New Roman" w:eastAsia="Times New Roman" w:hAnsi="Times New Roman" w:cs="Times New Roman"/>
                <w:b/>
                <w:sz w:val="24"/>
                <w:szCs w:val="24"/>
                <w:lang w:val="kk-KZ" w:eastAsia="ru-RU"/>
              </w:rPr>
            </w:pPr>
          </w:p>
          <w:p w14:paraId="5AE1F7EC" w14:textId="77777777" w:rsidR="009A2913" w:rsidRDefault="009A2913" w:rsidP="009A2913">
            <w:pPr>
              <w:widowControl w:val="0"/>
              <w:shd w:val="clear" w:color="auto" w:fill="FFFFFF" w:themeFill="background1"/>
              <w:jc w:val="center"/>
              <w:rPr>
                <w:rFonts w:ascii="Times New Roman" w:eastAsia="Times New Roman" w:hAnsi="Times New Roman" w:cs="Times New Roman"/>
                <w:b/>
                <w:sz w:val="24"/>
                <w:szCs w:val="24"/>
                <w:lang w:val="kk-KZ" w:eastAsia="ru-RU"/>
              </w:rPr>
            </w:pPr>
          </w:p>
          <w:p w14:paraId="29F111E5" w14:textId="77777777" w:rsidR="009A2913" w:rsidRDefault="009A2913" w:rsidP="009A2913">
            <w:pPr>
              <w:widowControl w:val="0"/>
              <w:shd w:val="clear" w:color="auto" w:fill="FFFFFF" w:themeFill="background1"/>
              <w:jc w:val="center"/>
              <w:rPr>
                <w:rFonts w:ascii="Times New Roman" w:eastAsia="Times New Roman" w:hAnsi="Times New Roman" w:cs="Times New Roman"/>
                <w:b/>
                <w:sz w:val="24"/>
                <w:szCs w:val="24"/>
                <w:lang w:val="kk-KZ" w:eastAsia="ru-RU"/>
              </w:rPr>
            </w:pPr>
          </w:p>
          <w:p w14:paraId="20484D05" w14:textId="77777777" w:rsidR="009A2913" w:rsidRDefault="009A2913" w:rsidP="009A2913">
            <w:pPr>
              <w:widowControl w:val="0"/>
              <w:shd w:val="clear" w:color="auto" w:fill="FFFFFF" w:themeFill="background1"/>
              <w:jc w:val="center"/>
              <w:rPr>
                <w:rFonts w:ascii="Times New Roman" w:eastAsia="Times New Roman" w:hAnsi="Times New Roman" w:cs="Times New Roman"/>
                <w:b/>
                <w:sz w:val="24"/>
                <w:szCs w:val="24"/>
                <w:lang w:val="kk-KZ" w:eastAsia="ru-RU"/>
              </w:rPr>
            </w:pPr>
          </w:p>
          <w:p w14:paraId="10BF6F98" w14:textId="77777777" w:rsidR="009A2913" w:rsidRDefault="009A2913" w:rsidP="009A2913">
            <w:pPr>
              <w:widowControl w:val="0"/>
              <w:shd w:val="clear" w:color="auto" w:fill="FFFFFF" w:themeFill="background1"/>
              <w:jc w:val="center"/>
              <w:rPr>
                <w:rFonts w:ascii="Times New Roman" w:eastAsia="Times New Roman" w:hAnsi="Times New Roman" w:cs="Times New Roman"/>
                <w:b/>
                <w:sz w:val="24"/>
                <w:szCs w:val="24"/>
                <w:lang w:val="kk-KZ" w:eastAsia="ru-RU"/>
              </w:rPr>
            </w:pPr>
          </w:p>
          <w:p w14:paraId="1B28C53B" w14:textId="77777777" w:rsidR="009A2913" w:rsidRDefault="009A2913" w:rsidP="009A2913">
            <w:pPr>
              <w:widowControl w:val="0"/>
              <w:shd w:val="clear" w:color="auto" w:fill="FFFFFF" w:themeFill="background1"/>
              <w:jc w:val="center"/>
              <w:rPr>
                <w:rFonts w:ascii="Times New Roman" w:eastAsia="Times New Roman" w:hAnsi="Times New Roman" w:cs="Times New Roman"/>
                <w:b/>
                <w:sz w:val="24"/>
                <w:szCs w:val="24"/>
                <w:lang w:val="kk-KZ" w:eastAsia="ru-RU"/>
              </w:rPr>
            </w:pPr>
          </w:p>
          <w:p w14:paraId="062325F4" w14:textId="77777777" w:rsidR="009A2913" w:rsidRDefault="009A2913" w:rsidP="009A2913">
            <w:pPr>
              <w:widowControl w:val="0"/>
              <w:shd w:val="clear" w:color="auto" w:fill="FFFFFF" w:themeFill="background1"/>
              <w:jc w:val="center"/>
              <w:rPr>
                <w:rFonts w:ascii="Times New Roman" w:eastAsia="Times New Roman" w:hAnsi="Times New Roman" w:cs="Times New Roman"/>
                <w:b/>
                <w:sz w:val="24"/>
                <w:szCs w:val="24"/>
                <w:lang w:val="kk-KZ" w:eastAsia="ru-RU"/>
              </w:rPr>
            </w:pPr>
          </w:p>
          <w:p w14:paraId="0D73B9FD" w14:textId="77777777" w:rsidR="009A2913" w:rsidRDefault="009A2913" w:rsidP="009A2913">
            <w:pPr>
              <w:widowControl w:val="0"/>
              <w:shd w:val="clear" w:color="auto" w:fill="FFFFFF" w:themeFill="background1"/>
              <w:jc w:val="center"/>
              <w:rPr>
                <w:rFonts w:ascii="Times New Roman" w:eastAsia="Times New Roman" w:hAnsi="Times New Roman" w:cs="Times New Roman"/>
                <w:b/>
                <w:sz w:val="24"/>
                <w:szCs w:val="24"/>
                <w:lang w:val="kk-KZ" w:eastAsia="ru-RU"/>
              </w:rPr>
            </w:pPr>
          </w:p>
          <w:p w14:paraId="2BB2E92A" w14:textId="77777777" w:rsidR="009A2913" w:rsidRDefault="009A2913" w:rsidP="009A2913">
            <w:pPr>
              <w:widowControl w:val="0"/>
              <w:shd w:val="clear" w:color="auto" w:fill="FFFFFF" w:themeFill="background1"/>
              <w:jc w:val="center"/>
              <w:rPr>
                <w:rFonts w:ascii="Times New Roman" w:eastAsia="Times New Roman" w:hAnsi="Times New Roman" w:cs="Times New Roman"/>
                <w:b/>
                <w:sz w:val="24"/>
                <w:szCs w:val="24"/>
                <w:lang w:val="kk-KZ" w:eastAsia="ru-RU"/>
              </w:rPr>
            </w:pPr>
          </w:p>
          <w:p w14:paraId="09A7CA53" w14:textId="77777777" w:rsidR="009A2913" w:rsidRDefault="009A2913" w:rsidP="009A2913">
            <w:pPr>
              <w:widowControl w:val="0"/>
              <w:shd w:val="clear" w:color="auto" w:fill="FFFFFF" w:themeFill="background1"/>
              <w:jc w:val="center"/>
              <w:rPr>
                <w:rFonts w:ascii="Times New Roman" w:eastAsia="Times New Roman" w:hAnsi="Times New Roman" w:cs="Times New Roman"/>
                <w:b/>
                <w:sz w:val="24"/>
                <w:szCs w:val="24"/>
                <w:lang w:val="kk-KZ" w:eastAsia="ru-RU"/>
              </w:rPr>
            </w:pPr>
          </w:p>
          <w:p w14:paraId="0509925F" w14:textId="77777777" w:rsidR="009A2913" w:rsidRDefault="009A2913" w:rsidP="009A2913">
            <w:pPr>
              <w:widowControl w:val="0"/>
              <w:shd w:val="clear" w:color="auto" w:fill="FFFFFF" w:themeFill="background1"/>
              <w:jc w:val="center"/>
              <w:rPr>
                <w:rFonts w:ascii="Times New Roman" w:eastAsia="Times New Roman" w:hAnsi="Times New Roman" w:cs="Times New Roman"/>
                <w:b/>
                <w:sz w:val="24"/>
                <w:szCs w:val="24"/>
                <w:lang w:val="kk-KZ" w:eastAsia="ru-RU"/>
              </w:rPr>
            </w:pPr>
          </w:p>
          <w:p w14:paraId="5B40ED2C" w14:textId="77777777" w:rsidR="009A2913" w:rsidRDefault="009A2913" w:rsidP="009A2913">
            <w:pPr>
              <w:widowControl w:val="0"/>
              <w:shd w:val="clear" w:color="auto" w:fill="FFFFFF" w:themeFill="background1"/>
              <w:jc w:val="center"/>
              <w:rPr>
                <w:rFonts w:ascii="Times New Roman" w:eastAsia="Times New Roman" w:hAnsi="Times New Roman" w:cs="Times New Roman"/>
                <w:b/>
                <w:sz w:val="24"/>
                <w:szCs w:val="24"/>
                <w:lang w:val="kk-KZ" w:eastAsia="ru-RU"/>
              </w:rPr>
            </w:pPr>
          </w:p>
          <w:p w14:paraId="64D7A6B2" w14:textId="77777777" w:rsidR="009A2913" w:rsidRDefault="009A2913" w:rsidP="009A2913">
            <w:pPr>
              <w:widowControl w:val="0"/>
              <w:shd w:val="clear" w:color="auto" w:fill="FFFFFF" w:themeFill="background1"/>
              <w:jc w:val="center"/>
              <w:rPr>
                <w:rFonts w:ascii="Times New Roman" w:eastAsia="Times New Roman" w:hAnsi="Times New Roman" w:cs="Times New Roman"/>
                <w:b/>
                <w:sz w:val="24"/>
                <w:szCs w:val="24"/>
                <w:lang w:val="kk-KZ" w:eastAsia="ru-RU"/>
              </w:rPr>
            </w:pPr>
          </w:p>
          <w:p w14:paraId="4022E237" w14:textId="77777777" w:rsidR="009A2913" w:rsidRDefault="009A2913" w:rsidP="009A2913">
            <w:pPr>
              <w:widowControl w:val="0"/>
              <w:shd w:val="clear" w:color="auto" w:fill="FFFFFF" w:themeFill="background1"/>
              <w:jc w:val="center"/>
              <w:rPr>
                <w:rFonts w:ascii="Times New Roman" w:eastAsia="Times New Roman" w:hAnsi="Times New Roman" w:cs="Times New Roman"/>
                <w:b/>
                <w:sz w:val="24"/>
                <w:szCs w:val="24"/>
                <w:lang w:val="kk-KZ" w:eastAsia="ru-RU"/>
              </w:rPr>
            </w:pPr>
          </w:p>
          <w:p w14:paraId="154D32DF" w14:textId="77777777" w:rsidR="009A2913" w:rsidRDefault="009A2913" w:rsidP="009A2913">
            <w:pPr>
              <w:widowControl w:val="0"/>
              <w:shd w:val="clear" w:color="auto" w:fill="FFFFFF" w:themeFill="background1"/>
              <w:jc w:val="center"/>
              <w:rPr>
                <w:rFonts w:ascii="Times New Roman" w:eastAsia="Times New Roman" w:hAnsi="Times New Roman" w:cs="Times New Roman"/>
                <w:b/>
                <w:sz w:val="24"/>
                <w:szCs w:val="24"/>
                <w:lang w:val="kk-KZ" w:eastAsia="ru-RU"/>
              </w:rPr>
            </w:pPr>
          </w:p>
          <w:p w14:paraId="4DA55526" w14:textId="77777777" w:rsidR="009A2913" w:rsidRDefault="009A2913" w:rsidP="009A2913">
            <w:pPr>
              <w:widowControl w:val="0"/>
              <w:shd w:val="clear" w:color="auto" w:fill="FFFFFF" w:themeFill="background1"/>
              <w:jc w:val="center"/>
              <w:rPr>
                <w:rFonts w:ascii="Times New Roman" w:eastAsia="Times New Roman" w:hAnsi="Times New Roman" w:cs="Times New Roman"/>
                <w:b/>
                <w:sz w:val="24"/>
                <w:szCs w:val="24"/>
                <w:lang w:val="kk-KZ" w:eastAsia="ru-RU"/>
              </w:rPr>
            </w:pPr>
          </w:p>
          <w:p w14:paraId="5AC07F3A" w14:textId="77777777" w:rsidR="009A2913" w:rsidRDefault="009A2913" w:rsidP="009A2913">
            <w:pPr>
              <w:widowControl w:val="0"/>
              <w:shd w:val="clear" w:color="auto" w:fill="FFFFFF" w:themeFill="background1"/>
              <w:jc w:val="center"/>
              <w:rPr>
                <w:rFonts w:ascii="Times New Roman" w:eastAsia="Times New Roman" w:hAnsi="Times New Roman" w:cs="Times New Roman"/>
                <w:b/>
                <w:sz w:val="24"/>
                <w:szCs w:val="24"/>
                <w:lang w:val="kk-KZ" w:eastAsia="ru-RU"/>
              </w:rPr>
            </w:pPr>
          </w:p>
          <w:p w14:paraId="25DDA78B" w14:textId="77777777" w:rsidR="009A2913" w:rsidRDefault="009A2913" w:rsidP="009A2913">
            <w:pPr>
              <w:widowControl w:val="0"/>
              <w:shd w:val="clear" w:color="auto" w:fill="FFFFFF" w:themeFill="background1"/>
              <w:jc w:val="center"/>
              <w:rPr>
                <w:rFonts w:ascii="Times New Roman" w:eastAsia="Times New Roman" w:hAnsi="Times New Roman" w:cs="Times New Roman"/>
                <w:b/>
                <w:sz w:val="24"/>
                <w:szCs w:val="24"/>
                <w:lang w:val="kk-KZ" w:eastAsia="ru-RU"/>
              </w:rPr>
            </w:pPr>
          </w:p>
          <w:p w14:paraId="4371404F" w14:textId="77777777" w:rsidR="009A2913" w:rsidRDefault="009A2913" w:rsidP="009A2913">
            <w:pPr>
              <w:widowControl w:val="0"/>
              <w:shd w:val="clear" w:color="auto" w:fill="FFFFFF" w:themeFill="background1"/>
              <w:jc w:val="center"/>
              <w:rPr>
                <w:rFonts w:ascii="Times New Roman" w:eastAsia="Times New Roman" w:hAnsi="Times New Roman" w:cs="Times New Roman"/>
                <w:b/>
                <w:sz w:val="24"/>
                <w:szCs w:val="24"/>
                <w:lang w:val="kk-KZ" w:eastAsia="ru-RU"/>
              </w:rPr>
            </w:pPr>
          </w:p>
          <w:p w14:paraId="6ABCF51B" w14:textId="77777777" w:rsidR="009A2913" w:rsidRDefault="009A2913" w:rsidP="009A2913">
            <w:pPr>
              <w:widowControl w:val="0"/>
              <w:shd w:val="clear" w:color="auto" w:fill="FFFFFF" w:themeFill="background1"/>
              <w:jc w:val="center"/>
              <w:rPr>
                <w:rFonts w:ascii="Times New Roman" w:eastAsia="Times New Roman" w:hAnsi="Times New Roman" w:cs="Times New Roman"/>
                <w:b/>
                <w:sz w:val="24"/>
                <w:szCs w:val="24"/>
                <w:lang w:val="kk-KZ" w:eastAsia="ru-RU"/>
              </w:rPr>
            </w:pPr>
          </w:p>
          <w:p w14:paraId="6E1407EA" w14:textId="77777777" w:rsidR="009A2913" w:rsidRDefault="009A2913" w:rsidP="009A2913">
            <w:pPr>
              <w:widowControl w:val="0"/>
              <w:shd w:val="clear" w:color="auto" w:fill="FFFFFF" w:themeFill="background1"/>
              <w:jc w:val="center"/>
              <w:rPr>
                <w:rFonts w:ascii="Times New Roman" w:eastAsia="Times New Roman" w:hAnsi="Times New Roman" w:cs="Times New Roman"/>
                <w:b/>
                <w:sz w:val="24"/>
                <w:szCs w:val="24"/>
                <w:lang w:val="kk-KZ" w:eastAsia="ru-RU"/>
              </w:rPr>
            </w:pPr>
          </w:p>
          <w:p w14:paraId="1180868F" w14:textId="77777777" w:rsidR="009A2913" w:rsidRDefault="009A2913" w:rsidP="009A2913">
            <w:pPr>
              <w:widowControl w:val="0"/>
              <w:shd w:val="clear" w:color="auto" w:fill="FFFFFF" w:themeFill="background1"/>
              <w:jc w:val="center"/>
              <w:rPr>
                <w:rFonts w:ascii="Times New Roman" w:eastAsia="Times New Roman" w:hAnsi="Times New Roman" w:cs="Times New Roman"/>
                <w:b/>
                <w:sz w:val="24"/>
                <w:szCs w:val="24"/>
                <w:lang w:val="kk-KZ" w:eastAsia="ru-RU"/>
              </w:rPr>
            </w:pPr>
          </w:p>
          <w:p w14:paraId="0AB6DAD1" w14:textId="77777777" w:rsidR="009A2913" w:rsidRDefault="009A2913" w:rsidP="009A2913">
            <w:pPr>
              <w:widowControl w:val="0"/>
              <w:shd w:val="clear" w:color="auto" w:fill="FFFFFF" w:themeFill="background1"/>
              <w:jc w:val="center"/>
              <w:rPr>
                <w:rFonts w:ascii="Times New Roman" w:eastAsia="Times New Roman" w:hAnsi="Times New Roman" w:cs="Times New Roman"/>
                <w:b/>
                <w:sz w:val="24"/>
                <w:szCs w:val="24"/>
                <w:lang w:val="kk-KZ" w:eastAsia="ru-RU"/>
              </w:rPr>
            </w:pPr>
          </w:p>
          <w:p w14:paraId="23F5469D" w14:textId="77777777" w:rsidR="009A2913" w:rsidRDefault="009A2913" w:rsidP="009A2913">
            <w:pPr>
              <w:widowControl w:val="0"/>
              <w:shd w:val="clear" w:color="auto" w:fill="FFFFFF" w:themeFill="background1"/>
              <w:jc w:val="center"/>
              <w:rPr>
                <w:rFonts w:ascii="Times New Roman" w:eastAsia="Times New Roman" w:hAnsi="Times New Roman" w:cs="Times New Roman"/>
                <w:b/>
                <w:sz w:val="24"/>
                <w:szCs w:val="24"/>
                <w:lang w:val="kk-KZ" w:eastAsia="ru-RU"/>
              </w:rPr>
            </w:pPr>
          </w:p>
          <w:p w14:paraId="13A2C1D7" w14:textId="77777777" w:rsidR="009A2913" w:rsidRDefault="009A2913" w:rsidP="009A2913">
            <w:pPr>
              <w:widowControl w:val="0"/>
              <w:shd w:val="clear" w:color="auto" w:fill="FFFFFF" w:themeFill="background1"/>
              <w:jc w:val="center"/>
              <w:rPr>
                <w:rFonts w:ascii="Times New Roman" w:eastAsia="Times New Roman" w:hAnsi="Times New Roman" w:cs="Times New Roman"/>
                <w:b/>
                <w:sz w:val="24"/>
                <w:szCs w:val="24"/>
                <w:lang w:val="kk-KZ" w:eastAsia="ru-RU"/>
              </w:rPr>
            </w:pPr>
          </w:p>
          <w:p w14:paraId="65F30F8C" w14:textId="77777777" w:rsidR="009A2913" w:rsidRDefault="009A2913" w:rsidP="009A2913">
            <w:pPr>
              <w:widowControl w:val="0"/>
              <w:shd w:val="clear" w:color="auto" w:fill="FFFFFF" w:themeFill="background1"/>
              <w:jc w:val="center"/>
              <w:rPr>
                <w:rFonts w:ascii="Times New Roman" w:eastAsia="Times New Roman" w:hAnsi="Times New Roman" w:cs="Times New Roman"/>
                <w:b/>
                <w:sz w:val="24"/>
                <w:szCs w:val="24"/>
                <w:lang w:val="kk-KZ" w:eastAsia="ru-RU"/>
              </w:rPr>
            </w:pPr>
          </w:p>
          <w:p w14:paraId="38A861C6" w14:textId="77777777" w:rsidR="009A2913" w:rsidRDefault="009A2913" w:rsidP="009A2913">
            <w:pPr>
              <w:widowControl w:val="0"/>
              <w:shd w:val="clear" w:color="auto" w:fill="FFFFFF" w:themeFill="background1"/>
              <w:jc w:val="center"/>
              <w:rPr>
                <w:rFonts w:ascii="Times New Roman" w:eastAsia="Times New Roman" w:hAnsi="Times New Roman" w:cs="Times New Roman"/>
                <w:b/>
                <w:sz w:val="24"/>
                <w:szCs w:val="24"/>
                <w:lang w:val="kk-KZ" w:eastAsia="ru-RU"/>
              </w:rPr>
            </w:pPr>
          </w:p>
          <w:p w14:paraId="2EBBC2B2" w14:textId="77777777" w:rsidR="009A2913" w:rsidRDefault="009A2913" w:rsidP="009A2913">
            <w:pPr>
              <w:widowControl w:val="0"/>
              <w:shd w:val="clear" w:color="auto" w:fill="FFFFFF" w:themeFill="background1"/>
              <w:jc w:val="center"/>
              <w:rPr>
                <w:rFonts w:ascii="Times New Roman" w:eastAsia="Times New Roman" w:hAnsi="Times New Roman" w:cs="Times New Roman"/>
                <w:b/>
                <w:sz w:val="24"/>
                <w:szCs w:val="24"/>
                <w:lang w:val="kk-KZ" w:eastAsia="ru-RU"/>
              </w:rPr>
            </w:pPr>
          </w:p>
          <w:p w14:paraId="7428F15D" w14:textId="77777777" w:rsidR="009A2913" w:rsidRDefault="009A2913" w:rsidP="009A2913">
            <w:pPr>
              <w:widowControl w:val="0"/>
              <w:shd w:val="clear" w:color="auto" w:fill="FFFFFF" w:themeFill="background1"/>
              <w:jc w:val="center"/>
              <w:rPr>
                <w:rFonts w:ascii="Times New Roman" w:eastAsia="Times New Roman" w:hAnsi="Times New Roman" w:cs="Times New Roman"/>
                <w:b/>
                <w:sz w:val="24"/>
                <w:szCs w:val="24"/>
                <w:lang w:val="kk-KZ" w:eastAsia="ru-RU"/>
              </w:rPr>
            </w:pPr>
          </w:p>
          <w:p w14:paraId="61C080A8" w14:textId="77777777" w:rsidR="009A2913" w:rsidRDefault="009A2913" w:rsidP="009A2913">
            <w:pPr>
              <w:widowControl w:val="0"/>
              <w:shd w:val="clear" w:color="auto" w:fill="FFFFFF" w:themeFill="background1"/>
              <w:jc w:val="center"/>
              <w:rPr>
                <w:rFonts w:ascii="Times New Roman" w:eastAsia="Times New Roman" w:hAnsi="Times New Roman" w:cs="Times New Roman"/>
                <w:b/>
                <w:sz w:val="24"/>
                <w:szCs w:val="24"/>
                <w:lang w:val="kk-KZ" w:eastAsia="ru-RU"/>
              </w:rPr>
            </w:pPr>
          </w:p>
          <w:p w14:paraId="3114A13F" w14:textId="77777777" w:rsidR="009A2913" w:rsidRDefault="009A2913" w:rsidP="009A2913">
            <w:pPr>
              <w:widowControl w:val="0"/>
              <w:shd w:val="clear" w:color="auto" w:fill="FFFFFF" w:themeFill="background1"/>
              <w:jc w:val="center"/>
              <w:rPr>
                <w:rFonts w:ascii="Times New Roman" w:eastAsia="Times New Roman" w:hAnsi="Times New Roman" w:cs="Times New Roman"/>
                <w:b/>
                <w:sz w:val="24"/>
                <w:szCs w:val="24"/>
                <w:lang w:val="kk-KZ" w:eastAsia="ru-RU"/>
              </w:rPr>
            </w:pPr>
          </w:p>
          <w:p w14:paraId="7F7ABD28" w14:textId="77777777" w:rsidR="009A2913" w:rsidRDefault="009A2913" w:rsidP="009A2913">
            <w:pPr>
              <w:widowControl w:val="0"/>
              <w:shd w:val="clear" w:color="auto" w:fill="FFFFFF" w:themeFill="background1"/>
              <w:jc w:val="center"/>
              <w:rPr>
                <w:rFonts w:ascii="Times New Roman" w:eastAsia="Times New Roman" w:hAnsi="Times New Roman" w:cs="Times New Roman"/>
                <w:b/>
                <w:sz w:val="24"/>
                <w:szCs w:val="24"/>
                <w:lang w:val="kk-KZ" w:eastAsia="ru-RU"/>
              </w:rPr>
            </w:pPr>
          </w:p>
          <w:p w14:paraId="22B7AE7B" w14:textId="77777777" w:rsidR="009A2913" w:rsidRDefault="009A2913" w:rsidP="009A2913">
            <w:pPr>
              <w:widowControl w:val="0"/>
              <w:shd w:val="clear" w:color="auto" w:fill="FFFFFF" w:themeFill="background1"/>
              <w:jc w:val="center"/>
              <w:rPr>
                <w:rFonts w:ascii="Times New Roman" w:eastAsia="Times New Roman" w:hAnsi="Times New Roman" w:cs="Times New Roman"/>
                <w:b/>
                <w:sz w:val="24"/>
                <w:szCs w:val="24"/>
                <w:lang w:val="kk-KZ" w:eastAsia="ru-RU"/>
              </w:rPr>
            </w:pPr>
          </w:p>
          <w:p w14:paraId="7BAD5D67" w14:textId="77777777" w:rsidR="009A2913" w:rsidRDefault="009A2913" w:rsidP="009A2913">
            <w:pPr>
              <w:widowControl w:val="0"/>
              <w:shd w:val="clear" w:color="auto" w:fill="FFFFFF" w:themeFill="background1"/>
              <w:jc w:val="center"/>
              <w:rPr>
                <w:rFonts w:ascii="Times New Roman" w:eastAsia="Times New Roman" w:hAnsi="Times New Roman" w:cs="Times New Roman"/>
                <w:b/>
                <w:sz w:val="24"/>
                <w:szCs w:val="24"/>
                <w:lang w:val="kk-KZ" w:eastAsia="ru-RU"/>
              </w:rPr>
            </w:pPr>
          </w:p>
          <w:p w14:paraId="44E52583" w14:textId="77777777" w:rsidR="009A2913" w:rsidRDefault="009A2913" w:rsidP="009A2913">
            <w:pPr>
              <w:widowControl w:val="0"/>
              <w:shd w:val="clear" w:color="auto" w:fill="FFFFFF" w:themeFill="background1"/>
              <w:jc w:val="center"/>
              <w:rPr>
                <w:rFonts w:ascii="Times New Roman" w:eastAsia="Times New Roman" w:hAnsi="Times New Roman" w:cs="Times New Roman"/>
                <w:b/>
                <w:sz w:val="24"/>
                <w:szCs w:val="24"/>
                <w:lang w:val="kk-KZ" w:eastAsia="ru-RU"/>
              </w:rPr>
            </w:pPr>
          </w:p>
          <w:p w14:paraId="25DCFE6A" w14:textId="77777777" w:rsidR="009A2913" w:rsidRDefault="009A2913" w:rsidP="009A2913">
            <w:pPr>
              <w:widowControl w:val="0"/>
              <w:shd w:val="clear" w:color="auto" w:fill="FFFFFF" w:themeFill="background1"/>
              <w:jc w:val="center"/>
              <w:rPr>
                <w:rFonts w:ascii="Times New Roman" w:eastAsia="Times New Roman" w:hAnsi="Times New Roman" w:cs="Times New Roman"/>
                <w:b/>
                <w:sz w:val="24"/>
                <w:szCs w:val="24"/>
                <w:lang w:val="kk-KZ" w:eastAsia="ru-RU"/>
              </w:rPr>
            </w:pPr>
          </w:p>
          <w:p w14:paraId="2A18EA99" w14:textId="77777777" w:rsidR="009A2913" w:rsidRDefault="009A2913" w:rsidP="009A2913">
            <w:pPr>
              <w:widowControl w:val="0"/>
              <w:shd w:val="clear" w:color="auto" w:fill="FFFFFF" w:themeFill="background1"/>
              <w:jc w:val="center"/>
              <w:rPr>
                <w:rFonts w:ascii="Times New Roman" w:eastAsia="Times New Roman" w:hAnsi="Times New Roman" w:cs="Times New Roman"/>
                <w:b/>
                <w:sz w:val="24"/>
                <w:szCs w:val="24"/>
                <w:lang w:val="kk-KZ" w:eastAsia="ru-RU"/>
              </w:rPr>
            </w:pPr>
          </w:p>
          <w:p w14:paraId="18ECAB01" w14:textId="77777777" w:rsidR="009A2913" w:rsidRDefault="009A2913" w:rsidP="009A2913">
            <w:pPr>
              <w:widowControl w:val="0"/>
              <w:shd w:val="clear" w:color="auto" w:fill="FFFFFF" w:themeFill="background1"/>
              <w:jc w:val="center"/>
              <w:rPr>
                <w:rFonts w:ascii="Times New Roman" w:eastAsia="Times New Roman" w:hAnsi="Times New Roman" w:cs="Times New Roman"/>
                <w:b/>
                <w:sz w:val="24"/>
                <w:szCs w:val="24"/>
                <w:lang w:val="kk-KZ" w:eastAsia="ru-RU"/>
              </w:rPr>
            </w:pPr>
          </w:p>
          <w:p w14:paraId="4A68FA6A" w14:textId="77777777" w:rsidR="009A2913" w:rsidRDefault="009A2913" w:rsidP="009A2913">
            <w:pPr>
              <w:widowControl w:val="0"/>
              <w:shd w:val="clear" w:color="auto" w:fill="FFFFFF" w:themeFill="background1"/>
              <w:jc w:val="center"/>
              <w:rPr>
                <w:rFonts w:ascii="Times New Roman" w:eastAsia="Times New Roman" w:hAnsi="Times New Roman" w:cs="Times New Roman"/>
                <w:b/>
                <w:sz w:val="24"/>
                <w:szCs w:val="24"/>
                <w:lang w:val="kk-KZ" w:eastAsia="ru-RU"/>
              </w:rPr>
            </w:pPr>
          </w:p>
          <w:p w14:paraId="385B7F10" w14:textId="77777777" w:rsidR="009A2913" w:rsidRDefault="009A2913" w:rsidP="009A2913">
            <w:pPr>
              <w:widowControl w:val="0"/>
              <w:shd w:val="clear" w:color="auto" w:fill="FFFFFF" w:themeFill="background1"/>
              <w:jc w:val="center"/>
              <w:rPr>
                <w:rFonts w:ascii="Times New Roman" w:eastAsia="Times New Roman" w:hAnsi="Times New Roman" w:cs="Times New Roman"/>
                <w:b/>
                <w:sz w:val="24"/>
                <w:szCs w:val="24"/>
                <w:lang w:val="kk-KZ" w:eastAsia="ru-RU"/>
              </w:rPr>
            </w:pPr>
          </w:p>
          <w:p w14:paraId="29265863" w14:textId="77777777" w:rsidR="009A2913" w:rsidRDefault="009A2913" w:rsidP="009A2913">
            <w:pPr>
              <w:widowControl w:val="0"/>
              <w:shd w:val="clear" w:color="auto" w:fill="FFFFFF" w:themeFill="background1"/>
              <w:jc w:val="center"/>
              <w:rPr>
                <w:rFonts w:ascii="Times New Roman" w:eastAsia="Times New Roman" w:hAnsi="Times New Roman" w:cs="Times New Roman"/>
                <w:b/>
                <w:sz w:val="24"/>
                <w:szCs w:val="24"/>
                <w:lang w:val="kk-KZ" w:eastAsia="ru-RU"/>
              </w:rPr>
            </w:pPr>
          </w:p>
          <w:p w14:paraId="3F19A40F" w14:textId="77777777" w:rsidR="009A2913" w:rsidRPr="009E5F84" w:rsidRDefault="009A2913" w:rsidP="009A2913">
            <w:pPr>
              <w:widowControl w:val="0"/>
              <w:shd w:val="clear" w:color="auto" w:fill="FFFFFF" w:themeFill="background1"/>
              <w:jc w:val="center"/>
              <w:rPr>
                <w:rFonts w:ascii="Times New Roman" w:eastAsia="Times New Roman" w:hAnsi="Times New Roman" w:cs="Times New Roman"/>
                <w:bCs/>
                <w:i/>
                <w:iCs/>
                <w:sz w:val="24"/>
                <w:szCs w:val="24"/>
                <w:lang w:val="kk-KZ" w:eastAsia="ru-RU"/>
              </w:rPr>
            </w:pPr>
            <w:r w:rsidRPr="009E5F84">
              <w:rPr>
                <w:rFonts w:ascii="Times New Roman" w:eastAsia="Times New Roman" w:hAnsi="Times New Roman" w:cs="Times New Roman"/>
                <w:bCs/>
                <w:i/>
                <w:iCs/>
                <w:sz w:val="24"/>
                <w:szCs w:val="24"/>
                <w:lang w:val="kk-KZ" w:eastAsia="ru-RU"/>
              </w:rPr>
              <w:t>Депутат Б. Бейсенғалиевтің редакциясын қараңыз</w:t>
            </w:r>
          </w:p>
          <w:p w14:paraId="55B7A1F9" w14:textId="77777777" w:rsidR="009A2913" w:rsidRDefault="009A2913" w:rsidP="009A2913">
            <w:pPr>
              <w:widowControl w:val="0"/>
              <w:shd w:val="clear" w:color="auto" w:fill="FFFFFF" w:themeFill="background1"/>
              <w:jc w:val="center"/>
              <w:rPr>
                <w:rFonts w:ascii="Times New Roman" w:eastAsia="Times New Roman" w:hAnsi="Times New Roman" w:cs="Times New Roman"/>
                <w:b/>
                <w:sz w:val="24"/>
                <w:szCs w:val="24"/>
                <w:lang w:val="kk-KZ" w:eastAsia="ru-RU"/>
              </w:rPr>
            </w:pPr>
          </w:p>
          <w:p w14:paraId="00CDB516" w14:textId="77777777" w:rsidR="009A2913" w:rsidRDefault="009A2913" w:rsidP="009A2913">
            <w:pPr>
              <w:widowControl w:val="0"/>
              <w:shd w:val="clear" w:color="auto" w:fill="FFFFFF" w:themeFill="background1"/>
              <w:jc w:val="center"/>
              <w:rPr>
                <w:rFonts w:ascii="Times New Roman" w:eastAsia="Times New Roman" w:hAnsi="Times New Roman" w:cs="Times New Roman"/>
                <w:b/>
                <w:sz w:val="24"/>
                <w:szCs w:val="24"/>
                <w:lang w:val="kk-KZ" w:eastAsia="ru-RU"/>
              </w:rPr>
            </w:pPr>
          </w:p>
          <w:p w14:paraId="6EA8C87C" w14:textId="77777777" w:rsidR="009A2913" w:rsidRDefault="009A2913" w:rsidP="009A2913">
            <w:pPr>
              <w:widowControl w:val="0"/>
              <w:shd w:val="clear" w:color="auto" w:fill="FFFFFF" w:themeFill="background1"/>
              <w:jc w:val="center"/>
              <w:rPr>
                <w:rFonts w:ascii="Times New Roman" w:eastAsia="Times New Roman" w:hAnsi="Times New Roman" w:cs="Times New Roman"/>
                <w:b/>
                <w:sz w:val="24"/>
                <w:szCs w:val="24"/>
                <w:lang w:val="kk-KZ" w:eastAsia="ru-RU"/>
              </w:rPr>
            </w:pPr>
          </w:p>
          <w:p w14:paraId="5C201F6D" w14:textId="77777777" w:rsidR="009A2913" w:rsidRDefault="009A2913" w:rsidP="009A2913">
            <w:pPr>
              <w:widowControl w:val="0"/>
              <w:shd w:val="clear" w:color="auto" w:fill="FFFFFF" w:themeFill="background1"/>
              <w:jc w:val="center"/>
              <w:rPr>
                <w:rFonts w:ascii="Times New Roman" w:eastAsia="Times New Roman" w:hAnsi="Times New Roman" w:cs="Times New Roman"/>
                <w:b/>
                <w:sz w:val="24"/>
                <w:szCs w:val="24"/>
                <w:lang w:val="kk-KZ" w:eastAsia="ru-RU"/>
              </w:rPr>
            </w:pPr>
          </w:p>
          <w:p w14:paraId="57629102" w14:textId="77777777" w:rsidR="009A2913" w:rsidRDefault="009A2913" w:rsidP="009A2913">
            <w:pPr>
              <w:widowControl w:val="0"/>
              <w:shd w:val="clear" w:color="auto" w:fill="FFFFFF" w:themeFill="background1"/>
              <w:jc w:val="center"/>
              <w:rPr>
                <w:rFonts w:ascii="Times New Roman" w:eastAsia="Times New Roman" w:hAnsi="Times New Roman" w:cs="Times New Roman"/>
                <w:b/>
                <w:sz w:val="24"/>
                <w:szCs w:val="24"/>
                <w:lang w:val="kk-KZ" w:eastAsia="ru-RU"/>
              </w:rPr>
            </w:pPr>
          </w:p>
          <w:p w14:paraId="7B61CF97" w14:textId="77777777" w:rsidR="009A2913" w:rsidRDefault="009A2913" w:rsidP="009A2913">
            <w:pPr>
              <w:widowControl w:val="0"/>
              <w:shd w:val="clear" w:color="auto" w:fill="FFFFFF" w:themeFill="background1"/>
              <w:jc w:val="center"/>
              <w:rPr>
                <w:rFonts w:ascii="Times New Roman" w:eastAsia="Times New Roman" w:hAnsi="Times New Roman" w:cs="Times New Roman"/>
                <w:b/>
                <w:sz w:val="24"/>
                <w:szCs w:val="24"/>
                <w:lang w:val="kk-KZ" w:eastAsia="ru-RU"/>
              </w:rPr>
            </w:pPr>
          </w:p>
          <w:p w14:paraId="7265DA33" w14:textId="77777777" w:rsidR="009A2913" w:rsidRDefault="009A2913" w:rsidP="009A2913">
            <w:pPr>
              <w:widowControl w:val="0"/>
              <w:shd w:val="clear" w:color="auto" w:fill="FFFFFF" w:themeFill="background1"/>
              <w:jc w:val="center"/>
              <w:rPr>
                <w:rFonts w:ascii="Times New Roman" w:eastAsia="Times New Roman" w:hAnsi="Times New Roman" w:cs="Times New Roman"/>
                <w:b/>
                <w:sz w:val="24"/>
                <w:szCs w:val="24"/>
                <w:lang w:val="kk-KZ" w:eastAsia="ru-RU"/>
              </w:rPr>
            </w:pPr>
          </w:p>
          <w:p w14:paraId="4870CA97" w14:textId="77777777" w:rsidR="009A2913" w:rsidRDefault="009A2913" w:rsidP="009A2913">
            <w:pPr>
              <w:widowControl w:val="0"/>
              <w:shd w:val="clear" w:color="auto" w:fill="FFFFFF" w:themeFill="background1"/>
              <w:jc w:val="center"/>
              <w:rPr>
                <w:rFonts w:ascii="Times New Roman" w:eastAsia="Times New Roman" w:hAnsi="Times New Roman" w:cs="Times New Roman"/>
                <w:b/>
                <w:sz w:val="24"/>
                <w:szCs w:val="24"/>
                <w:lang w:val="kk-KZ" w:eastAsia="ru-RU"/>
              </w:rPr>
            </w:pPr>
          </w:p>
          <w:p w14:paraId="2A18EAA2" w14:textId="77777777" w:rsidR="009A2913" w:rsidRDefault="009A2913" w:rsidP="009A2913">
            <w:pPr>
              <w:widowControl w:val="0"/>
              <w:shd w:val="clear" w:color="auto" w:fill="FFFFFF" w:themeFill="background1"/>
              <w:jc w:val="center"/>
              <w:rPr>
                <w:rFonts w:ascii="Times New Roman" w:eastAsia="Times New Roman" w:hAnsi="Times New Roman" w:cs="Times New Roman"/>
                <w:b/>
                <w:sz w:val="24"/>
                <w:szCs w:val="24"/>
                <w:lang w:val="kk-KZ" w:eastAsia="ru-RU"/>
              </w:rPr>
            </w:pPr>
          </w:p>
          <w:p w14:paraId="18EE1249" w14:textId="77777777" w:rsidR="009A2913" w:rsidRDefault="009A2913" w:rsidP="009A2913">
            <w:pPr>
              <w:widowControl w:val="0"/>
              <w:shd w:val="clear" w:color="auto" w:fill="FFFFFF" w:themeFill="background1"/>
              <w:jc w:val="center"/>
              <w:rPr>
                <w:rFonts w:ascii="Times New Roman" w:eastAsia="Times New Roman" w:hAnsi="Times New Roman" w:cs="Times New Roman"/>
                <w:b/>
                <w:sz w:val="24"/>
                <w:szCs w:val="24"/>
                <w:lang w:val="kk-KZ" w:eastAsia="ru-RU"/>
              </w:rPr>
            </w:pPr>
          </w:p>
          <w:p w14:paraId="00402E4D" w14:textId="77777777" w:rsidR="009A2913" w:rsidRDefault="009A2913" w:rsidP="009A2913">
            <w:pPr>
              <w:widowControl w:val="0"/>
              <w:shd w:val="clear" w:color="auto" w:fill="FFFFFF" w:themeFill="background1"/>
              <w:jc w:val="center"/>
              <w:rPr>
                <w:rFonts w:ascii="Times New Roman" w:eastAsia="Times New Roman" w:hAnsi="Times New Roman" w:cs="Times New Roman"/>
                <w:b/>
                <w:sz w:val="24"/>
                <w:szCs w:val="24"/>
                <w:lang w:val="kk-KZ" w:eastAsia="ru-RU"/>
              </w:rPr>
            </w:pPr>
          </w:p>
          <w:p w14:paraId="393CE0CB" w14:textId="77777777" w:rsidR="009A2913" w:rsidRDefault="009A2913" w:rsidP="009A2913">
            <w:pPr>
              <w:widowControl w:val="0"/>
              <w:shd w:val="clear" w:color="auto" w:fill="FFFFFF" w:themeFill="background1"/>
              <w:jc w:val="center"/>
              <w:rPr>
                <w:rFonts w:ascii="Times New Roman" w:eastAsia="Times New Roman" w:hAnsi="Times New Roman" w:cs="Times New Roman"/>
                <w:b/>
                <w:sz w:val="24"/>
                <w:szCs w:val="24"/>
                <w:lang w:val="kk-KZ" w:eastAsia="ru-RU"/>
              </w:rPr>
            </w:pPr>
          </w:p>
          <w:p w14:paraId="2C42B255" w14:textId="6F8894A6" w:rsidR="009A2913" w:rsidRPr="00656ACF" w:rsidRDefault="009A2913" w:rsidP="009A2913">
            <w:pPr>
              <w:widowControl w:val="0"/>
              <w:shd w:val="clear" w:color="auto" w:fill="FFFFFF" w:themeFill="background1"/>
              <w:jc w:val="both"/>
              <w:rPr>
                <w:rFonts w:ascii="Times New Roman" w:eastAsia="Times New Roman" w:hAnsi="Times New Roman" w:cs="Times New Roman"/>
                <w:b/>
                <w:sz w:val="24"/>
                <w:szCs w:val="24"/>
                <w:lang w:eastAsia="ru-RU"/>
              </w:rPr>
            </w:pPr>
            <w:r w:rsidRPr="009E5F84">
              <w:rPr>
                <w:rFonts w:ascii="Times New Roman" w:eastAsia="Times New Roman" w:hAnsi="Times New Roman" w:cs="Times New Roman"/>
                <w:b/>
                <w:sz w:val="24"/>
                <w:szCs w:val="24"/>
                <w:lang w:val="kk-KZ" w:eastAsia="ru-RU"/>
              </w:rPr>
              <w:t>Пысық-талды</w:t>
            </w:r>
          </w:p>
        </w:tc>
      </w:tr>
      <w:tr w:rsidR="009A2913" w:rsidRPr="001B6842" w14:paraId="061F47D2" w14:textId="77777777" w:rsidTr="008E3BC2">
        <w:tc>
          <w:tcPr>
            <w:tcW w:w="568" w:type="dxa"/>
          </w:tcPr>
          <w:p w14:paraId="073B55AA" w14:textId="77777777" w:rsidR="009A2913" w:rsidRPr="00106B33" w:rsidRDefault="009A2913" w:rsidP="009A2913">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07DF3225" w14:textId="1BB8D18B" w:rsidR="009A2913" w:rsidRPr="00092C01" w:rsidRDefault="009A2913" w:rsidP="009A2913">
            <w:pPr>
              <w:shd w:val="clear" w:color="auto" w:fill="FFFFFF" w:themeFill="background1"/>
              <w:ind w:left="-57" w:right="-57"/>
              <w:contextualSpacing/>
              <w:jc w:val="center"/>
              <w:rPr>
                <w:rFonts w:ascii="Times New Roman" w:eastAsia="Calibri" w:hAnsi="Times New Roman" w:cs="Times New Roman"/>
                <w:sz w:val="24"/>
                <w:szCs w:val="24"/>
                <w:highlight w:val="cyan"/>
              </w:rPr>
            </w:pPr>
            <w:r w:rsidRPr="00BE0BFE">
              <w:rPr>
                <w:rFonts w:ascii="Times New Roman" w:eastAsia="Calibri" w:hAnsi="Times New Roman" w:cs="Times New Roman"/>
                <w:sz w:val="24"/>
                <w:szCs w:val="24"/>
              </w:rPr>
              <w:t>жобаның 42-бабы</w:t>
            </w:r>
          </w:p>
        </w:tc>
        <w:tc>
          <w:tcPr>
            <w:tcW w:w="3828" w:type="dxa"/>
            <w:tcBorders>
              <w:top w:val="single" w:sz="4" w:space="0" w:color="auto"/>
              <w:left w:val="single" w:sz="4" w:space="0" w:color="auto"/>
              <w:bottom w:val="single" w:sz="4" w:space="0" w:color="auto"/>
              <w:right w:val="single" w:sz="4" w:space="0" w:color="auto"/>
            </w:tcBorders>
          </w:tcPr>
          <w:p w14:paraId="1845E9F0" w14:textId="77777777" w:rsidR="009A2913" w:rsidRPr="00BE0BFE" w:rsidRDefault="009A2913" w:rsidP="009A2913">
            <w:pPr>
              <w:shd w:val="clear" w:color="auto" w:fill="FFFFFF" w:themeFill="background1"/>
              <w:tabs>
                <w:tab w:val="left" w:pos="142"/>
              </w:tabs>
              <w:ind w:firstLine="709"/>
              <w:contextualSpacing/>
              <w:jc w:val="both"/>
              <w:rPr>
                <w:rFonts w:ascii="Times New Roman" w:eastAsia="Times New Roman" w:hAnsi="Times New Roman" w:cs="Times New Roman"/>
                <w:b/>
                <w:bCs/>
                <w:sz w:val="24"/>
                <w:szCs w:val="24"/>
                <w:lang w:val="kk-KZ" w:eastAsia="ru-RU"/>
              </w:rPr>
            </w:pPr>
            <w:r w:rsidRPr="00BE0BFE">
              <w:rPr>
                <w:rFonts w:ascii="Times New Roman" w:eastAsia="Times New Roman" w:hAnsi="Times New Roman" w:cs="Times New Roman"/>
                <w:b/>
                <w:bCs/>
                <w:sz w:val="24"/>
                <w:szCs w:val="24"/>
                <w:lang w:val="kk-KZ" w:eastAsia="ru-RU"/>
              </w:rPr>
              <w:t>42-бап. Салықтық құпия</w:t>
            </w:r>
          </w:p>
          <w:p w14:paraId="4D2C658B" w14:textId="77777777" w:rsidR="009A2913" w:rsidRPr="00092C01" w:rsidRDefault="009A2913" w:rsidP="009A2913">
            <w:pPr>
              <w:shd w:val="clear" w:color="auto" w:fill="FFFFFF" w:themeFill="background1"/>
              <w:tabs>
                <w:tab w:val="left" w:pos="142"/>
              </w:tabs>
              <w:ind w:firstLine="709"/>
              <w:contextualSpacing/>
              <w:jc w:val="both"/>
              <w:rPr>
                <w:rFonts w:ascii="Times New Roman" w:eastAsia="Times New Roman" w:hAnsi="Times New Roman" w:cs="Times New Roman"/>
                <w:sz w:val="24"/>
                <w:szCs w:val="24"/>
                <w:highlight w:val="cyan"/>
                <w:lang w:eastAsia="ru-RU"/>
              </w:rPr>
            </w:pPr>
          </w:p>
          <w:p w14:paraId="3B4058AB" w14:textId="77777777" w:rsidR="009A2913" w:rsidRPr="00BE0BFE" w:rsidRDefault="009A2913" w:rsidP="009A291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BE0BFE">
              <w:rPr>
                <w:rFonts w:ascii="Times New Roman" w:eastAsia="Calibri" w:hAnsi="Times New Roman" w:cs="Times New Roman"/>
                <w:sz w:val="24"/>
                <w:szCs w:val="24"/>
              </w:rPr>
              <w:t>…</w:t>
            </w:r>
          </w:p>
          <w:p w14:paraId="2E96636D" w14:textId="77777777" w:rsidR="009A2913" w:rsidRPr="00BE0BFE" w:rsidRDefault="009A2913" w:rsidP="009A2913">
            <w:pPr>
              <w:shd w:val="clear" w:color="auto" w:fill="FFFFFF" w:themeFill="background1"/>
              <w:tabs>
                <w:tab w:val="left" w:pos="142"/>
              </w:tabs>
              <w:ind w:firstLine="709"/>
              <w:contextualSpacing/>
              <w:jc w:val="both"/>
              <w:rPr>
                <w:rFonts w:ascii="Times New Roman" w:eastAsia="Calibri" w:hAnsi="Times New Roman" w:cs="Times New Roman"/>
                <w:sz w:val="24"/>
                <w:szCs w:val="24"/>
                <w:lang w:val="kk-KZ"/>
              </w:rPr>
            </w:pPr>
            <w:r w:rsidRPr="00BE0BFE">
              <w:rPr>
                <w:rFonts w:ascii="Times New Roman" w:eastAsia="Calibri" w:hAnsi="Times New Roman" w:cs="Times New Roman"/>
                <w:sz w:val="24"/>
                <w:szCs w:val="24"/>
                <w:lang w:val="kk-KZ"/>
              </w:rPr>
              <w:t>13. Мыналар:</w:t>
            </w:r>
          </w:p>
          <w:p w14:paraId="5A711521" w14:textId="77777777" w:rsidR="009A2913" w:rsidRPr="00BE0BFE" w:rsidRDefault="009A2913" w:rsidP="009A291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BE0BFE">
              <w:rPr>
                <w:rFonts w:ascii="Times New Roman" w:eastAsia="Times New Roman" w:hAnsi="Times New Roman" w:cs="Times New Roman"/>
                <w:sz w:val="24"/>
                <w:szCs w:val="24"/>
                <w:lang w:eastAsia="ru-RU"/>
              </w:rPr>
              <w:t>…</w:t>
            </w:r>
          </w:p>
          <w:p w14:paraId="3F44663C" w14:textId="77777777" w:rsidR="009A2913" w:rsidRPr="00BE0BFE" w:rsidRDefault="009A2913" w:rsidP="009A291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val="kk-KZ" w:eastAsia="ru-RU"/>
              </w:rPr>
            </w:pPr>
            <w:r w:rsidRPr="00BE0BFE">
              <w:rPr>
                <w:rFonts w:ascii="Times New Roman" w:eastAsia="Times New Roman" w:hAnsi="Times New Roman" w:cs="Times New Roman"/>
                <w:sz w:val="24"/>
                <w:szCs w:val="24"/>
                <w:lang w:val="kk-KZ" w:eastAsia="ru-RU"/>
              </w:rPr>
              <w:t xml:space="preserve">2) </w:t>
            </w:r>
            <w:r w:rsidRPr="00BE0BFE">
              <w:rPr>
                <w:rFonts w:ascii="Times New Roman" w:eastAsia="Times New Roman" w:hAnsi="Times New Roman" w:cs="Times New Roman"/>
                <w:b/>
                <w:bCs/>
                <w:sz w:val="24"/>
                <w:szCs w:val="24"/>
                <w:lang w:val="kk-KZ" w:eastAsia="ru-RU"/>
              </w:rPr>
              <w:t>сыртқы сауда қызметін реттеу саласындағы уәкілетті орган</w:t>
            </w:r>
            <w:r w:rsidRPr="00BE0BFE">
              <w:rPr>
                <w:rFonts w:ascii="Times New Roman" w:eastAsia="Times New Roman" w:hAnsi="Times New Roman" w:cs="Times New Roman"/>
                <w:sz w:val="24"/>
                <w:szCs w:val="24"/>
                <w:lang w:val="kk-KZ" w:eastAsia="ru-RU"/>
              </w:rPr>
              <w:t xml:space="preserve"> алған мәліметтердің Қазақстан Республикасының сауда қызметін реттеу туралы заңнамасында және үшінші елдерге қатысты арнайы қорғау, демпингке қарсы және өтемақы шараларында көзделген тәртіппен және шарттарда;</w:t>
            </w:r>
          </w:p>
          <w:p w14:paraId="3E12DE12" w14:textId="77777777" w:rsidR="009A2913" w:rsidRPr="00BE0BFE" w:rsidRDefault="009A2913" w:rsidP="009A291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val="kk-KZ" w:eastAsia="ru-RU"/>
              </w:rPr>
            </w:pPr>
            <w:r w:rsidRPr="00BE0BFE">
              <w:rPr>
                <w:rFonts w:ascii="Times New Roman" w:eastAsia="Times New Roman" w:hAnsi="Times New Roman" w:cs="Times New Roman"/>
                <w:sz w:val="24"/>
                <w:szCs w:val="24"/>
                <w:lang w:val="kk-KZ" w:eastAsia="ru-RU"/>
              </w:rPr>
              <w:t xml:space="preserve">Қазақстан Республикасынан шығарылатын тауарларға қатысты арнайы қорғау, демпингке қарсы, </w:t>
            </w:r>
            <w:r w:rsidRPr="00BE0BFE">
              <w:rPr>
                <w:rFonts w:ascii="Times New Roman" w:eastAsia="Times New Roman" w:hAnsi="Times New Roman" w:cs="Times New Roman"/>
                <w:sz w:val="24"/>
                <w:szCs w:val="24"/>
                <w:lang w:val="kk-KZ" w:eastAsia="ru-RU"/>
              </w:rPr>
              <w:lastRenderedPageBreak/>
              <w:t>өтемақы тергеп-тексерулерін жүргізу кезінде үшінші елдің және (немесе) үшінші елдер одағының құзыретті органына;</w:t>
            </w:r>
          </w:p>
          <w:p w14:paraId="74DE1CF2" w14:textId="77777777" w:rsidR="009A2913" w:rsidRPr="00BE0BFE" w:rsidRDefault="009A2913" w:rsidP="009A291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val="kk-KZ" w:eastAsia="ru-RU"/>
              </w:rPr>
            </w:pPr>
            <w:r w:rsidRPr="00BE0BFE">
              <w:rPr>
                <w:rFonts w:ascii="Times New Roman" w:eastAsia="Times New Roman" w:hAnsi="Times New Roman" w:cs="Times New Roman"/>
                <w:sz w:val="24"/>
                <w:szCs w:val="24"/>
                <w:lang w:val="kk-KZ" w:eastAsia="ru-RU"/>
              </w:rPr>
              <w:t xml:space="preserve">Қазақстан Республикасынан шығарылатын тауарларға қатысты өтемдік тергеп-тексеру жүргізілген жағдайда ЕАЭО-ға және (немесе) </w:t>
            </w:r>
            <w:r w:rsidRPr="00BE0BFE">
              <w:rPr>
                <w:rFonts w:ascii="Times New Roman" w:eastAsia="Times New Roman" w:hAnsi="Times New Roman" w:cs="Times New Roman"/>
                <w:b/>
                <w:bCs/>
                <w:sz w:val="24"/>
                <w:szCs w:val="24"/>
                <w:lang w:val="kk-KZ" w:eastAsia="ru-RU"/>
              </w:rPr>
              <w:t>ЕЭК-ке</w:t>
            </w:r>
            <w:r w:rsidRPr="00BE0BFE">
              <w:rPr>
                <w:rFonts w:ascii="Times New Roman" w:eastAsia="Times New Roman" w:hAnsi="Times New Roman" w:cs="Times New Roman"/>
                <w:sz w:val="24"/>
                <w:szCs w:val="24"/>
                <w:lang w:val="kk-KZ" w:eastAsia="ru-RU"/>
              </w:rPr>
              <w:t xml:space="preserve"> мүше мемлекеттің құзыретті органға;</w:t>
            </w:r>
          </w:p>
          <w:p w14:paraId="080969E7" w14:textId="77777777" w:rsidR="009A2913" w:rsidRPr="00BE0BFE" w:rsidRDefault="009A2913" w:rsidP="009A291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val="kk-KZ" w:eastAsia="ru-RU"/>
              </w:rPr>
            </w:pPr>
            <w:r w:rsidRPr="00BE0BFE">
              <w:rPr>
                <w:rFonts w:ascii="Times New Roman" w:eastAsia="Times New Roman" w:hAnsi="Times New Roman" w:cs="Times New Roman"/>
                <w:sz w:val="24"/>
                <w:szCs w:val="24"/>
                <w:lang w:val="kk-KZ" w:eastAsia="ru-RU"/>
              </w:rPr>
              <w:t xml:space="preserve">үшінші елдерге қатысты арнайы қорғау, демпингке қарсы және өтемақы шаралары туралы Қазақстан Республикасының заңнамасына сәйкес тергеп-тексеру мақсатында </w:t>
            </w:r>
            <w:r w:rsidRPr="00BE0BFE">
              <w:rPr>
                <w:rFonts w:ascii="Times New Roman" w:eastAsia="Times New Roman" w:hAnsi="Times New Roman" w:cs="Times New Roman"/>
                <w:b/>
                <w:bCs/>
                <w:sz w:val="24"/>
                <w:szCs w:val="24"/>
                <w:lang w:val="kk-KZ" w:eastAsia="ru-RU"/>
              </w:rPr>
              <w:t>ЕЭК-ке</w:t>
            </w:r>
            <w:r w:rsidRPr="00BE0BFE">
              <w:rPr>
                <w:rFonts w:ascii="Times New Roman" w:eastAsia="Times New Roman" w:hAnsi="Times New Roman" w:cs="Times New Roman"/>
                <w:sz w:val="24"/>
                <w:szCs w:val="24"/>
                <w:lang w:val="kk-KZ" w:eastAsia="ru-RU"/>
              </w:rPr>
              <w:t xml:space="preserve"> беруі салықтық құпияны жария ету болып табылмайды;</w:t>
            </w:r>
          </w:p>
          <w:p w14:paraId="210F6F2E" w14:textId="6C306B4D" w:rsidR="009A2913" w:rsidRPr="00092C01" w:rsidRDefault="009A2913" w:rsidP="009A2913">
            <w:pPr>
              <w:shd w:val="clear" w:color="auto" w:fill="FFFFFF" w:themeFill="background1"/>
              <w:tabs>
                <w:tab w:val="left" w:pos="142"/>
              </w:tabs>
              <w:ind w:firstLine="709"/>
              <w:contextualSpacing/>
              <w:jc w:val="both"/>
              <w:rPr>
                <w:rFonts w:ascii="Times New Roman" w:hAnsi="Times New Roman" w:cs="Times New Roman"/>
                <w:sz w:val="24"/>
                <w:szCs w:val="24"/>
                <w:highlight w:val="cyan"/>
              </w:rPr>
            </w:pPr>
            <w:r w:rsidRPr="005477AA">
              <w:rPr>
                <w:rFonts w:ascii="Times New Roman" w:eastAsia="Times New Roman" w:hAnsi="Times New Roman" w:cs="Times New Roman"/>
                <w:sz w:val="24"/>
                <w:szCs w:val="24"/>
                <w:lang w:eastAsia="ru-RU"/>
              </w:rPr>
              <w:t>…</w:t>
            </w:r>
          </w:p>
        </w:tc>
        <w:tc>
          <w:tcPr>
            <w:tcW w:w="4111" w:type="dxa"/>
            <w:tcBorders>
              <w:top w:val="single" w:sz="4" w:space="0" w:color="auto"/>
              <w:left w:val="single" w:sz="4" w:space="0" w:color="auto"/>
              <w:bottom w:val="single" w:sz="4" w:space="0" w:color="auto"/>
              <w:right w:val="single" w:sz="4" w:space="0" w:color="auto"/>
            </w:tcBorders>
          </w:tcPr>
          <w:p w14:paraId="1CEFDB82" w14:textId="77777777" w:rsidR="009A2913" w:rsidRPr="00092C01" w:rsidRDefault="009A2913" w:rsidP="009A2913">
            <w:pPr>
              <w:tabs>
                <w:tab w:val="left" w:pos="142"/>
              </w:tabs>
              <w:ind w:firstLine="459"/>
              <w:contextualSpacing/>
              <w:jc w:val="both"/>
              <w:rPr>
                <w:rFonts w:ascii="Times New Roman" w:eastAsia="Times New Roman" w:hAnsi="Times New Roman" w:cs="Times New Roman"/>
                <w:b/>
                <w:sz w:val="24"/>
                <w:szCs w:val="24"/>
                <w:highlight w:val="cyan"/>
                <w:lang w:eastAsia="ru-RU"/>
              </w:rPr>
            </w:pPr>
          </w:p>
          <w:p w14:paraId="38C4D54E" w14:textId="77777777" w:rsidR="009A2913" w:rsidRPr="00092C01" w:rsidRDefault="009A2913" w:rsidP="009A2913">
            <w:pPr>
              <w:tabs>
                <w:tab w:val="left" w:pos="142"/>
              </w:tabs>
              <w:ind w:firstLine="459"/>
              <w:contextualSpacing/>
              <w:jc w:val="both"/>
              <w:rPr>
                <w:rFonts w:ascii="Times New Roman" w:eastAsia="Times New Roman" w:hAnsi="Times New Roman" w:cs="Times New Roman"/>
                <w:b/>
                <w:sz w:val="24"/>
                <w:szCs w:val="24"/>
                <w:highlight w:val="cyan"/>
                <w:lang w:eastAsia="ru-RU"/>
              </w:rPr>
            </w:pPr>
          </w:p>
          <w:p w14:paraId="7237EB52" w14:textId="77777777" w:rsidR="009A2913" w:rsidRPr="00092C01" w:rsidRDefault="009A2913" w:rsidP="009A2913">
            <w:pPr>
              <w:tabs>
                <w:tab w:val="left" w:pos="142"/>
              </w:tabs>
              <w:ind w:firstLine="459"/>
              <w:contextualSpacing/>
              <w:jc w:val="both"/>
              <w:rPr>
                <w:rFonts w:ascii="Times New Roman" w:eastAsia="Times New Roman" w:hAnsi="Times New Roman" w:cs="Times New Roman"/>
                <w:b/>
                <w:sz w:val="24"/>
                <w:szCs w:val="24"/>
                <w:highlight w:val="cyan"/>
                <w:lang w:eastAsia="ru-RU"/>
              </w:rPr>
            </w:pPr>
          </w:p>
          <w:p w14:paraId="664BAEC2" w14:textId="77777777" w:rsidR="009A2913" w:rsidRDefault="009A2913" w:rsidP="009A2913">
            <w:pPr>
              <w:tabs>
                <w:tab w:val="left" w:pos="142"/>
              </w:tabs>
              <w:ind w:firstLine="459"/>
              <w:contextualSpacing/>
              <w:jc w:val="both"/>
              <w:rPr>
                <w:rFonts w:ascii="Times New Roman" w:eastAsia="Times New Roman" w:hAnsi="Times New Roman" w:cs="Times New Roman"/>
                <w:b/>
                <w:sz w:val="24"/>
                <w:szCs w:val="24"/>
                <w:highlight w:val="cyan"/>
                <w:lang w:eastAsia="ru-RU"/>
              </w:rPr>
            </w:pPr>
            <w:r w:rsidRPr="00BE0BFE">
              <w:rPr>
                <w:rFonts w:ascii="Times New Roman" w:eastAsia="Times New Roman" w:hAnsi="Times New Roman" w:cs="Times New Roman"/>
                <w:b/>
                <w:sz w:val="24"/>
                <w:szCs w:val="24"/>
                <w:lang w:eastAsia="ru-RU"/>
              </w:rPr>
              <w:t xml:space="preserve">13-тармақтың 2) тармақшасы </w:t>
            </w:r>
            <w:r w:rsidRPr="00BE0BFE">
              <w:rPr>
                <w:rFonts w:ascii="Times New Roman" w:eastAsia="Times New Roman" w:hAnsi="Times New Roman" w:cs="Times New Roman"/>
                <w:bCs/>
                <w:sz w:val="24"/>
                <w:szCs w:val="24"/>
                <w:lang w:eastAsia="ru-RU"/>
              </w:rPr>
              <w:t>мынадай редакцияда жазылсын:</w:t>
            </w:r>
          </w:p>
          <w:p w14:paraId="007C3FFE" w14:textId="77777777" w:rsidR="009A2913" w:rsidRPr="00BE0BFE" w:rsidRDefault="009A2913" w:rsidP="009A2913">
            <w:pPr>
              <w:tabs>
                <w:tab w:val="left" w:pos="142"/>
              </w:tabs>
              <w:ind w:firstLine="459"/>
              <w:contextualSpacing/>
              <w:jc w:val="both"/>
              <w:rPr>
                <w:rFonts w:ascii="Times New Roman" w:eastAsia="Times New Roman" w:hAnsi="Times New Roman" w:cs="Times New Roman"/>
                <w:bCs/>
                <w:sz w:val="24"/>
                <w:szCs w:val="24"/>
                <w:lang w:val="kk-KZ" w:eastAsia="ru-RU"/>
              </w:rPr>
            </w:pPr>
            <w:r w:rsidRPr="00BE0BFE">
              <w:rPr>
                <w:rFonts w:ascii="Times New Roman" w:eastAsia="Times New Roman" w:hAnsi="Times New Roman" w:cs="Times New Roman"/>
                <w:bCs/>
                <w:sz w:val="24"/>
                <w:szCs w:val="24"/>
                <w:lang w:val="kk-KZ" w:eastAsia="ru-RU"/>
              </w:rPr>
              <w:t xml:space="preserve">«2) Қазақстан Республикасының сауда қызметін реттеу туралы заңнамасында, </w:t>
            </w:r>
            <w:r w:rsidRPr="00BE0BFE">
              <w:rPr>
                <w:rFonts w:ascii="Times New Roman" w:eastAsia="Times New Roman" w:hAnsi="Times New Roman" w:cs="Times New Roman"/>
                <w:b/>
                <w:sz w:val="24"/>
                <w:szCs w:val="24"/>
                <w:lang w:val="kk-KZ" w:eastAsia="ru-RU"/>
              </w:rPr>
              <w:t>сондай-ақ</w:t>
            </w:r>
            <w:r w:rsidRPr="00BE0BFE">
              <w:rPr>
                <w:rFonts w:ascii="Times New Roman" w:eastAsia="Times New Roman" w:hAnsi="Times New Roman" w:cs="Times New Roman"/>
                <w:bCs/>
                <w:sz w:val="24"/>
                <w:szCs w:val="24"/>
                <w:lang w:val="kk-KZ" w:eastAsia="ru-RU"/>
              </w:rPr>
              <w:t xml:space="preserve"> үшінші елдерге қатысты арнайы қорғау, демпингке қарсы және өтемақы шараларында көзделген тәртіппен және шарттарда алынған мәліметтердің;</w:t>
            </w:r>
          </w:p>
          <w:p w14:paraId="39AF9BE3" w14:textId="77777777" w:rsidR="009A2913" w:rsidRPr="00BE0BFE" w:rsidRDefault="009A2913" w:rsidP="009A2913">
            <w:pPr>
              <w:tabs>
                <w:tab w:val="left" w:pos="142"/>
              </w:tabs>
              <w:ind w:firstLine="459"/>
              <w:contextualSpacing/>
              <w:jc w:val="both"/>
              <w:rPr>
                <w:rFonts w:ascii="Times New Roman" w:eastAsia="Times New Roman" w:hAnsi="Times New Roman" w:cs="Times New Roman"/>
                <w:bCs/>
                <w:sz w:val="24"/>
                <w:szCs w:val="24"/>
                <w:lang w:val="kk-KZ" w:eastAsia="ru-RU"/>
              </w:rPr>
            </w:pPr>
            <w:r w:rsidRPr="00BE0BFE">
              <w:rPr>
                <w:rFonts w:ascii="Times New Roman" w:eastAsia="Times New Roman" w:hAnsi="Times New Roman" w:cs="Times New Roman"/>
                <w:bCs/>
                <w:sz w:val="24"/>
                <w:szCs w:val="24"/>
                <w:lang w:val="kk-KZ" w:eastAsia="ru-RU"/>
              </w:rPr>
              <w:t xml:space="preserve">Қазақстан Республикасынан шығарылатын тауарларға қатысты арнайы қорғау, демпингке қарсы, өтемақы тергеп-тексерулерін жүргізу кезінде үшінші елдің және (немесе) </w:t>
            </w:r>
            <w:r w:rsidRPr="00BE0BFE">
              <w:rPr>
                <w:rFonts w:ascii="Times New Roman" w:eastAsia="Times New Roman" w:hAnsi="Times New Roman" w:cs="Times New Roman"/>
                <w:bCs/>
                <w:sz w:val="24"/>
                <w:szCs w:val="24"/>
                <w:lang w:val="kk-KZ" w:eastAsia="ru-RU"/>
              </w:rPr>
              <w:lastRenderedPageBreak/>
              <w:t>үшінші елдер одағының құзыретті органына;</w:t>
            </w:r>
          </w:p>
          <w:p w14:paraId="20FC182D" w14:textId="77777777" w:rsidR="009A2913" w:rsidRPr="00BE0BFE" w:rsidRDefault="009A2913" w:rsidP="009A2913">
            <w:pPr>
              <w:tabs>
                <w:tab w:val="left" w:pos="142"/>
              </w:tabs>
              <w:ind w:firstLine="459"/>
              <w:contextualSpacing/>
              <w:jc w:val="both"/>
              <w:rPr>
                <w:rFonts w:ascii="Times New Roman" w:eastAsia="Times New Roman" w:hAnsi="Times New Roman" w:cs="Times New Roman"/>
                <w:bCs/>
                <w:sz w:val="24"/>
                <w:szCs w:val="24"/>
                <w:lang w:val="kk-KZ" w:eastAsia="ru-RU"/>
              </w:rPr>
            </w:pPr>
            <w:r w:rsidRPr="00BE0BFE">
              <w:rPr>
                <w:rFonts w:ascii="Times New Roman" w:eastAsia="Times New Roman" w:hAnsi="Times New Roman" w:cs="Times New Roman"/>
                <w:bCs/>
                <w:sz w:val="24"/>
                <w:szCs w:val="24"/>
                <w:lang w:val="kk-KZ" w:eastAsia="ru-RU"/>
              </w:rPr>
              <w:t xml:space="preserve">Қазақстан Республикасынан шығарылатын тауарларға қатысты өтемдік тергеп-тексеру жүргізілген жағдайда ЕАЭО-ға және (немесе) </w:t>
            </w:r>
            <w:r w:rsidRPr="005477AA">
              <w:rPr>
                <w:rFonts w:ascii="Times New Roman" w:eastAsia="Times New Roman" w:hAnsi="Times New Roman" w:cs="Times New Roman"/>
                <w:b/>
                <w:bCs/>
                <w:sz w:val="24"/>
                <w:szCs w:val="24"/>
                <w:lang w:val="kk-KZ" w:eastAsia="ru-RU"/>
              </w:rPr>
              <w:t>Еуразиялық экономикалық комиссияға (бұдан әрі – ЕЭК)</w:t>
            </w:r>
            <w:r w:rsidRPr="00BE0BFE">
              <w:rPr>
                <w:rFonts w:ascii="Times New Roman" w:eastAsia="Times New Roman" w:hAnsi="Times New Roman" w:cs="Times New Roman"/>
                <w:bCs/>
                <w:sz w:val="24"/>
                <w:szCs w:val="24"/>
                <w:lang w:val="kk-KZ" w:eastAsia="ru-RU"/>
              </w:rPr>
              <w:t xml:space="preserve"> мүше мемлекеттің құзыретті орган</w:t>
            </w:r>
            <w:r w:rsidRPr="005477AA">
              <w:rPr>
                <w:rFonts w:ascii="Times New Roman" w:eastAsia="Times New Roman" w:hAnsi="Times New Roman" w:cs="Times New Roman"/>
                <w:bCs/>
                <w:sz w:val="24"/>
                <w:szCs w:val="24"/>
                <w:lang w:val="kk-KZ" w:eastAsia="ru-RU"/>
              </w:rPr>
              <w:t>ына</w:t>
            </w:r>
            <w:r w:rsidRPr="00BE0BFE">
              <w:rPr>
                <w:rFonts w:ascii="Times New Roman" w:eastAsia="Times New Roman" w:hAnsi="Times New Roman" w:cs="Times New Roman"/>
                <w:bCs/>
                <w:sz w:val="24"/>
                <w:szCs w:val="24"/>
                <w:lang w:val="kk-KZ" w:eastAsia="ru-RU"/>
              </w:rPr>
              <w:t>;</w:t>
            </w:r>
          </w:p>
          <w:p w14:paraId="02384AF2" w14:textId="77777777" w:rsidR="009A2913" w:rsidRPr="005477AA" w:rsidRDefault="009A2913" w:rsidP="009A2913">
            <w:pPr>
              <w:tabs>
                <w:tab w:val="left" w:pos="142"/>
              </w:tabs>
              <w:ind w:firstLine="459"/>
              <w:contextualSpacing/>
              <w:jc w:val="both"/>
              <w:rPr>
                <w:rFonts w:ascii="Times New Roman" w:eastAsia="Times New Roman" w:hAnsi="Times New Roman" w:cs="Times New Roman"/>
                <w:bCs/>
                <w:sz w:val="24"/>
                <w:szCs w:val="24"/>
                <w:lang w:val="kk-KZ" w:eastAsia="ru-RU"/>
              </w:rPr>
            </w:pPr>
            <w:r w:rsidRPr="005477AA">
              <w:rPr>
                <w:rFonts w:ascii="Times New Roman" w:eastAsia="Times New Roman" w:hAnsi="Times New Roman" w:cs="Times New Roman"/>
                <w:bCs/>
                <w:sz w:val="24"/>
                <w:szCs w:val="24"/>
                <w:lang w:val="kk-KZ" w:eastAsia="ru-RU"/>
              </w:rPr>
              <w:t>үшінші елдерге қатысты арнайы қорғау, демпингке қарсы және өтемақы шаралары туралы Қазақстан Республикасының заңнамасына сәйкес тергеп-тексеру мақсатында ЕЭК-ке беруі салықтық құпияны жария ету болып табылмайды;</w:t>
            </w:r>
            <w:r>
              <w:rPr>
                <w:rFonts w:ascii="Times New Roman" w:eastAsia="Times New Roman" w:hAnsi="Times New Roman" w:cs="Times New Roman"/>
                <w:bCs/>
                <w:sz w:val="24"/>
                <w:szCs w:val="24"/>
                <w:lang w:val="kk-KZ" w:eastAsia="ru-RU"/>
              </w:rPr>
              <w:t>»;</w:t>
            </w:r>
          </w:p>
          <w:p w14:paraId="46F9A832" w14:textId="18916582" w:rsidR="009A2913" w:rsidRPr="009A2913" w:rsidRDefault="009A2913" w:rsidP="009A2913">
            <w:pPr>
              <w:shd w:val="clear" w:color="auto" w:fill="FFFFFF" w:themeFill="background1"/>
              <w:ind w:firstLine="459"/>
              <w:jc w:val="both"/>
              <w:rPr>
                <w:rFonts w:ascii="Times New Roman" w:eastAsia="Calibri" w:hAnsi="Times New Roman" w:cs="Times New Roman"/>
                <w:b/>
                <w:sz w:val="24"/>
                <w:szCs w:val="24"/>
                <w:highlight w:val="cyan"/>
                <w:lang w:val="kk-KZ"/>
              </w:rPr>
            </w:pPr>
          </w:p>
        </w:tc>
        <w:tc>
          <w:tcPr>
            <w:tcW w:w="3826" w:type="dxa"/>
            <w:tcBorders>
              <w:top w:val="single" w:sz="4" w:space="0" w:color="auto"/>
              <w:left w:val="single" w:sz="4" w:space="0" w:color="auto"/>
              <w:bottom w:val="single" w:sz="4" w:space="0" w:color="auto"/>
              <w:right w:val="single" w:sz="4" w:space="0" w:color="auto"/>
            </w:tcBorders>
          </w:tcPr>
          <w:p w14:paraId="43CDFE38" w14:textId="77777777" w:rsidR="009A2913" w:rsidRPr="0039197C" w:rsidRDefault="009A2913" w:rsidP="009A2913">
            <w:pPr>
              <w:contextualSpacing/>
              <w:jc w:val="center"/>
              <w:rPr>
                <w:rFonts w:ascii="Times New Roman" w:eastAsia="Times New Roman" w:hAnsi="Times New Roman" w:cs="Times New Roman"/>
                <w:b/>
                <w:bCs/>
                <w:sz w:val="24"/>
                <w:szCs w:val="24"/>
                <w:lang w:val="kk-KZ" w:eastAsia="ru-RU"/>
              </w:rPr>
            </w:pPr>
            <w:r w:rsidRPr="0039197C">
              <w:rPr>
                <w:rFonts w:ascii="Times New Roman" w:eastAsia="Times New Roman" w:hAnsi="Times New Roman" w:cs="Times New Roman"/>
                <w:b/>
                <w:bCs/>
                <w:sz w:val="24"/>
                <w:szCs w:val="24"/>
                <w:lang w:val="kk-KZ" w:eastAsia="ru-RU"/>
              </w:rPr>
              <w:lastRenderedPageBreak/>
              <w:t>депутат</w:t>
            </w:r>
          </w:p>
          <w:p w14:paraId="509E7559" w14:textId="77777777" w:rsidR="009A2913" w:rsidRPr="0039197C" w:rsidRDefault="009A2913" w:rsidP="009A2913">
            <w:pPr>
              <w:contextualSpacing/>
              <w:jc w:val="center"/>
              <w:rPr>
                <w:rFonts w:ascii="Times New Roman" w:eastAsia="Times New Roman" w:hAnsi="Times New Roman" w:cs="Times New Roman"/>
                <w:b/>
                <w:bCs/>
                <w:sz w:val="24"/>
                <w:szCs w:val="24"/>
                <w:lang w:val="kk-KZ" w:eastAsia="ru-RU"/>
              </w:rPr>
            </w:pPr>
            <w:r w:rsidRPr="0039197C">
              <w:rPr>
                <w:rFonts w:ascii="Times New Roman" w:eastAsia="Times New Roman" w:hAnsi="Times New Roman" w:cs="Times New Roman"/>
                <w:b/>
                <w:bCs/>
                <w:sz w:val="24"/>
                <w:szCs w:val="24"/>
                <w:lang w:val="kk-KZ" w:eastAsia="ru-RU"/>
              </w:rPr>
              <w:t>Б. Бейсен</w:t>
            </w:r>
            <w:r w:rsidRPr="00866201">
              <w:rPr>
                <w:rFonts w:ascii="Times New Roman" w:eastAsia="Times New Roman" w:hAnsi="Times New Roman" w:cs="Times New Roman"/>
                <w:b/>
                <w:bCs/>
                <w:sz w:val="24"/>
                <w:szCs w:val="24"/>
                <w:lang w:val="kk-KZ" w:eastAsia="ru-RU"/>
              </w:rPr>
              <w:t>ғ</w:t>
            </w:r>
            <w:r w:rsidRPr="0039197C">
              <w:rPr>
                <w:rFonts w:ascii="Times New Roman" w:eastAsia="Times New Roman" w:hAnsi="Times New Roman" w:cs="Times New Roman"/>
                <w:b/>
                <w:bCs/>
                <w:sz w:val="24"/>
                <w:szCs w:val="24"/>
                <w:lang w:val="kk-KZ" w:eastAsia="ru-RU"/>
              </w:rPr>
              <w:t>алиев</w:t>
            </w:r>
          </w:p>
          <w:p w14:paraId="6A08AA5A" w14:textId="77777777" w:rsidR="009A2913" w:rsidRPr="0039197C" w:rsidRDefault="009A2913" w:rsidP="009A2913">
            <w:pPr>
              <w:contextualSpacing/>
              <w:jc w:val="both"/>
              <w:rPr>
                <w:rFonts w:ascii="Times New Roman" w:eastAsia="Times New Roman" w:hAnsi="Times New Roman" w:cs="Times New Roman"/>
                <w:bCs/>
                <w:sz w:val="24"/>
                <w:szCs w:val="24"/>
                <w:highlight w:val="cyan"/>
                <w:lang w:val="kk-KZ" w:eastAsia="ru-RU"/>
              </w:rPr>
            </w:pPr>
          </w:p>
          <w:p w14:paraId="697C226C" w14:textId="77777777" w:rsidR="009A2913" w:rsidRPr="0039197C" w:rsidRDefault="009A2913" w:rsidP="009A2913">
            <w:pPr>
              <w:ind w:firstLine="459"/>
              <w:contextualSpacing/>
              <w:jc w:val="both"/>
              <w:rPr>
                <w:rFonts w:ascii="Times New Roman" w:eastAsia="Times New Roman" w:hAnsi="Times New Roman" w:cs="Times New Roman"/>
                <w:bCs/>
                <w:sz w:val="24"/>
                <w:szCs w:val="24"/>
                <w:lang w:val="kk-KZ" w:eastAsia="ru-RU"/>
              </w:rPr>
            </w:pPr>
            <w:r w:rsidRPr="0039197C">
              <w:rPr>
                <w:rFonts w:ascii="Times New Roman" w:eastAsia="Times New Roman" w:hAnsi="Times New Roman" w:cs="Times New Roman"/>
                <w:bCs/>
                <w:sz w:val="24"/>
                <w:szCs w:val="24"/>
                <w:lang w:val="kk-KZ" w:eastAsia="ru-RU"/>
              </w:rPr>
              <w:t>Осы тармақша "Сауда қызметін реттеу туралы" Қазақстан Республикасы Заңының 22 және 22-1-баптарын іске асыру үшін мәліметтерді беруді көздейді.</w:t>
            </w:r>
          </w:p>
          <w:p w14:paraId="5A41805E" w14:textId="77777777" w:rsidR="009A2913" w:rsidRPr="0039197C" w:rsidRDefault="009A2913" w:rsidP="009A2913">
            <w:pPr>
              <w:ind w:firstLine="459"/>
              <w:contextualSpacing/>
              <w:jc w:val="both"/>
              <w:rPr>
                <w:rFonts w:ascii="Times New Roman" w:hAnsi="Times New Roman" w:cs="Times New Roman"/>
                <w:sz w:val="24"/>
                <w:szCs w:val="24"/>
                <w:highlight w:val="cyan"/>
                <w:lang w:val="kk-KZ"/>
              </w:rPr>
            </w:pPr>
            <w:r w:rsidRPr="0039197C">
              <w:rPr>
                <w:rFonts w:ascii="Times New Roman" w:eastAsia="Times New Roman" w:hAnsi="Times New Roman" w:cs="Times New Roman"/>
                <w:sz w:val="24"/>
                <w:szCs w:val="24"/>
                <w:lang w:val="kk-KZ" w:eastAsia="ru-RU"/>
              </w:rPr>
              <w:t xml:space="preserve">Аталған баптарда мемлекеттік органдар мен ұйымнан алынған, оның ішінде құпия ақпаратты үшінші тараптың құзыретті органдарына беруді үшінші тараптың заңнамасында айқындалған тиісті ақпараттық жүйеге жүктеу жолымен оны беру жағдайларын қоспағанда, сауда қызметін реттеу саласындағы </w:t>
            </w:r>
            <w:r w:rsidRPr="0039197C">
              <w:rPr>
                <w:rFonts w:ascii="Times New Roman" w:eastAsia="Times New Roman" w:hAnsi="Times New Roman" w:cs="Times New Roman"/>
                <w:sz w:val="24"/>
                <w:szCs w:val="24"/>
                <w:lang w:val="kk-KZ" w:eastAsia="ru-RU"/>
              </w:rPr>
              <w:lastRenderedPageBreak/>
              <w:t>уәкілетті орган сыртқы саяси қызметті жүзеге асыратын уәкілетті мемлекеттік орган арқылы жүзеге асырады деп көзделеді.</w:t>
            </w:r>
          </w:p>
          <w:p w14:paraId="1DE68F03" w14:textId="77777777" w:rsidR="009A2913" w:rsidRPr="0039197C" w:rsidRDefault="009A2913" w:rsidP="009A2913">
            <w:pPr>
              <w:shd w:val="clear" w:color="auto" w:fill="FFFFFF" w:themeFill="background1"/>
              <w:ind w:firstLine="459"/>
              <w:jc w:val="both"/>
              <w:rPr>
                <w:rFonts w:ascii="Times New Roman" w:hAnsi="Times New Roman" w:cs="Times New Roman"/>
                <w:sz w:val="24"/>
                <w:szCs w:val="24"/>
                <w:lang w:val="kk-KZ"/>
              </w:rPr>
            </w:pPr>
            <w:r w:rsidRPr="0039197C">
              <w:rPr>
                <w:rFonts w:ascii="Times New Roman" w:hAnsi="Times New Roman" w:cs="Times New Roman"/>
                <w:sz w:val="24"/>
                <w:szCs w:val="24"/>
                <w:lang w:val="kk-KZ"/>
              </w:rPr>
              <w:t>Сонымен қатар, жоба нормасы мәліметтерді беруге жататын тұлғаларды нақтылайды. Бұдан басқа, Қазақстан Республикасының сауда қызметін реттеу туралы заңнамасында және үшінші елдерге қатысты арнайы қорғау, демпингке қарсы және өтемақы шараларында көзделген тәртіппен және шарттарда жүзеге асыру үшін берілуін нақтылайды.</w:t>
            </w:r>
          </w:p>
          <w:p w14:paraId="127BAD89" w14:textId="3F8A34B3" w:rsidR="009A2913" w:rsidRPr="009A2913" w:rsidRDefault="009A2913" w:rsidP="00DE18ED">
            <w:pPr>
              <w:shd w:val="clear" w:color="auto" w:fill="FFFFFF" w:themeFill="background1"/>
              <w:ind w:firstLine="459"/>
              <w:jc w:val="both"/>
              <w:rPr>
                <w:rFonts w:ascii="Times New Roman" w:eastAsia="Arial" w:hAnsi="Times New Roman" w:cs="Times New Roman"/>
                <w:b/>
                <w:sz w:val="24"/>
                <w:szCs w:val="24"/>
                <w:highlight w:val="cyan"/>
                <w:lang w:val="kk-KZ"/>
              </w:rPr>
            </w:pPr>
            <w:r w:rsidRPr="0039197C">
              <w:rPr>
                <w:rFonts w:ascii="Times New Roman" w:hAnsi="Times New Roman" w:cs="Times New Roman"/>
                <w:sz w:val="24"/>
                <w:szCs w:val="24"/>
                <w:lang w:val="kk-KZ"/>
              </w:rPr>
              <w:t>Осыған байланысты, артық нақтылауды бол</w:t>
            </w:r>
            <w:r>
              <w:rPr>
                <w:rFonts w:ascii="Times New Roman" w:hAnsi="Times New Roman" w:cs="Times New Roman"/>
                <w:sz w:val="24"/>
                <w:szCs w:val="24"/>
                <w:lang w:val="kk-KZ"/>
              </w:rPr>
              <w:t>ғызбау</w:t>
            </w:r>
            <w:r w:rsidRPr="0039197C">
              <w:rPr>
                <w:rFonts w:ascii="Times New Roman" w:hAnsi="Times New Roman" w:cs="Times New Roman"/>
                <w:sz w:val="24"/>
                <w:szCs w:val="24"/>
                <w:lang w:val="kk-KZ"/>
              </w:rPr>
              <w:t xml:space="preserve"> мақсатында мемлекеттік орган</w:t>
            </w:r>
            <w:r>
              <w:rPr>
                <w:rFonts w:ascii="Times New Roman" w:hAnsi="Times New Roman" w:cs="Times New Roman"/>
                <w:sz w:val="24"/>
                <w:szCs w:val="24"/>
                <w:lang w:val="kk-KZ"/>
              </w:rPr>
              <w:t xml:space="preserve">ды атап көрсетуді </w:t>
            </w:r>
            <w:r w:rsidRPr="0039197C">
              <w:rPr>
                <w:rFonts w:ascii="Times New Roman" w:hAnsi="Times New Roman" w:cs="Times New Roman"/>
                <w:sz w:val="24"/>
                <w:szCs w:val="24"/>
                <w:lang w:val="kk-KZ"/>
              </w:rPr>
              <w:t>алып тастау ұсынылады.</w:t>
            </w:r>
          </w:p>
        </w:tc>
        <w:tc>
          <w:tcPr>
            <w:tcW w:w="1559" w:type="dxa"/>
          </w:tcPr>
          <w:p w14:paraId="45128241" w14:textId="77777777" w:rsidR="009A2913" w:rsidRPr="00866201" w:rsidRDefault="009A2913" w:rsidP="009A2913">
            <w:pPr>
              <w:widowControl w:val="0"/>
              <w:shd w:val="clear" w:color="auto" w:fill="FFFFFF" w:themeFill="background1"/>
              <w:jc w:val="center"/>
              <w:rPr>
                <w:rFonts w:ascii="Times New Roman" w:eastAsia="Times New Roman" w:hAnsi="Times New Roman" w:cs="Times New Roman"/>
                <w:b/>
                <w:sz w:val="24"/>
                <w:szCs w:val="24"/>
                <w:lang w:val="kk-KZ" w:eastAsia="ru-RU"/>
              </w:rPr>
            </w:pPr>
            <w:r w:rsidRPr="00866201">
              <w:rPr>
                <w:rFonts w:ascii="Times New Roman" w:eastAsia="Times New Roman" w:hAnsi="Times New Roman" w:cs="Times New Roman"/>
                <w:b/>
                <w:sz w:val="24"/>
                <w:szCs w:val="24"/>
                <w:lang w:val="kk-KZ" w:eastAsia="ru-RU"/>
              </w:rPr>
              <w:lastRenderedPageBreak/>
              <w:t>Пысық-талды</w:t>
            </w:r>
          </w:p>
          <w:p w14:paraId="721BC77C" w14:textId="77777777" w:rsidR="009A2913" w:rsidRPr="00092C01" w:rsidRDefault="009A2913" w:rsidP="009A2913">
            <w:pPr>
              <w:widowControl w:val="0"/>
              <w:shd w:val="clear" w:color="auto" w:fill="FFFFFF" w:themeFill="background1"/>
              <w:jc w:val="both"/>
              <w:rPr>
                <w:rFonts w:ascii="Times New Roman" w:eastAsia="Times New Roman" w:hAnsi="Times New Roman" w:cs="Times New Roman"/>
                <w:b/>
                <w:sz w:val="24"/>
                <w:szCs w:val="24"/>
                <w:highlight w:val="cyan"/>
                <w:lang w:eastAsia="ru-RU"/>
              </w:rPr>
            </w:pPr>
          </w:p>
          <w:p w14:paraId="05DCE3E4" w14:textId="77777777" w:rsidR="009A2913" w:rsidRPr="00092C01" w:rsidRDefault="009A2913" w:rsidP="009A2913">
            <w:pPr>
              <w:widowControl w:val="0"/>
              <w:shd w:val="clear" w:color="auto" w:fill="FFFFFF" w:themeFill="background1"/>
              <w:jc w:val="both"/>
              <w:rPr>
                <w:rFonts w:ascii="Times New Roman" w:eastAsia="Times New Roman" w:hAnsi="Times New Roman" w:cs="Times New Roman"/>
                <w:b/>
                <w:sz w:val="24"/>
                <w:szCs w:val="24"/>
                <w:highlight w:val="cyan"/>
                <w:lang w:eastAsia="ru-RU"/>
              </w:rPr>
            </w:pPr>
          </w:p>
        </w:tc>
      </w:tr>
      <w:tr w:rsidR="009A2913" w:rsidRPr="009A2913" w14:paraId="35119250" w14:textId="77777777" w:rsidTr="008E3BC2">
        <w:tc>
          <w:tcPr>
            <w:tcW w:w="568" w:type="dxa"/>
          </w:tcPr>
          <w:p w14:paraId="7912FA49" w14:textId="77777777" w:rsidR="009A2913" w:rsidRPr="00106B33" w:rsidRDefault="009A2913" w:rsidP="009A2913">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6818A8CB" w14:textId="1CD99366" w:rsidR="009A2913" w:rsidRPr="006D3A9C" w:rsidRDefault="009A2913" w:rsidP="009A2913">
            <w:pPr>
              <w:shd w:val="clear" w:color="auto" w:fill="FFFFFF" w:themeFill="background1"/>
              <w:ind w:left="-57" w:right="-57"/>
              <w:contextualSpacing/>
              <w:jc w:val="center"/>
              <w:rPr>
                <w:rFonts w:ascii="Times New Roman" w:eastAsia="Calibri" w:hAnsi="Times New Roman" w:cs="Times New Roman"/>
                <w:sz w:val="24"/>
                <w:szCs w:val="24"/>
                <w:highlight w:val="cyan"/>
              </w:rPr>
            </w:pPr>
            <w:r w:rsidRPr="00BE0BFE">
              <w:rPr>
                <w:rFonts w:ascii="Times New Roman" w:eastAsia="Calibri" w:hAnsi="Times New Roman" w:cs="Times New Roman"/>
                <w:sz w:val="24"/>
                <w:szCs w:val="24"/>
              </w:rPr>
              <w:t>жобаның 4</w:t>
            </w:r>
            <w:r>
              <w:rPr>
                <w:rFonts w:ascii="Times New Roman" w:eastAsia="Calibri" w:hAnsi="Times New Roman" w:cs="Times New Roman"/>
                <w:sz w:val="24"/>
                <w:szCs w:val="24"/>
                <w:lang w:val="kk-KZ"/>
              </w:rPr>
              <w:t>3</w:t>
            </w:r>
            <w:r w:rsidRPr="00BE0BFE">
              <w:rPr>
                <w:rFonts w:ascii="Times New Roman" w:eastAsia="Calibri" w:hAnsi="Times New Roman" w:cs="Times New Roman"/>
                <w:sz w:val="24"/>
                <w:szCs w:val="24"/>
              </w:rPr>
              <w:t>-бабы</w:t>
            </w:r>
          </w:p>
        </w:tc>
        <w:tc>
          <w:tcPr>
            <w:tcW w:w="3828" w:type="dxa"/>
            <w:tcBorders>
              <w:top w:val="single" w:sz="4" w:space="0" w:color="auto"/>
              <w:left w:val="single" w:sz="4" w:space="0" w:color="auto"/>
              <w:bottom w:val="single" w:sz="4" w:space="0" w:color="auto"/>
              <w:right w:val="single" w:sz="4" w:space="0" w:color="auto"/>
            </w:tcBorders>
          </w:tcPr>
          <w:p w14:paraId="1339F11F" w14:textId="77777777" w:rsidR="009A2913" w:rsidRPr="00866201" w:rsidRDefault="009A2913" w:rsidP="009A2913">
            <w:pPr>
              <w:shd w:val="clear" w:color="auto" w:fill="FFFFFF" w:themeFill="background1"/>
              <w:tabs>
                <w:tab w:val="left" w:pos="142"/>
              </w:tabs>
              <w:ind w:firstLine="709"/>
              <w:contextualSpacing/>
              <w:jc w:val="both"/>
              <w:rPr>
                <w:rFonts w:ascii="Times New Roman" w:eastAsia="Times New Roman" w:hAnsi="Times New Roman" w:cs="Times New Roman"/>
                <w:b/>
                <w:bCs/>
                <w:sz w:val="24"/>
                <w:szCs w:val="24"/>
                <w:lang w:val="kk-KZ" w:eastAsia="ru-RU"/>
              </w:rPr>
            </w:pPr>
            <w:r w:rsidRPr="00866201">
              <w:rPr>
                <w:rFonts w:ascii="Times New Roman" w:eastAsia="Times New Roman" w:hAnsi="Times New Roman" w:cs="Times New Roman"/>
                <w:b/>
                <w:bCs/>
                <w:sz w:val="24"/>
                <w:szCs w:val="24"/>
                <w:lang w:val="kk-KZ" w:eastAsia="ru-RU"/>
              </w:rPr>
              <w:t>43-бап. Салық органының салық төлеушімен (салық агентімен) өзара іс-қимылының жалпы ережелері</w:t>
            </w:r>
          </w:p>
          <w:p w14:paraId="30E3EF8E" w14:textId="77777777" w:rsidR="009A2913" w:rsidRPr="00866201" w:rsidRDefault="009A2913" w:rsidP="009A291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val="kk-KZ" w:eastAsia="ru-RU"/>
              </w:rPr>
            </w:pPr>
          </w:p>
          <w:p w14:paraId="3369E464" w14:textId="77777777" w:rsidR="009A2913" w:rsidRPr="00866201" w:rsidRDefault="009A2913" w:rsidP="009A291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14:paraId="006BA6F3" w14:textId="77777777" w:rsidR="009A2913" w:rsidRPr="00866201" w:rsidRDefault="009A2913" w:rsidP="009A291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val="kk-KZ" w:eastAsia="ru-RU"/>
              </w:rPr>
            </w:pPr>
            <w:r w:rsidRPr="00866201">
              <w:rPr>
                <w:rFonts w:ascii="Times New Roman" w:eastAsia="Times New Roman" w:hAnsi="Times New Roman" w:cs="Times New Roman"/>
                <w:sz w:val="24"/>
                <w:szCs w:val="24"/>
                <w:lang w:val="kk-KZ" w:eastAsia="ru-RU"/>
              </w:rPr>
              <w:t>1. Салық органы салық төлеушімен (салық агентімен) тиімді өзара іс-қимыл жасау мақсатында мыналар:</w:t>
            </w:r>
          </w:p>
          <w:p w14:paraId="3CF06ADB" w14:textId="77777777" w:rsidR="009A2913" w:rsidRPr="00866201" w:rsidRDefault="009A2913" w:rsidP="009A291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val="kk-KZ" w:eastAsia="ru-RU"/>
              </w:rPr>
            </w:pPr>
            <w:r w:rsidRPr="00866201">
              <w:rPr>
                <w:rFonts w:ascii="Times New Roman" w:eastAsia="Times New Roman" w:hAnsi="Times New Roman" w:cs="Times New Roman"/>
                <w:sz w:val="24"/>
                <w:szCs w:val="24"/>
                <w:lang w:val="kk-KZ" w:eastAsia="ru-RU"/>
              </w:rPr>
              <w:t xml:space="preserve">1) салық төлеушінің (салық агентінің) салықтық міндеттемесін </w:t>
            </w:r>
            <w:r w:rsidRPr="00866201">
              <w:rPr>
                <w:rFonts w:ascii="Times New Roman" w:eastAsia="Times New Roman" w:hAnsi="Times New Roman" w:cs="Times New Roman"/>
                <w:sz w:val="24"/>
                <w:szCs w:val="24"/>
                <w:lang w:val="kk-KZ" w:eastAsia="ru-RU"/>
              </w:rPr>
              <w:lastRenderedPageBreak/>
              <w:t xml:space="preserve">орындауы үшін жағдайлар жасау бойынша; </w:t>
            </w:r>
          </w:p>
          <w:p w14:paraId="6E401E56" w14:textId="77777777" w:rsidR="009A2913" w:rsidRPr="00866201" w:rsidRDefault="009A2913" w:rsidP="009A291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val="kk-KZ" w:eastAsia="ru-RU"/>
              </w:rPr>
            </w:pPr>
            <w:r w:rsidRPr="00866201">
              <w:rPr>
                <w:rFonts w:ascii="Times New Roman" w:eastAsia="Times New Roman" w:hAnsi="Times New Roman" w:cs="Times New Roman"/>
                <w:sz w:val="24"/>
                <w:szCs w:val="24"/>
                <w:lang w:val="kk-KZ" w:eastAsia="ru-RU"/>
              </w:rPr>
              <w:t>2) салық төлеушінің (салық агентінің) салықтық міндеттемесін уақтылы орындауын қамтамасыз ету бойынша іс-шараларды ұйымдастыра алады.</w:t>
            </w:r>
          </w:p>
          <w:p w14:paraId="2CD8B930" w14:textId="77777777" w:rsidR="009A2913" w:rsidRPr="00866201" w:rsidRDefault="009A2913" w:rsidP="009A2913">
            <w:pPr>
              <w:shd w:val="clear" w:color="auto" w:fill="FFFFFF" w:themeFill="background1"/>
              <w:tabs>
                <w:tab w:val="left" w:pos="142"/>
              </w:tabs>
              <w:ind w:firstLine="709"/>
              <w:contextualSpacing/>
              <w:jc w:val="both"/>
              <w:rPr>
                <w:rFonts w:ascii="Times New Roman" w:eastAsia="Calibri" w:hAnsi="Times New Roman" w:cs="Times New Roman"/>
                <w:sz w:val="24"/>
                <w:szCs w:val="24"/>
                <w:lang w:val="kk-KZ"/>
              </w:rPr>
            </w:pPr>
          </w:p>
          <w:p w14:paraId="1145284D" w14:textId="77777777" w:rsidR="009A2913" w:rsidRPr="00866201" w:rsidRDefault="009A2913" w:rsidP="009A2913">
            <w:pPr>
              <w:shd w:val="clear" w:color="auto" w:fill="FFFFFF" w:themeFill="background1"/>
              <w:tabs>
                <w:tab w:val="left" w:pos="142"/>
              </w:tabs>
              <w:ind w:firstLine="709"/>
              <w:contextualSpacing/>
              <w:jc w:val="both"/>
              <w:rPr>
                <w:rFonts w:ascii="Times New Roman" w:eastAsia="Calibri" w:hAnsi="Times New Roman" w:cs="Times New Roman"/>
                <w:sz w:val="24"/>
                <w:szCs w:val="24"/>
                <w:lang w:val="kk-KZ"/>
              </w:rPr>
            </w:pPr>
          </w:p>
          <w:p w14:paraId="2527DEDA" w14:textId="77777777" w:rsidR="009A2913" w:rsidRPr="00866201" w:rsidRDefault="009A2913" w:rsidP="009A2913">
            <w:pPr>
              <w:shd w:val="clear" w:color="auto" w:fill="FFFFFF" w:themeFill="background1"/>
              <w:tabs>
                <w:tab w:val="left" w:pos="142"/>
              </w:tabs>
              <w:ind w:firstLine="709"/>
              <w:contextualSpacing/>
              <w:jc w:val="both"/>
              <w:rPr>
                <w:rFonts w:ascii="Times New Roman" w:eastAsia="Calibri" w:hAnsi="Times New Roman" w:cs="Times New Roman"/>
                <w:sz w:val="24"/>
                <w:szCs w:val="24"/>
                <w:lang w:val="kk-KZ"/>
              </w:rPr>
            </w:pPr>
          </w:p>
          <w:p w14:paraId="059D129D" w14:textId="77777777" w:rsidR="009A2913" w:rsidRPr="00866201" w:rsidRDefault="009A2913" w:rsidP="009A2913">
            <w:pPr>
              <w:shd w:val="clear" w:color="auto" w:fill="FFFFFF" w:themeFill="background1"/>
              <w:tabs>
                <w:tab w:val="left" w:pos="142"/>
              </w:tabs>
              <w:ind w:firstLine="709"/>
              <w:contextualSpacing/>
              <w:jc w:val="both"/>
              <w:rPr>
                <w:rFonts w:ascii="Times New Roman" w:eastAsia="Calibri" w:hAnsi="Times New Roman" w:cs="Times New Roman"/>
                <w:sz w:val="24"/>
                <w:szCs w:val="24"/>
                <w:lang w:val="kk-KZ"/>
              </w:rPr>
            </w:pPr>
          </w:p>
          <w:p w14:paraId="75DFB419" w14:textId="77777777" w:rsidR="009A2913" w:rsidRPr="00866201" w:rsidRDefault="009A2913" w:rsidP="009A2913">
            <w:pPr>
              <w:shd w:val="clear" w:color="auto" w:fill="FFFFFF" w:themeFill="background1"/>
              <w:tabs>
                <w:tab w:val="left" w:pos="142"/>
              </w:tabs>
              <w:ind w:firstLine="709"/>
              <w:contextualSpacing/>
              <w:jc w:val="both"/>
              <w:rPr>
                <w:rFonts w:ascii="Times New Roman" w:eastAsia="Calibri" w:hAnsi="Times New Roman" w:cs="Times New Roman"/>
                <w:sz w:val="24"/>
                <w:szCs w:val="24"/>
                <w:lang w:val="kk-KZ"/>
              </w:rPr>
            </w:pPr>
          </w:p>
          <w:p w14:paraId="220D2396" w14:textId="77777777" w:rsidR="009A2913" w:rsidRPr="00866201" w:rsidRDefault="009A2913" w:rsidP="009A2913">
            <w:pPr>
              <w:shd w:val="clear" w:color="auto" w:fill="FFFFFF" w:themeFill="background1"/>
              <w:tabs>
                <w:tab w:val="left" w:pos="142"/>
              </w:tabs>
              <w:ind w:firstLine="709"/>
              <w:contextualSpacing/>
              <w:jc w:val="both"/>
              <w:rPr>
                <w:rFonts w:ascii="Times New Roman" w:eastAsia="Calibri" w:hAnsi="Times New Roman" w:cs="Times New Roman"/>
                <w:sz w:val="24"/>
                <w:szCs w:val="24"/>
                <w:lang w:val="kk-KZ"/>
              </w:rPr>
            </w:pPr>
          </w:p>
          <w:p w14:paraId="6D1AF8BF" w14:textId="77777777" w:rsidR="009A2913" w:rsidRPr="00866201" w:rsidRDefault="009A2913" w:rsidP="009A2913">
            <w:pPr>
              <w:shd w:val="clear" w:color="auto" w:fill="FFFFFF" w:themeFill="background1"/>
              <w:tabs>
                <w:tab w:val="left" w:pos="142"/>
              </w:tabs>
              <w:ind w:firstLine="709"/>
              <w:contextualSpacing/>
              <w:jc w:val="both"/>
              <w:rPr>
                <w:rFonts w:ascii="Times New Roman" w:eastAsia="Calibri" w:hAnsi="Times New Roman" w:cs="Times New Roman"/>
                <w:sz w:val="24"/>
                <w:szCs w:val="24"/>
                <w:lang w:val="kk-KZ"/>
              </w:rPr>
            </w:pPr>
          </w:p>
          <w:p w14:paraId="3EC5ADA0" w14:textId="77777777" w:rsidR="009A2913" w:rsidRPr="00866201" w:rsidRDefault="009A2913" w:rsidP="009A2913">
            <w:pPr>
              <w:shd w:val="clear" w:color="auto" w:fill="FFFFFF" w:themeFill="background1"/>
              <w:tabs>
                <w:tab w:val="left" w:pos="142"/>
              </w:tabs>
              <w:ind w:firstLine="709"/>
              <w:contextualSpacing/>
              <w:jc w:val="both"/>
              <w:rPr>
                <w:rFonts w:ascii="Times New Roman" w:eastAsia="Calibri" w:hAnsi="Times New Roman" w:cs="Times New Roman"/>
                <w:sz w:val="24"/>
                <w:szCs w:val="24"/>
                <w:lang w:val="kk-KZ"/>
              </w:rPr>
            </w:pPr>
          </w:p>
          <w:p w14:paraId="40A29EE1" w14:textId="77777777" w:rsidR="009A2913" w:rsidRPr="00866201" w:rsidRDefault="009A2913" w:rsidP="009A2913">
            <w:pPr>
              <w:shd w:val="clear" w:color="auto" w:fill="FFFFFF" w:themeFill="background1"/>
              <w:tabs>
                <w:tab w:val="left" w:pos="142"/>
              </w:tabs>
              <w:ind w:firstLine="709"/>
              <w:contextualSpacing/>
              <w:jc w:val="both"/>
              <w:rPr>
                <w:rFonts w:ascii="Times New Roman" w:eastAsia="Calibri" w:hAnsi="Times New Roman" w:cs="Times New Roman"/>
                <w:sz w:val="24"/>
                <w:szCs w:val="24"/>
                <w:lang w:val="kk-KZ"/>
              </w:rPr>
            </w:pPr>
          </w:p>
          <w:p w14:paraId="39B5E9B7" w14:textId="77777777" w:rsidR="009A2913" w:rsidRPr="00866201" w:rsidRDefault="009A2913" w:rsidP="009A2913">
            <w:pPr>
              <w:shd w:val="clear" w:color="auto" w:fill="FFFFFF" w:themeFill="background1"/>
              <w:tabs>
                <w:tab w:val="left" w:pos="142"/>
              </w:tabs>
              <w:ind w:firstLine="709"/>
              <w:contextualSpacing/>
              <w:jc w:val="both"/>
              <w:rPr>
                <w:rFonts w:ascii="Times New Roman" w:eastAsia="Calibri" w:hAnsi="Times New Roman" w:cs="Times New Roman"/>
                <w:sz w:val="24"/>
                <w:szCs w:val="24"/>
                <w:lang w:val="kk-KZ"/>
              </w:rPr>
            </w:pPr>
          </w:p>
          <w:p w14:paraId="12D3F25E" w14:textId="77777777" w:rsidR="009A2913" w:rsidRPr="00866201" w:rsidRDefault="009A2913" w:rsidP="009A2913">
            <w:pPr>
              <w:shd w:val="clear" w:color="auto" w:fill="FFFFFF" w:themeFill="background1"/>
              <w:tabs>
                <w:tab w:val="left" w:pos="142"/>
              </w:tabs>
              <w:ind w:firstLine="709"/>
              <w:contextualSpacing/>
              <w:jc w:val="both"/>
              <w:rPr>
                <w:rFonts w:ascii="Times New Roman" w:eastAsia="Calibri" w:hAnsi="Times New Roman" w:cs="Times New Roman"/>
                <w:sz w:val="24"/>
                <w:szCs w:val="24"/>
                <w:lang w:val="kk-KZ"/>
              </w:rPr>
            </w:pPr>
          </w:p>
          <w:p w14:paraId="6805AE4D" w14:textId="77777777" w:rsidR="009A2913" w:rsidRPr="00866201" w:rsidRDefault="009A2913" w:rsidP="009A2913">
            <w:pPr>
              <w:shd w:val="clear" w:color="auto" w:fill="FFFFFF" w:themeFill="background1"/>
              <w:tabs>
                <w:tab w:val="left" w:pos="142"/>
              </w:tabs>
              <w:ind w:firstLine="709"/>
              <w:contextualSpacing/>
              <w:jc w:val="both"/>
              <w:rPr>
                <w:rFonts w:ascii="Times New Roman" w:eastAsia="Calibri" w:hAnsi="Times New Roman" w:cs="Times New Roman"/>
                <w:sz w:val="24"/>
                <w:szCs w:val="24"/>
                <w:lang w:val="kk-KZ"/>
              </w:rPr>
            </w:pPr>
          </w:p>
          <w:p w14:paraId="3CFCBBFB" w14:textId="77777777" w:rsidR="009A2913" w:rsidRPr="00866201" w:rsidRDefault="009A2913" w:rsidP="009A2913">
            <w:pPr>
              <w:shd w:val="clear" w:color="auto" w:fill="FFFFFF" w:themeFill="background1"/>
              <w:tabs>
                <w:tab w:val="left" w:pos="142"/>
              </w:tabs>
              <w:ind w:firstLine="709"/>
              <w:contextualSpacing/>
              <w:jc w:val="both"/>
              <w:rPr>
                <w:rFonts w:ascii="Times New Roman" w:eastAsia="Calibri" w:hAnsi="Times New Roman" w:cs="Times New Roman"/>
                <w:sz w:val="24"/>
                <w:szCs w:val="24"/>
                <w:lang w:val="kk-KZ"/>
              </w:rPr>
            </w:pPr>
          </w:p>
          <w:p w14:paraId="46C45743" w14:textId="77777777" w:rsidR="009A2913" w:rsidRPr="00866201" w:rsidRDefault="009A2913" w:rsidP="009A2913">
            <w:pPr>
              <w:shd w:val="clear" w:color="auto" w:fill="FFFFFF" w:themeFill="background1"/>
              <w:tabs>
                <w:tab w:val="left" w:pos="142"/>
              </w:tabs>
              <w:ind w:firstLine="709"/>
              <w:contextualSpacing/>
              <w:jc w:val="both"/>
              <w:rPr>
                <w:rFonts w:ascii="Times New Roman" w:eastAsia="Calibri" w:hAnsi="Times New Roman" w:cs="Times New Roman"/>
                <w:sz w:val="24"/>
                <w:szCs w:val="24"/>
                <w:lang w:val="kk-KZ"/>
              </w:rPr>
            </w:pPr>
          </w:p>
          <w:p w14:paraId="75547F53" w14:textId="77777777" w:rsidR="009A2913" w:rsidRPr="00866201" w:rsidRDefault="009A2913" w:rsidP="009A2913">
            <w:pPr>
              <w:shd w:val="clear" w:color="auto" w:fill="FFFFFF" w:themeFill="background1"/>
              <w:tabs>
                <w:tab w:val="left" w:pos="142"/>
              </w:tabs>
              <w:ind w:firstLine="709"/>
              <w:contextualSpacing/>
              <w:jc w:val="both"/>
              <w:rPr>
                <w:rFonts w:ascii="Times New Roman" w:eastAsia="Calibri" w:hAnsi="Times New Roman" w:cs="Times New Roman"/>
                <w:sz w:val="24"/>
                <w:szCs w:val="24"/>
                <w:lang w:val="kk-KZ"/>
              </w:rPr>
            </w:pPr>
          </w:p>
          <w:p w14:paraId="45A59920" w14:textId="77777777" w:rsidR="009A2913" w:rsidRPr="00866201" w:rsidRDefault="009A2913" w:rsidP="009A2913">
            <w:pPr>
              <w:shd w:val="clear" w:color="auto" w:fill="FFFFFF" w:themeFill="background1"/>
              <w:tabs>
                <w:tab w:val="left" w:pos="142"/>
              </w:tabs>
              <w:ind w:firstLine="709"/>
              <w:contextualSpacing/>
              <w:jc w:val="both"/>
              <w:rPr>
                <w:rFonts w:ascii="Times New Roman" w:eastAsia="Calibri" w:hAnsi="Times New Roman" w:cs="Times New Roman"/>
                <w:sz w:val="24"/>
                <w:szCs w:val="24"/>
                <w:lang w:val="kk-KZ"/>
              </w:rPr>
            </w:pPr>
          </w:p>
          <w:p w14:paraId="7CF031C5" w14:textId="77777777" w:rsidR="009A2913" w:rsidRPr="00866201" w:rsidRDefault="009A2913" w:rsidP="009A2913">
            <w:pPr>
              <w:shd w:val="clear" w:color="auto" w:fill="FFFFFF" w:themeFill="background1"/>
              <w:tabs>
                <w:tab w:val="left" w:pos="142"/>
              </w:tabs>
              <w:ind w:firstLine="709"/>
              <w:contextualSpacing/>
              <w:jc w:val="both"/>
              <w:rPr>
                <w:rFonts w:ascii="Times New Roman" w:eastAsia="Calibri" w:hAnsi="Times New Roman" w:cs="Times New Roman"/>
                <w:sz w:val="24"/>
                <w:szCs w:val="24"/>
                <w:lang w:val="kk-KZ"/>
              </w:rPr>
            </w:pPr>
          </w:p>
          <w:p w14:paraId="25B247E8" w14:textId="77777777" w:rsidR="009A2913" w:rsidRPr="00866201" w:rsidRDefault="009A2913" w:rsidP="009A2913">
            <w:pPr>
              <w:shd w:val="clear" w:color="auto" w:fill="FFFFFF" w:themeFill="background1"/>
              <w:tabs>
                <w:tab w:val="left" w:pos="142"/>
              </w:tabs>
              <w:ind w:firstLine="709"/>
              <w:contextualSpacing/>
              <w:jc w:val="both"/>
              <w:rPr>
                <w:rFonts w:ascii="Times New Roman" w:eastAsia="Calibri" w:hAnsi="Times New Roman" w:cs="Times New Roman"/>
                <w:sz w:val="24"/>
                <w:szCs w:val="24"/>
                <w:lang w:val="kk-KZ"/>
              </w:rPr>
            </w:pPr>
          </w:p>
          <w:p w14:paraId="437D5424" w14:textId="77777777" w:rsidR="009A2913" w:rsidRPr="00866201" w:rsidRDefault="009A2913" w:rsidP="009A2913">
            <w:pPr>
              <w:shd w:val="clear" w:color="auto" w:fill="FFFFFF" w:themeFill="background1"/>
              <w:tabs>
                <w:tab w:val="left" w:pos="142"/>
              </w:tabs>
              <w:ind w:firstLine="709"/>
              <w:contextualSpacing/>
              <w:jc w:val="both"/>
              <w:rPr>
                <w:rFonts w:ascii="Times New Roman" w:eastAsia="Calibri" w:hAnsi="Times New Roman" w:cs="Times New Roman"/>
                <w:sz w:val="24"/>
                <w:szCs w:val="24"/>
                <w:lang w:val="kk-KZ"/>
              </w:rPr>
            </w:pPr>
          </w:p>
          <w:p w14:paraId="3A11C025" w14:textId="77777777" w:rsidR="009A2913" w:rsidRPr="00866201" w:rsidRDefault="009A2913" w:rsidP="009A2913">
            <w:pPr>
              <w:shd w:val="clear" w:color="auto" w:fill="FFFFFF" w:themeFill="background1"/>
              <w:tabs>
                <w:tab w:val="left" w:pos="142"/>
              </w:tabs>
              <w:ind w:firstLine="709"/>
              <w:contextualSpacing/>
              <w:jc w:val="both"/>
              <w:rPr>
                <w:rFonts w:ascii="Times New Roman" w:eastAsia="Calibri" w:hAnsi="Times New Roman" w:cs="Times New Roman"/>
                <w:sz w:val="24"/>
                <w:szCs w:val="24"/>
                <w:lang w:val="kk-KZ"/>
              </w:rPr>
            </w:pPr>
          </w:p>
          <w:p w14:paraId="560527D4" w14:textId="77777777" w:rsidR="009A2913" w:rsidRPr="00866201" w:rsidRDefault="009A2913" w:rsidP="009A2913">
            <w:pPr>
              <w:shd w:val="clear" w:color="auto" w:fill="FFFFFF" w:themeFill="background1"/>
              <w:tabs>
                <w:tab w:val="left" w:pos="142"/>
              </w:tabs>
              <w:ind w:firstLine="709"/>
              <w:contextualSpacing/>
              <w:jc w:val="both"/>
              <w:rPr>
                <w:rFonts w:ascii="Times New Roman" w:eastAsia="Calibri" w:hAnsi="Times New Roman" w:cs="Times New Roman"/>
                <w:sz w:val="24"/>
                <w:szCs w:val="24"/>
                <w:lang w:val="kk-KZ"/>
              </w:rPr>
            </w:pPr>
          </w:p>
          <w:p w14:paraId="1ED5C86F" w14:textId="77777777" w:rsidR="009A2913" w:rsidRPr="00866201" w:rsidRDefault="009A2913" w:rsidP="009A2913">
            <w:pPr>
              <w:shd w:val="clear" w:color="auto" w:fill="FFFFFF" w:themeFill="background1"/>
              <w:tabs>
                <w:tab w:val="left" w:pos="142"/>
              </w:tabs>
              <w:ind w:firstLine="709"/>
              <w:contextualSpacing/>
              <w:jc w:val="both"/>
              <w:rPr>
                <w:rFonts w:ascii="Times New Roman" w:eastAsia="Calibri" w:hAnsi="Times New Roman" w:cs="Times New Roman"/>
                <w:sz w:val="24"/>
                <w:szCs w:val="24"/>
                <w:lang w:val="kk-KZ"/>
              </w:rPr>
            </w:pPr>
          </w:p>
          <w:p w14:paraId="0A770AB1" w14:textId="77777777" w:rsidR="009A2913" w:rsidRPr="00866201" w:rsidRDefault="009A2913" w:rsidP="009A2913">
            <w:pPr>
              <w:shd w:val="clear" w:color="auto" w:fill="FFFFFF" w:themeFill="background1"/>
              <w:tabs>
                <w:tab w:val="left" w:pos="142"/>
              </w:tabs>
              <w:ind w:firstLine="709"/>
              <w:contextualSpacing/>
              <w:jc w:val="both"/>
              <w:rPr>
                <w:rFonts w:ascii="Times New Roman" w:eastAsia="Calibri" w:hAnsi="Times New Roman" w:cs="Times New Roman"/>
                <w:sz w:val="24"/>
                <w:szCs w:val="24"/>
                <w:lang w:val="kk-KZ"/>
              </w:rPr>
            </w:pPr>
          </w:p>
          <w:p w14:paraId="13E1DCE7" w14:textId="77777777" w:rsidR="009A2913" w:rsidRPr="00866201" w:rsidRDefault="009A2913" w:rsidP="009A2913">
            <w:pPr>
              <w:shd w:val="clear" w:color="auto" w:fill="FFFFFF" w:themeFill="background1"/>
              <w:tabs>
                <w:tab w:val="left" w:pos="142"/>
              </w:tabs>
              <w:ind w:firstLine="709"/>
              <w:contextualSpacing/>
              <w:jc w:val="both"/>
              <w:rPr>
                <w:rFonts w:ascii="Times New Roman" w:eastAsia="Calibri" w:hAnsi="Times New Roman" w:cs="Times New Roman"/>
                <w:sz w:val="24"/>
                <w:szCs w:val="24"/>
                <w:lang w:val="kk-KZ"/>
              </w:rPr>
            </w:pPr>
          </w:p>
          <w:p w14:paraId="5AE45106" w14:textId="77777777" w:rsidR="009A2913" w:rsidRPr="00866201" w:rsidRDefault="009A2913" w:rsidP="009A2913">
            <w:pPr>
              <w:shd w:val="clear" w:color="auto" w:fill="FFFFFF" w:themeFill="background1"/>
              <w:tabs>
                <w:tab w:val="left" w:pos="142"/>
              </w:tabs>
              <w:ind w:firstLine="709"/>
              <w:contextualSpacing/>
              <w:jc w:val="both"/>
              <w:rPr>
                <w:rFonts w:ascii="Times New Roman" w:eastAsia="Calibri" w:hAnsi="Times New Roman" w:cs="Times New Roman"/>
                <w:sz w:val="24"/>
                <w:szCs w:val="24"/>
                <w:lang w:val="kk-KZ"/>
              </w:rPr>
            </w:pPr>
          </w:p>
          <w:p w14:paraId="04053B7C" w14:textId="77777777" w:rsidR="009A2913" w:rsidRPr="00866201" w:rsidRDefault="009A2913" w:rsidP="009A2913">
            <w:pPr>
              <w:shd w:val="clear" w:color="auto" w:fill="FFFFFF" w:themeFill="background1"/>
              <w:tabs>
                <w:tab w:val="left" w:pos="142"/>
              </w:tabs>
              <w:ind w:firstLine="709"/>
              <w:contextualSpacing/>
              <w:jc w:val="both"/>
              <w:rPr>
                <w:rFonts w:ascii="Times New Roman" w:eastAsia="Calibri" w:hAnsi="Times New Roman" w:cs="Times New Roman"/>
                <w:sz w:val="24"/>
                <w:szCs w:val="24"/>
                <w:lang w:val="kk-KZ"/>
              </w:rPr>
            </w:pPr>
          </w:p>
          <w:p w14:paraId="57C7B187" w14:textId="77777777" w:rsidR="009A2913" w:rsidRPr="00866201" w:rsidRDefault="009A2913" w:rsidP="009A2913">
            <w:pPr>
              <w:shd w:val="clear" w:color="auto" w:fill="FFFFFF" w:themeFill="background1"/>
              <w:tabs>
                <w:tab w:val="left" w:pos="142"/>
              </w:tabs>
              <w:ind w:firstLine="709"/>
              <w:contextualSpacing/>
              <w:jc w:val="both"/>
              <w:rPr>
                <w:rFonts w:ascii="Times New Roman" w:eastAsia="Calibri" w:hAnsi="Times New Roman" w:cs="Times New Roman"/>
                <w:sz w:val="24"/>
                <w:szCs w:val="24"/>
                <w:lang w:val="kk-KZ"/>
              </w:rPr>
            </w:pPr>
          </w:p>
          <w:p w14:paraId="22F26BB3" w14:textId="77777777" w:rsidR="009A2913" w:rsidRPr="00866201" w:rsidRDefault="009A2913" w:rsidP="009A2913">
            <w:pPr>
              <w:shd w:val="clear" w:color="auto" w:fill="FFFFFF" w:themeFill="background1"/>
              <w:tabs>
                <w:tab w:val="left" w:pos="142"/>
              </w:tabs>
              <w:ind w:firstLine="709"/>
              <w:contextualSpacing/>
              <w:jc w:val="both"/>
              <w:rPr>
                <w:rFonts w:ascii="Times New Roman" w:eastAsia="Calibri" w:hAnsi="Times New Roman" w:cs="Times New Roman"/>
                <w:sz w:val="24"/>
                <w:szCs w:val="24"/>
                <w:lang w:val="kk-KZ"/>
              </w:rPr>
            </w:pPr>
          </w:p>
          <w:p w14:paraId="491A7BD5" w14:textId="77777777" w:rsidR="009A2913" w:rsidRPr="00866201" w:rsidRDefault="009A2913" w:rsidP="009A2913">
            <w:pPr>
              <w:shd w:val="clear" w:color="auto" w:fill="FFFFFF" w:themeFill="background1"/>
              <w:tabs>
                <w:tab w:val="left" w:pos="142"/>
              </w:tabs>
              <w:ind w:firstLine="709"/>
              <w:contextualSpacing/>
              <w:jc w:val="both"/>
              <w:rPr>
                <w:rFonts w:ascii="Times New Roman" w:eastAsia="Calibri" w:hAnsi="Times New Roman" w:cs="Times New Roman"/>
                <w:sz w:val="24"/>
                <w:szCs w:val="24"/>
                <w:lang w:val="kk-KZ"/>
              </w:rPr>
            </w:pPr>
          </w:p>
          <w:p w14:paraId="180D7100" w14:textId="77777777" w:rsidR="009A2913" w:rsidRPr="00866201" w:rsidRDefault="009A2913" w:rsidP="009A2913">
            <w:pPr>
              <w:shd w:val="clear" w:color="auto" w:fill="FFFFFF" w:themeFill="background1"/>
              <w:tabs>
                <w:tab w:val="left" w:pos="142"/>
              </w:tabs>
              <w:ind w:firstLine="709"/>
              <w:contextualSpacing/>
              <w:jc w:val="both"/>
              <w:rPr>
                <w:rFonts w:ascii="Times New Roman" w:eastAsia="Calibri" w:hAnsi="Times New Roman" w:cs="Times New Roman"/>
                <w:sz w:val="24"/>
                <w:szCs w:val="24"/>
                <w:lang w:val="kk-KZ"/>
              </w:rPr>
            </w:pPr>
          </w:p>
          <w:p w14:paraId="56B4BF93" w14:textId="77777777" w:rsidR="009A2913" w:rsidRPr="00866201" w:rsidRDefault="009A2913" w:rsidP="009A2913">
            <w:pPr>
              <w:shd w:val="clear" w:color="auto" w:fill="FFFFFF" w:themeFill="background1"/>
              <w:tabs>
                <w:tab w:val="left" w:pos="142"/>
              </w:tabs>
              <w:ind w:firstLine="709"/>
              <w:contextualSpacing/>
              <w:jc w:val="both"/>
              <w:rPr>
                <w:rFonts w:ascii="Times New Roman" w:eastAsia="Calibri" w:hAnsi="Times New Roman" w:cs="Times New Roman"/>
                <w:sz w:val="24"/>
                <w:szCs w:val="24"/>
                <w:lang w:val="kk-KZ"/>
              </w:rPr>
            </w:pPr>
          </w:p>
          <w:p w14:paraId="6F265B8B" w14:textId="77777777" w:rsidR="009A2913" w:rsidRPr="00866201" w:rsidRDefault="009A2913" w:rsidP="009A2913">
            <w:pPr>
              <w:shd w:val="clear" w:color="auto" w:fill="FFFFFF" w:themeFill="background1"/>
              <w:tabs>
                <w:tab w:val="left" w:pos="142"/>
              </w:tabs>
              <w:ind w:firstLine="709"/>
              <w:contextualSpacing/>
              <w:jc w:val="both"/>
              <w:rPr>
                <w:rFonts w:ascii="Times New Roman" w:eastAsia="Calibri" w:hAnsi="Times New Roman" w:cs="Times New Roman"/>
                <w:sz w:val="24"/>
                <w:szCs w:val="24"/>
                <w:lang w:val="kk-KZ"/>
              </w:rPr>
            </w:pPr>
          </w:p>
          <w:p w14:paraId="2D92C7FA" w14:textId="77777777" w:rsidR="009A2913" w:rsidRPr="00866201" w:rsidRDefault="009A2913" w:rsidP="009A2913">
            <w:pPr>
              <w:shd w:val="clear" w:color="auto" w:fill="FFFFFF" w:themeFill="background1"/>
              <w:tabs>
                <w:tab w:val="left" w:pos="142"/>
              </w:tabs>
              <w:ind w:firstLine="709"/>
              <w:contextualSpacing/>
              <w:jc w:val="both"/>
              <w:rPr>
                <w:rFonts w:ascii="Times New Roman" w:eastAsia="Calibri" w:hAnsi="Times New Roman" w:cs="Times New Roman"/>
                <w:sz w:val="24"/>
                <w:szCs w:val="24"/>
                <w:lang w:val="kk-KZ"/>
              </w:rPr>
            </w:pPr>
          </w:p>
          <w:p w14:paraId="730E8B9F" w14:textId="77777777" w:rsidR="009A2913" w:rsidRPr="00866201" w:rsidRDefault="009A2913" w:rsidP="009A2913">
            <w:pPr>
              <w:shd w:val="clear" w:color="auto" w:fill="FFFFFF" w:themeFill="background1"/>
              <w:tabs>
                <w:tab w:val="left" w:pos="142"/>
              </w:tabs>
              <w:ind w:firstLine="709"/>
              <w:contextualSpacing/>
              <w:jc w:val="both"/>
              <w:rPr>
                <w:rFonts w:ascii="Times New Roman" w:eastAsia="Calibri" w:hAnsi="Times New Roman" w:cs="Times New Roman"/>
                <w:sz w:val="24"/>
                <w:szCs w:val="24"/>
                <w:lang w:val="kk-KZ"/>
              </w:rPr>
            </w:pPr>
          </w:p>
          <w:p w14:paraId="100F4FBF" w14:textId="77777777" w:rsidR="009A2913" w:rsidRPr="00866201" w:rsidRDefault="009A2913" w:rsidP="009A2913">
            <w:pPr>
              <w:shd w:val="clear" w:color="auto" w:fill="FFFFFF" w:themeFill="background1"/>
              <w:tabs>
                <w:tab w:val="left" w:pos="142"/>
              </w:tabs>
              <w:ind w:firstLine="709"/>
              <w:contextualSpacing/>
              <w:jc w:val="both"/>
              <w:rPr>
                <w:rFonts w:ascii="Times New Roman" w:eastAsia="Calibri" w:hAnsi="Times New Roman" w:cs="Times New Roman"/>
                <w:sz w:val="24"/>
                <w:szCs w:val="24"/>
                <w:lang w:val="kk-KZ"/>
              </w:rPr>
            </w:pPr>
          </w:p>
          <w:p w14:paraId="367304F7" w14:textId="77777777" w:rsidR="009A2913" w:rsidRPr="00866201" w:rsidRDefault="009A2913" w:rsidP="009A2913">
            <w:pPr>
              <w:shd w:val="clear" w:color="auto" w:fill="FFFFFF" w:themeFill="background1"/>
              <w:tabs>
                <w:tab w:val="left" w:pos="142"/>
              </w:tabs>
              <w:ind w:firstLine="709"/>
              <w:contextualSpacing/>
              <w:jc w:val="both"/>
              <w:rPr>
                <w:rFonts w:ascii="Times New Roman" w:eastAsia="Calibri" w:hAnsi="Times New Roman" w:cs="Times New Roman"/>
                <w:sz w:val="24"/>
                <w:szCs w:val="24"/>
                <w:lang w:val="kk-KZ"/>
              </w:rPr>
            </w:pPr>
          </w:p>
          <w:p w14:paraId="75924282" w14:textId="77777777" w:rsidR="009A2913" w:rsidRPr="00866201" w:rsidRDefault="009A2913" w:rsidP="009A2913">
            <w:pPr>
              <w:shd w:val="clear" w:color="auto" w:fill="FFFFFF" w:themeFill="background1"/>
              <w:tabs>
                <w:tab w:val="left" w:pos="142"/>
              </w:tabs>
              <w:ind w:firstLine="709"/>
              <w:contextualSpacing/>
              <w:jc w:val="both"/>
              <w:rPr>
                <w:rFonts w:ascii="Times New Roman" w:eastAsia="Calibri" w:hAnsi="Times New Roman" w:cs="Times New Roman"/>
                <w:sz w:val="24"/>
                <w:szCs w:val="24"/>
                <w:lang w:val="kk-KZ"/>
              </w:rPr>
            </w:pPr>
          </w:p>
          <w:p w14:paraId="070E59B6" w14:textId="77777777" w:rsidR="009A2913" w:rsidRPr="00866201" w:rsidRDefault="009A2913" w:rsidP="009A2913">
            <w:pPr>
              <w:shd w:val="clear" w:color="auto" w:fill="FFFFFF" w:themeFill="background1"/>
              <w:tabs>
                <w:tab w:val="left" w:pos="142"/>
              </w:tabs>
              <w:ind w:firstLine="709"/>
              <w:contextualSpacing/>
              <w:jc w:val="both"/>
              <w:rPr>
                <w:rFonts w:ascii="Times New Roman" w:eastAsia="Calibri" w:hAnsi="Times New Roman" w:cs="Times New Roman"/>
                <w:sz w:val="24"/>
                <w:szCs w:val="24"/>
                <w:lang w:val="kk-KZ"/>
              </w:rPr>
            </w:pPr>
          </w:p>
          <w:p w14:paraId="4C943E8F" w14:textId="77777777" w:rsidR="009A2913" w:rsidRPr="00866201" w:rsidRDefault="009A2913" w:rsidP="009A2913">
            <w:pPr>
              <w:shd w:val="clear" w:color="auto" w:fill="FFFFFF" w:themeFill="background1"/>
              <w:tabs>
                <w:tab w:val="left" w:pos="142"/>
              </w:tabs>
              <w:ind w:firstLine="709"/>
              <w:contextualSpacing/>
              <w:jc w:val="both"/>
              <w:rPr>
                <w:rFonts w:ascii="Times New Roman" w:eastAsia="Calibri" w:hAnsi="Times New Roman" w:cs="Times New Roman"/>
                <w:sz w:val="24"/>
                <w:szCs w:val="24"/>
                <w:lang w:val="kk-KZ"/>
              </w:rPr>
            </w:pPr>
          </w:p>
          <w:p w14:paraId="6E30CA90" w14:textId="77777777" w:rsidR="009A2913" w:rsidRPr="00866201" w:rsidRDefault="009A2913" w:rsidP="009A2913">
            <w:pPr>
              <w:shd w:val="clear" w:color="auto" w:fill="FFFFFF" w:themeFill="background1"/>
              <w:tabs>
                <w:tab w:val="left" w:pos="142"/>
              </w:tabs>
              <w:ind w:firstLine="709"/>
              <w:contextualSpacing/>
              <w:jc w:val="both"/>
              <w:rPr>
                <w:rFonts w:ascii="Times New Roman" w:eastAsia="Calibri" w:hAnsi="Times New Roman" w:cs="Times New Roman"/>
                <w:sz w:val="24"/>
                <w:szCs w:val="24"/>
                <w:lang w:val="kk-KZ"/>
              </w:rPr>
            </w:pPr>
          </w:p>
          <w:p w14:paraId="60D7F59D" w14:textId="77777777" w:rsidR="009A2913" w:rsidRPr="00866201" w:rsidRDefault="009A2913" w:rsidP="009A2913">
            <w:pPr>
              <w:shd w:val="clear" w:color="auto" w:fill="FFFFFF" w:themeFill="background1"/>
              <w:tabs>
                <w:tab w:val="left" w:pos="142"/>
              </w:tabs>
              <w:ind w:firstLine="709"/>
              <w:contextualSpacing/>
              <w:jc w:val="both"/>
              <w:rPr>
                <w:rFonts w:ascii="Times New Roman" w:eastAsia="Calibri" w:hAnsi="Times New Roman" w:cs="Times New Roman"/>
                <w:sz w:val="24"/>
                <w:szCs w:val="24"/>
                <w:lang w:val="kk-KZ"/>
              </w:rPr>
            </w:pPr>
          </w:p>
          <w:p w14:paraId="57F67940" w14:textId="77777777" w:rsidR="009A2913" w:rsidRPr="00866201" w:rsidRDefault="009A2913" w:rsidP="009A2913">
            <w:pPr>
              <w:shd w:val="clear" w:color="auto" w:fill="FFFFFF" w:themeFill="background1"/>
              <w:tabs>
                <w:tab w:val="left" w:pos="142"/>
              </w:tabs>
              <w:ind w:firstLine="709"/>
              <w:contextualSpacing/>
              <w:jc w:val="both"/>
              <w:rPr>
                <w:rFonts w:ascii="Times New Roman" w:eastAsia="Calibri" w:hAnsi="Times New Roman" w:cs="Times New Roman"/>
                <w:sz w:val="24"/>
                <w:szCs w:val="24"/>
                <w:lang w:val="kk-KZ"/>
              </w:rPr>
            </w:pPr>
          </w:p>
          <w:p w14:paraId="259677B3" w14:textId="77777777" w:rsidR="009A2913" w:rsidRPr="00866201" w:rsidRDefault="009A2913" w:rsidP="009A2913">
            <w:pPr>
              <w:shd w:val="clear" w:color="auto" w:fill="FFFFFF" w:themeFill="background1"/>
              <w:tabs>
                <w:tab w:val="left" w:pos="142"/>
              </w:tabs>
              <w:ind w:firstLine="709"/>
              <w:contextualSpacing/>
              <w:jc w:val="both"/>
              <w:rPr>
                <w:rFonts w:ascii="Times New Roman" w:eastAsia="Calibri" w:hAnsi="Times New Roman" w:cs="Times New Roman"/>
                <w:sz w:val="24"/>
                <w:szCs w:val="24"/>
                <w:lang w:val="kk-KZ"/>
              </w:rPr>
            </w:pPr>
          </w:p>
          <w:p w14:paraId="187AD3A3" w14:textId="77777777" w:rsidR="009A2913" w:rsidRDefault="009A2913" w:rsidP="009A2913">
            <w:pPr>
              <w:shd w:val="clear" w:color="auto" w:fill="FFFFFF" w:themeFill="background1"/>
              <w:tabs>
                <w:tab w:val="left" w:pos="142"/>
              </w:tabs>
              <w:ind w:firstLine="709"/>
              <w:contextualSpacing/>
              <w:jc w:val="both"/>
              <w:rPr>
                <w:rFonts w:ascii="Times New Roman" w:eastAsia="Calibri" w:hAnsi="Times New Roman" w:cs="Times New Roman"/>
                <w:sz w:val="24"/>
                <w:szCs w:val="24"/>
                <w:lang w:val="kk-KZ"/>
              </w:rPr>
            </w:pPr>
          </w:p>
          <w:p w14:paraId="3B15E43D" w14:textId="77777777" w:rsidR="009A2913" w:rsidRDefault="009A2913" w:rsidP="009A2913">
            <w:pPr>
              <w:shd w:val="clear" w:color="auto" w:fill="FFFFFF" w:themeFill="background1"/>
              <w:tabs>
                <w:tab w:val="left" w:pos="142"/>
              </w:tabs>
              <w:ind w:firstLine="709"/>
              <w:contextualSpacing/>
              <w:jc w:val="both"/>
              <w:rPr>
                <w:rFonts w:ascii="Times New Roman" w:eastAsia="Calibri" w:hAnsi="Times New Roman" w:cs="Times New Roman"/>
                <w:sz w:val="24"/>
                <w:szCs w:val="24"/>
                <w:lang w:val="kk-KZ"/>
              </w:rPr>
            </w:pPr>
          </w:p>
          <w:p w14:paraId="51E1D1B3" w14:textId="77777777" w:rsidR="009A2913" w:rsidRDefault="009A2913" w:rsidP="009A2913">
            <w:pPr>
              <w:shd w:val="clear" w:color="auto" w:fill="FFFFFF" w:themeFill="background1"/>
              <w:tabs>
                <w:tab w:val="left" w:pos="142"/>
              </w:tabs>
              <w:ind w:firstLine="709"/>
              <w:contextualSpacing/>
              <w:jc w:val="both"/>
              <w:rPr>
                <w:rFonts w:ascii="Times New Roman" w:eastAsia="Calibri" w:hAnsi="Times New Roman" w:cs="Times New Roman"/>
                <w:sz w:val="24"/>
                <w:szCs w:val="24"/>
                <w:lang w:val="kk-KZ"/>
              </w:rPr>
            </w:pPr>
          </w:p>
          <w:p w14:paraId="5F369C30" w14:textId="77777777" w:rsidR="009A2913" w:rsidRPr="00866201" w:rsidRDefault="009A2913" w:rsidP="009A2913">
            <w:pPr>
              <w:shd w:val="clear" w:color="auto" w:fill="FFFFFF" w:themeFill="background1"/>
              <w:tabs>
                <w:tab w:val="left" w:pos="142"/>
              </w:tabs>
              <w:ind w:firstLine="709"/>
              <w:contextualSpacing/>
              <w:jc w:val="both"/>
              <w:rPr>
                <w:rFonts w:ascii="Times New Roman" w:eastAsia="Calibri" w:hAnsi="Times New Roman" w:cs="Times New Roman"/>
                <w:sz w:val="24"/>
                <w:szCs w:val="24"/>
                <w:lang w:val="kk-KZ"/>
              </w:rPr>
            </w:pPr>
          </w:p>
          <w:p w14:paraId="4D12C750" w14:textId="77777777" w:rsidR="009A2913" w:rsidRPr="00866201" w:rsidRDefault="009A2913" w:rsidP="009A2913">
            <w:pPr>
              <w:shd w:val="clear" w:color="auto" w:fill="FFFFFF" w:themeFill="background1"/>
              <w:tabs>
                <w:tab w:val="left" w:pos="142"/>
              </w:tabs>
              <w:ind w:firstLine="709"/>
              <w:contextualSpacing/>
              <w:jc w:val="both"/>
              <w:rPr>
                <w:rFonts w:ascii="Times New Roman" w:eastAsia="Calibri" w:hAnsi="Times New Roman" w:cs="Times New Roman"/>
                <w:sz w:val="24"/>
                <w:szCs w:val="24"/>
                <w:lang w:val="kk-KZ"/>
              </w:rPr>
            </w:pPr>
            <w:r w:rsidRPr="00866201">
              <w:rPr>
                <w:rFonts w:ascii="Times New Roman" w:eastAsia="Calibri" w:hAnsi="Times New Roman" w:cs="Times New Roman"/>
                <w:sz w:val="24"/>
                <w:szCs w:val="24"/>
                <w:lang w:val="kk-KZ"/>
              </w:rPr>
              <w:t>2. Салық төлеуші (салық агенті) салықтық міндеттемелерді орындау мәселелері бойынша хабардар ету үшін:</w:t>
            </w:r>
          </w:p>
          <w:p w14:paraId="647514CA" w14:textId="77777777" w:rsidR="009A2913" w:rsidRPr="00866201" w:rsidRDefault="009A2913" w:rsidP="009A2913">
            <w:pPr>
              <w:shd w:val="clear" w:color="auto" w:fill="FFFFFF" w:themeFill="background1"/>
              <w:tabs>
                <w:tab w:val="left" w:pos="142"/>
              </w:tabs>
              <w:ind w:firstLine="709"/>
              <w:contextualSpacing/>
              <w:jc w:val="both"/>
              <w:rPr>
                <w:rFonts w:ascii="Times New Roman" w:eastAsia="Calibri" w:hAnsi="Times New Roman" w:cs="Times New Roman"/>
                <w:sz w:val="24"/>
                <w:szCs w:val="24"/>
                <w:lang w:val="kk-KZ"/>
              </w:rPr>
            </w:pPr>
            <w:r w:rsidRPr="00866201">
              <w:rPr>
                <w:rFonts w:ascii="Times New Roman" w:eastAsia="Calibri" w:hAnsi="Times New Roman" w:cs="Times New Roman"/>
                <w:sz w:val="24"/>
                <w:szCs w:val="24"/>
                <w:lang w:val="kk-KZ"/>
              </w:rPr>
              <w:t xml:space="preserve">1) салық төлеуші (салық агенті) заңды тұлға – заңды тұлғаның басшысы және бюджетпен есеп айырысуды жүзеге асыратын жұмыскер болып табылған жағдайларда (болған кезде) тұрғылықты немесе орналасқан орны бойынша салық </w:t>
            </w:r>
            <w:r w:rsidRPr="00866201">
              <w:rPr>
                <w:rFonts w:ascii="Times New Roman" w:eastAsia="Calibri" w:hAnsi="Times New Roman" w:cs="Times New Roman"/>
                <w:sz w:val="24"/>
                <w:szCs w:val="24"/>
                <w:lang w:val="kk-KZ"/>
              </w:rPr>
              <w:lastRenderedPageBreak/>
              <w:t xml:space="preserve">органына өзінің ұялы байланыстың </w:t>
            </w:r>
            <w:r w:rsidRPr="00866201">
              <w:rPr>
                <w:rFonts w:ascii="Times New Roman" w:eastAsia="Calibri" w:hAnsi="Times New Roman" w:cs="Times New Roman"/>
                <w:b/>
                <w:bCs/>
                <w:sz w:val="24"/>
                <w:szCs w:val="24"/>
                <w:lang w:val="kk-KZ"/>
              </w:rPr>
              <w:t>абоненттік құрылғыларының нөмірлері</w:t>
            </w:r>
            <w:r w:rsidRPr="00866201">
              <w:rPr>
                <w:rFonts w:ascii="Times New Roman" w:eastAsia="Calibri" w:hAnsi="Times New Roman" w:cs="Times New Roman"/>
                <w:sz w:val="24"/>
                <w:szCs w:val="24"/>
                <w:lang w:val="kk-KZ"/>
              </w:rPr>
              <w:t xml:space="preserve"> және электрондық пошта мекенжайлары туралы мәліметтерін ұсынады және олардың өзектілігін қамтамасыз етеді;</w:t>
            </w:r>
          </w:p>
          <w:p w14:paraId="7AAB6338" w14:textId="77777777" w:rsidR="009A2913" w:rsidRPr="00866201" w:rsidRDefault="009A2913" w:rsidP="009A2913">
            <w:pPr>
              <w:shd w:val="clear" w:color="auto" w:fill="FFFFFF" w:themeFill="background1"/>
              <w:tabs>
                <w:tab w:val="left" w:pos="142"/>
              </w:tabs>
              <w:ind w:firstLine="709"/>
              <w:contextualSpacing/>
              <w:jc w:val="both"/>
              <w:rPr>
                <w:rFonts w:ascii="Times New Roman" w:eastAsia="Calibri" w:hAnsi="Times New Roman" w:cs="Times New Roman"/>
                <w:sz w:val="24"/>
                <w:szCs w:val="24"/>
                <w:lang w:val="kk-KZ"/>
              </w:rPr>
            </w:pPr>
            <w:r w:rsidRPr="00866201">
              <w:rPr>
                <w:rFonts w:ascii="Times New Roman" w:eastAsia="Calibri" w:hAnsi="Times New Roman" w:cs="Times New Roman"/>
                <w:sz w:val="24"/>
                <w:szCs w:val="24"/>
                <w:lang w:val="kk-KZ"/>
              </w:rPr>
              <w:t xml:space="preserve">2) салық органының веб-қосымшасында немесе </w:t>
            </w:r>
            <w:r w:rsidRPr="00866201">
              <w:rPr>
                <w:rFonts w:ascii="Times New Roman" w:eastAsia="Calibri" w:hAnsi="Times New Roman" w:cs="Times New Roman"/>
                <w:b/>
                <w:bCs/>
                <w:sz w:val="24"/>
                <w:szCs w:val="24"/>
                <w:lang w:val="kk-KZ"/>
              </w:rPr>
              <w:t>салықтық міндеттемесін орындауға арналған</w:t>
            </w:r>
            <w:r w:rsidRPr="00866201">
              <w:rPr>
                <w:rFonts w:ascii="Times New Roman" w:eastAsia="Calibri" w:hAnsi="Times New Roman" w:cs="Times New Roman"/>
                <w:sz w:val="24"/>
                <w:szCs w:val="24"/>
                <w:lang w:val="kk-KZ"/>
              </w:rPr>
              <w:t xml:space="preserve"> </w:t>
            </w:r>
            <w:r w:rsidRPr="00866201">
              <w:rPr>
                <w:rFonts w:ascii="Times New Roman" w:eastAsia="Calibri" w:hAnsi="Times New Roman" w:cs="Times New Roman"/>
                <w:b/>
                <w:bCs/>
                <w:sz w:val="24"/>
                <w:szCs w:val="24"/>
                <w:lang w:val="kk-KZ"/>
              </w:rPr>
              <w:t>өзге бағдарламалық қамтылымда</w:t>
            </w:r>
            <w:r w:rsidRPr="00866201">
              <w:rPr>
                <w:rFonts w:ascii="Times New Roman" w:eastAsia="Calibri" w:hAnsi="Times New Roman" w:cs="Times New Roman"/>
                <w:sz w:val="24"/>
                <w:szCs w:val="24"/>
                <w:lang w:val="kk-KZ"/>
              </w:rPr>
              <w:t xml:space="preserve"> тіркеледі.</w:t>
            </w:r>
          </w:p>
          <w:p w14:paraId="6C89CD3A" w14:textId="61F871FD" w:rsidR="009A2913" w:rsidRPr="009A2913" w:rsidRDefault="009A2913" w:rsidP="009A2913">
            <w:pPr>
              <w:shd w:val="clear" w:color="auto" w:fill="FFFFFF" w:themeFill="background1"/>
              <w:tabs>
                <w:tab w:val="left" w:pos="142"/>
              </w:tabs>
              <w:ind w:firstLine="709"/>
              <w:contextualSpacing/>
              <w:jc w:val="both"/>
              <w:rPr>
                <w:rFonts w:ascii="Times New Roman" w:eastAsia="Times New Roman" w:hAnsi="Times New Roman" w:cs="Times New Roman"/>
                <w:sz w:val="24"/>
                <w:szCs w:val="24"/>
                <w:highlight w:val="cyan"/>
                <w:lang w:val="kk-KZ" w:eastAsia="ru-RU"/>
              </w:rPr>
            </w:pPr>
          </w:p>
        </w:tc>
        <w:tc>
          <w:tcPr>
            <w:tcW w:w="4111" w:type="dxa"/>
            <w:tcBorders>
              <w:top w:val="single" w:sz="4" w:space="0" w:color="auto"/>
              <w:left w:val="single" w:sz="4" w:space="0" w:color="auto"/>
              <w:bottom w:val="single" w:sz="4" w:space="0" w:color="auto"/>
              <w:right w:val="single" w:sz="4" w:space="0" w:color="auto"/>
            </w:tcBorders>
          </w:tcPr>
          <w:p w14:paraId="1C0A5362" w14:textId="77777777" w:rsidR="009A2913" w:rsidRPr="0039197C" w:rsidRDefault="009A2913" w:rsidP="009A2913">
            <w:pPr>
              <w:shd w:val="clear" w:color="auto" w:fill="FFFFFF" w:themeFill="background1"/>
              <w:ind w:firstLine="709"/>
              <w:jc w:val="both"/>
              <w:rPr>
                <w:rFonts w:ascii="Times New Roman" w:eastAsia="Times New Roman" w:hAnsi="Times New Roman" w:cs="Times New Roman"/>
                <w:bCs/>
                <w:iCs/>
                <w:sz w:val="24"/>
                <w:szCs w:val="24"/>
                <w:highlight w:val="cyan"/>
                <w:lang w:val="kk-KZ" w:eastAsia="ru-RU"/>
              </w:rPr>
            </w:pPr>
            <w:r w:rsidRPr="0039197C">
              <w:rPr>
                <w:rFonts w:ascii="Times New Roman" w:eastAsia="Times New Roman" w:hAnsi="Times New Roman" w:cs="Times New Roman"/>
                <w:bCs/>
                <w:iCs/>
                <w:sz w:val="24"/>
                <w:szCs w:val="24"/>
                <w:lang w:val="kk-KZ" w:eastAsia="ru-RU"/>
              </w:rPr>
              <w:lastRenderedPageBreak/>
              <w:t>жобаның 43-бабында:</w:t>
            </w:r>
          </w:p>
          <w:p w14:paraId="532D89C7" w14:textId="77777777" w:rsidR="009A2913" w:rsidRPr="0039197C" w:rsidRDefault="009A2913" w:rsidP="009A2913">
            <w:pPr>
              <w:shd w:val="clear" w:color="auto" w:fill="FFFFFF" w:themeFill="background1"/>
              <w:ind w:firstLine="709"/>
              <w:jc w:val="both"/>
              <w:rPr>
                <w:rFonts w:ascii="Times New Roman" w:eastAsia="Times New Roman" w:hAnsi="Times New Roman" w:cs="Times New Roman"/>
                <w:bCs/>
                <w:iCs/>
                <w:sz w:val="24"/>
                <w:szCs w:val="24"/>
                <w:highlight w:val="cyan"/>
                <w:lang w:val="kk-KZ" w:eastAsia="ru-RU"/>
              </w:rPr>
            </w:pPr>
          </w:p>
          <w:p w14:paraId="150B7375" w14:textId="77777777" w:rsidR="009A2913" w:rsidRPr="0039197C" w:rsidRDefault="009A2913" w:rsidP="009A2913">
            <w:pPr>
              <w:shd w:val="clear" w:color="auto" w:fill="FFFFFF" w:themeFill="background1"/>
              <w:ind w:firstLine="709"/>
              <w:jc w:val="both"/>
              <w:rPr>
                <w:rFonts w:ascii="Times New Roman" w:eastAsia="Times New Roman" w:hAnsi="Times New Roman" w:cs="Times New Roman"/>
                <w:bCs/>
                <w:iCs/>
                <w:sz w:val="24"/>
                <w:szCs w:val="24"/>
                <w:highlight w:val="cyan"/>
                <w:lang w:val="kk-KZ" w:eastAsia="ru-RU"/>
              </w:rPr>
            </w:pPr>
          </w:p>
          <w:p w14:paraId="73591303" w14:textId="77777777" w:rsidR="009A2913" w:rsidRPr="0039197C" w:rsidRDefault="009A2913" w:rsidP="009A2913">
            <w:pPr>
              <w:shd w:val="clear" w:color="auto" w:fill="FFFFFF" w:themeFill="background1"/>
              <w:ind w:firstLine="709"/>
              <w:jc w:val="both"/>
              <w:rPr>
                <w:rFonts w:ascii="Times New Roman" w:eastAsia="Times New Roman" w:hAnsi="Times New Roman" w:cs="Times New Roman"/>
                <w:bCs/>
                <w:iCs/>
                <w:sz w:val="24"/>
                <w:szCs w:val="24"/>
                <w:highlight w:val="cyan"/>
                <w:lang w:val="kk-KZ" w:eastAsia="ru-RU"/>
              </w:rPr>
            </w:pPr>
          </w:p>
          <w:p w14:paraId="3B3B4D2E" w14:textId="77777777" w:rsidR="009A2913" w:rsidRPr="0039197C" w:rsidRDefault="009A2913" w:rsidP="009A2913">
            <w:pPr>
              <w:shd w:val="clear" w:color="auto" w:fill="FFFFFF" w:themeFill="background1"/>
              <w:ind w:firstLine="709"/>
              <w:jc w:val="both"/>
              <w:rPr>
                <w:rFonts w:ascii="Times New Roman" w:eastAsia="Times New Roman" w:hAnsi="Times New Roman" w:cs="Times New Roman"/>
                <w:bCs/>
                <w:iCs/>
                <w:sz w:val="24"/>
                <w:szCs w:val="24"/>
                <w:highlight w:val="cyan"/>
                <w:lang w:val="kk-KZ" w:eastAsia="ru-RU"/>
              </w:rPr>
            </w:pPr>
          </w:p>
          <w:p w14:paraId="6D0CB78C" w14:textId="77777777" w:rsidR="009A2913" w:rsidRPr="0039197C" w:rsidRDefault="009A2913" w:rsidP="009A2913">
            <w:pPr>
              <w:shd w:val="clear" w:color="auto" w:fill="FFFFFF" w:themeFill="background1"/>
              <w:ind w:firstLine="709"/>
              <w:jc w:val="both"/>
              <w:rPr>
                <w:rFonts w:ascii="Times New Roman" w:eastAsia="Times New Roman" w:hAnsi="Times New Roman" w:cs="Times New Roman"/>
                <w:bCs/>
                <w:iCs/>
                <w:sz w:val="24"/>
                <w:szCs w:val="24"/>
                <w:highlight w:val="cyan"/>
                <w:lang w:val="kk-KZ" w:eastAsia="ru-RU"/>
              </w:rPr>
            </w:pPr>
          </w:p>
          <w:p w14:paraId="1BEA6DE6" w14:textId="77777777" w:rsidR="009A2913" w:rsidRPr="0039197C" w:rsidRDefault="009A2913" w:rsidP="009A2913">
            <w:pPr>
              <w:shd w:val="clear" w:color="auto" w:fill="FFFFFF" w:themeFill="background1"/>
              <w:ind w:firstLine="709"/>
              <w:jc w:val="both"/>
              <w:rPr>
                <w:rFonts w:ascii="Times New Roman" w:eastAsia="Times New Roman" w:hAnsi="Times New Roman" w:cs="Times New Roman"/>
                <w:bCs/>
                <w:iCs/>
                <w:sz w:val="24"/>
                <w:szCs w:val="24"/>
                <w:highlight w:val="cyan"/>
                <w:lang w:val="kk-KZ" w:eastAsia="ru-RU"/>
              </w:rPr>
            </w:pPr>
          </w:p>
          <w:p w14:paraId="0B86C3BC" w14:textId="77777777" w:rsidR="009A2913" w:rsidRPr="0039197C" w:rsidRDefault="009A2913" w:rsidP="009A2913">
            <w:pPr>
              <w:shd w:val="clear" w:color="auto" w:fill="FFFFFF" w:themeFill="background1"/>
              <w:ind w:firstLine="709"/>
              <w:jc w:val="both"/>
              <w:rPr>
                <w:rFonts w:ascii="Times New Roman" w:eastAsia="Times New Roman" w:hAnsi="Times New Roman" w:cs="Times New Roman"/>
                <w:bCs/>
                <w:iCs/>
                <w:sz w:val="24"/>
                <w:szCs w:val="24"/>
                <w:highlight w:val="cyan"/>
                <w:lang w:val="kk-KZ" w:eastAsia="ru-RU"/>
              </w:rPr>
            </w:pPr>
          </w:p>
          <w:p w14:paraId="4C0FB918" w14:textId="77777777" w:rsidR="009A2913" w:rsidRPr="0039197C" w:rsidRDefault="009A2913" w:rsidP="009A2913">
            <w:pPr>
              <w:shd w:val="clear" w:color="auto" w:fill="FFFFFF" w:themeFill="background1"/>
              <w:ind w:firstLine="709"/>
              <w:jc w:val="both"/>
              <w:rPr>
                <w:rFonts w:ascii="Times New Roman" w:eastAsia="Times New Roman" w:hAnsi="Times New Roman" w:cs="Times New Roman"/>
                <w:bCs/>
                <w:iCs/>
                <w:sz w:val="24"/>
                <w:szCs w:val="24"/>
                <w:highlight w:val="cyan"/>
                <w:lang w:val="kk-KZ" w:eastAsia="ru-RU"/>
              </w:rPr>
            </w:pPr>
          </w:p>
          <w:p w14:paraId="123CB798" w14:textId="77777777" w:rsidR="009A2913" w:rsidRPr="0039197C" w:rsidRDefault="009A2913" w:rsidP="009A2913">
            <w:pPr>
              <w:shd w:val="clear" w:color="auto" w:fill="FFFFFF" w:themeFill="background1"/>
              <w:ind w:firstLine="709"/>
              <w:jc w:val="both"/>
              <w:rPr>
                <w:rFonts w:ascii="Times New Roman" w:eastAsia="Times New Roman" w:hAnsi="Times New Roman" w:cs="Times New Roman"/>
                <w:bCs/>
                <w:iCs/>
                <w:sz w:val="24"/>
                <w:szCs w:val="24"/>
                <w:highlight w:val="cyan"/>
                <w:lang w:val="kk-KZ" w:eastAsia="ru-RU"/>
              </w:rPr>
            </w:pPr>
          </w:p>
          <w:p w14:paraId="3E5C0EF2" w14:textId="77777777" w:rsidR="009A2913" w:rsidRPr="0039197C" w:rsidRDefault="009A2913" w:rsidP="009A2913">
            <w:pPr>
              <w:shd w:val="clear" w:color="auto" w:fill="FFFFFF" w:themeFill="background1"/>
              <w:ind w:firstLine="709"/>
              <w:jc w:val="both"/>
              <w:rPr>
                <w:rFonts w:ascii="Times New Roman" w:eastAsia="Times New Roman" w:hAnsi="Times New Roman" w:cs="Times New Roman"/>
                <w:bCs/>
                <w:iCs/>
                <w:sz w:val="24"/>
                <w:szCs w:val="24"/>
                <w:highlight w:val="cyan"/>
                <w:lang w:val="kk-KZ" w:eastAsia="ru-RU"/>
              </w:rPr>
            </w:pPr>
          </w:p>
          <w:p w14:paraId="6CB633C0" w14:textId="77777777" w:rsidR="009A2913" w:rsidRPr="0039197C" w:rsidRDefault="009A2913" w:rsidP="009A2913">
            <w:pPr>
              <w:shd w:val="clear" w:color="auto" w:fill="FFFFFF" w:themeFill="background1"/>
              <w:ind w:firstLine="709"/>
              <w:jc w:val="both"/>
              <w:rPr>
                <w:rFonts w:ascii="Times New Roman" w:eastAsia="Times New Roman" w:hAnsi="Times New Roman" w:cs="Times New Roman"/>
                <w:bCs/>
                <w:iCs/>
                <w:sz w:val="24"/>
                <w:szCs w:val="24"/>
                <w:highlight w:val="cyan"/>
                <w:lang w:val="kk-KZ" w:eastAsia="ru-RU"/>
              </w:rPr>
            </w:pPr>
          </w:p>
          <w:p w14:paraId="24EC44CA" w14:textId="77777777" w:rsidR="009A2913" w:rsidRPr="0039197C" w:rsidRDefault="009A2913" w:rsidP="009A2913">
            <w:pPr>
              <w:shd w:val="clear" w:color="auto" w:fill="FFFFFF" w:themeFill="background1"/>
              <w:ind w:firstLine="709"/>
              <w:jc w:val="both"/>
              <w:rPr>
                <w:rFonts w:ascii="Times New Roman" w:eastAsia="Times New Roman" w:hAnsi="Times New Roman" w:cs="Times New Roman"/>
                <w:bCs/>
                <w:iCs/>
                <w:sz w:val="24"/>
                <w:szCs w:val="24"/>
                <w:highlight w:val="cyan"/>
                <w:lang w:val="kk-KZ" w:eastAsia="ru-RU"/>
              </w:rPr>
            </w:pPr>
          </w:p>
          <w:p w14:paraId="1717AC90" w14:textId="77777777" w:rsidR="009A2913" w:rsidRPr="0039197C" w:rsidRDefault="009A2913" w:rsidP="009A2913">
            <w:pPr>
              <w:shd w:val="clear" w:color="auto" w:fill="FFFFFF" w:themeFill="background1"/>
              <w:ind w:firstLine="709"/>
              <w:jc w:val="both"/>
              <w:rPr>
                <w:rFonts w:ascii="Times New Roman" w:eastAsia="Times New Roman" w:hAnsi="Times New Roman" w:cs="Times New Roman"/>
                <w:bCs/>
                <w:iCs/>
                <w:sz w:val="24"/>
                <w:szCs w:val="24"/>
                <w:highlight w:val="cyan"/>
                <w:lang w:val="kk-KZ" w:eastAsia="ru-RU"/>
              </w:rPr>
            </w:pPr>
          </w:p>
          <w:p w14:paraId="0243C61D" w14:textId="77777777" w:rsidR="009A2913" w:rsidRPr="0039197C" w:rsidRDefault="009A2913" w:rsidP="009A2913">
            <w:pPr>
              <w:shd w:val="clear" w:color="auto" w:fill="FFFFFF" w:themeFill="background1"/>
              <w:ind w:firstLine="709"/>
              <w:jc w:val="both"/>
              <w:rPr>
                <w:rFonts w:ascii="Times New Roman" w:eastAsia="Times New Roman" w:hAnsi="Times New Roman" w:cs="Times New Roman"/>
                <w:b/>
                <w:bCs/>
                <w:iCs/>
                <w:sz w:val="24"/>
                <w:szCs w:val="24"/>
                <w:lang w:val="kk-KZ" w:eastAsia="ru-RU"/>
              </w:rPr>
            </w:pPr>
            <w:r w:rsidRPr="0039197C">
              <w:rPr>
                <w:rFonts w:ascii="Times New Roman" w:eastAsia="Times New Roman" w:hAnsi="Times New Roman" w:cs="Times New Roman"/>
                <w:b/>
                <w:bCs/>
                <w:iCs/>
                <w:sz w:val="24"/>
                <w:szCs w:val="24"/>
                <w:lang w:val="kk-KZ" w:eastAsia="ru-RU"/>
              </w:rPr>
              <w:t>мынадай мазмұндағы 2-тармақпен толықтырылсын:</w:t>
            </w:r>
          </w:p>
          <w:p w14:paraId="7D140A0B" w14:textId="77777777" w:rsidR="009A2913" w:rsidRPr="0039197C" w:rsidRDefault="009A2913" w:rsidP="009A2913">
            <w:pPr>
              <w:shd w:val="clear" w:color="auto" w:fill="FFFFFF" w:themeFill="background1"/>
              <w:ind w:firstLine="709"/>
              <w:jc w:val="both"/>
              <w:rPr>
                <w:rFonts w:ascii="Times New Roman" w:eastAsia="Times New Roman" w:hAnsi="Times New Roman" w:cs="Times New Roman"/>
                <w:b/>
                <w:bCs/>
                <w:iCs/>
                <w:sz w:val="24"/>
                <w:szCs w:val="24"/>
                <w:lang w:val="kk-KZ" w:eastAsia="ru-RU"/>
              </w:rPr>
            </w:pPr>
            <w:r w:rsidRPr="00866201">
              <w:rPr>
                <w:rFonts w:ascii="Times New Roman" w:eastAsia="Times New Roman" w:hAnsi="Times New Roman" w:cs="Times New Roman"/>
                <w:b/>
                <w:bCs/>
                <w:iCs/>
                <w:sz w:val="24"/>
                <w:szCs w:val="24"/>
                <w:lang w:val="kk-KZ" w:eastAsia="ru-RU"/>
              </w:rPr>
              <w:t>«2. Салық органы</w:t>
            </w:r>
          </w:p>
          <w:p w14:paraId="04D23B18" w14:textId="77777777" w:rsidR="009A2913" w:rsidRPr="00866201" w:rsidRDefault="009A2913" w:rsidP="009A2913">
            <w:pPr>
              <w:tabs>
                <w:tab w:val="left" w:pos="142"/>
              </w:tabs>
              <w:ind w:firstLine="709"/>
              <w:contextualSpacing/>
              <w:jc w:val="both"/>
              <w:rPr>
                <w:rFonts w:ascii="Times New Roman" w:eastAsia="Times New Roman" w:hAnsi="Times New Roman" w:cs="Times New Roman"/>
                <w:bCs/>
                <w:sz w:val="24"/>
                <w:szCs w:val="24"/>
                <w:highlight w:val="cyan"/>
                <w:lang w:val="kk-KZ" w:eastAsia="ru-RU"/>
              </w:rPr>
            </w:pPr>
            <w:r w:rsidRPr="00866201">
              <w:rPr>
                <w:rFonts w:ascii="Times New Roman" w:eastAsia="Times New Roman" w:hAnsi="Times New Roman" w:cs="Times New Roman"/>
                <w:b/>
                <w:sz w:val="24"/>
                <w:szCs w:val="24"/>
                <w:lang w:val="kk-KZ" w:eastAsia="ru-RU"/>
              </w:rPr>
              <w:t>1)</w:t>
            </w:r>
            <w:r w:rsidRPr="00866201">
              <w:rPr>
                <w:rFonts w:ascii="Times New Roman" w:eastAsia="Times New Roman" w:hAnsi="Times New Roman" w:cs="Times New Roman"/>
                <w:bCs/>
                <w:sz w:val="24"/>
                <w:szCs w:val="24"/>
                <w:lang w:val="kk-KZ" w:eastAsia="ru-RU"/>
              </w:rPr>
              <w:t xml:space="preserve"> салық төлеушіге </w:t>
            </w:r>
            <w:r w:rsidRPr="00866201">
              <w:rPr>
                <w:rFonts w:ascii="Times New Roman" w:eastAsia="Times New Roman" w:hAnsi="Times New Roman" w:cs="Times New Roman"/>
                <w:b/>
                <w:sz w:val="24"/>
                <w:szCs w:val="24"/>
                <w:lang w:val="kk-KZ" w:eastAsia="ru-RU"/>
              </w:rPr>
              <w:t>(салық агентіне)</w:t>
            </w:r>
            <w:r w:rsidRPr="00866201">
              <w:rPr>
                <w:rFonts w:ascii="Times New Roman" w:eastAsia="Times New Roman" w:hAnsi="Times New Roman" w:cs="Times New Roman"/>
                <w:bCs/>
                <w:sz w:val="24"/>
                <w:szCs w:val="24"/>
                <w:lang w:val="kk-KZ" w:eastAsia="ru-RU"/>
              </w:rPr>
              <w:t xml:space="preserve"> салықтық есептілік нысандарының бланкілерін, салықтық өтініштерді және (немесе) салықтық есептілікті және салықтық өтінішті электрондық құжат нысанында табыс ету үшін қажетті бағдарламалық қамтылымды, оның ішінде веб-қосымшаны тегін ұсынады;</w:t>
            </w:r>
          </w:p>
          <w:p w14:paraId="1031ABEA" w14:textId="77777777" w:rsidR="009A2913" w:rsidRPr="00866201" w:rsidRDefault="009A2913" w:rsidP="009A2913">
            <w:pPr>
              <w:tabs>
                <w:tab w:val="left" w:pos="142"/>
              </w:tabs>
              <w:ind w:firstLine="709"/>
              <w:contextualSpacing/>
              <w:jc w:val="both"/>
              <w:rPr>
                <w:rFonts w:ascii="Times New Roman" w:eastAsia="Calibri" w:hAnsi="Times New Roman" w:cs="Times New Roman"/>
                <w:bCs/>
                <w:sz w:val="24"/>
                <w:szCs w:val="24"/>
                <w:highlight w:val="cyan"/>
                <w:lang w:val="kk-KZ"/>
              </w:rPr>
            </w:pPr>
            <w:r w:rsidRPr="005E282A">
              <w:rPr>
                <w:rFonts w:ascii="Times New Roman" w:eastAsia="Calibri" w:hAnsi="Times New Roman" w:cs="Times New Roman"/>
                <w:b/>
                <w:sz w:val="24"/>
                <w:szCs w:val="24"/>
                <w:lang w:val="kk-KZ"/>
              </w:rPr>
              <w:t>2)</w:t>
            </w:r>
            <w:r w:rsidRPr="00866201">
              <w:rPr>
                <w:rFonts w:ascii="Times New Roman" w:eastAsia="Calibri" w:hAnsi="Times New Roman" w:cs="Times New Roman"/>
                <w:bCs/>
                <w:sz w:val="24"/>
                <w:szCs w:val="24"/>
                <w:lang w:val="kk-KZ"/>
              </w:rPr>
              <w:t xml:space="preserve"> </w:t>
            </w:r>
            <w:r w:rsidRPr="005E282A">
              <w:rPr>
                <w:rFonts w:ascii="Times New Roman" w:eastAsia="Calibri" w:hAnsi="Times New Roman" w:cs="Times New Roman"/>
                <w:b/>
                <w:sz w:val="24"/>
                <w:szCs w:val="24"/>
                <w:lang w:val="kk-KZ"/>
              </w:rPr>
              <w:t>салық есептілігін табыс еткен жылдың алдындағы жылдың 31 желтоқсанынан кешіктірмей, жыл сайын</w:t>
            </w:r>
            <w:r w:rsidRPr="00866201">
              <w:rPr>
                <w:rFonts w:ascii="Times New Roman" w:eastAsia="Calibri" w:hAnsi="Times New Roman" w:cs="Times New Roman"/>
                <w:bCs/>
                <w:sz w:val="24"/>
                <w:szCs w:val="24"/>
                <w:lang w:val="kk-KZ"/>
              </w:rPr>
              <w:t xml:space="preserve"> </w:t>
            </w:r>
            <w:r w:rsidRPr="005E282A">
              <w:rPr>
                <w:rFonts w:ascii="Times New Roman" w:eastAsia="Calibri" w:hAnsi="Times New Roman" w:cs="Times New Roman"/>
                <w:bCs/>
                <w:sz w:val="24"/>
                <w:szCs w:val="24"/>
                <w:lang w:val="kk-KZ"/>
              </w:rPr>
              <w:t xml:space="preserve">салық есептілігінің электрондық форматының құрылымын және форматтық-логикалық бақылау талаптарын уәкілетті органның интернет-ресурсында </w:t>
            </w:r>
            <w:r w:rsidRPr="00866201">
              <w:rPr>
                <w:rFonts w:ascii="Times New Roman" w:eastAsia="Calibri" w:hAnsi="Times New Roman" w:cs="Times New Roman"/>
                <w:bCs/>
                <w:sz w:val="24"/>
                <w:szCs w:val="24"/>
                <w:lang w:val="kk-KZ"/>
              </w:rPr>
              <w:t>орналастырады;</w:t>
            </w:r>
          </w:p>
          <w:p w14:paraId="5C9CD938" w14:textId="77777777" w:rsidR="009A2913" w:rsidRPr="005E282A" w:rsidRDefault="009A2913" w:rsidP="009A2913">
            <w:pPr>
              <w:tabs>
                <w:tab w:val="left" w:pos="142"/>
              </w:tabs>
              <w:ind w:firstLine="709"/>
              <w:contextualSpacing/>
              <w:jc w:val="both"/>
              <w:rPr>
                <w:rFonts w:ascii="Times New Roman" w:eastAsia="Calibri" w:hAnsi="Times New Roman" w:cs="Times New Roman"/>
                <w:bCs/>
                <w:sz w:val="24"/>
                <w:szCs w:val="24"/>
                <w:lang w:val="kk-KZ"/>
              </w:rPr>
            </w:pPr>
            <w:r>
              <w:rPr>
                <w:rFonts w:ascii="Times New Roman" w:eastAsia="Calibri" w:hAnsi="Times New Roman" w:cs="Times New Roman"/>
                <w:b/>
                <w:sz w:val="24"/>
                <w:szCs w:val="24"/>
                <w:lang w:val="kk-KZ"/>
              </w:rPr>
              <w:t>3</w:t>
            </w:r>
            <w:r w:rsidRPr="005E282A">
              <w:rPr>
                <w:rFonts w:ascii="Times New Roman" w:eastAsia="Calibri" w:hAnsi="Times New Roman" w:cs="Times New Roman"/>
                <w:b/>
                <w:sz w:val="24"/>
                <w:szCs w:val="24"/>
                <w:lang w:val="kk-KZ"/>
              </w:rPr>
              <w:t xml:space="preserve">) </w:t>
            </w:r>
            <w:r w:rsidRPr="005E282A">
              <w:rPr>
                <w:rFonts w:ascii="Times New Roman" w:eastAsia="Calibri" w:hAnsi="Times New Roman" w:cs="Times New Roman"/>
                <w:bCs/>
                <w:sz w:val="24"/>
                <w:szCs w:val="24"/>
                <w:lang w:val="kk-KZ"/>
              </w:rPr>
              <w:t>бейрезидент салық төлеушіге, салық агентіне бейрезиденттің Қазақстан Республикасындағы көздерден алған кірістері және ұсталған (төленген) салық туралы анықтама бер</w:t>
            </w:r>
            <w:r>
              <w:rPr>
                <w:rFonts w:ascii="Times New Roman" w:eastAsia="Calibri" w:hAnsi="Times New Roman" w:cs="Times New Roman"/>
                <w:bCs/>
                <w:sz w:val="24"/>
                <w:szCs w:val="24"/>
                <w:lang w:val="kk-KZ"/>
              </w:rPr>
              <w:t>еді</w:t>
            </w:r>
            <w:r w:rsidRPr="005E282A">
              <w:rPr>
                <w:rFonts w:ascii="Times New Roman" w:eastAsia="Calibri" w:hAnsi="Times New Roman" w:cs="Times New Roman"/>
                <w:bCs/>
                <w:sz w:val="24"/>
                <w:szCs w:val="24"/>
                <w:lang w:val="kk-KZ"/>
              </w:rPr>
              <w:t>;</w:t>
            </w:r>
          </w:p>
          <w:p w14:paraId="08460F71" w14:textId="77777777" w:rsidR="009A2913" w:rsidRPr="005E282A" w:rsidRDefault="009A2913" w:rsidP="009A2913">
            <w:pPr>
              <w:tabs>
                <w:tab w:val="left" w:pos="142"/>
              </w:tabs>
              <w:ind w:firstLine="709"/>
              <w:contextualSpacing/>
              <w:jc w:val="both"/>
              <w:rPr>
                <w:rFonts w:ascii="Times New Roman" w:eastAsia="Calibri" w:hAnsi="Times New Roman" w:cs="Times New Roman"/>
                <w:bCs/>
                <w:sz w:val="24"/>
                <w:szCs w:val="24"/>
                <w:lang w:val="kk-KZ"/>
              </w:rPr>
            </w:pPr>
            <w:r>
              <w:rPr>
                <w:rFonts w:ascii="Times New Roman" w:eastAsia="Calibri" w:hAnsi="Times New Roman" w:cs="Times New Roman"/>
                <w:b/>
                <w:sz w:val="24"/>
                <w:szCs w:val="24"/>
                <w:lang w:val="kk-KZ"/>
              </w:rPr>
              <w:t>4</w:t>
            </w:r>
            <w:r w:rsidRPr="005E282A">
              <w:rPr>
                <w:rFonts w:ascii="Times New Roman" w:eastAsia="Calibri" w:hAnsi="Times New Roman" w:cs="Times New Roman"/>
                <w:b/>
                <w:sz w:val="24"/>
                <w:szCs w:val="24"/>
                <w:lang w:val="kk-KZ"/>
              </w:rPr>
              <w:t xml:space="preserve">) </w:t>
            </w:r>
            <w:r w:rsidRPr="005E282A">
              <w:rPr>
                <w:rFonts w:ascii="Times New Roman" w:eastAsia="Calibri" w:hAnsi="Times New Roman" w:cs="Times New Roman"/>
                <w:bCs/>
                <w:sz w:val="24"/>
                <w:szCs w:val="24"/>
                <w:lang w:val="kk-KZ"/>
              </w:rPr>
              <w:t xml:space="preserve">веб-қосымша арқылы салық төлеушіге (салық агентіне) салықтың, бюджетке төленетін төлемдердің, </w:t>
            </w:r>
            <w:r w:rsidRPr="005E282A">
              <w:rPr>
                <w:rFonts w:ascii="Times New Roman" w:eastAsia="Calibri" w:hAnsi="Times New Roman" w:cs="Times New Roman"/>
                <w:bCs/>
                <w:sz w:val="24"/>
                <w:szCs w:val="24"/>
                <w:lang w:val="kk-KZ"/>
              </w:rPr>
              <w:lastRenderedPageBreak/>
              <w:t>әлеуметтік төлемдердің, өсімпұлдардың, айыппұлдардың барлық немесе жекелеген түрлері бойынша бюджетпен есеп айырысулардың жай-күйі туралы жеке шоттан үзінді көшірмені және олар бойынша берешектің жоқ (бар) екендігі туралы мәліметтерді ұсын</w:t>
            </w:r>
            <w:r>
              <w:rPr>
                <w:rFonts w:ascii="Times New Roman" w:eastAsia="Calibri" w:hAnsi="Times New Roman" w:cs="Times New Roman"/>
                <w:bCs/>
                <w:sz w:val="24"/>
                <w:szCs w:val="24"/>
                <w:lang w:val="kk-KZ"/>
              </w:rPr>
              <w:t>ады</w:t>
            </w:r>
            <w:r w:rsidRPr="005E282A">
              <w:rPr>
                <w:rFonts w:ascii="Times New Roman" w:eastAsia="Calibri" w:hAnsi="Times New Roman" w:cs="Times New Roman"/>
                <w:bCs/>
                <w:sz w:val="24"/>
                <w:szCs w:val="24"/>
                <w:lang w:val="kk-KZ"/>
              </w:rPr>
              <w:t>;</w:t>
            </w:r>
          </w:p>
          <w:p w14:paraId="02CB0A37" w14:textId="77777777" w:rsidR="009A2913" w:rsidRPr="005E282A" w:rsidRDefault="009A2913" w:rsidP="009A2913">
            <w:pPr>
              <w:shd w:val="clear" w:color="auto" w:fill="FFFFFF" w:themeFill="background1"/>
              <w:tabs>
                <w:tab w:val="left" w:pos="142"/>
              </w:tabs>
              <w:ind w:firstLine="709"/>
              <w:contextualSpacing/>
              <w:jc w:val="both"/>
              <w:rPr>
                <w:rFonts w:ascii="Times New Roman" w:eastAsia="Times New Roman" w:hAnsi="Times New Roman" w:cs="Times New Roman"/>
                <w:sz w:val="24"/>
                <w:szCs w:val="24"/>
                <w:highlight w:val="cyan"/>
                <w:lang w:val="kk-KZ" w:eastAsia="ru-RU"/>
              </w:rPr>
            </w:pPr>
            <w:r w:rsidRPr="005E282A">
              <w:rPr>
                <w:rFonts w:ascii="Times New Roman" w:hAnsi="Times New Roman" w:cs="Times New Roman"/>
                <w:b/>
                <w:sz w:val="24"/>
                <w:szCs w:val="24"/>
                <w:lang w:val="kk-KZ"/>
              </w:rPr>
              <w:t>Салықтардың, бюджетке төленетін төлемдердің, әлеуметтік төлемдердің, өсімпұлдар мен айыппұлдардың барлық немесе жекелеген түрлері бойынша бюджетпен есеп айырысулардың жай-күйі туралы дербес шоттан үзінді көшірменің нысаны дербес шотты жүргізу тәртібінде белгіленеді.»;</w:t>
            </w:r>
          </w:p>
          <w:p w14:paraId="4253A13E" w14:textId="77777777" w:rsidR="009A2913" w:rsidRPr="005E282A" w:rsidRDefault="009A2913" w:rsidP="009A2913">
            <w:pPr>
              <w:shd w:val="clear" w:color="auto" w:fill="FFFFFF" w:themeFill="background1"/>
              <w:jc w:val="both"/>
              <w:rPr>
                <w:rFonts w:ascii="Times New Roman" w:eastAsia="Times New Roman" w:hAnsi="Times New Roman" w:cs="Times New Roman"/>
                <w:bCs/>
                <w:iCs/>
                <w:sz w:val="24"/>
                <w:szCs w:val="24"/>
                <w:highlight w:val="cyan"/>
                <w:lang w:val="kk-KZ" w:eastAsia="ru-RU"/>
              </w:rPr>
            </w:pPr>
          </w:p>
          <w:p w14:paraId="1D5DA962" w14:textId="77777777" w:rsidR="009A2913" w:rsidRPr="0039197C" w:rsidRDefault="009A2913" w:rsidP="009A2913">
            <w:pPr>
              <w:shd w:val="clear" w:color="auto" w:fill="FFFFFF" w:themeFill="background1"/>
              <w:ind w:firstLine="709"/>
              <w:jc w:val="both"/>
              <w:rPr>
                <w:rFonts w:ascii="Times New Roman" w:eastAsia="Times New Roman" w:hAnsi="Times New Roman" w:cs="Times New Roman"/>
                <w:b/>
                <w:bCs/>
                <w:iCs/>
                <w:sz w:val="24"/>
                <w:szCs w:val="24"/>
                <w:highlight w:val="cyan"/>
                <w:lang w:val="kk-KZ" w:eastAsia="ru-RU"/>
              </w:rPr>
            </w:pPr>
            <w:r w:rsidRPr="0039197C">
              <w:rPr>
                <w:rFonts w:ascii="Times New Roman" w:eastAsia="Times New Roman" w:hAnsi="Times New Roman" w:cs="Times New Roman"/>
                <w:b/>
                <w:bCs/>
                <w:iCs/>
                <w:sz w:val="24"/>
                <w:szCs w:val="24"/>
                <w:lang w:val="kk-KZ" w:eastAsia="ru-RU"/>
              </w:rPr>
              <w:t>2-тармақ мынадай редакцияда жазылсын:</w:t>
            </w:r>
          </w:p>
          <w:p w14:paraId="2D37E7A0" w14:textId="77777777" w:rsidR="009A2913" w:rsidRPr="00866201" w:rsidRDefault="009A2913" w:rsidP="009A2913">
            <w:pPr>
              <w:shd w:val="clear" w:color="auto" w:fill="FFFFFF" w:themeFill="background1"/>
              <w:tabs>
                <w:tab w:val="left" w:pos="142"/>
              </w:tabs>
              <w:ind w:firstLine="709"/>
              <w:contextualSpacing/>
              <w:jc w:val="both"/>
              <w:rPr>
                <w:rFonts w:ascii="Times New Roman" w:eastAsia="Calibri" w:hAnsi="Times New Roman" w:cs="Times New Roman"/>
                <w:sz w:val="24"/>
                <w:szCs w:val="24"/>
                <w:lang w:val="kk-KZ"/>
              </w:rPr>
            </w:pPr>
            <w:r w:rsidRPr="00866201">
              <w:rPr>
                <w:rFonts w:ascii="Times New Roman" w:eastAsia="Calibri" w:hAnsi="Times New Roman" w:cs="Times New Roman"/>
                <w:sz w:val="24"/>
                <w:szCs w:val="24"/>
                <w:lang w:val="kk-KZ"/>
              </w:rPr>
              <w:t>«</w:t>
            </w:r>
            <w:r w:rsidRPr="00866201">
              <w:rPr>
                <w:rFonts w:ascii="Times New Roman" w:eastAsia="Calibri" w:hAnsi="Times New Roman" w:cs="Times New Roman"/>
                <w:b/>
                <w:bCs/>
                <w:sz w:val="24"/>
                <w:szCs w:val="24"/>
                <w:lang w:val="kk-KZ"/>
              </w:rPr>
              <w:t>3.</w:t>
            </w:r>
            <w:r w:rsidRPr="00866201">
              <w:rPr>
                <w:rFonts w:ascii="Times New Roman" w:eastAsia="Calibri" w:hAnsi="Times New Roman" w:cs="Times New Roman"/>
                <w:sz w:val="24"/>
                <w:szCs w:val="24"/>
                <w:lang w:val="kk-KZ"/>
              </w:rPr>
              <w:t xml:space="preserve"> Салық төлеуші (салық агенті) салықтық міндеттемелерді орындау мәселелері бойынша хабардар ету үшін:</w:t>
            </w:r>
          </w:p>
          <w:p w14:paraId="54BDA27E" w14:textId="77777777" w:rsidR="009A2913" w:rsidRPr="00866201" w:rsidRDefault="009A2913" w:rsidP="009A2913">
            <w:pPr>
              <w:shd w:val="clear" w:color="auto" w:fill="FFFFFF" w:themeFill="background1"/>
              <w:tabs>
                <w:tab w:val="left" w:pos="142"/>
              </w:tabs>
              <w:ind w:firstLine="709"/>
              <w:contextualSpacing/>
              <w:jc w:val="both"/>
              <w:rPr>
                <w:rFonts w:ascii="Times New Roman" w:eastAsia="Calibri" w:hAnsi="Times New Roman" w:cs="Times New Roman"/>
                <w:sz w:val="24"/>
                <w:szCs w:val="24"/>
                <w:lang w:val="kk-KZ"/>
              </w:rPr>
            </w:pPr>
            <w:r w:rsidRPr="00866201">
              <w:rPr>
                <w:rFonts w:ascii="Times New Roman" w:eastAsia="Calibri" w:hAnsi="Times New Roman" w:cs="Times New Roman"/>
                <w:sz w:val="24"/>
                <w:szCs w:val="24"/>
                <w:lang w:val="kk-KZ"/>
              </w:rPr>
              <w:t>1) салық төлеуші (салық агенті) заңды тұлға – заңды тұлғаның басшысы және</w:t>
            </w:r>
            <w:r>
              <w:rPr>
                <w:rFonts w:ascii="Times New Roman" w:eastAsia="Calibri" w:hAnsi="Times New Roman" w:cs="Times New Roman"/>
                <w:sz w:val="24"/>
                <w:szCs w:val="24"/>
                <w:lang w:val="kk-KZ"/>
              </w:rPr>
              <w:t xml:space="preserve"> </w:t>
            </w:r>
            <w:r w:rsidRPr="00866201">
              <w:rPr>
                <w:rFonts w:ascii="Times New Roman" w:eastAsia="Calibri" w:hAnsi="Times New Roman" w:cs="Times New Roman"/>
                <w:b/>
                <w:bCs/>
                <w:sz w:val="24"/>
                <w:szCs w:val="24"/>
                <w:lang w:val="kk-KZ"/>
              </w:rPr>
              <w:t>(немесе)</w:t>
            </w:r>
            <w:r w:rsidRPr="00866201">
              <w:rPr>
                <w:rFonts w:ascii="Times New Roman" w:eastAsia="Calibri" w:hAnsi="Times New Roman" w:cs="Times New Roman"/>
                <w:sz w:val="24"/>
                <w:szCs w:val="24"/>
                <w:lang w:val="kk-KZ"/>
              </w:rPr>
              <w:t xml:space="preserve"> бюджетпен есеп айырысуды жүзеге асыратын жұмыскер болып табылған жағдайларда (болған кезде) </w:t>
            </w:r>
            <w:r w:rsidRPr="00866201">
              <w:rPr>
                <w:rFonts w:ascii="Times New Roman" w:eastAsia="Calibri" w:hAnsi="Times New Roman" w:cs="Times New Roman"/>
                <w:b/>
                <w:bCs/>
                <w:sz w:val="24"/>
                <w:szCs w:val="24"/>
                <w:lang w:val="kk-KZ"/>
              </w:rPr>
              <w:t xml:space="preserve">орналасқан жері бойынша </w:t>
            </w:r>
            <w:r w:rsidRPr="00866201">
              <w:rPr>
                <w:rFonts w:ascii="Times New Roman" w:eastAsia="Calibri" w:hAnsi="Times New Roman" w:cs="Times New Roman"/>
                <w:sz w:val="24"/>
                <w:szCs w:val="24"/>
                <w:lang w:val="kk-KZ"/>
              </w:rPr>
              <w:t xml:space="preserve">салық </w:t>
            </w:r>
            <w:r w:rsidRPr="00866201">
              <w:rPr>
                <w:rFonts w:ascii="Times New Roman" w:eastAsia="Calibri" w:hAnsi="Times New Roman" w:cs="Times New Roman"/>
                <w:sz w:val="24"/>
                <w:szCs w:val="24"/>
                <w:lang w:val="kk-KZ"/>
              </w:rPr>
              <w:lastRenderedPageBreak/>
              <w:t>органына өзінің ұялы байланысының</w:t>
            </w:r>
            <w:r w:rsidRPr="00866201">
              <w:rPr>
                <w:rFonts w:ascii="Times New Roman" w:eastAsia="Calibri" w:hAnsi="Times New Roman" w:cs="Times New Roman"/>
                <w:b/>
                <w:bCs/>
                <w:sz w:val="24"/>
                <w:szCs w:val="24"/>
                <w:lang w:val="kk-KZ"/>
              </w:rPr>
              <w:t xml:space="preserve"> абоненттік нөмірлері және </w:t>
            </w:r>
            <w:r w:rsidRPr="00866201">
              <w:rPr>
                <w:rFonts w:ascii="Times New Roman" w:eastAsia="Calibri" w:hAnsi="Times New Roman" w:cs="Times New Roman"/>
                <w:sz w:val="24"/>
                <w:szCs w:val="24"/>
                <w:lang w:val="kk-KZ"/>
              </w:rPr>
              <w:t>электрондық пошта мекенжайлары туралы мәліметтерді ұсынады</w:t>
            </w:r>
            <w:r>
              <w:rPr>
                <w:rFonts w:ascii="Times New Roman" w:eastAsia="Calibri" w:hAnsi="Times New Roman" w:cs="Times New Roman"/>
                <w:b/>
                <w:bCs/>
                <w:sz w:val="24"/>
                <w:szCs w:val="24"/>
                <w:lang w:val="kk-KZ"/>
              </w:rPr>
              <w:t xml:space="preserve"> </w:t>
            </w:r>
            <w:r w:rsidRPr="00866201">
              <w:rPr>
                <w:rFonts w:ascii="Times New Roman" w:eastAsia="Calibri" w:hAnsi="Times New Roman" w:cs="Times New Roman"/>
                <w:sz w:val="24"/>
                <w:szCs w:val="24"/>
                <w:lang w:val="kk-KZ"/>
              </w:rPr>
              <w:t>және олардың өзектілігін қамтамасыз етеді;</w:t>
            </w:r>
          </w:p>
          <w:p w14:paraId="0A0F8C8D" w14:textId="77777777" w:rsidR="009A2913" w:rsidRPr="00866201" w:rsidRDefault="009A2913" w:rsidP="009A2913">
            <w:pPr>
              <w:shd w:val="clear" w:color="auto" w:fill="FFFFFF" w:themeFill="background1"/>
              <w:tabs>
                <w:tab w:val="left" w:pos="142"/>
              </w:tabs>
              <w:ind w:firstLine="709"/>
              <w:contextualSpacing/>
              <w:jc w:val="both"/>
              <w:rPr>
                <w:rFonts w:ascii="Times New Roman" w:eastAsia="Calibri" w:hAnsi="Times New Roman" w:cs="Times New Roman"/>
                <w:sz w:val="24"/>
                <w:szCs w:val="24"/>
                <w:highlight w:val="cyan"/>
                <w:lang w:val="kk-KZ"/>
              </w:rPr>
            </w:pPr>
            <w:r w:rsidRPr="00866201">
              <w:rPr>
                <w:rFonts w:ascii="Times New Roman" w:eastAsia="Calibri" w:hAnsi="Times New Roman" w:cs="Times New Roman"/>
                <w:sz w:val="24"/>
                <w:szCs w:val="24"/>
                <w:lang w:val="kk-KZ"/>
              </w:rPr>
              <w:t xml:space="preserve">2) салық органының веб-қосымшасында немесе </w:t>
            </w:r>
            <w:r w:rsidRPr="00866201">
              <w:rPr>
                <w:rFonts w:ascii="Times New Roman" w:eastAsia="Calibri" w:hAnsi="Times New Roman" w:cs="Times New Roman"/>
                <w:b/>
                <w:bCs/>
                <w:sz w:val="24"/>
                <w:szCs w:val="24"/>
                <w:lang w:val="kk-KZ"/>
              </w:rPr>
              <w:t>өзге де ақпараттандыру объектісінде</w:t>
            </w:r>
            <w:r w:rsidRPr="00866201">
              <w:rPr>
                <w:rFonts w:ascii="Times New Roman" w:eastAsia="Calibri" w:hAnsi="Times New Roman" w:cs="Times New Roman"/>
                <w:sz w:val="24"/>
                <w:szCs w:val="24"/>
                <w:lang w:val="kk-KZ"/>
              </w:rPr>
              <w:t xml:space="preserve"> тіркеледі.»;</w:t>
            </w:r>
          </w:p>
          <w:p w14:paraId="118FA95C" w14:textId="77777777" w:rsidR="009A2913" w:rsidRPr="0039197C" w:rsidRDefault="009A2913" w:rsidP="009A2913">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highlight w:val="cyan"/>
                <w:lang w:val="kk-KZ" w:eastAsia="ru-RU"/>
              </w:rPr>
            </w:pPr>
          </w:p>
          <w:p w14:paraId="4F60E15F" w14:textId="77777777" w:rsidR="009A2913" w:rsidRPr="0039197C" w:rsidRDefault="009A2913" w:rsidP="009A2913">
            <w:pPr>
              <w:shd w:val="clear" w:color="auto" w:fill="FFFFFF" w:themeFill="background1"/>
              <w:jc w:val="both"/>
              <w:rPr>
                <w:rFonts w:ascii="Times New Roman" w:eastAsia="Times New Roman" w:hAnsi="Times New Roman" w:cs="Times New Roman"/>
                <w:b/>
                <w:bCs/>
                <w:iCs/>
                <w:sz w:val="24"/>
                <w:szCs w:val="24"/>
                <w:highlight w:val="cyan"/>
                <w:lang w:val="kk-KZ" w:eastAsia="ru-RU"/>
              </w:rPr>
            </w:pPr>
          </w:p>
          <w:p w14:paraId="0B9FF47E" w14:textId="77777777" w:rsidR="009A2913" w:rsidRPr="009A2913" w:rsidRDefault="009A2913" w:rsidP="009A2913">
            <w:pPr>
              <w:shd w:val="clear" w:color="auto" w:fill="FFFFFF" w:themeFill="background1"/>
              <w:ind w:firstLine="709"/>
              <w:jc w:val="both"/>
              <w:rPr>
                <w:rFonts w:ascii="Times New Roman" w:eastAsia="Times New Roman" w:hAnsi="Times New Roman" w:cs="Times New Roman"/>
                <w:b/>
                <w:bCs/>
                <w:iCs/>
                <w:sz w:val="24"/>
                <w:szCs w:val="24"/>
                <w:highlight w:val="cyan"/>
                <w:lang w:val="kk-KZ" w:eastAsia="ru-RU"/>
              </w:rPr>
            </w:pPr>
          </w:p>
        </w:tc>
        <w:tc>
          <w:tcPr>
            <w:tcW w:w="3826" w:type="dxa"/>
            <w:tcBorders>
              <w:top w:val="single" w:sz="4" w:space="0" w:color="auto"/>
              <w:left w:val="single" w:sz="4" w:space="0" w:color="auto"/>
              <w:bottom w:val="single" w:sz="4" w:space="0" w:color="auto"/>
              <w:right w:val="single" w:sz="4" w:space="0" w:color="auto"/>
            </w:tcBorders>
          </w:tcPr>
          <w:p w14:paraId="3459D33A" w14:textId="77777777" w:rsidR="009A2913" w:rsidRPr="0039197C" w:rsidRDefault="009A2913" w:rsidP="009A2913">
            <w:pPr>
              <w:shd w:val="clear" w:color="auto" w:fill="FFFFFF" w:themeFill="background1"/>
              <w:jc w:val="center"/>
              <w:rPr>
                <w:rFonts w:ascii="Times New Roman" w:eastAsia="Arial" w:hAnsi="Times New Roman" w:cs="Times New Roman"/>
                <w:b/>
                <w:sz w:val="24"/>
                <w:szCs w:val="24"/>
                <w:lang w:val="kk-KZ"/>
              </w:rPr>
            </w:pPr>
            <w:r w:rsidRPr="0039197C">
              <w:rPr>
                <w:rFonts w:ascii="Times New Roman" w:eastAsia="Arial" w:hAnsi="Times New Roman" w:cs="Times New Roman"/>
                <w:b/>
                <w:sz w:val="24"/>
                <w:szCs w:val="24"/>
                <w:lang w:val="kk-KZ"/>
              </w:rPr>
              <w:lastRenderedPageBreak/>
              <w:t>депутат</w:t>
            </w:r>
          </w:p>
          <w:p w14:paraId="750923AC" w14:textId="77777777" w:rsidR="009A2913" w:rsidRPr="0039197C" w:rsidRDefault="009A2913" w:rsidP="009A2913">
            <w:pPr>
              <w:shd w:val="clear" w:color="auto" w:fill="FFFFFF" w:themeFill="background1"/>
              <w:jc w:val="center"/>
              <w:rPr>
                <w:rFonts w:ascii="Times New Roman" w:eastAsia="Arial" w:hAnsi="Times New Roman" w:cs="Times New Roman"/>
                <w:b/>
                <w:sz w:val="24"/>
                <w:szCs w:val="24"/>
                <w:lang w:val="kk-KZ"/>
              </w:rPr>
            </w:pPr>
            <w:r w:rsidRPr="0039197C">
              <w:rPr>
                <w:rFonts w:ascii="Times New Roman" w:eastAsia="Arial" w:hAnsi="Times New Roman" w:cs="Times New Roman"/>
                <w:b/>
                <w:sz w:val="24"/>
                <w:szCs w:val="24"/>
                <w:lang w:val="kk-KZ"/>
              </w:rPr>
              <w:t>Б. Бейсен</w:t>
            </w:r>
            <w:r w:rsidRPr="00866201">
              <w:rPr>
                <w:rFonts w:ascii="Times New Roman" w:eastAsia="Arial" w:hAnsi="Times New Roman" w:cs="Times New Roman"/>
                <w:b/>
                <w:sz w:val="24"/>
                <w:szCs w:val="24"/>
                <w:lang w:val="kk-KZ"/>
              </w:rPr>
              <w:t>ғ</w:t>
            </w:r>
            <w:r w:rsidRPr="0039197C">
              <w:rPr>
                <w:rFonts w:ascii="Times New Roman" w:eastAsia="Arial" w:hAnsi="Times New Roman" w:cs="Times New Roman"/>
                <w:b/>
                <w:sz w:val="24"/>
                <w:szCs w:val="24"/>
                <w:lang w:val="kk-KZ"/>
              </w:rPr>
              <w:t>алиев</w:t>
            </w:r>
          </w:p>
          <w:p w14:paraId="7AAA61E3" w14:textId="77777777" w:rsidR="009A2913" w:rsidRPr="0039197C" w:rsidRDefault="009A2913" w:rsidP="009A2913">
            <w:pPr>
              <w:shd w:val="clear" w:color="auto" w:fill="FFFFFF" w:themeFill="background1"/>
              <w:jc w:val="center"/>
              <w:rPr>
                <w:rFonts w:ascii="Times New Roman" w:eastAsia="Arial" w:hAnsi="Times New Roman" w:cs="Times New Roman"/>
                <w:b/>
                <w:sz w:val="24"/>
                <w:szCs w:val="24"/>
                <w:highlight w:val="cyan"/>
                <w:lang w:val="kk-KZ"/>
              </w:rPr>
            </w:pPr>
          </w:p>
          <w:p w14:paraId="757A2A96" w14:textId="77777777" w:rsidR="009A2913" w:rsidRPr="0039197C" w:rsidRDefault="009A2913" w:rsidP="009A2913">
            <w:pPr>
              <w:shd w:val="clear" w:color="auto" w:fill="FFFFFF" w:themeFill="background1"/>
              <w:jc w:val="center"/>
              <w:rPr>
                <w:rFonts w:ascii="Times New Roman" w:eastAsia="Arial" w:hAnsi="Times New Roman" w:cs="Times New Roman"/>
                <w:b/>
                <w:sz w:val="24"/>
                <w:szCs w:val="24"/>
                <w:highlight w:val="cyan"/>
                <w:lang w:val="kk-KZ"/>
              </w:rPr>
            </w:pPr>
          </w:p>
          <w:p w14:paraId="6AC0B6B3" w14:textId="77777777" w:rsidR="009A2913" w:rsidRPr="0039197C" w:rsidRDefault="009A2913" w:rsidP="009A2913">
            <w:pPr>
              <w:shd w:val="clear" w:color="auto" w:fill="FFFFFF" w:themeFill="background1"/>
              <w:jc w:val="center"/>
              <w:rPr>
                <w:rFonts w:ascii="Times New Roman" w:eastAsia="Arial" w:hAnsi="Times New Roman" w:cs="Times New Roman"/>
                <w:b/>
                <w:sz w:val="24"/>
                <w:szCs w:val="24"/>
                <w:highlight w:val="cyan"/>
                <w:lang w:val="kk-KZ"/>
              </w:rPr>
            </w:pPr>
          </w:p>
          <w:p w14:paraId="7E2DD4C1" w14:textId="77777777" w:rsidR="009A2913" w:rsidRPr="0039197C" w:rsidRDefault="009A2913" w:rsidP="009A2913">
            <w:pPr>
              <w:shd w:val="clear" w:color="auto" w:fill="FFFFFF" w:themeFill="background1"/>
              <w:jc w:val="center"/>
              <w:rPr>
                <w:rFonts w:ascii="Times New Roman" w:eastAsia="Arial" w:hAnsi="Times New Roman" w:cs="Times New Roman"/>
                <w:b/>
                <w:sz w:val="24"/>
                <w:szCs w:val="24"/>
                <w:highlight w:val="cyan"/>
                <w:lang w:val="kk-KZ"/>
              </w:rPr>
            </w:pPr>
          </w:p>
          <w:p w14:paraId="3F47E740" w14:textId="77777777" w:rsidR="009A2913" w:rsidRPr="0039197C" w:rsidRDefault="009A2913" w:rsidP="009A2913">
            <w:pPr>
              <w:shd w:val="clear" w:color="auto" w:fill="FFFFFF" w:themeFill="background1"/>
              <w:jc w:val="center"/>
              <w:rPr>
                <w:rFonts w:ascii="Times New Roman" w:eastAsia="Arial" w:hAnsi="Times New Roman" w:cs="Times New Roman"/>
                <w:b/>
                <w:sz w:val="24"/>
                <w:szCs w:val="24"/>
                <w:highlight w:val="cyan"/>
                <w:lang w:val="kk-KZ"/>
              </w:rPr>
            </w:pPr>
          </w:p>
          <w:p w14:paraId="447F54E5" w14:textId="77777777" w:rsidR="009A2913" w:rsidRPr="0039197C" w:rsidRDefault="009A2913" w:rsidP="009A2913">
            <w:pPr>
              <w:shd w:val="clear" w:color="auto" w:fill="FFFFFF" w:themeFill="background1"/>
              <w:jc w:val="center"/>
              <w:rPr>
                <w:rFonts w:ascii="Times New Roman" w:eastAsia="Arial" w:hAnsi="Times New Roman" w:cs="Times New Roman"/>
                <w:b/>
                <w:sz w:val="24"/>
                <w:szCs w:val="24"/>
                <w:highlight w:val="cyan"/>
                <w:lang w:val="kk-KZ"/>
              </w:rPr>
            </w:pPr>
          </w:p>
          <w:p w14:paraId="63E8BC71" w14:textId="77777777" w:rsidR="009A2913" w:rsidRPr="0039197C" w:rsidRDefault="009A2913" w:rsidP="009A2913">
            <w:pPr>
              <w:shd w:val="clear" w:color="auto" w:fill="FFFFFF" w:themeFill="background1"/>
              <w:jc w:val="center"/>
              <w:rPr>
                <w:rFonts w:ascii="Times New Roman" w:eastAsia="Arial" w:hAnsi="Times New Roman" w:cs="Times New Roman"/>
                <w:b/>
                <w:sz w:val="24"/>
                <w:szCs w:val="24"/>
                <w:highlight w:val="cyan"/>
                <w:lang w:val="kk-KZ"/>
              </w:rPr>
            </w:pPr>
          </w:p>
          <w:p w14:paraId="7292206D" w14:textId="77777777" w:rsidR="009A2913" w:rsidRPr="0039197C" w:rsidRDefault="009A2913" w:rsidP="009A2913">
            <w:pPr>
              <w:shd w:val="clear" w:color="auto" w:fill="FFFFFF" w:themeFill="background1"/>
              <w:jc w:val="center"/>
              <w:rPr>
                <w:rFonts w:ascii="Times New Roman" w:eastAsia="Arial" w:hAnsi="Times New Roman" w:cs="Times New Roman"/>
                <w:b/>
                <w:sz w:val="24"/>
                <w:szCs w:val="24"/>
                <w:highlight w:val="cyan"/>
                <w:lang w:val="kk-KZ"/>
              </w:rPr>
            </w:pPr>
          </w:p>
          <w:p w14:paraId="6AF2EC95" w14:textId="77777777" w:rsidR="009A2913" w:rsidRPr="0039197C" w:rsidRDefault="009A2913" w:rsidP="009A2913">
            <w:pPr>
              <w:shd w:val="clear" w:color="auto" w:fill="FFFFFF" w:themeFill="background1"/>
              <w:jc w:val="center"/>
              <w:rPr>
                <w:rFonts w:ascii="Times New Roman" w:eastAsia="Arial" w:hAnsi="Times New Roman" w:cs="Times New Roman"/>
                <w:b/>
                <w:sz w:val="24"/>
                <w:szCs w:val="24"/>
                <w:highlight w:val="cyan"/>
                <w:lang w:val="kk-KZ"/>
              </w:rPr>
            </w:pPr>
          </w:p>
          <w:p w14:paraId="046AFB0E" w14:textId="77777777" w:rsidR="009A2913" w:rsidRPr="0039197C" w:rsidRDefault="009A2913" w:rsidP="009A2913">
            <w:pPr>
              <w:shd w:val="clear" w:color="auto" w:fill="FFFFFF" w:themeFill="background1"/>
              <w:jc w:val="center"/>
              <w:rPr>
                <w:rFonts w:ascii="Times New Roman" w:eastAsia="Arial" w:hAnsi="Times New Roman" w:cs="Times New Roman"/>
                <w:b/>
                <w:sz w:val="24"/>
                <w:szCs w:val="24"/>
                <w:highlight w:val="cyan"/>
                <w:lang w:val="kk-KZ"/>
              </w:rPr>
            </w:pPr>
          </w:p>
          <w:p w14:paraId="172E035B" w14:textId="77777777" w:rsidR="009A2913" w:rsidRPr="0039197C" w:rsidRDefault="009A2913" w:rsidP="009A2913">
            <w:pPr>
              <w:shd w:val="clear" w:color="auto" w:fill="FFFFFF" w:themeFill="background1"/>
              <w:jc w:val="center"/>
              <w:rPr>
                <w:rFonts w:ascii="Times New Roman" w:eastAsia="Arial" w:hAnsi="Times New Roman" w:cs="Times New Roman"/>
                <w:b/>
                <w:sz w:val="24"/>
                <w:szCs w:val="24"/>
                <w:highlight w:val="cyan"/>
                <w:lang w:val="kk-KZ"/>
              </w:rPr>
            </w:pPr>
          </w:p>
          <w:p w14:paraId="5B438788" w14:textId="77777777" w:rsidR="009A2913" w:rsidRPr="0039197C" w:rsidRDefault="009A2913" w:rsidP="009A2913">
            <w:pPr>
              <w:shd w:val="clear" w:color="auto" w:fill="FFFFFF" w:themeFill="background1"/>
              <w:jc w:val="center"/>
              <w:rPr>
                <w:rFonts w:ascii="Times New Roman" w:eastAsia="Arial" w:hAnsi="Times New Roman" w:cs="Times New Roman"/>
                <w:b/>
                <w:sz w:val="24"/>
                <w:szCs w:val="24"/>
                <w:highlight w:val="cyan"/>
                <w:lang w:val="kk-KZ"/>
              </w:rPr>
            </w:pPr>
          </w:p>
          <w:p w14:paraId="48B36591" w14:textId="77777777" w:rsidR="009A2913" w:rsidRPr="0039197C" w:rsidRDefault="009A2913" w:rsidP="009A2913">
            <w:pPr>
              <w:shd w:val="clear" w:color="auto" w:fill="FFFFFF" w:themeFill="background1"/>
              <w:ind w:firstLine="600"/>
              <w:jc w:val="both"/>
              <w:rPr>
                <w:rFonts w:ascii="Times New Roman" w:eastAsia="Arial" w:hAnsi="Times New Roman" w:cs="Times New Roman"/>
                <w:sz w:val="24"/>
                <w:szCs w:val="24"/>
                <w:highlight w:val="cyan"/>
                <w:lang w:val="kk-KZ"/>
              </w:rPr>
            </w:pPr>
            <w:r w:rsidRPr="0039197C">
              <w:rPr>
                <w:rFonts w:ascii="Times New Roman" w:eastAsia="Arial" w:hAnsi="Times New Roman" w:cs="Times New Roman"/>
                <w:sz w:val="24"/>
                <w:szCs w:val="24"/>
                <w:lang w:val="kk-KZ"/>
              </w:rPr>
              <w:t>Жобаның 44-бабының 4), 5), 6) және 7) тармақшаларында көзделген салық органының құқықтары салық органының міндеттеріне ауыстырылды және жобаның 43-бабына енгізілді.</w:t>
            </w:r>
          </w:p>
          <w:p w14:paraId="254C3A81" w14:textId="77777777" w:rsidR="009A2913" w:rsidRPr="0039197C" w:rsidRDefault="009A2913" w:rsidP="009A2913">
            <w:pPr>
              <w:shd w:val="clear" w:color="auto" w:fill="FFFFFF" w:themeFill="background1"/>
              <w:ind w:firstLine="600"/>
              <w:jc w:val="both"/>
              <w:rPr>
                <w:rFonts w:ascii="Times New Roman" w:eastAsia="Arial" w:hAnsi="Times New Roman" w:cs="Times New Roman"/>
                <w:sz w:val="24"/>
                <w:szCs w:val="24"/>
                <w:highlight w:val="cyan"/>
                <w:lang w:val="kk-KZ"/>
              </w:rPr>
            </w:pPr>
          </w:p>
          <w:p w14:paraId="786D1DA2" w14:textId="77777777" w:rsidR="009A2913" w:rsidRPr="0039197C" w:rsidRDefault="009A2913" w:rsidP="009A2913">
            <w:pPr>
              <w:shd w:val="clear" w:color="auto" w:fill="FFFFFF" w:themeFill="background1"/>
              <w:ind w:firstLine="600"/>
              <w:jc w:val="both"/>
              <w:rPr>
                <w:rFonts w:ascii="Times New Roman" w:eastAsia="Arial" w:hAnsi="Times New Roman" w:cs="Times New Roman"/>
                <w:sz w:val="24"/>
                <w:szCs w:val="24"/>
                <w:highlight w:val="cyan"/>
                <w:lang w:val="kk-KZ"/>
              </w:rPr>
            </w:pPr>
          </w:p>
          <w:p w14:paraId="0D16C797" w14:textId="77777777" w:rsidR="009A2913" w:rsidRPr="0039197C" w:rsidRDefault="009A2913" w:rsidP="009A2913">
            <w:pPr>
              <w:shd w:val="clear" w:color="auto" w:fill="FFFFFF" w:themeFill="background1"/>
              <w:ind w:firstLine="600"/>
              <w:jc w:val="both"/>
              <w:rPr>
                <w:rFonts w:ascii="Times New Roman" w:eastAsia="Arial" w:hAnsi="Times New Roman" w:cs="Times New Roman"/>
                <w:sz w:val="24"/>
                <w:szCs w:val="24"/>
                <w:highlight w:val="cyan"/>
                <w:lang w:val="kk-KZ"/>
              </w:rPr>
            </w:pPr>
          </w:p>
          <w:p w14:paraId="3DF3A986" w14:textId="77777777" w:rsidR="009A2913" w:rsidRPr="0039197C" w:rsidRDefault="009A2913" w:rsidP="009A2913">
            <w:pPr>
              <w:shd w:val="clear" w:color="auto" w:fill="FFFFFF" w:themeFill="background1"/>
              <w:ind w:firstLine="600"/>
              <w:jc w:val="both"/>
              <w:rPr>
                <w:rFonts w:ascii="Times New Roman" w:eastAsia="Arial" w:hAnsi="Times New Roman" w:cs="Times New Roman"/>
                <w:sz w:val="24"/>
                <w:szCs w:val="24"/>
                <w:highlight w:val="cyan"/>
                <w:lang w:val="kk-KZ"/>
              </w:rPr>
            </w:pPr>
          </w:p>
          <w:p w14:paraId="47BB3FF6" w14:textId="77777777" w:rsidR="009A2913" w:rsidRPr="0039197C" w:rsidRDefault="009A2913" w:rsidP="009A2913">
            <w:pPr>
              <w:shd w:val="clear" w:color="auto" w:fill="FFFFFF" w:themeFill="background1"/>
              <w:ind w:firstLine="600"/>
              <w:jc w:val="both"/>
              <w:rPr>
                <w:rFonts w:ascii="Times New Roman" w:eastAsia="Arial" w:hAnsi="Times New Roman" w:cs="Times New Roman"/>
                <w:sz w:val="24"/>
                <w:szCs w:val="24"/>
                <w:highlight w:val="cyan"/>
                <w:lang w:val="kk-KZ"/>
              </w:rPr>
            </w:pPr>
          </w:p>
          <w:p w14:paraId="7591A8BD" w14:textId="77777777" w:rsidR="009A2913" w:rsidRPr="0039197C" w:rsidRDefault="009A2913" w:rsidP="009A2913">
            <w:pPr>
              <w:shd w:val="clear" w:color="auto" w:fill="FFFFFF" w:themeFill="background1"/>
              <w:ind w:firstLine="600"/>
              <w:jc w:val="both"/>
              <w:rPr>
                <w:rFonts w:ascii="Times New Roman" w:eastAsia="Arial" w:hAnsi="Times New Roman" w:cs="Times New Roman"/>
                <w:sz w:val="24"/>
                <w:szCs w:val="24"/>
                <w:highlight w:val="cyan"/>
                <w:lang w:val="kk-KZ"/>
              </w:rPr>
            </w:pPr>
          </w:p>
          <w:p w14:paraId="70035BD5" w14:textId="77777777" w:rsidR="009A2913" w:rsidRPr="0039197C" w:rsidRDefault="009A2913" w:rsidP="009A2913">
            <w:pPr>
              <w:shd w:val="clear" w:color="auto" w:fill="FFFFFF" w:themeFill="background1"/>
              <w:ind w:firstLine="600"/>
              <w:jc w:val="both"/>
              <w:rPr>
                <w:rFonts w:ascii="Times New Roman" w:eastAsia="Arial" w:hAnsi="Times New Roman" w:cs="Times New Roman"/>
                <w:sz w:val="24"/>
                <w:szCs w:val="24"/>
                <w:highlight w:val="cyan"/>
                <w:lang w:val="kk-KZ"/>
              </w:rPr>
            </w:pPr>
          </w:p>
          <w:p w14:paraId="4BE70046" w14:textId="77777777" w:rsidR="009A2913" w:rsidRPr="0039197C" w:rsidRDefault="009A2913" w:rsidP="009A2913">
            <w:pPr>
              <w:shd w:val="clear" w:color="auto" w:fill="FFFFFF" w:themeFill="background1"/>
              <w:ind w:firstLine="600"/>
              <w:jc w:val="both"/>
              <w:rPr>
                <w:rFonts w:ascii="Times New Roman" w:eastAsia="Arial" w:hAnsi="Times New Roman" w:cs="Times New Roman"/>
                <w:sz w:val="24"/>
                <w:szCs w:val="24"/>
                <w:highlight w:val="cyan"/>
                <w:lang w:val="kk-KZ"/>
              </w:rPr>
            </w:pPr>
          </w:p>
          <w:p w14:paraId="78026E0B" w14:textId="77777777" w:rsidR="009A2913" w:rsidRPr="0039197C" w:rsidRDefault="009A2913" w:rsidP="009A2913">
            <w:pPr>
              <w:shd w:val="clear" w:color="auto" w:fill="FFFFFF" w:themeFill="background1"/>
              <w:ind w:firstLine="600"/>
              <w:jc w:val="both"/>
              <w:rPr>
                <w:rFonts w:ascii="Times New Roman" w:eastAsia="Arial" w:hAnsi="Times New Roman" w:cs="Times New Roman"/>
                <w:sz w:val="24"/>
                <w:szCs w:val="24"/>
                <w:highlight w:val="cyan"/>
                <w:lang w:val="kk-KZ"/>
              </w:rPr>
            </w:pPr>
          </w:p>
          <w:p w14:paraId="10449C6D" w14:textId="77777777" w:rsidR="009A2913" w:rsidRPr="0039197C" w:rsidRDefault="009A2913" w:rsidP="009A2913">
            <w:pPr>
              <w:shd w:val="clear" w:color="auto" w:fill="FFFFFF" w:themeFill="background1"/>
              <w:ind w:firstLine="600"/>
              <w:jc w:val="both"/>
              <w:rPr>
                <w:rFonts w:ascii="Times New Roman" w:eastAsia="Arial" w:hAnsi="Times New Roman" w:cs="Times New Roman"/>
                <w:sz w:val="24"/>
                <w:szCs w:val="24"/>
                <w:highlight w:val="cyan"/>
                <w:lang w:val="kk-KZ"/>
              </w:rPr>
            </w:pPr>
          </w:p>
          <w:p w14:paraId="3331C1F6" w14:textId="77777777" w:rsidR="009A2913" w:rsidRPr="0039197C" w:rsidRDefault="009A2913" w:rsidP="009A2913">
            <w:pPr>
              <w:shd w:val="clear" w:color="auto" w:fill="FFFFFF" w:themeFill="background1"/>
              <w:ind w:firstLine="600"/>
              <w:jc w:val="both"/>
              <w:rPr>
                <w:rFonts w:ascii="Times New Roman" w:eastAsia="Arial" w:hAnsi="Times New Roman" w:cs="Times New Roman"/>
                <w:sz w:val="24"/>
                <w:szCs w:val="24"/>
                <w:highlight w:val="cyan"/>
                <w:lang w:val="kk-KZ"/>
              </w:rPr>
            </w:pPr>
          </w:p>
          <w:p w14:paraId="16EAD555" w14:textId="77777777" w:rsidR="009A2913" w:rsidRPr="0039197C" w:rsidRDefault="009A2913" w:rsidP="009A2913">
            <w:pPr>
              <w:shd w:val="clear" w:color="auto" w:fill="FFFFFF" w:themeFill="background1"/>
              <w:ind w:firstLine="600"/>
              <w:jc w:val="both"/>
              <w:rPr>
                <w:rFonts w:ascii="Times New Roman" w:eastAsia="Arial" w:hAnsi="Times New Roman" w:cs="Times New Roman"/>
                <w:sz w:val="24"/>
                <w:szCs w:val="24"/>
                <w:highlight w:val="cyan"/>
                <w:lang w:val="kk-KZ"/>
              </w:rPr>
            </w:pPr>
          </w:p>
          <w:p w14:paraId="4A06E4FC" w14:textId="77777777" w:rsidR="009A2913" w:rsidRPr="0039197C" w:rsidRDefault="009A2913" w:rsidP="009A2913">
            <w:pPr>
              <w:shd w:val="clear" w:color="auto" w:fill="FFFFFF" w:themeFill="background1"/>
              <w:ind w:firstLine="600"/>
              <w:jc w:val="both"/>
              <w:rPr>
                <w:rFonts w:ascii="Times New Roman" w:eastAsia="Arial" w:hAnsi="Times New Roman" w:cs="Times New Roman"/>
                <w:sz w:val="24"/>
                <w:szCs w:val="24"/>
                <w:highlight w:val="cyan"/>
                <w:lang w:val="kk-KZ"/>
              </w:rPr>
            </w:pPr>
          </w:p>
          <w:p w14:paraId="058B7FDA" w14:textId="77777777" w:rsidR="009A2913" w:rsidRPr="0039197C" w:rsidRDefault="009A2913" w:rsidP="009A2913">
            <w:pPr>
              <w:shd w:val="clear" w:color="auto" w:fill="FFFFFF" w:themeFill="background1"/>
              <w:ind w:firstLine="600"/>
              <w:jc w:val="both"/>
              <w:rPr>
                <w:rFonts w:ascii="Times New Roman" w:eastAsia="Arial" w:hAnsi="Times New Roman" w:cs="Times New Roman"/>
                <w:sz w:val="24"/>
                <w:szCs w:val="24"/>
                <w:highlight w:val="cyan"/>
                <w:lang w:val="kk-KZ"/>
              </w:rPr>
            </w:pPr>
          </w:p>
          <w:p w14:paraId="53B47BAD" w14:textId="77777777" w:rsidR="009A2913" w:rsidRPr="0039197C" w:rsidRDefault="009A2913" w:rsidP="009A2913">
            <w:pPr>
              <w:shd w:val="clear" w:color="auto" w:fill="FFFFFF" w:themeFill="background1"/>
              <w:ind w:firstLine="600"/>
              <w:jc w:val="both"/>
              <w:rPr>
                <w:rFonts w:ascii="Times New Roman" w:eastAsia="Arial" w:hAnsi="Times New Roman" w:cs="Times New Roman"/>
                <w:sz w:val="24"/>
                <w:szCs w:val="24"/>
                <w:highlight w:val="cyan"/>
                <w:lang w:val="kk-KZ"/>
              </w:rPr>
            </w:pPr>
          </w:p>
          <w:p w14:paraId="4DF97F80" w14:textId="77777777" w:rsidR="009A2913" w:rsidRPr="0039197C" w:rsidRDefault="009A2913" w:rsidP="009A2913">
            <w:pPr>
              <w:shd w:val="clear" w:color="auto" w:fill="FFFFFF" w:themeFill="background1"/>
              <w:ind w:firstLine="600"/>
              <w:jc w:val="both"/>
              <w:rPr>
                <w:rFonts w:ascii="Times New Roman" w:eastAsia="Arial" w:hAnsi="Times New Roman" w:cs="Times New Roman"/>
                <w:sz w:val="24"/>
                <w:szCs w:val="24"/>
                <w:highlight w:val="cyan"/>
                <w:lang w:val="kk-KZ"/>
              </w:rPr>
            </w:pPr>
          </w:p>
          <w:p w14:paraId="779D41AA" w14:textId="77777777" w:rsidR="009A2913" w:rsidRPr="0039197C" w:rsidRDefault="009A2913" w:rsidP="009A2913">
            <w:pPr>
              <w:shd w:val="clear" w:color="auto" w:fill="FFFFFF" w:themeFill="background1"/>
              <w:ind w:firstLine="600"/>
              <w:jc w:val="both"/>
              <w:rPr>
                <w:rFonts w:ascii="Times New Roman" w:eastAsia="Arial" w:hAnsi="Times New Roman" w:cs="Times New Roman"/>
                <w:sz w:val="24"/>
                <w:szCs w:val="24"/>
                <w:highlight w:val="cyan"/>
                <w:lang w:val="kk-KZ"/>
              </w:rPr>
            </w:pPr>
          </w:p>
          <w:p w14:paraId="66ED13BC" w14:textId="77777777" w:rsidR="009A2913" w:rsidRPr="0039197C" w:rsidRDefault="009A2913" w:rsidP="009A2913">
            <w:pPr>
              <w:shd w:val="clear" w:color="auto" w:fill="FFFFFF" w:themeFill="background1"/>
              <w:ind w:firstLine="600"/>
              <w:jc w:val="both"/>
              <w:rPr>
                <w:rFonts w:ascii="Times New Roman" w:eastAsia="Arial" w:hAnsi="Times New Roman" w:cs="Times New Roman"/>
                <w:sz w:val="24"/>
                <w:szCs w:val="24"/>
                <w:highlight w:val="cyan"/>
                <w:lang w:val="kk-KZ"/>
              </w:rPr>
            </w:pPr>
          </w:p>
          <w:p w14:paraId="301B129A" w14:textId="77777777" w:rsidR="009A2913" w:rsidRPr="0039197C" w:rsidRDefault="009A2913" w:rsidP="009A2913">
            <w:pPr>
              <w:shd w:val="clear" w:color="auto" w:fill="FFFFFF" w:themeFill="background1"/>
              <w:ind w:firstLine="600"/>
              <w:jc w:val="both"/>
              <w:rPr>
                <w:rFonts w:ascii="Times New Roman" w:eastAsia="Arial" w:hAnsi="Times New Roman" w:cs="Times New Roman"/>
                <w:sz w:val="24"/>
                <w:szCs w:val="24"/>
                <w:highlight w:val="cyan"/>
                <w:lang w:val="kk-KZ"/>
              </w:rPr>
            </w:pPr>
          </w:p>
          <w:p w14:paraId="19A568BA" w14:textId="77777777" w:rsidR="009A2913" w:rsidRPr="0039197C" w:rsidRDefault="009A2913" w:rsidP="009A2913">
            <w:pPr>
              <w:shd w:val="clear" w:color="auto" w:fill="FFFFFF" w:themeFill="background1"/>
              <w:ind w:firstLine="600"/>
              <w:jc w:val="both"/>
              <w:rPr>
                <w:rFonts w:ascii="Times New Roman" w:eastAsia="Arial" w:hAnsi="Times New Roman" w:cs="Times New Roman"/>
                <w:sz w:val="24"/>
                <w:szCs w:val="24"/>
                <w:highlight w:val="cyan"/>
                <w:lang w:val="kk-KZ"/>
              </w:rPr>
            </w:pPr>
          </w:p>
          <w:p w14:paraId="79AF65AF" w14:textId="77777777" w:rsidR="009A2913" w:rsidRPr="0039197C" w:rsidRDefault="009A2913" w:rsidP="009A2913">
            <w:pPr>
              <w:shd w:val="clear" w:color="auto" w:fill="FFFFFF" w:themeFill="background1"/>
              <w:ind w:firstLine="600"/>
              <w:jc w:val="both"/>
              <w:rPr>
                <w:rFonts w:ascii="Times New Roman" w:eastAsia="Arial" w:hAnsi="Times New Roman" w:cs="Times New Roman"/>
                <w:sz w:val="24"/>
                <w:szCs w:val="24"/>
                <w:highlight w:val="cyan"/>
                <w:lang w:val="kk-KZ"/>
              </w:rPr>
            </w:pPr>
          </w:p>
          <w:p w14:paraId="58DCDAAA" w14:textId="77777777" w:rsidR="009A2913" w:rsidRPr="0039197C" w:rsidRDefault="009A2913" w:rsidP="009A2913">
            <w:pPr>
              <w:shd w:val="clear" w:color="auto" w:fill="FFFFFF" w:themeFill="background1"/>
              <w:ind w:firstLine="600"/>
              <w:jc w:val="both"/>
              <w:rPr>
                <w:rFonts w:ascii="Times New Roman" w:eastAsia="Arial" w:hAnsi="Times New Roman" w:cs="Times New Roman"/>
                <w:sz w:val="24"/>
                <w:szCs w:val="24"/>
                <w:highlight w:val="cyan"/>
                <w:lang w:val="kk-KZ"/>
              </w:rPr>
            </w:pPr>
          </w:p>
          <w:p w14:paraId="2BBDA1C5" w14:textId="77777777" w:rsidR="009A2913" w:rsidRPr="0039197C" w:rsidRDefault="009A2913" w:rsidP="009A2913">
            <w:pPr>
              <w:shd w:val="clear" w:color="auto" w:fill="FFFFFF" w:themeFill="background1"/>
              <w:ind w:firstLine="600"/>
              <w:jc w:val="both"/>
              <w:rPr>
                <w:rFonts w:ascii="Times New Roman" w:eastAsia="Arial" w:hAnsi="Times New Roman" w:cs="Times New Roman"/>
                <w:sz w:val="24"/>
                <w:szCs w:val="24"/>
                <w:highlight w:val="cyan"/>
                <w:lang w:val="kk-KZ"/>
              </w:rPr>
            </w:pPr>
          </w:p>
          <w:p w14:paraId="24F3DFA1" w14:textId="77777777" w:rsidR="009A2913" w:rsidRPr="0039197C" w:rsidRDefault="009A2913" w:rsidP="009A2913">
            <w:pPr>
              <w:shd w:val="clear" w:color="auto" w:fill="FFFFFF" w:themeFill="background1"/>
              <w:ind w:firstLine="600"/>
              <w:jc w:val="both"/>
              <w:rPr>
                <w:rFonts w:ascii="Times New Roman" w:eastAsia="Arial" w:hAnsi="Times New Roman" w:cs="Times New Roman"/>
                <w:sz w:val="24"/>
                <w:szCs w:val="24"/>
                <w:highlight w:val="cyan"/>
                <w:lang w:val="kk-KZ"/>
              </w:rPr>
            </w:pPr>
          </w:p>
          <w:p w14:paraId="3AD6EDE5" w14:textId="77777777" w:rsidR="009A2913" w:rsidRPr="0039197C" w:rsidRDefault="009A2913" w:rsidP="009A2913">
            <w:pPr>
              <w:shd w:val="clear" w:color="auto" w:fill="FFFFFF" w:themeFill="background1"/>
              <w:ind w:firstLine="600"/>
              <w:jc w:val="both"/>
              <w:rPr>
                <w:rFonts w:ascii="Times New Roman" w:eastAsia="Arial" w:hAnsi="Times New Roman" w:cs="Times New Roman"/>
                <w:sz w:val="24"/>
                <w:szCs w:val="24"/>
                <w:highlight w:val="cyan"/>
                <w:lang w:val="kk-KZ"/>
              </w:rPr>
            </w:pPr>
          </w:p>
          <w:p w14:paraId="62712BD4" w14:textId="77777777" w:rsidR="009A2913" w:rsidRPr="0039197C" w:rsidRDefault="009A2913" w:rsidP="009A2913">
            <w:pPr>
              <w:shd w:val="clear" w:color="auto" w:fill="FFFFFF" w:themeFill="background1"/>
              <w:ind w:firstLine="600"/>
              <w:jc w:val="both"/>
              <w:rPr>
                <w:rFonts w:ascii="Times New Roman" w:eastAsia="Arial" w:hAnsi="Times New Roman" w:cs="Times New Roman"/>
                <w:sz w:val="24"/>
                <w:szCs w:val="24"/>
                <w:highlight w:val="cyan"/>
                <w:lang w:val="kk-KZ"/>
              </w:rPr>
            </w:pPr>
          </w:p>
          <w:p w14:paraId="2AAB425A" w14:textId="77777777" w:rsidR="009A2913" w:rsidRPr="0039197C" w:rsidRDefault="009A2913" w:rsidP="009A2913">
            <w:pPr>
              <w:shd w:val="clear" w:color="auto" w:fill="FFFFFF" w:themeFill="background1"/>
              <w:ind w:firstLine="600"/>
              <w:jc w:val="both"/>
              <w:rPr>
                <w:rFonts w:ascii="Times New Roman" w:eastAsia="Arial" w:hAnsi="Times New Roman" w:cs="Times New Roman"/>
                <w:sz w:val="24"/>
                <w:szCs w:val="24"/>
                <w:highlight w:val="cyan"/>
                <w:lang w:val="kk-KZ"/>
              </w:rPr>
            </w:pPr>
          </w:p>
          <w:p w14:paraId="071D447A" w14:textId="77777777" w:rsidR="009A2913" w:rsidRPr="0039197C" w:rsidRDefault="009A2913" w:rsidP="009A2913">
            <w:pPr>
              <w:shd w:val="clear" w:color="auto" w:fill="FFFFFF" w:themeFill="background1"/>
              <w:ind w:firstLine="600"/>
              <w:jc w:val="both"/>
              <w:rPr>
                <w:rFonts w:ascii="Times New Roman" w:eastAsia="Arial" w:hAnsi="Times New Roman" w:cs="Times New Roman"/>
                <w:sz w:val="24"/>
                <w:szCs w:val="24"/>
                <w:highlight w:val="cyan"/>
                <w:lang w:val="kk-KZ"/>
              </w:rPr>
            </w:pPr>
          </w:p>
          <w:p w14:paraId="08D89E44" w14:textId="77777777" w:rsidR="009A2913" w:rsidRPr="0039197C" w:rsidRDefault="009A2913" w:rsidP="009A2913">
            <w:pPr>
              <w:shd w:val="clear" w:color="auto" w:fill="FFFFFF" w:themeFill="background1"/>
              <w:ind w:firstLine="600"/>
              <w:jc w:val="both"/>
              <w:rPr>
                <w:rFonts w:ascii="Times New Roman" w:eastAsia="Arial" w:hAnsi="Times New Roman" w:cs="Times New Roman"/>
                <w:sz w:val="24"/>
                <w:szCs w:val="24"/>
                <w:highlight w:val="cyan"/>
                <w:lang w:val="kk-KZ"/>
              </w:rPr>
            </w:pPr>
          </w:p>
          <w:p w14:paraId="793C550A" w14:textId="77777777" w:rsidR="009A2913" w:rsidRPr="0039197C" w:rsidRDefault="009A2913" w:rsidP="009A2913">
            <w:pPr>
              <w:shd w:val="clear" w:color="auto" w:fill="FFFFFF" w:themeFill="background1"/>
              <w:ind w:firstLine="600"/>
              <w:jc w:val="both"/>
              <w:rPr>
                <w:rFonts w:ascii="Times New Roman" w:eastAsia="Arial" w:hAnsi="Times New Roman" w:cs="Times New Roman"/>
                <w:sz w:val="24"/>
                <w:szCs w:val="24"/>
                <w:highlight w:val="cyan"/>
                <w:lang w:val="kk-KZ"/>
              </w:rPr>
            </w:pPr>
          </w:p>
          <w:p w14:paraId="1A9765A2" w14:textId="77777777" w:rsidR="009A2913" w:rsidRPr="0039197C" w:rsidRDefault="009A2913" w:rsidP="009A2913">
            <w:pPr>
              <w:shd w:val="clear" w:color="auto" w:fill="FFFFFF" w:themeFill="background1"/>
              <w:ind w:firstLine="600"/>
              <w:jc w:val="both"/>
              <w:rPr>
                <w:rFonts w:ascii="Times New Roman" w:eastAsia="Arial" w:hAnsi="Times New Roman" w:cs="Times New Roman"/>
                <w:sz w:val="24"/>
                <w:szCs w:val="24"/>
                <w:highlight w:val="cyan"/>
                <w:lang w:val="kk-KZ"/>
              </w:rPr>
            </w:pPr>
          </w:p>
          <w:p w14:paraId="3D22BB36" w14:textId="77777777" w:rsidR="009A2913" w:rsidRPr="0039197C" w:rsidRDefault="009A2913" w:rsidP="009A2913">
            <w:pPr>
              <w:shd w:val="clear" w:color="auto" w:fill="FFFFFF" w:themeFill="background1"/>
              <w:ind w:firstLine="600"/>
              <w:jc w:val="both"/>
              <w:rPr>
                <w:rFonts w:ascii="Times New Roman" w:eastAsia="Arial" w:hAnsi="Times New Roman" w:cs="Times New Roman"/>
                <w:sz w:val="24"/>
                <w:szCs w:val="24"/>
                <w:highlight w:val="cyan"/>
                <w:lang w:val="kk-KZ"/>
              </w:rPr>
            </w:pPr>
          </w:p>
          <w:p w14:paraId="7874EBC4" w14:textId="77777777" w:rsidR="009A2913" w:rsidRPr="0039197C" w:rsidRDefault="009A2913" w:rsidP="009A2913">
            <w:pPr>
              <w:shd w:val="clear" w:color="auto" w:fill="FFFFFF" w:themeFill="background1"/>
              <w:ind w:firstLine="600"/>
              <w:jc w:val="both"/>
              <w:rPr>
                <w:rFonts w:ascii="Times New Roman" w:eastAsia="Arial" w:hAnsi="Times New Roman" w:cs="Times New Roman"/>
                <w:sz w:val="24"/>
                <w:szCs w:val="24"/>
                <w:highlight w:val="cyan"/>
                <w:lang w:val="kk-KZ"/>
              </w:rPr>
            </w:pPr>
          </w:p>
          <w:p w14:paraId="3885C6A6" w14:textId="77777777" w:rsidR="009A2913" w:rsidRPr="0039197C" w:rsidRDefault="009A2913" w:rsidP="009A2913">
            <w:pPr>
              <w:shd w:val="clear" w:color="auto" w:fill="FFFFFF" w:themeFill="background1"/>
              <w:ind w:firstLine="600"/>
              <w:jc w:val="both"/>
              <w:rPr>
                <w:rFonts w:ascii="Times New Roman" w:eastAsia="Arial" w:hAnsi="Times New Roman" w:cs="Times New Roman"/>
                <w:sz w:val="24"/>
                <w:szCs w:val="24"/>
                <w:highlight w:val="cyan"/>
                <w:lang w:val="kk-KZ"/>
              </w:rPr>
            </w:pPr>
          </w:p>
          <w:p w14:paraId="7F229F4C" w14:textId="77777777" w:rsidR="009A2913" w:rsidRPr="0039197C" w:rsidRDefault="009A2913" w:rsidP="009A2913">
            <w:pPr>
              <w:shd w:val="clear" w:color="auto" w:fill="FFFFFF" w:themeFill="background1"/>
              <w:ind w:firstLine="600"/>
              <w:jc w:val="both"/>
              <w:rPr>
                <w:rFonts w:ascii="Times New Roman" w:eastAsia="Arial" w:hAnsi="Times New Roman" w:cs="Times New Roman"/>
                <w:sz w:val="24"/>
                <w:szCs w:val="24"/>
                <w:lang w:val="kk-KZ"/>
              </w:rPr>
            </w:pPr>
            <w:r w:rsidRPr="0039197C">
              <w:rPr>
                <w:rFonts w:ascii="Times New Roman" w:eastAsia="Arial" w:hAnsi="Times New Roman" w:cs="Times New Roman"/>
                <w:sz w:val="24"/>
                <w:szCs w:val="24"/>
                <w:lang w:val="kk-KZ"/>
              </w:rPr>
              <w:t>Бірыңғай тәсілді айқындау мақсатында дербес шоттан үзінді көшірме беру кезінде оның нысанын бекіту жөніндегі құзыретті белгілеу қажет.</w:t>
            </w:r>
          </w:p>
          <w:p w14:paraId="6E46345F" w14:textId="77777777" w:rsidR="009A2913" w:rsidRPr="0039197C" w:rsidRDefault="009A2913" w:rsidP="009A2913">
            <w:pPr>
              <w:shd w:val="clear" w:color="auto" w:fill="FFFFFF" w:themeFill="background1"/>
              <w:ind w:firstLine="600"/>
              <w:jc w:val="both"/>
              <w:rPr>
                <w:rFonts w:ascii="Times New Roman" w:eastAsia="Arial" w:hAnsi="Times New Roman" w:cs="Times New Roman"/>
                <w:sz w:val="24"/>
                <w:szCs w:val="24"/>
                <w:highlight w:val="cyan"/>
                <w:lang w:val="kk-KZ"/>
              </w:rPr>
            </w:pPr>
          </w:p>
          <w:p w14:paraId="165413D4" w14:textId="77777777" w:rsidR="009A2913" w:rsidRPr="0039197C" w:rsidRDefault="009A2913" w:rsidP="009A2913">
            <w:pPr>
              <w:shd w:val="clear" w:color="auto" w:fill="FFFFFF" w:themeFill="background1"/>
              <w:ind w:firstLine="600"/>
              <w:jc w:val="both"/>
              <w:rPr>
                <w:rFonts w:ascii="Times New Roman" w:eastAsia="Arial" w:hAnsi="Times New Roman" w:cs="Times New Roman"/>
                <w:sz w:val="24"/>
                <w:szCs w:val="24"/>
                <w:highlight w:val="cyan"/>
                <w:lang w:val="kk-KZ"/>
              </w:rPr>
            </w:pPr>
          </w:p>
          <w:p w14:paraId="32897479" w14:textId="77777777" w:rsidR="009A2913" w:rsidRPr="0039197C" w:rsidRDefault="009A2913" w:rsidP="009A2913">
            <w:pPr>
              <w:shd w:val="clear" w:color="auto" w:fill="FFFFFF" w:themeFill="background1"/>
              <w:ind w:firstLine="600"/>
              <w:jc w:val="both"/>
              <w:rPr>
                <w:rFonts w:ascii="Times New Roman" w:eastAsia="Arial" w:hAnsi="Times New Roman" w:cs="Times New Roman"/>
                <w:sz w:val="24"/>
                <w:szCs w:val="24"/>
                <w:highlight w:val="cyan"/>
                <w:lang w:val="kk-KZ"/>
              </w:rPr>
            </w:pPr>
          </w:p>
          <w:p w14:paraId="5E46123C" w14:textId="77777777" w:rsidR="009A2913" w:rsidRPr="0039197C" w:rsidRDefault="009A2913" w:rsidP="009A2913">
            <w:pPr>
              <w:shd w:val="clear" w:color="auto" w:fill="FFFFFF" w:themeFill="background1"/>
              <w:ind w:firstLine="600"/>
              <w:jc w:val="both"/>
              <w:rPr>
                <w:rFonts w:ascii="Times New Roman" w:eastAsia="Arial" w:hAnsi="Times New Roman" w:cs="Times New Roman"/>
                <w:sz w:val="24"/>
                <w:szCs w:val="24"/>
                <w:highlight w:val="cyan"/>
                <w:lang w:val="kk-KZ"/>
              </w:rPr>
            </w:pPr>
          </w:p>
          <w:p w14:paraId="41365E30" w14:textId="77777777" w:rsidR="009A2913" w:rsidRPr="0039197C" w:rsidRDefault="009A2913" w:rsidP="009A2913">
            <w:pPr>
              <w:shd w:val="clear" w:color="auto" w:fill="FFFFFF" w:themeFill="background1"/>
              <w:ind w:firstLine="600"/>
              <w:jc w:val="both"/>
              <w:rPr>
                <w:rFonts w:ascii="Times New Roman" w:eastAsia="Arial" w:hAnsi="Times New Roman" w:cs="Times New Roman"/>
                <w:sz w:val="24"/>
                <w:szCs w:val="24"/>
                <w:highlight w:val="cyan"/>
                <w:lang w:val="kk-KZ"/>
              </w:rPr>
            </w:pPr>
          </w:p>
          <w:p w14:paraId="5DC841D6" w14:textId="77777777" w:rsidR="009A2913" w:rsidRPr="0039197C" w:rsidRDefault="009A2913" w:rsidP="009A2913">
            <w:pPr>
              <w:shd w:val="clear" w:color="auto" w:fill="FFFFFF" w:themeFill="background1"/>
              <w:ind w:firstLine="600"/>
              <w:jc w:val="both"/>
              <w:rPr>
                <w:rFonts w:ascii="Times New Roman" w:eastAsia="Arial" w:hAnsi="Times New Roman" w:cs="Times New Roman"/>
                <w:sz w:val="24"/>
                <w:szCs w:val="24"/>
                <w:highlight w:val="cyan"/>
                <w:lang w:val="kk-KZ"/>
              </w:rPr>
            </w:pPr>
          </w:p>
          <w:p w14:paraId="669285E2" w14:textId="77777777" w:rsidR="009A2913" w:rsidRPr="0039197C" w:rsidRDefault="009A2913" w:rsidP="009A2913">
            <w:pPr>
              <w:shd w:val="clear" w:color="auto" w:fill="FFFFFF" w:themeFill="background1"/>
              <w:ind w:firstLine="600"/>
              <w:jc w:val="both"/>
              <w:rPr>
                <w:rFonts w:ascii="Times New Roman" w:eastAsia="Arial" w:hAnsi="Times New Roman" w:cs="Times New Roman"/>
                <w:sz w:val="24"/>
                <w:szCs w:val="24"/>
                <w:highlight w:val="cyan"/>
                <w:lang w:val="kk-KZ"/>
              </w:rPr>
            </w:pPr>
          </w:p>
          <w:p w14:paraId="1E271275" w14:textId="77777777" w:rsidR="009A2913" w:rsidRPr="0039197C" w:rsidRDefault="009A2913" w:rsidP="009A2913">
            <w:pPr>
              <w:shd w:val="clear" w:color="auto" w:fill="FFFFFF" w:themeFill="background1"/>
              <w:ind w:firstLine="600"/>
              <w:jc w:val="both"/>
              <w:rPr>
                <w:rFonts w:ascii="Times New Roman" w:eastAsia="Arial" w:hAnsi="Times New Roman" w:cs="Times New Roman"/>
                <w:sz w:val="24"/>
                <w:szCs w:val="24"/>
                <w:highlight w:val="cyan"/>
                <w:lang w:val="kk-KZ"/>
              </w:rPr>
            </w:pPr>
          </w:p>
          <w:p w14:paraId="5BFBE6CC" w14:textId="77777777" w:rsidR="009A2913" w:rsidRPr="0039197C" w:rsidRDefault="009A2913" w:rsidP="009A2913">
            <w:pPr>
              <w:shd w:val="clear" w:color="auto" w:fill="FFFFFF" w:themeFill="background1"/>
              <w:ind w:firstLine="600"/>
              <w:jc w:val="both"/>
              <w:rPr>
                <w:rFonts w:ascii="Times New Roman" w:eastAsia="Arial" w:hAnsi="Times New Roman" w:cs="Times New Roman"/>
                <w:sz w:val="24"/>
                <w:szCs w:val="24"/>
                <w:highlight w:val="cyan"/>
                <w:lang w:val="kk-KZ"/>
              </w:rPr>
            </w:pPr>
          </w:p>
          <w:p w14:paraId="69D20735" w14:textId="77777777" w:rsidR="009A2913" w:rsidRPr="0039197C" w:rsidRDefault="009A2913" w:rsidP="009A2913">
            <w:pPr>
              <w:shd w:val="clear" w:color="auto" w:fill="FFFFFF" w:themeFill="background1"/>
              <w:ind w:firstLine="600"/>
              <w:jc w:val="both"/>
              <w:rPr>
                <w:rFonts w:ascii="Times New Roman" w:eastAsia="Arial" w:hAnsi="Times New Roman" w:cs="Times New Roman"/>
                <w:sz w:val="24"/>
                <w:szCs w:val="24"/>
                <w:highlight w:val="cyan"/>
                <w:lang w:val="kk-KZ"/>
              </w:rPr>
            </w:pPr>
          </w:p>
          <w:p w14:paraId="396B7A0F" w14:textId="77777777" w:rsidR="009A2913" w:rsidRPr="0039197C" w:rsidRDefault="009A2913" w:rsidP="009A2913">
            <w:pPr>
              <w:ind w:firstLine="284"/>
              <w:contextualSpacing/>
              <w:jc w:val="both"/>
              <w:rPr>
                <w:rFonts w:ascii="Times New Roman" w:eastAsia="Times New Roman" w:hAnsi="Times New Roman" w:cs="Times New Roman"/>
                <w:sz w:val="24"/>
                <w:szCs w:val="24"/>
                <w:lang w:val="kk-KZ" w:eastAsia="ru-RU"/>
              </w:rPr>
            </w:pPr>
            <w:r w:rsidRPr="0039197C">
              <w:rPr>
                <w:rFonts w:ascii="Times New Roman" w:eastAsia="Times New Roman" w:hAnsi="Times New Roman" w:cs="Times New Roman"/>
                <w:sz w:val="24"/>
                <w:szCs w:val="24"/>
                <w:lang w:val="kk-KZ" w:eastAsia="ru-RU"/>
              </w:rPr>
              <w:t>Салық төлеушіге (салық агентіне) заңды тұлға басшысының және (немесе) бюджетпен есеп айырысуды жүзеге асыратын қызметкердің деректерін ұсыну бойынша таңдау құқығын қалдыру қажет.</w:t>
            </w:r>
          </w:p>
          <w:p w14:paraId="6B366A50" w14:textId="77777777" w:rsidR="009A2913" w:rsidRPr="0039197C" w:rsidRDefault="009A2913" w:rsidP="009A2913">
            <w:pPr>
              <w:ind w:firstLine="284"/>
              <w:contextualSpacing/>
              <w:jc w:val="both"/>
              <w:rPr>
                <w:rFonts w:ascii="Times New Roman" w:eastAsia="Times New Roman" w:hAnsi="Times New Roman" w:cs="Times New Roman"/>
                <w:sz w:val="24"/>
                <w:szCs w:val="24"/>
                <w:highlight w:val="cyan"/>
                <w:lang w:val="kk-KZ" w:eastAsia="ru-RU"/>
              </w:rPr>
            </w:pPr>
          </w:p>
          <w:p w14:paraId="2199693D" w14:textId="77777777" w:rsidR="009A2913" w:rsidRPr="0039197C" w:rsidRDefault="009A2913" w:rsidP="009A2913">
            <w:pPr>
              <w:ind w:firstLine="284"/>
              <w:contextualSpacing/>
              <w:jc w:val="both"/>
              <w:rPr>
                <w:rFonts w:ascii="Times New Roman" w:eastAsia="Times New Roman" w:hAnsi="Times New Roman" w:cs="Times New Roman"/>
                <w:sz w:val="24"/>
                <w:szCs w:val="24"/>
                <w:highlight w:val="cyan"/>
                <w:lang w:val="kk-KZ" w:eastAsia="ru-RU"/>
              </w:rPr>
            </w:pPr>
          </w:p>
          <w:p w14:paraId="15670B7A" w14:textId="77777777" w:rsidR="009A2913" w:rsidRPr="0039197C" w:rsidRDefault="009A2913" w:rsidP="009A2913">
            <w:pPr>
              <w:ind w:firstLine="284"/>
              <w:contextualSpacing/>
              <w:jc w:val="both"/>
              <w:rPr>
                <w:rFonts w:ascii="Times New Roman" w:eastAsia="Times New Roman" w:hAnsi="Times New Roman" w:cs="Times New Roman"/>
                <w:sz w:val="24"/>
                <w:szCs w:val="24"/>
                <w:highlight w:val="cyan"/>
                <w:lang w:val="kk-KZ" w:eastAsia="ru-RU"/>
              </w:rPr>
            </w:pPr>
          </w:p>
          <w:p w14:paraId="2D2FF148" w14:textId="77777777" w:rsidR="009A2913" w:rsidRPr="0039197C" w:rsidRDefault="009A2913" w:rsidP="009A2913">
            <w:pPr>
              <w:ind w:firstLine="284"/>
              <w:contextualSpacing/>
              <w:jc w:val="both"/>
              <w:rPr>
                <w:rFonts w:ascii="Times New Roman" w:eastAsia="Times New Roman" w:hAnsi="Times New Roman" w:cs="Times New Roman"/>
                <w:sz w:val="24"/>
                <w:szCs w:val="24"/>
                <w:highlight w:val="cyan"/>
                <w:lang w:val="kk-KZ" w:eastAsia="ru-RU"/>
              </w:rPr>
            </w:pPr>
          </w:p>
          <w:p w14:paraId="23482635" w14:textId="77777777" w:rsidR="009A2913" w:rsidRPr="0039197C" w:rsidRDefault="009A2913" w:rsidP="009A2913">
            <w:pPr>
              <w:tabs>
                <w:tab w:val="left" w:pos="142"/>
              </w:tabs>
              <w:ind w:firstLine="316"/>
              <w:contextualSpacing/>
              <w:jc w:val="both"/>
              <w:rPr>
                <w:rFonts w:ascii="Times New Roman" w:eastAsia="Times New Roman" w:hAnsi="Times New Roman" w:cs="Times New Roman"/>
                <w:sz w:val="24"/>
                <w:szCs w:val="24"/>
                <w:highlight w:val="cyan"/>
                <w:lang w:val="kk-KZ" w:eastAsia="ru-RU"/>
              </w:rPr>
            </w:pPr>
            <w:r w:rsidRPr="0039197C">
              <w:rPr>
                <w:rFonts w:ascii="Times New Roman" w:eastAsia="Times New Roman" w:hAnsi="Times New Roman" w:cs="Times New Roman"/>
                <w:sz w:val="24"/>
                <w:szCs w:val="24"/>
                <w:lang w:val="kk-KZ" w:eastAsia="ru-RU"/>
              </w:rPr>
              <w:t>Электрондық құжатты ресімдеу арқылы уәкілетті өкілді айқындау веб-қосымша арқылы ғана емес, ЭШФ ақпараттық жүйесі арқылы да жүргізіледі.</w:t>
            </w:r>
          </w:p>
          <w:p w14:paraId="21EE8AEF" w14:textId="77777777" w:rsidR="009A2913" w:rsidRPr="0039197C" w:rsidRDefault="009A2913" w:rsidP="009A2913">
            <w:pPr>
              <w:ind w:firstLine="316"/>
              <w:contextualSpacing/>
              <w:jc w:val="both"/>
              <w:rPr>
                <w:rFonts w:ascii="Times New Roman" w:hAnsi="Times New Roman" w:cs="Times New Roman"/>
                <w:color w:val="000000"/>
                <w:spacing w:val="2"/>
                <w:sz w:val="24"/>
                <w:szCs w:val="24"/>
                <w:highlight w:val="cyan"/>
                <w:shd w:val="clear" w:color="auto" w:fill="FFFFFF"/>
                <w:lang w:val="kk-KZ"/>
              </w:rPr>
            </w:pPr>
            <w:r w:rsidRPr="0039197C">
              <w:rPr>
                <w:rFonts w:ascii="Times New Roman" w:hAnsi="Times New Roman" w:cs="Times New Roman"/>
                <w:color w:val="000000"/>
                <w:spacing w:val="2"/>
                <w:sz w:val="24"/>
                <w:szCs w:val="24"/>
                <w:shd w:val="clear" w:color="auto" w:fill="FFFFFF"/>
                <w:lang w:val="kk-KZ"/>
              </w:rPr>
              <w:t>Көрсетілген Заңның 1-бабының 4) тармақшасына сәйкес ақпараттандыру объектілері - электрондық ақпараттық ресурстар, бағдарламалық қамтылым, интернет-ресурс және ақпараттық-коммуникациялық инфрақұрылым.</w:t>
            </w:r>
          </w:p>
          <w:p w14:paraId="5754B7D5" w14:textId="77777777" w:rsidR="009A2913" w:rsidRPr="0039197C" w:rsidRDefault="009A2913" w:rsidP="009A2913">
            <w:pPr>
              <w:ind w:firstLine="316"/>
              <w:contextualSpacing/>
              <w:jc w:val="both"/>
              <w:rPr>
                <w:rFonts w:ascii="Times New Roman" w:hAnsi="Times New Roman" w:cs="Times New Roman"/>
                <w:color w:val="000000"/>
                <w:spacing w:val="2"/>
                <w:sz w:val="24"/>
                <w:szCs w:val="24"/>
                <w:highlight w:val="cyan"/>
                <w:shd w:val="clear" w:color="auto" w:fill="FFFFFF"/>
                <w:lang w:val="kk-KZ"/>
              </w:rPr>
            </w:pPr>
            <w:r w:rsidRPr="0039197C">
              <w:rPr>
                <w:rFonts w:ascii="Times New Roman" w:hAnsi="Times New Roman" w:cs="Times New Roman"/>
                <w:color w:val="000000"/>
                <w:spacing w:val="2"/>
                <w:sz w:val="24"/>
                <w:szCs w:val="24"/>
                <w:shd w:val="clear" w:color="auto" w:fill="FFFFFF"/>
                <w:lang w:val="kk-KZ"/>
              </w:rPr>
              <w:t>Ақпараттандыру объектілерінің иесі - ақпараттандыру объектілерінің меншік иесі заңда немесе келісімде белгіленген шектерде және тәртіппен ақпараттандыру объектілерін иелену және пайдалану құқығын берген субъект ("Ақпараттандыру туралы" ҚР Заңының 1-бабының 4) тармақшасы).</w:t>
            </w:r>
          </w:p>
          <w:p w14:paraId="681D4B61" w14:textId="77777777" w:rsidR="009A2913" w:rsidRPr="0039197C" w:rsidRDefault="009A2913" w:rsidP="009A2913">
            <w:pPr>
              <w:shd w:val="clear" w:color="auto" w:fill="FFFFFF" w:themeFill="background1"/>
              <w:ind w:firstLine="316"/>
              <w:jc w:val="both"/>
              <w:rPr>
                <w:rFonts w:ascii="Times New Roman" w:eastAsia="Times New Roman" w:hAnsi="Times New Roman" w:cs="Times New Roman"/>
                <w:sz w:val="24"/>
                <w:szCs w:val="24"/>
                <w:lang w:val="kk-KZ" w:eastAsia="ru-RU"/>
              </w:rPr>
            </w:pPr>
            <w:r w:rsidRPr="0039197C">
              <w:rPr>
                <w:rFonts w:ascii="Times New Roman" w:eastAsia="Times New Roman" w:hAnsi="Times New Roman" w:cs="Times New Roman"/>
                <w:sz w:val="24"/>
                <w:szCs w:val="24"/>
                <w:lang w:val="kk-KZ" w:eastAsia="ru-RU"/>
              </w:rPr>
              <w:t>Осыған байланысты, "Салық органының ақпараттандыру объектісі" жалпы терминін қолдану ұсынылады, бұл "Ақпараттандыру туралы" ҚР Заңына сәйкес келеді.</w:t>
            </w:r>
          </w:p>
          <w:p w14:paraId="63650CD4" w14:textId="52B2E722" w:rsidR="009A2913" w:rsidRPr="009A2913" w:rsidRDefault="009A2913" w:rsidP="009A2913">
            <w:pPr>
              <w:shd w:val="clear" w:color="auto" w:fill="FFFFFF" w:themeFill="background1"/>
              <w:ind w:firstLine="316"/>
              <w:jc w:val="both"/>
              <w:rPr>
                <w:rFonts w:ascii="Times New Roman" w:eastAsia="Arial" w:hAnsi="Times New Roman" w:cs="Times New Roman"/>
                <w:sz w:val="24"/>
                <w:szCs w:val="24"/>
                <w:highlight w:val="cyan"/>
                <w:lang w:val="kk-KZ"/>
              </w:rPr>
            </w:pPr>
          </w:p>
        </w:tc>
        <w:tc>
          <w:tcPr>
            <w:tcW w:w="1559" w:type="dxa"/>
          </w:tcPr>
          <w:p w14:paraId="36AA0F16" w14:textId="77777777" w:rsidR="009A2913" w:rsidRPr="009A2913" w:rsidRDefault="009A2913" w:rsidP="009A2913">
            <w:pPr>
              <w:widowControl w:val="0"/>
              <w:shd w:val="clear" w:color="auto" w:fill="FFFFFF" w:themeFill="background1"/>
              <w:jc w:val="both"/>
              <w:rPr>
                <w:rFonts w:ascii="Times New Roman" w:eastAsia="Times New Roman" w:hAnsi="Times New Roman" w:cs="Times New Roman"/>
                <w:b/>
                <w:sz w:val="24"/>
                <w:szCs w:val="24"/>
                <w:highlight w:val="cyan"/>
                <w:lang w:val="kk-KZ" w:eastAsia="ru-RU"/>
              </w:rPr>
            </w:pPr>
          </w:p>
        </w:tc>
      </w:tr>
      <w:tr w:rsidR="009A2913" w:rsidRPr="009A2913" w14:paraId="53608182" w14:textId="77777777" w:rsidTr="008E3BC2">
        <w:tc>
          <w:tcPr>
            <w:tcW w:w="568" w:type="dxa"/>
          </w:tcPr>
          <w:p w14:paraId="7E26E04C" w14:textId="77777777" w:rsidR="009A2913" w:rsidRPr="009A2913" w:rsidRDefault="009A2913" w:rsidP="009A2913">
            <w:pPr>
              <w:pStyle w:val="a6"/>
              <w:widowControl w:val="0"/>
              <w:numPr>
                <w:ilvl w:val="0"/>
                <w:numId w:val="28"/>
              </w:numPr>
              <w:ind w:left="31" w:hanging="69"/>
              <w:jc w:val="center"/>
              <w:rPr>
                <w:rFonts w:ascii="Times New Roman" w:eastAsia="Times New Roman" w:hAnsi="Times New Roman" w:cs="Times New Roman"/>
                <w:sz w:val="24"/>
                <w:szCs w:val="24"/>
                <w:lang w:val="kk-KZ" w:eastAsia="ru-RU"/>
              </w:rPr>
            </w:pPr>
          </w:p>
        </w:tc>
        <w:tc>
          <w:tcPr>
            <w:tcW w:w="1418" w:type="dxa"/>
            <w:tcBorders>
              <w:top w:val="single" w:sz="4" w:space="0" w:color="auto"/>
              <w:left w:val="single" w:sz="4" w:space="0" w:color="auto"/>
              <w:bottom w:val="single" w:sz="4" w:space="0" w:color="auto"/>
              <w:right w:val="single" w:sz="4" w:space="0" w:color="auto"/>
            </w:tcBorders>
          </w:tcPr>
          <w:p w14:paraId="7E0290D6" w14:textId="77777777" w:rsidR="009A2913" w:rsidRPr="004813B5" w:rsidRDefault="009A2913" w:rsidP="009A2913">
            <w:pPr>
              <w:jc w:val="center"/>
              <w:rPr>
                <w:rFonts w:ascii="Times New Roman" w:eastAsia="SimSun" w:hAnsi="Times New Roman" w:cs="Times New Roman"/>
                <w:bCs/>
                <w:sz w:val="24"/>
                <w:szCs w:val="24"/>
                <w:lang w:val="kk-KZ"/>
              </w:rPr>
            </w:pPr>
            <w:r w:rsidRPr="004813B5">
              <w:rPr>
                <w:rFonts w:ascii="Times New Roman" w:eastAsia="SimSun" w:hAnsi="Times New Roman" w:cs="Times New Roman"/>
                <w:bCs/>
                <w:sz w:val="24"/>
                <w:szCs w:val="24"/>
                <w:lang w:val="kk-KZ"/>
              </w:rPr>
              <w:t>Жобаның</w:t>
            </w:r>
          </w:p>
          <w:p w14:paraId="3477D0A0" w14:textId="437B665E" w:rsidR="009A2913" w:rsidRPr="00656ACF" w:rsidRDefault="009A2913" w:rsidP="009A2913">
            <w:pPr>
              <w:shd w:val="clear" w:color="auto" w:fill="FFFFFF" w:themeFill="background1"/>
              <w:ind w:left="-57" w:right="-57"/>
              <w:contextualSpacing/>
              <w:jc w:val="center"/>
              <w:rPr>
                <w:rFonts w:ascii="Times New Roman" w:eastAsia="Calibri" w:hAnsi="Times New Roman" w:cs="Times New Roman"/>
                <w:sz w:val="24"/>
                <w:szCs w:val="24"/>
              </w:rPr>
            </w:pPr>
            <w:r w:rsidRPr="004813B5">
              <w:rPr>
                <w:rFonts w:ascii="Times New Roman" w:eastAsia="SimSun" w:hAnsi="Times New Roman" w:cs="Times New Roman"/>
                <w:bCs/>
                <w:sz w:val="24"/>
                <w:szCs w:val="24"/>
                <w:lang w:val="kk-KZ"/>
              </w:rPr>
              <w:t>43-бабы</w:t>
            </w:r>
          </w:p>
        </w:tc>
        <w:tc>
          <w:tcPr>
            <w:tcW w:w="3828" w:type="dxa"/>
            <w:tcBorders>
              <w:top w:val="single" w:sz="4" w:space="0" w:color="auto"/>
              <w:left w:val="single" w:sz="4" w:space="0" w:color="auto"/>
              <w:bottom w:val="single" w:sz="4" w:space="0" w:color="auto"/>
              <w:right w:val="single" w:sz="4" w:space="0" w:color="auto"/>
            </w:tcBorders>
          </w:tcPr>
          <w:p w14:paraId="7012EB1A" w14:textId="77777777" w:rsidR="009A2913" w:rsidRPr="004813B5" w:rsidRDefault="009A2913" w:rsidP="009A2913">
            <w:pPr>
              <w:ind w:firstLine="284"/>
              <w:contextualSpacing/>
              <w:jc w:val="both"/>
              <w:rPr>
                <w:rFonts w:ascii="Times New Roman" w:eastAsia="Times New Roman" w:hAnsi="Times New Roman" w:cs="Times New Roman"/>
                <w:b/>
                <w:bCs/>
                <w:sz w:val="24"/>
                <w:szCs w:val="24"/>
                <w:shd w:val="clear" w:color="auto" w:fill="FFFFFF"/>
                <w:lang w:val="kk-KZ" w:eastAsia="ru-RU"/>
              </w:rPr>
            </w:pPr>
            <w:r w:rsidRPr="004813B5">
              <w:rPr>
                <w:rFonts w:ascii="Times New Roman" w:eastAsia="Times New Roman" w:hAnsi="Times New Roman" w:cs="Times New Roman"/>
                <w:b/>
                <w:bCs/>
                <w:sz w:val="24"/>
                <w:szCs w:val="24"/>
                <w:shd w:val="clear" w:color="auto" w:fill="FFFFFF"/>
                <w:lang w:val="kk-KZ" w:eastAsia="ru-RU"/>
              </w:rPr>
              <w:t>43-бап. Салық органының салық төлеушімен (салық агентімен) өзара іс-қимылының жалпы ережелері</w:t>
            </w:r>
          </w:p>
          <w:p w14:paraId="20D2452D" w14:textId="77777777" w:rsidR="009A2913" w:rsidRPr="004813B5" w:rsidRDefault="009A2913" w:rsidP="009A2913">
            <w:pPr>
              <w:ind w:firstLine="284"/>
              <w:contextualSpacing/>
              <w:jc w:val="both"/>
              <w:rPr>
                <w:rFonts w:ascii="Times New Roman" w:eastAsia="Times New Roman" w:hAnsi="Times New Roman" w:cs="Times New Roman"/>
                <w:sz w:val="24"/>
                <w:szCs w:val="24"/>
                <w:lang w:val="kk-KZ" w:eastAsia="ru-RU"/>
              </w:rPr>
            </w:pPr>
          </w:p>
          <w:p w14:paraId="3DB48539" w14:textId="77777777" w:rsidR="009A2913" w:rsidRPr="004813B5" w:rsidRDefault="009A2913" w:rsidP="009A2913">
            <w:pPr>
              <w:ind w:firstLine="284"/>
              <w:contextualSpacing/>
              <w:jc w:val="both"/>
              <w:rPr>
                <w:rFonts w:ascii="Times New Roman" w:eastAsia="Times New Roman" w:hAnsi="Times New Roman" w:cs="Times New Roman"/>
                <w:sz w:val="24"/>
                <w:szCs w:val="24"/>
                <w:lang w:val="kk-KZ" w:eastAsia="ru-RU"/>
              </w:rPr>
            </w:pPr>
            <w:r w:rsidRPr="004813B5">
              <w:rPr>
                <w:rFonts w:ascii="Times New Roman" w:eastAsia="Times New Roman" w:hAnsi="Times New Roman" w:cs="Times New Roman"/>
                <w:sz w:val="24"/>
                <w:szCs w:val="24"/>
                <w:lang w:val="kk-KZ" w:eastAsia="ru-RU"/>
              </w:rPr>
              <w:t>1. Салық органы салық төлеушімен (салық агентімен) тиімді өзара іс-қимыл жасау мақсатында мыналар:</w:t>
            </w:r>
          </w:p>
          <w:p w14:paraId="5167A62F" w14:textId="77777777" w:rsidR="009A2913" w:rsidRPr="004813B5" w:rsidRDefault="009A2913" w:rsidP="009A2913">
            <w:pPr>
              <w:ind w:firstLine="284"/>
              <w:contextualSpacing/>
              <w:jc w:val="both"/>
              <w:rPr>
                <w:rFonts w:ascii="Times New Roman" w:eastAsia="Times New Roman" w:hAnsi="Times New Roman" w:cs="Times New Roman"/>
                <w:sz w:val="24"/>
                <w:szCs w:val="24"/>
                <w:lang w:val="kk-KZ" w:eastAsia="ru-RU"/>
              </w:rPr>
            </w:pPr>
            <w:r w:rsidRPr="004813B5">
              <w:rPr>
                <w:rFonts w:ascii="Times New Roman" w:eastAsia="Times New Roman" w:hAnsi="Times New Roman" w:cs="Times New Roman"/>
                <w:sz w:val="24"/>
                <w:szCs w:val="24"/>
                <w:lang w:val="kk-KZ" w:eastAsia="ru-RU"/>
              </w:rPr>
              <w:t xml:space="preserve">1) салық төлеушінің (салық агентінің) салықтық міндеттемесін орындауы үшін жағдайлар жасау бойынша; </w:t>
            </w:r>
          </w:p>
          <w:p w14:paraId="105F480C" w14:textId="77777777" w:rsidR="009A2913" w:rsidRPr="004813B5" w:rsidRDefault="009A2913" w:rsidP="009A2913">
            <w:pPr>
              <w:ind w:firstLine="284"/>
              <w:contextualSpacing/>
              <w:jc w:val="both"/>
              <w:rPr>
                <w:rFonts w:ascii="Times New Roman" w:eastAsia="Times New Roman" w:hAnsi="Times New Roman" w:cs="Times New Roman"/>
                <w:sz w:val="24"/>
                <w:szCs w:val="24"/>
                <w:lang w:val="kk-KZ" w:eastAsia="ru-RU"/>
              </w:rPr>
            </w:pPr>
            <w:r w:rsidRPr="004813B5">
              <w:rPr>
                <w:rFonts w:ascii="Times New Roman" w:eastAsia="Times New Roman" w:hAnsi="Times New Roman" w:cs="Times New Roman"/>
                <w:sz w:val="24"/>
                <w:szCs w:val="24"/>
                <w:lang w:val="kk-KZ" w:eastAsia="ru-RU"/>
              </w:rPr>
              <w:t xml:space="preserve">2) салық төлеушінің (салық агентінің) салықтық міндеттемесін уақтылы орындауын қамтамасыз ету бойынша іс-шараларды </w:t>
            </w:r>
            <w:r w:rsidRPr="004813B5">
              <w:rPr>
                <w:rFonts w:ascii="Times New Roman" w:eastAsia="Times New Roman" w:hAnsi="Times New Roman" w:cs="Times New Roman"/>
                <w:b/>
                <w:bCs/>
                <w:sz w:val="24"/>
                <w:szCs w:val="24"/>
                <w:lang w:val="kk-KZ" w:eastAsia="ru-RU"/>
              </w:rPr>
              <w:t>ұйымдастыра алады</w:t>
            </w:r>
            <w:r w:rsidRPr="004813B5">
              <w:rPr>
                <w:rFonts w:ascii="Times New Roman" w:eastAsia="Times New Roman" w:hAnsi="Times New Roman" w:cs="Times New Roman"/>
                <w:sz w:val="24"/>
                <w:szCs w:val="24"/>
                <w:lang w:val="kk-KZ" w:eastAsia="ru-RU"/>
              </w:rPr>
              <w:t>.</w:t>
            </w:r>
          </w:p>
          <w:p w14:paraId="325BA836" w14:textId="77777777" w:rsidR="009A2913" w:rsidRPr="004813B5" w:rsidRDefault="009A2913" w:rsidP="009A2913">
            <w:pPr>
              <w:ind w:firstLine="284"/>
              <w:contextualSpacing/>
              <w:jc w:val="both"/>
              <w:rPr>
                <w:rFonts w:ascii="Times New Roman" w:eastAsia="Times New Roman" w:hAnsi="Times New Roman" w:cs="Times New Roman"/>
                <w:sz w:val="24"/>
                <w:szCs w:val="24"/>
                <w:lang w:val="kk-KZ" w:eastAsia="ru-RU"/>
              </w:rPr>
            </w:pPr>
            <w:r w:rsidRPr="004813B5">
              <w:rPr>
                <w:rFonts w:ascii="Times New Roman" w:eastAsia="Times New Roman" w:hAnsi="Times New Roman" w:cs="Times New Roman"/>
                <w:sz w:val="24"/>
                <w:szCs w:val="24"/>
                <w:lang w:val="kk-KZ" w:eastAsia="ru-RU"/>
              </w:rPr>
              <w:t>2. Салық төлеуші (салық агенті) салықтық міндеттемелерді орындау мәселелері бойынша хабардар ету үшін:</w:t>
            </w:r>
          </w:p>
          <w:p w14:paraId="0150EDC6" w14:textId="77777777" w:rsidR="009A2913" w:rsidRPr="004813B5" w:rsidRDefault="009A2913" w:rsidP="009A2913">
            <w:pPr>
              <w:ind w:firstLine="284"/>
              <w:contextualSpacing/>
              <w:jc w:val="both"/>
              <w:rPr>
                <w:rFonts w:ascii="Times New Roman" w:eastAsia="Times New Roman" w:hAnsi="Times New Roman" w:cs="Times New Roman"/>
                <w:sz w:val="24"/>
                <w:szCs w:val="24"/>
                <w:lang w:val="kk-KZ" w:eastAsia="ru-RU"/>
              </w:rPr>
            </w:pPr>
            <w:r w:rsidRPr="004813B5">
              <w:rPr>
                <w:rFonts w:ascii="Times New Roman" w:eastAsia="Times New Roman" w:hAnsi="Times New Roman" w:cs="Times New Roman"/>
                <w:sz w:val="24"/>
                <w:szCs w:val="24"/>
                <w:lang w:val="kk-KZ" w:eastAsia="ru-RU"/>
              </w:rPr>
              <w:t xml:space="preserve">1) салық төлеуші (салық агенті) заңды тұлға – заңды тұлғаның басшысы және бюджетпен есеп айырысуды жүзеге асыратын жұмыскер болып табылған жағдайларда (болған кезде) тұрғылықты немесе орналасқан орны бойынша салық органына </w:t>
            </w:r>
            <w:r w:rsidRPr="004813B5">
              <w:rPr>
                <w:rFonts w:ascii="Times New Roman" w:eastAsia="Times New Roman" w:hAnsi="Times New Roman" w:cs="Times New Roman"/>
                <w:b/>
                <w:bCs/>
                <w:sz w:val="24"/>
                <w:szCs w:val="24"/>
                <w:lang w:val="kk-KZ" w:eastAsia="ru-RU"/>
              </w:rPr>
              <w:t>өзінің</w:t>
            </w:r>
            <w:r w:rsidRPr="004813B5">
              <w:rPr>
                <w:rFonts w:ascii="Times New Roman" w:eastAsia="Times New Roman" w:hAnsi="Times New Roman" w:cs="Times New Roman"/>
                <w:sz w:val="24"/>
                <w:szCs w:val="24"/>
                <w:lang w:val="kk-KZ" w:eastAsia="ru-RU"/>
              </w:rPr>
              <w:t xml:space="preserve"> </w:t>
            </w:r>
            <w:r w:rsidRPr="004813B5">
              <w:rPr>
                <w:rFonts w:ascii="Times New Roman" w:eastAsia="Times New Roman" w:hAnsi="Times New Roman" w:cs="Times New Roman"/>
                <w:b/>
                <w:bCs/>
                <w:sz w:val="24"/>
                <w:szCs w:val="24"/>
                <w:lang w:val="kk-KZ" w:eastAsia="ru-RU"/>
              </w:rPr>
              <w:t>ұялы байланыстың абоненттік құрылғыларының нөмірлері</w:t>
            </w:r>
            <w:r w:rsidRPr="004813B5">
              <w:rPr>
                <w:rFonts w:ascii="Times New Roman" w:eastAsia="Times New Roman" w:hAnsi="Times New Roman" w:cs="Times New Roman"/>
                <w:sz w:val="24"/>
                <w:szCs w:val="24"/>
                <w:lang w:val="kk-KZ" w:eastAsia="ru-RU"/>
              </w:rPr>
              <w:t xml:space="preserve"> және электрондық </w:t>
            </w:r>
            <w:r w:rsidRPr="004813B5">
              <w:rPr>
                <w:rFonts w:ascii="Times New Roman" w:eastAsia="Times New Roman" w:hAnsi="Times New Roman" w:cs="Times New Roman"/>
                <w:sz w:val="24"/>
                <w:szCs w:val="24"/>
                <w:lang w:val="kk-KZ" w:eastAsia="ru-RU"/>
              </w:rPr>
              <w:lastRenderedPageBreak/>
              <w:t>пошта мекенжайлары туралы мәліметтерін ұсынады және олардың өзектілігін қамтамасыз етеді;</w:t>
            </w:r>
          </w:p>
          <w:p w14:paraId="18BE635A" w14:textId="77777777" w:rsidR="009A2913" w:rsidRPr="004813B5" w:rsidRDefault="009A2913" w:rsidP="009A2913">
            <w:pPr>
              <w:ind w:firstLine="284"/>
              <w:contextualSpacing/>
              <w:jc w:val="both"/>
              <w:rPr>
                <w:rFonts w:ascii="Times New Roman" w:eastAsia="Times New Roman" w:hAnsi="Times New Roman" w:cs="Times New Roman"/>
                <w:sz w:val="24"/>
                <w:szCs w:val="24"/>
                <w:lang w:val="kk-KZ" w:eastAsia="ru-RU"/>
              </w:rPr>
            </w:pPr>
            <w:r w:rsidRPr="004813B5">
              <w:rPr>
                <w:rFonts w:ascii="Times New Roman" w:eastAsia="Times New Roman" w:hAnsi="Times New Roman" w:cs="Times New Roman"/>
                <w:sz w:val="24"/>
                <w:szCs w:val="24"/>
                <w:lang w:val="kk-KZ" w:eastAsia="ru-RU"/>
              </w:rPr>
              <w:t xml:space="preserve">2) </w:t>
            </w:r>
            <w:r w:rsidRPr="004813B5">
              <w:rPr>
                <w:rFonts w:ascii="Times New Roman" w:eastAsia="Times New Roman" w:hAnsi="Times New Roman" w:cs="Times New Roman"/>
                <w:b/>
                <w:bCs/>
                <w:sz w:val="24"/>
                <w:szCs w:val="24"/>
                <w:lang w:val="kk-KZ" w:eastAsia="ru-RU"/>
              </w:rPr>
              <w:t>салық органының веб-қосымшасында</w:t>
            </w:r>
            <w:r w:rsidRPr="004813B5">
              <w:rPr>
                <w:rFonts w:ascii="Times New Roman" w:eastAsia="Times New Roman" w:hAnsi="Times New Roman" w:cs="Times New Roman"/>
                <w:sz w:val="24"/>
                <w:szCs w:val="24"/>
                <w:lang w:val="kk-KZ" w:eastAsia="ru-RU"/>
              </w:rPr>
              <w:t xml:space="preserve"> немесе салықтық міндеттемесін орындауға арналған өзге бағдарламалық қамтылымда тіркеледі.</w:t>
            </w:r>
          </w:p>
          <w:p w14:paraId="5AF643CB" w14:textId="77777777" w:rsidR="009A2913" w:rsidRPr="004813B5" w:rsidRDefault="009A2913" w:rsidP="009A2913">
            <w:pPr>
              <w:ind w:firstLine="284"/>
              <w:contextualSpacing/>
              <w:jc w:val="both"/>
              <w:rPr>
                <w:rFonts w:ascii="Times New Roman" w:eastAsia="Times New Roman" w:hAnsi="Times New Roman" w:cs="Times New Roman"/>
                <w:sz w:val="24"/>
                <w:szCs w:val="24"/>
                <w:lang w:val="kk-KZ" w:eastAsia="ru-RU"/>
              </w:rPr>
            </w:pPr>
            <w:bookmarkStart w:id="1" w:name="_Hlk161692099"/>
            <w:bookmarkEnd w:id="1"/>
          </w:p>
          <w:p w14:paraId="1CCDA2B8" w14:textId="77777777" w:rsidR="009A2913" w:rsidRPr="009A2913" w:rsidRDefault="009A2913" w:rsidP="009A2913">
            <w:pPr>
              <w:shd w:val="clear" w:color="auto" w:fill="FFFFFF" w:themeFill="background1"/>
              <w:spacing w:line="276" w:lineRule="auto"/>
              <w:ind w:firstLine="326"/>
              <w:contextualSpacing/>
              <w:jc w:val="both"/>
              <w:rPr>
                <w:rFonts w:ascii="Times New Roman" w:eastAsia="Calibri" w:hAnsi="Times New Roman" w:cs="Times New Roman"/>
                <w:b/>
                <w:sz w:val="24"/>
                <w:szCs w:val="24"/>
                <w:lang w:val="kk-KZ"/>
              </w:rPr>
            </w:pPr>
          </w:p>
        </w:tc>
        <w:tc>
          <w:tcPr>
            <w:tcW w:w="4111" w:type="dxa"/>
            <w:tcBorders>
              <w:top w:val="single" w:sz="4" w:space="0" w:color="auto"/>
              <w:left w:val="single" w:sz="4" w:space="0" w:color="auto"/>
              <w:bottom w:val="single" w:sz="4" w:space="0" w:color="auto"/>
              <w:right w:val="single" w:sz="4" w:space="0" w:color="auto"/>
            </w:tcBorders>
          </w:tcPr>
          <w:p w14:paraId="3493AEC2" w14:textId="77777777" w:rsidR="009A2913" w:rsidRPr="004813B5" w:rsidRDefault="009A2913" w:rsidP="009A2913">
            <w:pPr>
              <w:ind w:firstLine="284"/>
              <w:jc w:val="both"/>
              <w:rPr>
                <w:rFonts w:ascii="Times New Roman" w:hAnsi="Times New Roman" w:cs="Times New Roman"/>
                <w:b/>
                <w:bCs/>
                <w:sz w:val="24"/>
                <w:szCs w:val="24"/>
                <w:lang w:val="kk-KZ"/>
              </w:rPr>
            </w:pPr>
            <w:r w:rsidRPr="004813B5">
              <w:rPr>
                <w:rStyle w:val="ezkurwreuab5ozgtqnkl"/>
                <w:rFonts w:ascii="Times New Roman" w:hAnsi="Times New Roman" w:cs="Times New Roman"/>
                <w:b/>
                <w:bCs/>
                <w:sz w:val="24"/>
                <w:szCs w:val="24"/>
                <w:lang w:val="kk-KZ"/>
              </w:rPr>
              <w:lastRenderedPageBreak/>
              <w:t>жобаның</w:t>
            </w:r>
            <w:r w:rsidRPr="004813B5">
              <w:rPr>
                <w:rFonts w:ascii="Times New Roman" w:hAnsi="Times New Roman" w:cs="Times New Roman"/>
                <w:b/>
                <w:bCs/>
                <w:sz w:val="24"/>
                <w:szCs w:val="24"/>
                <w:lang w:val="kk-KZ"/>
              </w:rPr>
              <w:t xml:space="preserve"> </w:t>
            </w:r>
            <w:r w:rsidRPr="004813B5">
              <w:rPr>
                <w:rStyle w:val="ezkurwreuab5ozgtqnkl"/>
                <w:rFonts w:ascii="Times New Roman" w:hAnsi="Times New Roman" w:cs="Times New Roman"/>
                <w:b/>
                <w:bCs/>
                <w:sz w:val="24"/>
                <w:szCs w:val="24"/>
                <w:lang w:val="kk-KZ"/>
              </w:rPr>
              <w:t>43</w:t>
            </w:r>
            <w:r w:rsidRPr="004813B5">
              <w:rPr>
                <w:rFonts w:ascii="Times New Roman" w:hAnsi="Times New Roman" w:cs="Times New Roman"/>
                <w:b/>
                <w:bCs/>
                <w:sz w:val="24"/>
                <w:szCs w:val="24"/>
                <w:lang w:val="kk-KZ"/>
              </w:rPr>
              <w:t>-</w:t>
            </w:r>
            <w:r w:rsidRPr="004813B5">
              <w:rPr>
                <w:rStyle w:val="ezkurwreuab5ozgtqnkl"/>
                <w:rFonts w:ascii="Times New Roman" w:hAnsi="Times New Roman" w:cs="Times New Roman"/>
                <w:b/>
                <w:bCs/>
                <w:sz w:val="24"/>
                <w:szCs w:val="24"/>
                <w:lang w:val="kk-KZ"/>
              </w:rPr>
              <w:t>бабында</w:t>
            </w:r>
            <w:r w:rsidRPr="004813B5">
              <w:rPr>
                <w:rFonts w:ascii="Times New Roman" w:hAnsi="Times New Roman" w:cs="Times New Roman"/>
                <w:b/>
                <w:bCs/>
                <w:sz w:val="24"/>
                <w:szCs w:val="24"/>
                <w:lang w:val="kk-KZ"/>
              </w:rPr>
              <w:t xml:space="preserve">: </w:t>
            </w:r>
          </w:p>
          <w:p w14:paraId="20A408C4" w14:textId="77777777" w:rsidR="009A2913" w:rsidRPr="004813B5" w:rsidRDefault="009A2913" w:rsidP="009A2913">
            <w:pPr>
              <w:ind w:firstLine="284"/>
              <w:jc w:val="both"/>
              <w:rPr>
                <w:rFonts w:ascii="Times New Roman" w:hAnsi="Times New Roman" w:cs="Times New Roman"/>
                <w:b/>
                <w:bCs/>
                <w:sz w:val="24"/>
                <w:szCs w:val="24"/>
                <w:lang w:val="kk-KZ"/>
              </w:rPr>
            </w:pPr>
          </w:p>
          <w:p w14:paraId="4FF11B32" w14:textId="77777777" w:rsidR="009A2913" w:rsidRPr="004813B5" w:rsidRDefault="009A2913" w:rsidP="009A2913">
            <w:pPr>
              <w:ind w:firstLine="284"/>
              <w:jc w:val="both"/>
              <w:rPr>
                <w:rFonts w:ascii="Times New Roman" w:hAnsi="Times New Roman" w:cs="Times New Roman"/>
                <w:b/>
                <w:bCs/>
                <w:sz w:val="24"/>
                <w:szCs w:val="24"/>
                <w:lang w:val="kk-KZ"/>
              </w:rPr>
            </w:pPr>
          </w:p>
          <w:p w14:paraId="6FAD3EC1" w14:textId="77777777" w:rsidR="009A2913" w:rsidRPr="004813B5" w:rsidRDefault="009A2913" w:rsidP="009A2913">
            <w:pPr>
              <w:ind w:firstLine="284"/>
              <w:jc w:val="both"/>
              <w:rPr>
                <w:rFonts w:ascii="Times New Roman" w:hAnsi="Times New Roman" w:cs="Times New Roman"/>
                <w:b/>
                <w:bCs/>
                <w:sz w:val="24"/>
                <w:szCs w:val="24"/>
                <w:lang w:val="kk-KZ"/>
              </w:rPr>
            </w:pPr>
          </w:p>
          <w:p w14:paraId="644D5A09" w14:textId="77777777" w:rsidR="009A2913" w:rsidRPr="004813B5" w:rsidRDefault="009A2913" w:rsidP="009A2913">
            <w:pPr>
              <w:ind w:firstLine="284"/>
              <w:jc w:val="both"/>
              <w:rPr>
                <w:rFonts w:ascii="Times New Roman" w:hAnsi="Times New Roman" w:cs="Times New Roman"/>
                <w:b/>
                <w:bCs/>
                <w:sz w:val="24"/>
                <w:szCs w:val="24"/>
                <w:lang w:val="kk-KZ"/>
              </w:rPr>
            </w:pPr>
          </w:p>
          <w:p w14:paraId="06840914" w14:textId="77777777" w:rsidR="009A2913" w:rsidRPr="004813B5" w:rsidRDefault="009A2913" w:rsidP="009A2913">
            <w:pPr>
              <w:ind w:firstLine="284"/>
              <w:jc w:val="both"/>
              <w:rPr>
                <w:rFonts w:ascii="Times New Roman" w:hAnsi="Times New Roman" w:cs="Times New Roman"/>
                <w:sz w:val="24"/>
                <w:szCs w:val="24"/>
                <w:lang w:val="kk-KZ"/>
              </w:rPr>
            </w:pPr>
            <w:r w:rsidRPr="004813B5">
              <w:rPr>
                <w:rStyle w:val="ezkurwreuab5ozgtqnkl"/>
                <w:rFonts w:ascii="Times New Roman" w:hAnsi="Times New Roman" w:cs="Times New Roman"/>
                <w:b/>
                <w:bCs/>
                <w:sz w:val="24"/>
                <w:szCs w:val="24"/>
                <w:lang w:val="kk-KZ"/>
              </w:rPr>
              <w:t>1</w:t>
            </w:r>
            <w:r w:rsidRPr="004813B5">
              <w:rPr>
                <w:rFonts w:ascii="Times New Roman" w:hAnsi="Times New Roman" w:cs="Times New Roman"/>
                <w:b/>
                <w:bCs/>
                <w:sz w:val="24"/>
                <w:szCs w:val="24"/>
                <w:lang w:val="kk-KZ"/>
              </w:rPr>
              <w:t>-</w:t>
            </w:r>
            <w:r w:rsidRPr="004813B5">
              <w:rPr>
                <w:rStyle w:val="ezkurwreuab5ozgtqnkl"/>
                <w:rFonts w:ascii="Times New Roman" w:hAnsi="Times New Roman" w:cs="Times New Roman"/>
                <w:b/>
                <w:bCs/>
                <w:sz w:val="24"/>
                <w:szCs w:val="24"/>
                <w:lang w:val="kk-KZ"/>
              </w:rPr>
              <w:t>тармақтың</w:t>
            </w:r>
            <w:r w:rsidRPr="004813B5">
              <w:rPr>
                <w:rFonts w:ascii="Times New Roman" w:hAnsi="Times New Roman" w:cs="Times New Roman"/>
                <w:b/>
                <w:bCs/>
                <w:sz w:val="24"/>
                <w:szCs w:val="24"/>
                <w:lang w:val="kk-KZ"/>
              </w:rPr>
              <w:t xml:space="preserve"> </w:t>
            </w:r>
            <w:r w:rsidRPr="004813B5">
              <w:rPr>
                <w:rStyle w:val="ezkurwreuab5ozgtqnkl"/>
                <w:rFonts w:ascii="Times New Roman" w:hAnsi="Times New Roman" w:cs="Times New Roman"/>
                <w:b/>
                <w:bCs/>
                <w:sz w:val="24"/>
                <w:szCs w:val="24"/>
                <w:lang w:val="kk-KZ"/>
              </w:rPr>
              <w:t>бірінші</w:t>
            </w:r>
            <w:r w:rsidRPr="004813B5">
              <w:rPr>
                <w:rFonts w:ascii="Times New Roman" w:hAnsi="Times New Roman" w:cs="Times New Roman"/>
                <w:b/>
                <w:bCs/>
                <w:sz w:val="24"/>
                <w:szCs w:val="24"/>
                <w:lang w:val="kk-KZ"/>
              </w:rPr>
              <w:t xml:space="preserve"> </w:t>
            </w:r>
            <w:r w:rsidRPr="004813B5">
              <w:rPr>
                <w:rStyle w:val="ezkurwreuab5ozgtqnkl"/>
                <w:rFonts w:ascii="Times New Roman" w:hAnsi="Times New Roman" w:cs="Times New Roman"/>
                <w:b/>
                <w:bCs/>
                <w:sz w:val="24"/>
                <w:szCs w:val="24"/>
                <w:lang w:val="kk-KZ"/>
              </w:rPr>
              <w:t>абзацында</w:t>
            </w:r>
            <w:r w:rsidRPr="004813B5">
              <w:rPr>
                <w:rFonts w:ascii="Times New Roman" w:hAnsi="Times New Roman" w:cs="Times New Roman"/>
                <w:b/>
                <w:bCs/>
                <w:sz w:val="24"/>
                <w:szCs w:val="24"/>
                <w:lang w:val="kk-KZ"/>
              </w:rPr>
              <w:t>:</w:t>
            </w:r>
            <w:r w:rsidRPr="004813B5">
              <w:rPr>
                <w:rFonts w:ascii="Times New Roman" w:hAnsi="Times New Roman" w:cs="Times New Roman"/>
                <w:sz w:val="24"/>
                <w:szCs w:val="24"/>
                <w:lang w:val="kk-KZ"/>
              </w:rPr>
              <w:t xml:space="preserve"> </w:t>
            </w:r>
          </w:p>
          <w:p w14:paraId="125CF6C5" w14:textId="77777777" w:rsidR="009A2913" w:rsidRPr="004813B5" w:rsidRDefault="009A2913" w:rsidP="009A2913">
            <w:pPr>
              <w:ind w:firstLine="284"/>
              <w:jc w:val="both"/>
              <w:rPr>
                <w:rFonts w:ascii="Times New Roman" w:hAnsi="Times New Roman" w:cs="Times New Roman"/>
                <w:sz w:val="24"/>
                <w:szCs w:val="24"/>
                <w:lang w:val="kk-KZ"/>
              </w:rPr>
            </w:pPr>
            <w:r w:rsidRPr="004813B5">
              <w:rPr>
                <w:rFonts w:ascii="Times New Roman" w:hAnsi="Times New Roman" w:cs="Times New Roman"/>
                <w:sz w:val="24"/>
                <w:szCs w:val="24"/>
                <w:lang w:val="kk-KZ"/>
              </w:rPr>
              <w:t>«</w:t>
            </w:r>
            <w:r w:rsidRPr="004813B5">
              <w:rPr>
                <w:rStyle w:val="ezkurwreuab5ozgtqnkl"/>
                <w:rFonts w:ascii="Times New Roman" w:hAnsi="Times New Roman" w:cs="Times New Roman"/>
                <w:b/>
                <w:bCs/>
                <w:sz w:val="24"/>
                <w:szCs w:val="24"/>
                <w:lang w:val="kk-KZ"/>
              </w:rPr>
              <w:t>ұйымдастыра</w:t>
            </w:r>
            <w:r w:rsidRPr="004813B5">
              <w:rPr>
                <w:rFonts w:ascii="Times New Roman" w:hAnsi="Times New Roman" w:cs="Times New Roman"/>
                <w:b/>
                <w:bCs/>
                <w:sz w:val="24"/>
                <w:szCs w:val="24"/>
                <w:lang w:val="kk-KZ"/>
              </w:rPr>
              <w:t xml:space="preserve"> </w:t>
            </w:r>
            <w:r w:rsidRPr="004813B5">
              <w:rPr>
                <w:rStyle w:val="ezkurwreuab5ozgtqnkl"/>
                <w:rFonts w:ascii="Times New Roman" w:hAnsi="Times New Roman" w:cs="Times New Roman"/>
                <w:b/>
                <w:bCs/>
                <w:sz w:val="24"/>
                <w:szCs w:val="24"/>
                <w:lang w:val="kk-KZ"/>
              </w:rPr>
              <w:t>алады</w:t>
            </w:r>
            <w:r w:rsidRPr="004813B5">
              <w:rPr>
                <w:rStyle w:val="ezkurwreuab5ozgtqnkl"/>
                <w:rFonts w:ascii="Times New Roman" w:hAnsi="Times New Roman" w:cs="Times New Roman"/>
                <w:sz w:val="24"/>
                <w:szCs w:val="24"/>
                <w:lang w:val="kk-KZ"/>
              </w:rPr>
              <w:t>»</w:t>
            </w:r>
            <w:r w:rsidRPr="004813B5">
              <w:rPr>
                <w:rFonts w:ascii="Times New Roman" w:hAnsi="Times New Roman" w:cs="Times New Roman"/>
                <w:sz w:val="24"/>
                <w:szCs w:val="24"/>
                <w:lang w:val="kk-KZ"/>
              </w:rPr>
              <w:t xml:space="preserve"> </w:t>
            </w:r>
            <w:r w:rsidRPr="004813B5">
              <w:rPr>
                <w:rStyle w:val="ezkurwreuab5ozgtqnkl"/>
                <w:rFonts w:ascii="Times New Roman" w:hAnsi="Times New Roman" w:cs="Times New Roman"/>
                <w:sz w:val="24"/>
                <w:szCs w:val="24"/>
                <w:lang w:val="kk-KZ"/>
              </w:rPr>
              <w:t>деген</w:t>
            </w:r>
            <w:r w:rsidRPr="004813B5">
              <w:rPr>
                <w:rFonts w:ascii="Times New Roman" w:hAnsi="Times New Roman" w:cs="Times New Roman"/>
                <w:sz w:val="24"/>
                <w:szCs w:val="24"/>
                <w:lang w:val="kk-KZ"/>
              </w:rPr>
              <w:t xml:space="preserve"> </w:t>
            </w:r>
            <w:r w:rsidRPr="004813B5">
              <w:rPr>
                <w:rStyle w:val="ezkurwreuab5ozgtqnkl"/>
                <w:rFonts w:ascii="Times New Roman" w:hAnsi="Times New Roman" w:cs="Times New Roman"/>
                <w:sz w:val="24"/>
                <w:szCs w:val="24"/>
                <w:lang w:val="kk-KZ"/>
              </w:rPr>
              <w:t>сөздер «</w:t>
            </w:r>
            <w:r w:rsidRPr="004813B5">
              <w:rPr>
                <w:rStyle w:val="ezkurwreuab5ozgtqnkl"/>
                <w:rFonts w:ascii="Times New Roman" w:hAnsi="Times New Roman" w:cs="Times New Roman"/>
                <w:b/>
                <w:bCs/>
                <w:sz w:val="24"/>
                <w:szCs w:val="24"/>
                <w:lang w:val="kk-KZ"/>
              </w:rPr>
              <w:t>ұйымдастырады</w:t>
            </w:r>
            <w:r w:rsidRPr="004813B5">
              <w:rPr>
                <w:rStyle w:val="ezkurwreuab5ozgtqnkl"/>
                <w:rFonts w:ascii="Times New Roman" w:hAnsi="Times New Roman" w:cs="Times New Roman"/>
                <w:sz w:val="24"/>
                <w:szCs w:val="24"/>
                <w:lang w:val="kk-KZ"/>
              </w:rPr>
              <w:t>»</w:t>
            </w:r>
            <w:r w:rsidRPr="004813B5">
              <w:rPr>
                <w:rFonts w:ascii="Times New Roman" w:hAnsi="Times New Roman" w:cs="Times New Roman"/>
                <w:sz w:val="24"/>
                <w:szCs w:val="24"/>
                <w:lang w:val="kk-KZ"/>
              </w:rPr>
              <w:t xml:space="preserve"> деген сөзбен ауыстырылсын; </w:t>
            </w:r>
          </w:p>
          <w:p w14:paraId="1373A761" w14:textId="77777777" w:rsidR="009A2913" w:rsidRPr="004813B5" w:rsidRDefault="009A2913" w:rsidP="009A2913">
            <w:pPr>
              <w:ind w:firstLine="284"/>
              <w:jc w:val="both"/>
              <w:rPr>
                <w:rFonts w:ascii="Times New Roman" w:hAnsi="Times New Roman" w:cs="Times New Roman"/>
                <w:sz w:val="24"/>
                <w:szCs w:val="24"/>
                <w:lang w:val="kk-KZ"/>
              </w:rPr>
            </w:pPr>
          </w:p>
          <w:p w14:paraId="56E8F679" w14:textId="77777777" w:rsidR="009A2913" w:rsidRPr="004813B5" w:rsidRDefault="009A2913" w:rsidP="009A2913">
            <w:pPr>
              <w:ind w:firstLine="284"/>
              <w:jc w:val="both"/>
              <w:rPr>
                <w:rFonts w:ascii="Times New Roman" w:hAnsi="Times New Roman" w:cs="Times New Roman"/>
                <w:sz w:val="24"/>
                <w:szCs w:val="24"/>
                <w:lang w:val="kk-KZ"/>
              </w:rPr>
            </w:pPr>
          </w:p>
          <w:p w14:paraId="42446FAD" w14:textId="77777777" w:rsidR="009A2913" w:rsidRPr="004813B5" w:rsidRDefault="009A2913" w:rsidP="009A2913">
            <w:pPr>
              <w:ind w:firstLine="284"/>
              <w:jc w:val="both"/>
              <w:rPr>
                <w:rFonts w:ascii="Times New Roman" w:hAnsi="Times New Roman" w:cs="Times New Roman"/>
                <w:sz w:val="24"/>
                <w:szCs w:val="24"/>
                <w:lang w:val="kk-KZ"/>
              </w:rPr>
            </w:pPr>
          </w:p>
          <w:p w14:paraId="567D1304" w14:textId="77777777" w:rsidR="009A2913" w:rsidRPr="004813B5" w:rsidRDefault="009A2913" w:rsidP="009A2913">
            <w:pPr>
              <w:ind w:firstLine="284"/>
              <w:jc w:val="both"/>
              <w:rPr>
                <w:rFonts w:ascii="Times New Roman" w:hAnsi="Times New Roman" w:cs="Times New Roman"/>
                <w:sz w:val="24"/>
                <w:szCs w:val="24"/>
                <w:lang w:val="kk-KZ"/>
              </w:rPr>
            </w:pPr>
          </w:p>
          <w:p w14:paraId="174F721F" w14:textId="77777777" w:rsidR="009A2913" w:rsidRPr="004813B5" w:rsidRDefault="009A2913" w:rsidP="009A2913">
            <w:pPr>
              <w:ind w:firstLine="284"/>
              <w:jc w:val="both"/>
              <w:rPr>
                <w:rFonts w:ascii="Times New Roman" w:hAnsi="Times New Roman" w:cs="Times New Roman"/>
                <w:sz w:val="24"/>
                <w:szCs w:val="24"/>
                <w:lang w:val="kk-KZ"/>
              </w:rPr>
            </w:pPr>
          </w:p>
          <w:p w14:paraId="5DD9D7CA" w14:textId="77777777" w:rsidR="009A2913" w:rsidRPr="004813B5" w:rsidRDefault="009A2913" w:rsidP="009A2913">
            <w:pPr>
              <w:ind w:firstLine="284"/>
              <w:jc w:val="both"/>
              <w:rPr>
                <w:rFonts w:ascii="Times New Roman" w:hAnsi="Times New Roman" w:cs="Times New Roman"/>
                <w:sz w:val="24"/>
                <w:szCs w:val="24"/>
                <w:lang w:val="kk-KZ"/>
              </w:rPr>
            </w:pPr>
          </w:p>
          <w:p w14:paraId="093859FF" w14:textId="77777777" w:rsidR="009A2913" w:rsidRPr="004813B5" w:rsidRDefault="009A2913" w:rsidP="009A2913">
            <w:pPr>
              <w:ind w:firstLine="284"/>
              <w:jc w:val="both"/>
              <w:rPr>
                <w:rFonts w:ascii="Times New Roman" w:hAnsi="Times New Roman" w:cs="Times New Roman"/>
                <w:sz w:val="24"/>
                <w:szCs w:val="24"/>
                <w:lang w:val="kk-KZ"/>
              </w:rPr>
            </w:pPr>
          </w:p>
          <w:p w14:paraId="51E1378B" w14:textId="77777777" w:rsidR="009A2913" w:rsidRPr="004813B5" w:rsidRDefault="009A2913" w:rsidP="009A2913">
            <w:pPr>
              <w:ind w:firstLine="284"/>
              <w:jc w:val="both"/>
              <w:rPr>
                <w:rFonts w:ascii="Times New Roman" w:hAnsi="Times New Roman" w:cs="Times New Roman"/>
                <w:sz w:val="24"/>
                <w:szCs w:val="24"/>
                <w:lang w:val="kk-KZ"/>
              </w:rPr>
            </w:pPr>
          </w:p>
          <w:p w14:paraId="481CBA45" w14:textId="77777777" w:rsidR="009A2913" w:rsidRPr="004813B5" w:rsidRDefault="009A2913" w:rsidP="009A2913">
            <w:pPr>
              <w:ind w:firstLine="284"/>
              <w:jc w:val="both"/>
              <w:rPr>
                <w:rFonts w:ascii="Times New Roman" w:hAnsi="Times New Roman" w:cs="Times New Roman"/>
                <w:sz w:val="24"/>
                <w:szCs w:val="24"/>
                <w:lang w:val="kk-KZ"/>
              </w:rPr>
            </w:pPr>
          </w:p>
          <w:p w14:paraId="1122BCB1" w14:textId="77777777" w:rsidR="009A2913" w:rsidRPr="004813B5" w:rsidRDefault="009A2913" w:rsidP="009A2913">
            <w:pPr>
              <w:ind w:firstLine="284"/>
              <w:jc w:val="both"/>
              <w:rPr>
                <w:rFonts w:ascii="Times New Roman" w:hAnsi="Times New Roman" w:cs="Times New Roman"/>
                <w:b/>
                <w:bCs/>
                <w:sz w:val="24"/>
                <w:szCs w:val="24"/>
                <w:lang w:val="kk-KZ"/>
              </w:rPr>
            </w:pPr>
            <w:r w:rsidRPr="004813B5">
              <w:rPr>
                <w:rStyle w:val="ezkurwreuab5ozgtqnkl"/>
                <w:rFonts w:ascii="Times New Roman" w:hAnsi="Times New Roman" w:cs="Times New Roman"/>
                <w:b/>
                <w:bCs/>
                <w:sz w:val="24"/>
                <w:szCs w:val="24"/>
                <w:lang w:val="kk-KZ"/>
              </w:rPr>
              <w:t>2</w:t>
            </w:r>
            <w:r w:rsidRPr="004813B5">
              <w:rPr>
                <w:rFonts w:ascii="Times New Roman" w:hAnsi="Times New Roman" w:cs="Times New Roman"/>
                <w:b/>
                <w:bCs/>
                <w:sz w:val="24"/>
                <w:szCs w:val="24"/>
                <w:lang w:val="kk-KZ"/>
              </w:rPr>
              <w:t>-</w:t>
            </w:r>
            <w:r w:rsidRPr="004813B5">
              <w:rPr>
                <w:rStyle w:val="ezkurwreuab5ozgtqnkl"/>
                <w:rFonts w:ascii="Times New Roman" w:hAnsi="Times New Roman" w:cs="Times New Roman"/>
                <w:b/>
                <w:bCs/>
                <w:sz w:val="24"/>
                <w:szCs w:val="24"/>
                <w:lang w:val="kk-KZ"/>
              </w:rPr>
              <w:t>тармақта</w:t>
            </w:r>
            <w:r w:rsidRPr="004813B5">
              <w:rPr>
                <w:rFonts w:ascii="Times New Roman" w:hAnsi="Times New Roman" w:cs="Times New Roman"/>
                <w:b/>
                <w:bCs/>
                <w:sz w:val="24"/>
                <w:szCs w:val="24"/>
                <w:lang w:val="kk-KZ"/>
              </w:rPr>
              <w:t xml:space="preserve">: </w:t>
            </w:r>
          </w:p>
          <w:p w14:paraId="7CAD7AAF" w14:textId="77777777" w:rsidR="009A2913" w:rsidRPr="004813B5" w:rsidRDefault="009A2913" w:rsidP="009A2913">
            <w:pPr>
              <w:ind w:firstLine="284"/>
              <w:jc w:val="both"/>
              <w:rPr>
                <w:rFonts w:ascii="Times New Roman" w:hAnsi="Times New Roman" w:cs="Times New Roman"/>
                <w:b/>
                <w:bCs/>
                <w:sz w:val="24"/>
                <w:szCs w:val="24"/>
                <w:lang w:val="kk-KZ"/>
              </w:rPr>
            </w:pPr>
          </w:p>
          <w:p w14:paraId="2648881B" w14:textId="77777777" w:rsidR="009A2913" w:rsidRPr="004813B5" w:rsidRDefault="009A2913" w:rsidP="009A2913">
            <w:pPr>
              <w:ind w:firstLine="284"/>
              <w:jc w:val="both"/>
              <w:rPr>
                <w:rFonts w:ascii="Times New Roman" w:hAnsi="Times New Roman" w:cs="Times New Roman"/>
                <w:b/>
                <w:bCs/>
                <w:sz w:val="24"/>
                <w:szCs w:val="24"/>
                <w:lang w:val="kk-KZ"/>
              </w:rPr>
            </w:pPr>
          </w:p>
          <w:p w14:paraId="479A4974" w14:textId="77777777" w:rsidR="009A2913" w:rsidRPr="004813B5" w:rsidRDefault="009A2913" w:rsidP="009A2913">
            <w:pPr>
              <w:ind w:firstLine="284"/>
              <w:jc w:val="both"/>
              <w:rPr>
                <w:rFonts w:ascii="Times New Roman" w:hAnsi="Times New Roman" w:cs="Times New Roman"/>
                <w:b/>
                <w:bCs/>
                <w:sz w:val="24"/>
                <w:szCs w:val="24"/>
                <w:lang w:val="kk-KZ"/>
              </w:rPr>
            </w:pPr>
          </w:p>
          <w:p w14:paraId="0500B239" w14:textId="77777777" w:rsidR="009A2913" w:rsidRPr="004813B5" w:rsidRDefault="009A2913" w:rsidP="009A2913">
            <w:pPr>
              <w:ind w:firstLine="284"/>
              <w:jc w:val="both"/>
              <w:rPr>
                <w:rFonts w:ascii="Times New Roman" w:hAnsi="Times New Roman" w:cs="Times New Roman"/>
                <w:sz w:val="24"/>
                <w:szCs w:val="24"/>
                <w:lang w:val="kk-KZ"/>
              </w:rPr>
            </w:pPr>
            <w:r w:rsidRPr="004813B5">
              <w:rPr>
                <w:rStyle w:val="ezkurwreuab5ozgtqnkl"/>
                <w:rFonts w:ascii="Times New Roman" w:hAnsi="Times New Roman" w:cs="Times New Roman"/>
                <w:b/>
                <w:bCs/>
                <w:sz w:val="24"/>
                <w:szCs w:val="24"/>
                <w:lang w:val="kk-KZ"/>
              </w:rPr>
              <w:t>1)</w:t>
            </w:r>
            <w:r w:rsidRPr="004813B5">
              <w:rPr>
                <w:rFonts w:ascii="Times New Roman" w:hAnsi="Times New Roman" w:cs="Times New Roman"/>
                <w:b/>
                <w:bCs/>
                <w:sz w:val="24"/>
                <w:szCs w:val="24"/>
                <w:lang w:val="kk-KZ"/>
              </w:rPr>
              <w:t xml:space="preserve"> </w:t>
            </w:r>
            <w:r w:rsidRPr="004813B5">
              <w:rPr>
                <w:rStyle w:val="ezkurwreuab5ozgtqnkl"/>
                <w:rFonts w:ascii="Times New Roman" w:hAnsi="Times New Roman" w:cs="Times New Roman"/>
                <w:b/>
                <w:bCs/>
                <w:sz w:val="24"/>
                <w:szCs w:val="24"/>
                <w:lang w:val="kk-KZ"/>
              </w:rPr>
              <w:t>тармақшадағы</w:t>
            </w:r>
            <w:r w:rsidRPr="004813B5">
              <w:rPr>
                <w:rFonts w:ascii="Times New Roman" w:hAnsi="Times New Roman" w:cs="Times New Roman"/>
                <w:sz w:val="24"/>
                <w:szCs w:val="24"/>
                <w:lang w:val="kk-KZ"/>
              </w:rPr>
              <w:t xml:space="preserve"> </w:t>
            </w:r>
            <w:r w:rsidRPr="004813B5">
              <w:rPr>
                <w:rStyle w:val="ezkurwreuab5ozgtqnkl"/>
                <w:rFonts w:ascii="Times New Roman" w:hAnsi="Times New Roman" w:cs="Times New Roman"/>
                <w:sz w:val="24"/>
                <w:szCs w:val="24"/>
                <w:lang w:val="kk-KZ"/>
              </w:rPr>
              <w:t>«</w:t>
            </w:r>
            <w:r w:rsidRPr="004813B5">
              <w:rPr>
                <w:rFonts w:ascii="Times New Roman" w:eastAsia="Times New Roman" w:hAnsi="Times New Roman" w:cs="Times New Roman"/>
                <w:b/>
                <w:bCs/>
                <w:sz w:val="24"/>
                <w:szCs w:val="24"/>
                <w:lang w:val="kk-KZ" w:eastAsia="ru-RU"/>
              </w:rPr>
              <w:t>өзінің</w:t>
            </w:r>
            <w:r w:rsidRPr="004813B5">
              <w:rPr>
                <w:rFonts w:ascii="Times New Roman" w:eastAsia="Times New Roman" w:hAnsi="Times New Roman" w:cs="Times New Roman"/>
                <w:sz w:val="24"/>
                <w:szCs w:val="24"/>
                <w:lang w:val="kk-KZ" w:eastAsia="ru-RU"/>
              </w:rPr>
              <w:t xml:space="preserve"> </w:t>
            </w:r>
            <w:r w:rsidRPr="004813B5">
              <w:rPr>
                <w:rFonts w:ascii="Times New Roman" w:eastAsia="Times New Roman" w:hAnsi="Times New Roman" w:cs="Times New Roman"/>
                <w:b/>
                <w:bCs/>
                <w:sz w:val="24"/>
                <w:szCs w:val="24"/>
                <w:lang w:val="kk-KZ" w:eastAsia="ru-RU"/>
              </w:rPr>
              <w:t>ұялы байланыстың абоненттік құрылғыларының нөмірлері</w:t>
            </w:r>
            <w:r w:rsidRPr="004813B5">
              <w:rPr>
                <w:rStyle w:val="ezkurwreuab5ozgtqnkl"/>
                <w:rFonts w:ascii="Times New Roman" w:hAnsi="Times New Roman" w:cs="Times New Roman"/>
                <w:sz w:val="24"/>
                <w:szCs w:val="24"/>
                <w:lang w:val="kk-KZ"/>
              </w:rPr>
              <w:t>»</w:t>
            </w:r>
            <w:r w:rsidRPr="004813B5">
              <w:rPr>
                <w:rFonts w:ascii="Times New Roman" w:hAnsi="Times New Roman" w:cs="Times New Roman"/>
                <w:sz w:val="24"/>
                <w:szCs w:val="24"/>
                <w:lang w:val="kk-KZ"/>
              </w:rPr>
              <w:t xml:space="preserve"> </w:t>
            </w:r>
            <w:r w:rsidRPr="004813B5">
              <w:rPr>
                <w:rStyle w:val="ezkurwreuab5ozgtqnkl"/>
                <w:rFonts w:ascii="Times New Roman" w:hAnsi="Times New Roman" w:cs="Times New Roman"/>
                <w:sz w:val="24"/>
                <w:szCs w:val="24"/>
                <w:lang w:val="kk-KZ"/>
              </w:rPr>
              <w:t>деген</w:t>
            </w:r>
            <w:r w:rsidRPr="004813B5">
              <w:rPr>
                <w:rFonts w:ascii="Times New Roman" w:hAnsi="Times New Roman" w:cs="Times New Roman"/>
                <w:sz w:val="24"/>
                <w:szCs w:val="24"/>
                <w:lang w:val="kk-KZ"/>
              </w:rPr>
              <w:t xml:space="preserve"> </w:t>
            </w:r>
            <w:r w:rsidRPr="004813B5">
              <w:rPr>
                <w:rStyle w:val="ezkurwreuab5ozgtqnkl"/>
                <w:rFonts w:ascii="Times New Roman" w:hAnsi="Times New Roman" w:cs="Times New Roman"/>
                <w:sz w:val="24"/>
                <w:szCs w:val="24"/>
                <w:lang w:val="kk-KZ"/>
              </w:rPr>
              <w:t>сөздер</w:t>
            </w:r>
            <w:r w:rsidRPr="004813B5">
              <w:rPr>
                <w:rFonts w:ascii="Times New Roman" w:hAnsi="Times New Roman" w:cs="Times New Roman"/>
                <w:sz w:val="24"/>
                <w:szCs w:val="24"/>
                <w:lang w:val="kk-KZ"/>
              </w:rPr>
              <w:t xml:space="preserve"> </w:t>
            </w:r>
            <w:r w:rsidRPr="004813B5">
              <w:rPr>
                <w:rStyle w:val="ezkurwreuab5ozgtqnkl"/>
                <w:rFonts w:ascii="Times New Roman" w:hAnsi="Times New Roman" w:cs="Times New Roman"/>
                <w:sz w:val="24"/>
                <w:szCs w:val="24"/>
                <w:lang w:val="kk-KZ"/>
              </w:rPr>
              <w:t>«</w:t>
            </w:r>
            <w:r w:rsidRPr="004813B5">
              <w:rPr>
                <w:rStyle w:val="ezkurwreuab5ozgtqnkl"/>
                <w:rFonts w:ascii="Times New Roman" w:hAnsi="Times New Roman" w:cs="Times New Roman"/>
                <w:b/>
                <w:bCs/>
                <w:sz w:val="24"/>
                <w:szCs w:val="24"/>
                <w:lang w:val="kk-KZ"/>
              </w:rPr>
              <w:t>ұялы</w:t>
            </w:r>
            <w:r w:rsidRPr="004813B5">
              <w:rPr>
                <w:rFonts w:ascii="Times New Roman" w:hAnsi="Times New Roman" w:cs="Times New Roman"/>
                <w:b/>
                <w:bCs/>
                <w:sz w:val="24"/>
                <w:szCs w:val="24"/>
                <w:lang w:val="kk-KZ"/>
              </w:rPr>
              <w:t xml:space="preserve"> </w:t>
            </w:r>
            <w:r w:rsidRPr="004813B5">
              <w:rPr>
                <w:rStyle w:val="ezkurwreuab5ozgtqnkl"/>
                <w:rFonts w:ascii="Times New Roman" w:hAnsi="Times New Roman" w:cs="Times New Roman"/>
                <w:b/>
                <w:bCs/>
                <w:sz w:val="24"/>
                <w:szCs w:val="24"/>
                <w:lang w:val="kk-KZ"/>
              </w:rPr>
              <w:t>байланыстың</w:t>
            </w:r>
            <w:r w:rsidRPr="004813B5">
              <w:rPr>
                <w:rFonts w:ascii="Times New Roman" w:hAnsi="Times New Roman" w:cs="Times New Roman"/>
                <w:b/>
                <w:bCs/>
                <w:sz w:val="24"/>
                <w:szCs w:val="24"/>
                <w:lang w:val="kk-KZ"/>
              </w:rPr>
              <w:t xml:space="preserve"> </w:t>
            </w:r>
            <w:r w:rsidRPr="004813B5">
              <w:rPr>
                <w:rFonts w:ascii="Times New Roman" w:eastAsia="Times New Roman" w:hAnsi="Times New Roman" w:cs="Times New Roman"/>
                <w:b/>
                <w:bCs/>
                <w:sz w:val="24"/>
                <w:szCs w:val="24"/>
                <w:lang w:val="kk-KZ" w:eastAsia="ru-RU"/>
              </w:rPr>
              <w:t>өзінің</w:t>
            </w:r>
            <w:r w:rsidRPr="004813B5">
              <w:rPr>
                <w:rFonts w:ascii="Times New Roman" w:eastAsia="Times New Roman" w:hAnsi="Times New Roman" w:cs="Times New Roman"/>
                <w:sz w:val="24"/>
                <w:szCs w:val="24"/>
                <w:lang w:val="kk-KZ" w:eastAsia="ru-RU"/>
              </w:rPr>
              <w:t xml:space="preserve"> </w:t>
            </w:r>
            <w:r w:rsidRPr="004813B5">
              <w:rPr>
                <w:rStyle w:val="ezkurwreuab5ozgtqnkl"/>
                <w:rFonts w:ascii="Times New Roman" w:hAnsi="Times New Roman" w:cs="Times New Roman"/>
                <w:b/>
                <w:bCs/>
                <w:sz w:val="24"/>
                <w:szCs w:val="24"/>
                <w:lang w:val="kk-KZ"/>
              </w:rPr>
              <w:t>абоненттік</w:t>
            </w:r>
            <w:r w:rsidRPr="004813B5">
              <w:rPr>
                <w:rFonts w:ascii="Times New Roman" w:hAnsi="Times New Roman" w:cs="Times New Roman"/>
                <w:b/>
                <w:bCs/>
                <w:sz w:val="24"/>
                <w:szCs w:val="24"/>
                <w:lang w:val="kk-KZ"/>
              </w:rPr>
              <w:t xml:space="preserve"> </w:t>
            </w:r>
            <w:r w:rsidRPr="004813B5">
              <w:rPr>
                <w:rStyle w:val="ezkurwreuab5ozgtqnkl"/>
                <w:rFonts w:ascii="Times New Roman" w:hAnsi="Times New Roman" w:cs="Times New Roman"/>
                <w:b/>
                <w:bCs/>
                <w:sz w:val="24"/>
                <w:szCs w:val="24"/>
                <w:lang w:val="kk-KZ"/>
              </w:rPr>
              <w:t>нөмірлері</w:t>
            </w:r>
            <w:r w:rsidRPr="004813B5">
              <w:rPr>
                <w:rFonts w:ascii="Times New Roman" w:hAnsi="Times New Roman" w:cs="Times New Roman"/>
                <w:sz w:val="24"/>
                <w:szCs w:val="24"/>
                <w:lang w:val="kk-KZ"/>
              </w:rPr>
              <w:t xml:space="preserve">» деген сөздермен </w:t>
            </w:r>
            <w:r w:rsidRPr="004813B5">
              <w:rPr>
                <w:rStyle w:val="ezkurwreuab5ozgtqnkl"/>
                <w:rFonts w:ascii="Times New Roman" w:hAnsi="Times New Roman" w:cs="Times New Roman"/>
                <w:sz w:val="24"/>
                <w:szCs w:val="24"/>
                <w:lang w:val="kk-KZ"/>
              </w:rPr>
              <w:t>ауыстырылсын</w:t>
            </w:r>
            <w:r w:rsidRPr="004813B5">
              <w:rPr>
                <w:rFonts w:ascii="Times New Roman" w:hAnsi="Times New Roman" w:cs="Times New Roman"/>
                <w:sz w:val="24"/>
                <w:szCs w:val="24"/>
                <w:lang w:val="kk-KZ"/>
              </w:rPr>
              <w:t xml:space="preserve">; </w:t>
            </w:r>
          </w:p>
          <w:p w14:paraId="06C1E856" w14:textId="77777777" w:rsidR="009A2913" w:rsidRPr="004813B5" w:rsidRDefault="009A2913" w:rsidP="009A2913">
            <w:pPr>
              <w:ind w:firstLine="284"/>
              <w:jc w:val="both"/>
              <w:rPr>
                <w:rFonts w:ascii="Times New Roman" w:hAnsi="Times New Roman" w:cs="Times New Roman"/>
                <w:sz w:val="24"/>
                <w:szCs w:val="24"/>
                <w:lang w:val="kk-KZ"/>
              </w:rPr>
            </w:pPr>
          </w:p>
          <w:p w14:paraId="57FAE47C" w14:textId="77777777" w:rsidR="009A2913" w:rsidRPr="004813B5" w:rsidRDefault="009A2913" w:rsidP="009A2913">
            <w:pPr>
              <w:ind w:firstLine="284"/>
              <w:jc w:val="both"/>
              <w:rPr>
                <w:rFonts w:ascii="Times New Roman" w:hAnsi="Times New Roman" w:cs="Times New Roman"/>
                <w:sz w:val="24"/>
                <w:szCs w:val="24"/>
                <w:lang w:val="kk-KZ"/>
              </w:rPr>
            </w:pPr>
          </w:p>
          <w:p w14:paraId="4F1C608F" w14:textId="77777777" w:rsidR="009A2913" w:rsidRPr="004813B5" w:rsidRDefault="009A2913" w:rsidP="009A2913">
            <w:pPr>
              <w:ind w:firstLine="284"/>
              <w:jc w:val="both"/>
              <w:rPr>
                <w:rFonts w:ascii="Times New Roman" w:hAnsi="Times New Roman" w:cs="Times New Roman"/>
                <w:sz w:val="24"/>
                <w:szCs w:val="24"/>
                <w:lang w:val="kk-KZ"/>
              </w:rPr>
            </w:pPr>
          </w:p>
          <w:p w14:paraId="0EB11CED" w14:textId="77777777" w:rsidR="009A2913" w:rsidRPr="004813B5" w:rsidRDefault="009A2913" w:rsidP="009A2913">
            <w:pPr>
              <w:ind w:firstLine="284"/>
              <w:jc w:val="both"/>
              <w:rPr>
                <w:rFonts w:ascii="Times New Roman" w:hAnsi="Times New Roman" w:cs="Times New Roman"/>
                <w:sz w:val="24"/>
                <w:szCs w:val="24"/>
                <w:lang w:val="kk-KZ"/>
              </w:rPr>
            </w:pPr>
          </w:p>
          <w:p w14:paraId="3BAF74CF" w14:textId="77777777" w:rsidR="009A2913" w:rsidRPr="004813B5" w:rsidRDefault="009A2913" w:rsidP="009A2913">
            <w:pPr>
              <w:ind w:firstLine="284"/>
              <w:jc w:val="both"/>
              <w:rPr>
                <w:rFonts w:ascii="Times New Roman" w:hAnsi="Times New Roman" w:cs="Times New Roman"/>
                <w:sz w:val="24"/>
                <w:szCs w:val="24"/>
                <w:lang w:val="kk-KZ"/>
              </w:rPr>
            </w:pPr>
          </w:p>
          <w:p w14:paraId="5520F254" w14:textId="77777777" w:rsidR="009A2913" w:rsidRPr="004813B5" w:rsidRDefault="009A2913" w:rsidP="009A2913">
            <w:pPr>
              <w:ind w:firstLine="284"/>
              <w:jc w:val="both"/>
              <w:rPr>
                <w:rFonts w:ascii="Times New Roman" w:hAnsi="Times New Roman" w:cs="Times New Roman"/>
                <w:sz w:val="24"/>
                <w:szCs w:val="24"/>
                <w:lang w:val="kk-KZ"/>
              </w:rPr>
            </w:pPr>
          </w:p>
          <w:p w14:paraId="6BFD6524" w14:textId="77777777" w:rsidR="009A2913" w:rsidRPr="004813B5" w:rsidRDefault="009A2913" w:rsidP="009A2913">
            <w:pPr>
              <w:ind w:firstLine="284"/>
              <w:jc w:val="both"/>
              <w:rPr>
                <w:rFonts w:ascii="Times New Roman" w:hAnsi="Times New Roman" w:cs="Times New Roman"/>
                <w:sz w:val="24"/>
                <w:szCs w:val="24"/>
                <w:lang w:val="kk-KZ"/>
              </w:rPr>
            </w:pPr>
          </w:p>
          <w:p w14:paraId="731E141B" w14:textId="77777777" w:rsidR="009A2913" w:rsidRPr="004813B5" w:rsidRDefault="009A2913" w:rsidP="009A2913">
            <w:pPr>
              <w:ind w:firstLine="284"/>
              <w:jc w:val="both"/>
              <w:rPr>
                <w:rFonts w:ascii="Times New Roman" w:hAnsi="Times New Roman" w:cs="Times New Roman"/>
                <w:sz w:val="24"/>
                <w:szCs w:val="24"/>
                <w:lang w:val="kk-KZ"/>
              </w:rPr>
            </w:pPr>
          </w:p>
          <w:p w14:paraId="63F63DBA" w14:textId="77777777" w:rsidR="009A2913" w:rsidRPr="004813B5" w:rsidRDefault="009A2913" w:rsidP="009A2913">
            <w:pPr>
              <w:ind w:firstLine="284"/>
              <w:jc w:val="both"/>
              <w:rPr>
                <w:rFonts w:ascii="Times New Roman" w:hAnsi="Times New Roman" w:cs="Times New Roman"/>
                <w:sz w:val="24"/>
                <w:szCs w:val="24"/>
                <w:lang w:val="kk-KZ"/>
              </w:rPr>
            </w:pPr>
          </w:p>
          <w:p w14:paraId="78AAF464" w14:textId="77777777" w:rsidR="009A2913" w:rsidRPr="004813B5" w:rsidRDefault="009A2913" w:rsidP="009A2913">
            <w:pPr>
              <w:ind w:firstLine="284"/>
              <w:jc w:val="both"/>
              <w:rPr>
                <w:rFonts w:ascii="Times New Roman" w:hAnsi="Times New Roman" w:cs="Times New Roman"/>
                <w:sz w:val="24"/>
                <w:szCs w:val="24"/>
                <w:lang w:val="kk-KZ"/>
              </w:rPr>
            </w:pPr>
            <w:r w:rsidRPr="004813B5">
              <w:rPr>
                <w:rStyle w:val="ezkurwreuab5ozgtqnkl"/>
                <w:rFonts w:ascii="Times New Roman" w:hAnsi="Times New Roman" w:cs="Times New Roman"/>
                <w:b/>
                <w:bCs/>
                <w:sz w:val="24"/>
                <w:szCs w:val="24"/>
                <w:lang w:val="kk-KZ"/>
              </w:rPr>
              <w:t>2)</w:t>
            </w:r>
            <w:r w:rsidRPr="004813B5">
              <w:rPr>
                <w:rFonts w:ascii="Times New Roman" w:hAnsi="Times New Roman" w:cs="Times New Roman"/>
                <w:b/>
                <w:bCs/>
                <w:sz w:val="24"/>
                <w:szCs w:val="24"/>
                <w:lang w:val="kk-KZ"/>
              </w:rPr>
              <w:t xml:space="preserve"> </w:t>
            </w:r>
            <w:r w:rsidRPr="004813B5">
              <w:rPr>
                <w:rStyle w:val="ezkurwreuab5ozgtqnkl"/>
                <w:rFonts w:ascii="Times New Roman" w:hAnsi="Times New Roman" w:cs="Times New Roman"/>
                <w:b/>
                <w:bCs/>
                <w:sz w:val="24"/>
                <w:szCs w:val="24"/>
                <w:lang w:val="kk-KZ"/>
              </w:rPr>
              <w:t>тармақшадағы</w:t>
            </w:r>
            <w:r w:rsidRPr="004813B5">
              <w:rPr>
                <w:rFonts w:ascii="Times New Roman" w:hAnsi="Times New Roman" w:cs="Times New Roman"/>
                <w:sz w:val="24"/>
                <w:szCs w:val="24"/>
                <w:lang w:val="kk-KZ"/>
              </w:rPr>
              <w:t xml:space="preserve"> </w:t>
            </w:r>
            <w:r w:rsidRPr="004813B5">
              <w:rPr>
                <w:rStyle w:val="ezkurwreuab5ozgtqnkl"/>
                <w:rFonts w:ascii="Times New Roman" w:hAnsi="Times New Roman" w:cs="Times New Roman"/>
                <w:sz w:val="24"/>
                <w:szCs w:val="24"/>
                <w:lang w:val="kk-KZ"/>
              </w:rPr>
              <w:t>«</w:t>
            </w:r>
            <w:r w:rsidRPr="004813B5">
              <w:rPr>
                <w:rFonts w:ascii="Times New Roman" w:eastAsia="Times New Roman" w:hAnsi="Times New Roman" w:cs="Times New Roman"/>
                <w:b/>
                <w:bCs/>
                <w:sz w:val="24"/>
                <w:szCs w:val="24"/>
                <w:lang w:val="kk-KZ" w:eastAsia="ru-RU"/>
              </w:rPr>
              <w:t>салық органының веб-қосымшасында</w:t>
            </w:r>
            <w:r w:rsidRPr="004813B5">
              <w:rPr>
                <w:rStyle w:val="ezkurwreuab5ozgtqnkl"/>
                <w:rFonts w:ascii="Times New Roman" w:hAnsi="Times New Roman" w:cs="Times New Roman"/>
                <w:sz w:val="24"/>
                <w:szCs w:val="24"/>
                <w:lang w:val="kk-KZ"/>
              </w:rPr>
              <w:t>»</w:t>
            </w:r>
            <w:r w:rsidRPr="004813B5">
              <w:rPr>
                <w:rFonts w:ascii="Times New Roman" w:hAnsi="Times New Roman" w:cs="Times New Roman"/>
                <w:sz w:val="24"/>
                <w:szCs w:val="24"/>
                <w:lang w:val="kk-KZ"/>
              </w:rPr>
              <w:t xml:space="preserve"> деген сөздер «</w:t>
            </w:r>
            <w:r w:rsidRPr="004813B5">
              <w:rPr>
                <w:rFonts w:ascii="Times New Roman" w:eastAsia="Times New Roman" w:hAnsi="Times New Roman" w:cs="Times New Roman"/>
                <w:b/>
                <w:bCs/>
                <w:sz w:val="24"/>
                <w:szCs w:val="24"/>
                <w:lang w:val="kk-KZ" w:eastAsia="ru-RU"/>
              </w:rPr>
              <w:t>веб-қосымшада</w:t>
            </w:r>
            <w:r w:rsidRPr="004813B5">
              <w:rPr>
                <w:rFonts w:ascii="Times New Roman" w:hAnsi="Times New Roman" w:cs="Times New Roman"/>
                <w:sz w:val="24"/>
                <w:szCs w:val="24"/>
                <w:lang w:val="kk-KZ"/>
              </w:rPr>
              <w:t>» деген сөзбен ауыстыры</w:t>
            </w:r>
            <w:r w:rsidRPr="004813B5">
              <w:rPr>
                <w:rStyle w:val="ezkurwreuab5ozgtqnkl"/>
                <w:rFonts w:ascii="Times New Roman" w:hAnsi="Times New Roman" w:cs="Times New Roman"/>
                <w:sz w:val="24"/>
                <w:szCs w:val="24"/>
                <w:lang w:val="kk-KZ"/>
              </w:rPr>
              <w:t>лсын</w:t>
            </w:r>
            <w:r w:rsidRPr="004813B5">
              <w:rPr>
                <w:rFonts w:ascii="Times New Roman" w:hAnsi="Times New Roman" w:cs="Times New Roman"/>
                <w:sz w:val="24"/>
                <w:szCs w:val="24"/>
                <w:lang w:val="kk-KZ"/>
              </w:rPr>
              <w:t xml:space="preserve">; </w:t>
            </w:r>
          </w:p>
          <w:p w14:paraId="516E88C7" w14:textId="77777777" w:rsidR="009A2913" w:rsidRPr="004813B5" w:rsidRDefault="009A2913" w:rsidP="009A2913">
            <w:pPr>
              <w:ind w:firstLine="284"/>
              <w:jc w:val="both"/>
              <w:rPr>
                <w:rFonts w:ascii="Times New Roman" w:hAnsi="Times New Roman" w:cs="Times New Roman"/>
                <w:sz w:val="24"/>
                <w:szCs w:val="24"/>
                <w:lang w:val="kk-KZ"/>
              </w:rPr>
            </w:pPr>
          </w:p>
          <w:p w14:paraId="739DBD0A" w14:textId="34149FA1" w:rsidR="009A2913" w:rsidRPr="009A2913" w:rsidRDefault="009A2913" w:rsidP="00DE18ED">
            <w:pPr>
              <w:ind w:firstLine="284"/>
              <w:jc w:val="both"/>
              <w:rPr>
                <w:rFonts w:ascii="Times New Roman" w:eastAsia="SimSun" w:hAnsi="Times New Roman" w:cs="Times New Roman"/>
                <w:sz w:val="24"/>
                <w:szCs w:val="24"/>
                <w:lang w:val="kk-KZ"/>
              </w:rPr>
            </w:pPr>
            <w:r w:rsidRPr="004813B5">
              <w:rPr>
                <w:rStyle w:val="ezkurwreuab5ozgtqnkl"/>
                <w:rFonts w:ascii="Times New Roman" w:hAnsi="Times New Roman" w:cs="Times New Roman"/>
                <w:i/>
                <w:iCs/>
                <w:sz w:val="24"/>
                <w:szCs w:val="24"/>
                <w:lang w:val="kk-KZ"/>
              </w:rPr>
              <w:t>Кодекс</w:t>
            </w:r>
            <w:r w:rsidRPr="004813B5">
              <w:rPr>
                <w:rFonts w:ascii="Times New Roman" w:hAnsi="Times New Roman" w:cs="Times New Roman"/>
                <w:i/>
                <w:iCs/>
                <w:sz w:val="24"/>
                <w:szCs w:val="24"/>
                <w:lang w:val="kk-KZ"/>
              </w:rPr>
              <w:t xml:space="preserve"> </w:t>
            </w:r>
            <w:r w:rsidRPr="004813B5">
              <w:rPr>
                <w:rStyle w:val="ezkurwreuab5ozgtqnkl"/>
                <w:rFonts w:ascii="Times New Roman" w:hAnsi="Times New Roman" w:cs="Times New Roman"/>
                <w:i/>
                <w:iCs/>
                <w:sz w:val="24"/>
                <w:szCs w:val="24"/>
                <w:lang w:val="kk-KZ"/>
              </w:rPr>
              <w:t>жобасының</w:t>
            </w:r>
            <w:r w:rsidRPr="004813B5">
              <w:rPr>
                <w:rFonts w:ascii="Times New Roman" w:hAnsi="Times New Roman" w:cs="Times New Roman"/>
                <w:i/>
                <w:iCs/>
                <w:sz w:val="24"/>
                <w:szCs w:val="24"/>
                <w:lang w:val="kk-KZ"/>
              </w:rPr>
              <w:t xml:space="preserve"> </w:t>
            </w:r>
            <w:r w:rsidRPr="004813B5">
              <w:rPr>
                <w:rStyle w:val="ezkurwreuab5ozgtqnkl"/>
                <w:rFonts w:ascii="Times New Roman" w:hAnsi="Times New Roman" w:cs="Times New Roman"/>
                <w:i/>
                <w:iCs/>
                <w:sz w:val="24"/>
                <w:szCs w:val="24"/>
                <w:lang w:val="kk-KZ"/>
              </w:rPr>
              <w:t>бүкіл</w:t>
            </w:r>
            <w:r w:rsidRPr="004813B5">
              <w:rPr>
                <w:rFonts w:ascii="Times New Roman" w:hAnsi="Times New Roman" w:cs="Times New Roman"/>
                <w:i/>
                <w:iCs/>
                <w:sz w:val="24"/>
                <w:szCs w:val="24"/>
                <w:lang w:val="kk-KZ"/>
              </w:rPr>
              <w:t xml:space="preserve"> </w:t>
            </w:r>
            <w:r w:rsidRPr="004813B5">
              <w:rPr>
                <w:rStyle w:val="ezkurwreuab5ozgtqnkl"/>
                <w:rFonts w:ascii="Times New Roman" w:hAnsi="Times New Roman" w:cs="Times New Roman"/>
                <w:i/>
                <w:iCs/>
                <w:sz w:val="24"/>
                <w:szCs w:val="24"/>
                <w:lang w:val="kk-KZ"/>
              </w:rPr>
              <w:t>мәтіні</w:t>
            </w:r>
            <w:r w:rsidRPr="004813B5">
              <w:rPr>
                <w:rFonts w:ascii="Times New Roman" w:hAnsi="Times New Roman" w:cs="Times New Roman"/>
                <w:i/>
                <w:iCs/>
                <w:sz w:val="24"/>
                <w:szCs w:val="24"/>
                <w:lang w:val="kk-KZ"/>
              </w:rPr>
              <w:t xml:space="preserve"> бойынша </w:t>
            </w:r>
            <w:r w:rsidRPr="004813B5">
              <w:rPr>
                <w:rStyle w:val="ezkurwreuab5ozgtqnkl"/>
                <w:rFonts w:ascii="Times New Roman" w:hAnsi="Times New Roman" w:cs="Times New Roman"/>
                <w:i/>
                <w:iCs/>
                <w:sz w:val="24"/>
                <w:szCs w:val="24"/>
                <w:lang w:val="kk-KZ"/>
              </w:rPr>
              <w:t>осындай</w:t>
            </w:r>
            <w:r w:rsidRPr="004813B5">
              <w:rPr>
                <w:rFonts w:ascii="Times New Roman" w:hAnsi="Times New Roman" w:cs="Times New Roman"/>
                <w:i/>
                <w:iCs/>
                <w:sz w:val="24"/>
                <w:szCs w:val="24"/>
                <w:lang w:val="kk-KZ"/>
              </w:rPr>
              <w:t xml:space="preserve"> </w:t>
            </w:r>
            <w:r w:rsidRPr="004813B5">
              <w:rPr>
                <w:rStyle w:val="ezkurwreuab5ozgtqnkl"/>
                <w:rFonts w:ascii="Times New Roman" w:hAnsi="Times New Roman" w:cs="Times New Roman"/>
                <w:i/>
                <w:iCs/>
                <w:sz w:val="24"/>
                <w:szCs w:val="24"/>
                <w:lang w:val="kk-KZ"/>
              </w:rPr>
              <w:t>ескертулер</w:t>
            </w:r>
            <w:r w:rsidRPr="004813B5">
              <w:rPr>
                <w:rFonts w:ascii="Times New Roman" w:hAnsi="Times New Roman" w:cs="Times New Roman"/>
                <w:i/>
                <w:iCs/>
                <w:sz w:val="24"/>
                <w:szCs w:val="24"/>
                <w:lang w:val="kk-KZ"/>
              </w:rPr>
              <w:t xml:space="preserve"> </w:t>
            </w:r>
            <w:r w:rsidRPr="004813B5">
              <w:rPr>
                <w:rStyle w:val="ezkurwreuab5ozgtqnkl"/>
                <w:rFonts w:ascii="Times New Roman" w:hAnsi="Times New Roman" w:cs="Times New Roman"/>
                <w:i/>
                <w:iCs/>
                <w:sz w:val="24"/>
                <w:szCs w:val="24"/>
                <w:lang w:val="kk-KZ"/>
              </w:rPr>
              <w:t>ескерілсін</w:t>
            </w:r>
          </w:p>
        </w:tc>
        <w:tc>
          <w:tcPr>
            <w:tcW w:w="3826" w:type="dxa"/>
            <w:tcBorders>
              <w:top w:val="single" w:sz="4" w:space="0" w:color="auto"/>
              <w:left w:val="single" w:sz="4" w:space="0" w:color="auto"/>
              <w:bottom w:val="single" w:sz="4" w:space="0" w:color="auto"/>
              <w:right w:val="single" w:sz="4" w:space="0" w:color="auto"/>
            </w:tcBorders>
          </w:tcPr>
          <w:p w14:paraId="5281A00E" w14:textId="77777777" w:rsidR="009A2913" w:rsidRPr="004813B5" w:rsidRDefault="009A2913" w:rsidP="009A2913">
            <w:pPr>
              <w:ind w:firstLine="284"/>
              <w:jc w:val="both"/>
              <w:rPr>
                <w:rFonts w:ascii="Times New Roman" w:eastAsia="Arial" w:hAnsi="Times New Roman" w:cs="Times New Roman"/>
                <w:b/>
                <w:sz w:val="24"/>
                <w:szCs w:val="24"/>
                <w:lang w:val="kk-KZ"/>
              </w:rPr>
            </w:pPr>
            <w:r w:rsidRPr="004813B5">
              <w:rPr>
                <w:rFonts w:ascii="Times New Roman" w:eastAsia="Arial" w:hAnsi="Times New Roman" w:cs="Times New Roman"/>
                <w:b/>
                <w:sz w:val="24"/>
                <w:szCs w:val="24"/>
                <w:lang w:val="kk-KZ"/>
              </w:rPr>
              <w:lastRenderedPageBreak/>
              <w:t xml:space="preserve">Заңнама бөлімі </w:t>
            </w:r>
          </w:p>
          <w:p w14:paraId="51E621C3" w14:textId="77777777" w:rsidR="009A2913" w:rsidRPr="004813B5" w:rsidRDefault="009A2913" w:rsidP="009A2913">
            <w:pPr>
              <w:ind w:firstLine="284"/>
              <w:jc w:val="both"/>
              <w:rPr>
                <w:rFonts w:ascii="Times New Roman" w:eastAsia="Times New Roman" w:hAnsi="Times New Roman" w:cs="Times New Roman"/>
                <w:b/>
                <w:bCs/>
                <w:sz w:val="24"/>
                <w:szCs w:val="24"/>
                <w:lang w:val="kk-KZ" w:eastAsia="ru-RU"/>
              </w:rPr>
            </w:pPr>
          </w:p>
          <w:p w14:paraId="04AA062B" w14:textId="77777777" w:rsidR="009A2913" w:rsidRPr="004813B5" w:rsidRDefault="009A2913" w:rsidP="009A2913">
            <w:pPr>
              <w:ind w:firstLine="284"/>
              <w:jc w:val="both"/>
              <w:rPr>
                <w:rFonts w:ascii="Times New Roman" w:eastAsia="Times New Roman" w:hAnsi="Times New Roman" w:cs="Times New Roman"/>
                <w:b/>
                <w:bCs/>
                <w:sz w:val="24"/>
                <w:szCs w:val="24"/>
                <w:lang w:val="kk-KZ" w:eastAsia="ru-RU"/>
              </w:rPr>
            </w:pPr>
          </w:p>
          <w:p w14:paraId="09BB4850" w14:textId="77777777" w:rsidR="009A2913" w:rsidRPr="004813B5" w:rsidRDefault="009A2913" w:rsidP="009A2913">
            <w:pPr>
              <w:ind w:firstLine="284"/>
              <w:jc w:val="both"/>
              <w:rPr>
                <w:rFonts w:ascii="Times New Roman" w:eastAsia="Times New Roman" w:hAnsi="Times New Roman" w:cs="Times New Roman"/>
                <w:b/>
                <w:bCs/>
                <w:sz w:val="24"/>
                <w:szCs w:val="24"/>
                <w:lang w:val="kk-KZ" w:eastAsia="ru-RU"/>
              </w:rPr>
            </w:pPr>
          </w:p>
          <w:p w14:paraId="70D1CA60" w14:textId="77777777" w:rsidR="009A2913" w:rsidRPr="004813B5" w:rsidRDefault="009A2913" w:rsidP="009A2913">
            <w:pPr>
              <w:ind w:firstLine="284"/>
              <w:jc w:val="both"/>
              <w:rPr>
                <w:rFonts w:ascii="Times New Roman" w:eastAsia="Times New Roman" w:hAnsi="Times New Roman" w:cs="Times New Roman"/>
                <w:b/>
                <w:bCs/>
                <w:sz w:val="24"/>
                <w:szCs w:val="24"/>
                <w:lang w:val="kk-KZ" w:eastAsia="ru-RU"/>
              </w:rPr>
            </w:pPr>
          </w:p>
          <w:p w14:paraId="3B4DB03F" w14:textId="77777777" w:rsidR="009A2913" w:rsidRPr="004813B5" w:rsidRDefault="009A2913" w:rsidP="009A2913">
            <w:pPr>
              <w:ind w:firstLine="284"/>
              <w:jc w:val="both"/>
              <w:rPr>
                <w:rFonts w:ascii="Times New Roman" w:eastAsia="Times New Roman" w:hAnsi="Times New Roman" w:cs="Times New Roman"/>
                <w:b/>
                <w:bCs/>
                <w:sz w:val="24"/>
                <w:szCs w:val="24"/>
                <w:lang w:val="kk-KZ" w:eastAsia="ru-RU"/>
              </w:rPr>
            </w:pPr>
            <w:r w:rsidRPr="004813B5">
              <w:rPr>
                <w:rFonts w:ascii="Times New Roman" w:hAnsi="Times New Roman" w:cs="Times New Roman"/>
                <w:sz w:val="24"/>
                <w:szCs w:val="24"/>
                <w:lang w:val="kk-KZ"/>
              </w:rPr>
              <w:t>«</w:t>
            </w:r>
            <w:r w:rsidRPr="004813B5">
              <w:rPr>
                <w:rStyle w:val="ezkurwreuab5ozgtqnkl"/>
                <w:rFonts w:ascii="Times New Roman" w:hAnsi="Times New Roman" w:cs="Times New Roman"/>
                <w:sz w:val="24"/>
                <w:szCs w:val="24"/>
                <w:lang w:val="kk-KZ"/>
              </w:rPr>
              <w:t>Құқықтық актілер туралы»Заңның</w:t>
            </w:r>
            <w:r w:rsidRPr="004813B5">
              <w:rPr>
                <w:rFonts w:ascii="Times New Roman" w:hAnsi="Times New Roman" w:cs="Times New Roman"/>
                <w:sz w:val="24"/>
                <w:szCs w:val="24"/>
                <w:lang w:val="kk-KZ"/>
              </w:rPr>
              <w:t xml:space="preserve"> </w:t>
            </w:r>
            <w:r w:rsidRPr="004813B5">
              <w:rPr>
                <w:rStyle w:val="ezkurwreuab5ozgtqnkl"/>
                <w:rFonts w:ascii="Times New Roman" w:hAnsi="Times New Roman" w:cs="Times New Roman"/>
                <w:sz w:val="24"/>
                <w:szCs w:val="24"/>
                <w:lang w:val="kk-KZ"/>
              </w:rPr>
              <w:t>24</w:t>
            </w:r>
            <w:r w:rsidRPr="004813B5">
              <w:rPr>
                <w:rFonts w:ascii="Times New Roman" w:hAnsi="Times New Roman" w:cs="Times New Roman"/>
                <w:sz w:val="24"/>
                <w:szCs w:val="24"/>
                <w:lang w:val="kk-KZ"/>
              </w:rPr>
              <w:t>-</w:t>
            </w:r>
            <w:r w:rsidRPr="004813B5">
              <w:rPr>
                <w:rStyle w:val="ezkurwreuab5ozgtqnkl"/>
                <w:rFonts w:ascii="Times New Roman" w:hAnsi="Times New Roman" w:cs="Times New Roman"/>
                <w:sz w:val="24"/>
                <w:szCs w:val="24"/>
                <w:lang w:val="kk-KZ"/>
              </w:rPr>
              <w:t>бабы</w:t>
            </w:r>
            <w:r w:rsidRPr="004813B5">
              <w:rPr>
                <w:rFonts w:ascii="Times New Roman" w:hAnsi="Times New Roman" w:cs="Times New Roman"/>
                <w:sz w:val="24"/>
                <w:szCs w:val="24"/>
                <w:lang w:val="kk-KZ"/>
              </w:rPr>
              <w:t xml:space="preserve"> </w:t>
            </w:r>
            <w:r w:rsidRPr="004813B5">
              <w:rPr>
                <w:rStyle w:val="ezkurwreuab5ozgtqnkl"/>
                <w:rFonts w:ascii="Times New Roman" w:hAnsi="Times New Roman" w:cs="Times New Roman"/>
                <w:sz w:val="24"/>
                <w:szCs w:val="24"/>
                <w:lang w:val="kk-KZ"/>
              </w:rPr>
              <w:t>3</w:t>
            </w:r>
            <w:r w:rsidRPr="004813B5">
              <w:rPr>
                <w:rFonts w:ascii="Times New Roman" w:hAnsi="Times New Roman" w:cs="Times New Roman"/>
                <w:sz w:val="24"/>
                <w:szCs w:val="24"/>
                <w:lang w:val="kk-KZ"/>
              </w:rPr>
              <w:t>-</w:t>
            </w:r>
            <w:r w:rsidRPr="004813B5">
              <w:rPr>
                <w:rStyle w:val="ezkurwreuab5ozgtqnkl"/>
                <w:rFonts w:ascii="Times New Roman" w:hAnsi="Times New Roman" w:cs="Times New Roman"/>
                <w:sz w:val="24"/>
                <w:szCs w:val="24"/>
                <w:lang w:val="kk-KZ"/>
              </w:rPr>
              <w:t>тармағының</w:t>
            </w:r>
            <w:r w:rsidRPr="004813B5">
              <w:rPr>
                <w:rFonts w:ascii="Times New Roman" w:hAnsi="Times New Roman" w:cs="Times New Roman"/>
                <w:sz w:val="24"/>
                <w:szCs w:val="24"/>
                <w:lang w:val="kk-KZ"/>
              </w:rPr>
              <w:t xml:space="preserve"> </w:t>
            </w:r>
            <w:r w:rsidRPr="004813B5">
              <w:rPr>
                <w:rStyle w:val="ezkurwreuab5ozgtqnkl"/>
                <w:rFonts w:ascii="Times New Roman" w:hAnsi="Times New Roman" w:cs="Times New Roman"/>
                <w:sz w:val="24"/>
                <w:szCs w:val="24"/>
                <w:lang w:val="kk-KZ"/>
              </w:rPr>
              <w:t>бірінші</w:t>
            </w:r>
            <w:r w:rsidRPr="004813B5">
              <w:rPr>
                <w:rFonts w:ascii="Times New Roman" w:hAnsi="Times New Roman" w:cs="Times New Roman"/>
                <w:sz w:val="24"/>
                <w:szCs w:val="24"/>
                <w:lang w:val="kk-KZ"/>
              </w:rPr>
              <w:t xml:space="preserve"> </w:t>
            </w:r>
            <w:r w:rsidRPr="004813B5">
              <w:rPr>
                <w:rStyle w:val="ezkurwreuab5ozgtqnkl"/>
                <w:rFonts w:ascii="Times New Roman" w:hAnsi="Times New Roman" w:cs="Times New Roman"/>
                <w:sz w:val="24"/>
                <w:szCs w:val="24"/>
                <w:lang w:val="kk-KZ"/>
              </w:rPr>
              <w:t>бөлігіне</w:t>
            </w:r>
            <w:r w:rsidRPr="004813B5">
              <w:rPr>
                <w:rFonts w:ascii="Times New Roman" w:hAnsi="Times New Roman" w:cs="Times New Roman"/>
                <w:sz w:val="24"/>
                <w:szCs w:val="24"/>
                <w:lang w:val="kk-KZ"/>
              </w:rPr>
              <w:t xml:space="preserve"> </w:t>
            </w:r>
            <w:r w:rsidRPr="004813B5">
              <w:rPr>
                <w:rStyle w:val="ezkurwreuab5ozgtqnkl"/>
                <w:rFonts w:ascii="Times New Roman" w:hAnsi="Times New Roman" w:cs="Times New Roman"/>
                <w:sz w:val="24"/>
                <w:szCs w:val="24"/>
                <w:lang w:val="kk-KZ"/>
              </w:rPr>
              <w:t>сәйкес</w:t>
            </w:r>
            <w:r w:rsidRPr="004813B5">
              <w:rPr>
                <w:rFonts w:ascii="Times New Roman" w:hAnsi="Times New Roman" w:cs="Times New Roman"/>
                <w:sz w:val="24"/>
                <w:szCs w:val="24"/>
                <w:lang w:val="kk-KZ"/>
              </w:rPr>
              <w:t xml:space="preserve"> </w:t>
            </w:r>
            <w:r w:rsidRPr="004813B5">
              <w:rPr>
                <w:rStyle w:val="ezkurwreuab5ozgtqnkl"/>
                <w:rFonts w:ascii="Times New Roman" w:hAnsi="Times New Roman" w:cs="Times New Roman"/>
                <w:sz w:val="24"/>
                <w:szCs w:val="24"/>
                <w:lang w:val="kk-KZ"/>
              </w:rPr>
              <w:t>келтіру</w:t>
            </w:r>
            <w:r w:rsidRPr="004813B5">
              <w:rPr>
                <w:rFonts w:ascii="Times New Roman" w:hAnsi="Times New Roman" w:cs="Times New Roman"/>
                <w:sz w:val="24"/>
                <w:szCs w:val="24"/>
                <w:lang w:val="kk-KZ"/>
              </w:rPr>
              <w:t>;</w:t>
            </w:r>
          </w:p>
          <w:p w14:paraId="2E6F45F7" w14:textId="77777777" w:rsidR="009A2913" w:rsidRPr="004813B5" w:rsidRDefault="009A2913" w:rsidP="009A2913">
            <w:pPr>
              <w:ind w:firstLine="284"/>
              <w:jc w:val="both"/>
              <w:rPr>
                <w:rFonts w:ascii="Times New Roman" w:eastAsia="Times New Roman" w:hAnsi="Times New Roman" w:cs="Times New Roman"/>
                <w:b/>
                <w:bCs/>
                <w:sz w:val="24"/>
                <w:szCs w:val="24"/>
                <w:lang w:val="kk-KZ" w:eastAsia="ru-RU"/>
              </w:rPr>
            </w:pPr>
          </w:p>
          <w:p w14:paraId="7DDBEFD7" w14:textId="77777777" w:rsidR="009A2913" w:rsidRPr="004813B5" w:rsidRDefault="009A2913" w:rsidP="009A2913">
            <w:pPr>
              <w:ind w:firstLine="284"/>
              <w:jc w:val="both"/>
              <w:rPr>
                <w:rFonts w:ascii="Times New Roman" w:eastAsia="Times New Roman" w:hAnsi="Times New Roman" w:cs="Times New Roman"/>
                <w:b/>
                <w:bCs/>
                <w:sz w:val="24"/>
                <w:szCs w:val="24"/>
                <w:lang w:val="kk-KZ" w:eastAsia="ru-RU"/>
              </w:rPr>
            </w:pPr>
          </w:p>
          <w:p w14:paraId="798D0682" w14:textId="77777777" w:rsidR="009A2913" w:rsidRPr="004813B5" w:rsidRDefault="009A2913" w:rsidP="009A2913">
            <w:pPr>
              <w:ind w:firstLine="284"/>
              <w:jc w:val="both"/>
              <w:rPr>
                <w:rFonts w:ascii="Times New Roman" w:eastAsia="Times New Roman" w:hAnsi="Times New Roman" w:cs="Times New Roman"/>
                <w:b/>
                <w:bCs/>
                <w:sz w:val="24"/>
                <w:szCs w:val="24"/>
                <w:lang w:val="kk-KZ" w:eastAsia="ru-RU"/>
              </w:rPr>
            </w:pPr>
          </w:p>
          <w:p w14:paraId="323FAFB9" w14:textId="77777777" w:rsidR="009A2913" w:rsidRPr="004813B5" w:rsidRDefault="009A2913" w:rsidP="009A2913">
            <w:pPr>
              <w:ind w:firstLine="284"/>
              <w:jc w:val="both"/>
              <w:rPr>
                <w:rFonts w:ascii="Times New Roman" w:eastAsia="Times New Roman" w:hAnsi="Times New Roman" w:cs="Times New Roman"/>
                <w:b/>
                <w:bCs/>
                <w:sz w:val="24"/>
                <w:szCs w:val="24"/>
                <w:lang w:val="kk-KZ" w:eastAsia="ru-RU"/>
              </w:rPr>
            </w:pPr>
          </w:p>
          <w:p w14:paraId="504527D8" w14:textId="77777777" w:rsidR="009A2913" w:rsidRPr="004813B5" w:rsidRDefault="009A2913" w:rsidP="009A2913">
            <w:pPr>
              <w:ind w:firstLine="284"/>
              <w:jc w:val="both"/>
              <w:rPr>
                <w:rFonts w:ascii="Times New Roman" w:eastAsia="Times New Roman" w:hAnsi="Times New Roman" w:cs="Times New Roman"/>
                <w:b/>
                <w:bCs/>
                <w:sz w:val="24"/>
                <w:szCs w:val="24"/>
                <w:lang w:val="kk-KZ" w:eastAsia="ru-RU"/>
              </w:rPr>
            </w:pPr>
          </w:p>
          <w:p w14:paraId="081668EE" w14:textId="77777777" w:rsidR="009A2913" w:rsidRPr="004813B5" w:rsidRDefault="009A2913" w:rsidP="009A2913">
            <w:pPr>
              <w:ind w:firstLine="284"/>
              <w:jc w:val="both"/>
              <w:rPr>
                <w:rFonts w:ascii="Times New Roman" w:eastAsia="Times New Roman" w:hAnsi="Times New Roman" w:cs="Times New Roman"/>
                <w:b/>
                <w:bCs/>
                <w:sz w:val="24"/>
                <w:szCs w:val="24"/>
                <w:lang w:val="kk-KZ" w:eastAsia="ru-RU"/>
              </w:rPr>
            </w:pPr>
          </w:p>
          <w:p w14:paraId="5EC435AC" w14:textId="77777777" w:rsidR="009A2913" w:rsidRPr="004813B5" w:rsidRDefault="009A2913" w:rsidP="009A2913">
            <w:pPr>
              <w:ind w:firstLine="284"/>
              <w:jc w:val="both"/>
              <w:rPr>
                <w:rFonts w:ascii="Times New Roman" w:eastAsia="Times New Roman" w:hAnsi="Times New Roman" w:cs="Times New Roman"/>
                <w:b/>
                <w:bCs/>
                <w:sz w:val="24"/>
                <w:szCs w:val="24"/>
                <w:lang w:val="kk-KZ" w:eastAsia="ru-RU"/>
              </w:rPr>
            </w:pPr>
          </w:p>
          <w:p w14:paraId="284BDEB4" w14:textId="77777777" w:rsidR="009A2913" w:rsidRPr="004813B5" w:rsidRDefault="009A2913" w:rsidP="009A2913">
            <w:pPr>
              <w:ind w:firstLine="284"/>
              <w:jc w:val="both"/>
              <w:rPr>
                <w:rFonts w:ascii="Times New Roman" w:eastAsia="Times New Roman" w:hAnsi="Times New Roman" w:cs="Times New Roman"/>
                <w:b/>
                <w:bCs/>
                <w:sz w:val="24"/>
                <w:szCs w:val="24"/>
                <w:lang w:val="kk-KZ" w:eastAsia="ru-RU"/>
              </w:rPr>
            </w:pPr>
          </w:p>
          <w:p w14:paraId="01AB635B" w14:textId="77777777" w:rsidR="009A2913" w:rsidRPr="004813B5" w:rsidRDefault="009A2913" w:rsidP="009A2913">
            <w:pPr>
              <w:ind w:firstLine="284"/>
              <w:jc w:val="both"/>
              <w:rPr>
                <w:rFonts w:ascii="Times New Roman" w:eastAsia="Times New Roman" w:hAnsi="Times New Roman" w:cs="Times New Roman"/>
                <w:b/>
                <w:bCs/>
                <w:sz w:val="24"/>
                <w:szCs w:val="24"/>
                <w:lang w:val="kk-KZ" w:eastAsia="ru-RU"/>
              </w:rPr>
            </w:pPr>
          </w:p>
          <w:p w14:paraId="270F43DF" w14:textId="77777777" w:rsidR="009A2913" w:rsidRPr="004813B5" w:rsidRDefault="009A2913" w:rsidP="009A2913">
            <w:pPr>
              <w:ind w:firstLine="284"/>
              <w:jc w:val="both"/>
              <w:rPr>
                <w:rFonts w:ascii="Times New Roman" w:eastAsia="Times New Roman" w:hAnsi="Times New Roman" w:cs="Times New Roman"/>
                <w:b/>
                <w:bCs/>
                <w:sz w:val="24"/>
                <w:szCs w:val="24"/>
                <w:lang w:val="kk-KZ" w:eastAsia="ru-RU"/>
              </w:rPr>
            </w:pPr>
          </w:p>
          <w:p w14:paraId="0FAB8321" w14:textId="77777777" w:rsidR="009A2913" w:rsidRPr="004813B5" w:rsidRDefault="009A2913" w:rsidP="009A2913">
            <w:pPr>
              <w:ind w:firstLine="284"/>
              <w:jc w:val="both"/>
              <w:rPr>
                <w:rFonts w:ascii="Times New Roman" w:eastAsia="Times New Roman" w:hAnsi="Times New Roman" w:cs="Times New Roman"/>
                <w:b/>
                <w:bCs/>
                <w:sz w:val="24"/>
                <w:szCs w:val="24"/>
                <w:lang w:val="kk-KZ" w:eastAsia="ru-RU"/>
              </w:rPr>
            </w:pPr>
          </w:p>
          <w:p w14:paraId="41D24D8C" w14:textId="77777777" w:rsidR="009A2913" w:rsidRPr="004813B5" w:rsidRDefault="009A2913" w:rsidP="009A2913">
            <w:pPr>
              <w:ind w:firstLine="284"/>
              <w:jc w:val="both"/>
              <w:rPr>
                <w:rFonts w:ascii="Times New Roman" w:eastAsia="Times New Roman" w:hAnsi="Times New Roman" w:cs="Times New Roman"/>
                <w:b/>
                <w:bCs/>
                <w:sz w:val="24"/>
                <w:szCs w:val="24"/>
                <w:lang w:val="kk-KZ" w:eastAsia="ru-RU"/>
              </w:rPr>
            </w:pPr>
          </w:p>
          <w:p w14:paraId="3BF5D56B" w14:textId="77777777" w:rsidR="009A2913" w:rsidRPr="004813B5" w:rsidRDefault="009A2913" w:rsidP="009A2913">
            <w:pPr>
              <w:ind w:firstLine="284"/>
              <w:jc w:val="both"/>
              <w:rPr>
                <w:rFonts w:ascii="Times New Roman" w:eastAsia="Times New Roman" w:hAnsi="Times New Roman" w:cs="Times New Roman"/>
                <w:b/>
                <w:bCs/>
                <w:sz w:val="24"/>
                <w:szCs w:val="24"/>
                <w:lang w:val="kk-KZ" w:eastAsia="ru-RU"/>
              </w:rPr>
            </w:pPr>
          </w:p>
          <w:p w14:paraId="61093060" w14:textId="77777777" w:rsidR="009A2913" w:rsidRPr="004813B5" w:rsidRDefault="009A2913" w:rsidP="009A2913">
            <w:pPr>
              <w:tabs>
                <w:tab w:val="left" w:pos="175"/>
              </w:tabs>
              <w:ind w:firstLine="284"/>
              <w:contextualSpacing/>
              <w:jc w:val="both"/>
              <w:rPr>
                <w:rFonts w:ascii="Times New Roman" w:hAnsi="Times New Roman" w:cs="Times New Roman"/>
                <w:sz w:val="24"/>
                <w:szCs w:val="24"/>
                <w:lang w:val="kk-KZ"/>
              </w:rPr>
            </w:pPr>
            <w:r w:rsidRPr="004813B5">
              <w:rPr>
                <w:rStyle w:val="ezkurwreuab5ozgtqnkl"/>
                <w:rFonts w:ascii="Times New Roman" w:hAnsi="Times New Roman" w:cs="Times New Roman"/>
                <w:sz w:val="24"/>
                <w:szCs w:val="24"/>
                <w:lang w:val="kk-KZ"/>
              </w:rPr>
              <w:t>«Байланыс</w:t>
            </w:r>
            <w:r w:rsidRPr="004813B5">
              <w:rPr>
                <w:rFonts w:ascii="Times New Roman" w:hAnsi="Times New Roman" w:cs="Times New Roman"/>
                <w:sz w:val="24"/>
                <w:szCs w:val="24"/>
                <w:lang w:val="kk-KZ"/>
              </w:rPr>
              <w:t xml:space="preserve"> </w:t>
            </w:r>
            <w:r w:rsidRPr="004813B5">
              <w:rPr>
                <w:rStyle w:val="ezkurwreuab5ozgtqnkl"/>
                <w:rFonts w:ascii="Times New Roman" w:hAnsi="Times New Roman" w:cs="Times New Roman"/>
                <w:sz w:val="24"/>
                <w:szCs w:val="24"/>
                <w:lang w:val="kk-KZ"/>
              </w:rPr>
              <w:t>туралы»</w:t>
            </w:r>
            <w:r w:rsidRPr="004813B5">
              <w:rPr>
                <w:rFonts w:ascii="Times New Roman" w:hAnsi="Times New Roman" w:cs="Times New Roman"/>
                <w:sz w:val="24"/>
                <w:szCs w:val="24"/>
                <w:lang w:val="kk-KZ"/>
              </w:rPr>
              <w:t xml:space="preserve"> З</w:t>
            </w:r>
            <w:r w:rsidRPr="004813B5">
              <w:rPr>
                <w:rStyle w:val="ezkurwreuab5ozgtqnkl"/>
                <w:rFonts w:ascii="Times New Roman" w:hAnsi="Times New Roman" w:cs="Times New Roman"/>
                <w:sz w:val="24"/>
                <w:szCs w:val="24"/>
                <w:lang w:val="kk-KZ"/>
              </w:rPr>
              <w:t>аңның</w:t>
            </w:r>
            <w:r w:rsidRPr="004813B5">
              <w:rPr>
                <w:rFonts w:ascii="Times New Roman" w:hAnsi="Times New Roman" w:cs="Times New Roman"/>
                <w:sz w:val="24"/>
                <w:szCs w:val="24"/>
                <w:lang w:val="kk-KZ"/>
              </w:rPr>
              <w:t xml:space="preserve"> </w:t>
            </w:r>
            <w:r w:rsidRPr="004813B5">
              <w:rPr>
                <w:rStyle w:val="ezkurwreuab5ozgtqnkl"/>
                <w:rFonts w:ascii="Times New Roman" w:hAnsi="Times New Roman" w:cs="Times New Roman"/>
                <w:sz w:val="24"/>
                <w:szCs w:val="24"/>
                <w:lang w:val="kk-KZ"/>
              </w:rPr>
              <w:t>36-1</w:t>
            </w:r>
            <w:r w:rsidRPr="004813B5">
              <w:rPr>
                <w:rFonts w:ascii="Times New Roman" w:hAnsi="Times New Roman" w:cs="Times New Roman"/>
                <w:sz w:val="24"/>
                <w:szCs w:val="24"/>
                <w:lang w:val="kk-KZ"/>
              </w:rPr>
              <w:t>-</w:t>
            </w:r>
            <w:r w:rsidRPr="004813B5">
              <w:rPr>
                <w:rStyle w:val="ezkurwreuab5ozgtqnkl"/>
                <w:rFonts w:ascii="Times New Roman" w:hAnsi="Times New Roman" w:cs="Times New Roman"/>
                <w:sz w:val="24"/>
                <w:szCs w:val="24"/>
                <w:lang w:val="kk-KZ"/>
              </w:rPr>
              <w:t>бабының</w:t>
            </w:r>
            <w:r w:rsidRPr="004813B5">
              <w:rPr>
                <w:rFonts w:ascii="Times New Roman" w:hAnsi="Times New Roman" w:cs="Times New Roman"/>
                <w:sz w:val="24"/>
                <w:szCs w:val="24"/>
                <w:lang w:val="kk-KZ"/>
              </w:rPr>
              <w:t xml:space="preserve"> </w:t>
            </w:r>
            <w:r w:rsidRPr="004813B5">
              <w:rPr>
                <w:rStyle w:val="ezkurwreuab5ozgtqnkl"/>
                <w:rFonts w:ascii="Times New Roman" w:hAnsi="Times New Roman" w:cs="Times New Roman"/>
                <w:sz w:val="24"/>
                <w:szCs w:val="24"/>
                <w:lang w:val="kk-KZ"/>
              </w:rPr>
              <w:t>5</w:t>
            </w:r>
            <w:r w:rsidRPr="004813B5">
              <w:rPr>
                <w:rFonts w:ascii="Times New Roman" w:hAnsi="Times New Roman" w:cs="Times New Roman"/>
                <w:sz w:val="24"/>
                <w:szCs w:val="24"/>
                <w:lang w:val="kk-KZ"/>
              </w:rPr>
              <w:t xml:space="preserve">-тармағына, </w:t>
            </w:r>
            <w:r w:rsidRPr="004813B5">
              <w:rPr>
                <w:rStyle w:val="ezkurwreuab5ozgtqnkl"/>
                <w:rFonts w:ascii="Times New Roman" w:hAnsi="Times New Roman" w:cs="Times New Roman"/>
                <w:sz w:val="24"/>
                <w:szCs w:val="24"/>
                <w:lang w:val="kk-KZ"/>
              </w:rPr>
              <w:t>Кодекс</w:t>
            </w:r>
            <w:r w:rsidRPr="004813B5">
              <w:rPr>
                <w:rFonts w:ascii="Times New Roman" w:hAnsi="Times New Roman" w:cs="Times New Roman"/>
                <w:sz w:val="24"/>
                <w:szCs w:val="24"/>
                <w:lang w:val="kk-KZ"/>
              </w:rPr>
              <w:t xml:space="preserve"> </w:t>
            </w:r>
            <w:r w:rsidRPr="004813B5">
              <w:rPr>
                <w:rStyle w:val="ezkurwreuab5ozgtqnkl"/>
                <w:rFonts w:ascii="Times New Roman" w:hAnsi="Times New Roman" w:cs="Times New Roman"/>
                <w:sz w:val="24"/>
                <w:szCs w:val="24"/>
                <w:lang w:val="kk-KZ"/>
              </w:rPr>
              <w:t>жобасының</w:t>
            </w:r>
            <w:r w:rsidRPr="004813B5">
              <w:rPr>
                <w:rFonts w:ascii="Times New Roman" w:hAnsi="Times New Roman" w:cs="Times New Roman"/>
                <w:sz w:val="24"/>
                <w:szCs w:val="24"/>
                <w:lang w:val="kk-KZ"/>
              </w:rPr>
              <w:t xml:space="preserve"> </w:t>
            </w:r>
            <w:r w:rsidRPr="004813B5">
              <w:rPr>
                <w:rStyle w:val="ezkurwreuab5ozgtqnkl"/>
                <w:rFonts w:ascii="Times New Roman" w:hAnsi="Times New Roman" w:cs="Times New Roman"/>
                <w:sz w:val="24"/>
                <w:szCs w:val="24"/>
                <w:lang w:val="kk-KZ"/>
              </w:rPr>
              <w:t>48</w:t>
            </w:r>
            <w:r w:rsidRPr="004813B5">
              <w:rPr>
                <w:rFonts w:ascii="Times New Roman" w:hAnsi="Times New Roman" w:cs="Times New Roman"/>
                <w:sz w:val="24"/>
                <w:szCs w:val="24"/>
                <w:lang w:val="kk-KZ"/>
              </w:rPr>
              <w:t>-</w:t>
            </w:r>
            <w:r w:rsidRPr="004813B5">
              <w:rPr>
                <w:rStyle w:val="ezkurwreuab5ozgtqnkl"/>
                <w:rFonts w:ascii="Times New Roman" w:hAnsi="Times New Roman" w:cs="Times New Roman"/>
                <w:sz w:val="24"/>
                <w:szCs w:val="24"/>
                <w:lang w:val="kk-KZ"/>
              </w:rPr>
              <w:t>бабы</w:t>
            </w:r>
            <w:r w:rsidRPr="004813B5">
              <w:rPr>
                <w:rFonts w:ascii="Times New Roman" w:hAnsi="Times New Roman" w:cs="Times New Roman"/>
                <w:sz w:val="24"/>
                <w:szCs w:val="24"/>
                <w:lang w:val="kk-KZ"/>
              </w:rPr>
              <w:t xml:space="preserve"> 2-</w:t>
            </w:r>
            <w:r w:rsidRPr="004813B5">
              <w:rPr>
                <w:rStyle w:val="ezkurwreuab5ozgtqnkl"/>
                <w:rFonts w:ascii="Times New Roman" w:hAnsi="Times New Roman" w:cs="Times New Roman"/>
                <w:sz w:val="24"/>
                <w:szCs w:val="24"/>
                <w:lang w:val="kk-KZ"/>
              </w:rPr>
              <w:t>тармағының</w:t>
            </w:r>
            <w:r w:rsidRPr="004813B5">
              <w:rPr>
                <w:rFonts w:ascii="Times New Roman" w:hAnsi="Times New Roman" w:cs="Times New Roman"/>
                <w:sz w:val="24"/>
                <w:szCs w:val="24"/>
                <w:lang w:val="kk-KZ"/>
              </w:rPr>
              <w:t xml:space="preserve"> </w:t>
            </w:r>
            <w:r w:rsidRPr="004813B5">
              <w:rPr>
                <w:rStyle w:val="ezkurwreuab5ozgtqnkl"/>
                <w:rFonts w:ascii="Times New Roman" w:hAnsi="Times New Roman" w:cs="Times New Roman"/>
                <w:sz w:val="24"/>
                <w:szCs w:val="24"/>
                <w:lang w:val="kk-KZ"/>
              </w:rPr>
              <w:t>2)</w:t>
            </w:r>
            <w:r w:rsidRPr="004813B5">
              <w:rPr>
                <w:rFonts w:ascii="Times New Roman" w:hAnsi="Times New Roman" w:cs="Times New Roman"/>
                <w:sz w:val="24"/>
                <w:szCs w:val="24"/>
                <w:lang w:val="kk-KZ"/>
              </w:rPr>
              <w:t xml:space="preserve"> </w:t>
            </w:r>
            <w:r w:rsidRPr="004813B5">
              <w:rPr>
                <w:rStyle w:val="ezkurwreuab5ozgtqnkl"/>
                <w:rFonts w:ascii="Times New Roman" w:hAnsi="Times New Roman" w:cs="Times New Roman"/>
                <w:sz w:val="24"/>
                <w:szCs w:val="24"/>
                <w:lang w:val="kk-KZ"/>
              </w:rPr>
              <w:t>тармақшасының</w:t>
            </w:r>
            <w:r w:rsidRPr="004813B5">
              <w:rPr>
                <w:rFonts w:ascii="Times New Roman" w:hAnsi="Times New Roman" w:cs="Times New Roman"/>
                <w:sz w:val="24"/>
                <w:szCs w:val="24"/>
                <w:lang w:val="kk-KZ"/>
              </w:rPr>
              <w:t xml:space="preserve"> </w:t>
            </w:r>
            <w:r w:rsidRPr="004813B5">
              <w:rPr>
                <w:rStyle w:val="ezkurwreuab5ozgtqnkl"/>
                <w:rFonts w:ascii="Times New Roman" w:hAnsi="Times New Roman" w:cs="Times New Roman"/>
                <w:sz w:val="24"/>
                <w:szCs w:val="24"/>
                <w:lang w:val="kk-KZ"/>
              </w:rPr>
              <w:t>үшінші</w:t>
            </w:r>
            <w:r w:rsidRPr="004813B5">
              <w:rPr>
                <w:rFonts w:ascii="Times New Roman" w:hAnsi="Times New Roman" w:cs="Times New Roman"/>
                <w:sz w:val="24"/>
                <w:szCs w:val="24"/>
                <w:lang w:val="kk-KZ"/>
              </w:rPr>
              <w:t xml:space="preserve"> </w:t>
            </w:r>
            <w:r w:rsidRPr="004813B5">
              <w:rPr>
                <w:rStyle w:val="ezkurwreuab5ozgtqnkl"/>
                <w:rFonts w:ascii="Times New Roman" w:hAnsi="Times New Roman" w:cs="Times New Roman"/>
                <w:sz w:val="24"/>
                <w:szCs w:val="24"/>
                <w:lang w:val="kk-KZ"/>
              </w:rPr>
              <w:t>абзацына</w:t>
            </w:r>
            <w:r w:rsidRPr="004813B5">
              <w:rPr>
                <w:rFonts w:ascii="Times New Roman" w:hAnsi="Times New Roman" w:cs="Times New Roman"/>
                <w:sz w:val="24"/>
                <w:szCs w:val="24"/>
                <w:lang w:val="kk-KZ"/>
              </w:rPr>
              <w:t xml:space="preserve"> </w:t>
            </w:r>
            <w:r w:rsidRPr="004813B5">
              <w:rPr>
                <w:rStyle w:val="ezkurwreuab5ozgtqnkl"/>
                <w:rFonts w:ascii="Times New Roman" w:hAnsi="Times New Roman" w:cs="Times New Roman"/>
                <w:sz w:val="24"/>
                <w:szCs w:val="24"/>
                <w:lang w:val="kk-KZ"/>
              </w:rPr>
              <w:t>сәйкес</w:t>
            </w:r>
            <w:r w:rsidRPr="004813B5">
              <w:rPr>
                <w:rFonts w:ascii="Times New Roman" w:hAnsi="Times New Roman" w:cs="Times New Roman"/>
                <w:sz w:val="24"/>
                <w:szCs w:val="24"/>
                <w:lang w:val="kk-KZ"/>
              </w:rPr>
              <w:t xml:space="preserve"> </w:t>
            </w:r>
            <w:r w:rsidRPr="004813B5">
              <w:rPr>
                <w:rStyle w:val="ezkurwreuab5ozgtqnkl"/>
                <w:rFonts w:ascii="Times New Roman" w:hAnsi="Times New Roman" w:cs="Times New Roman"/>
                <w:sz w:val="24"/>
                <w:szCs w:val="24"/>
                <w:lang w:val="kk-KZ"/>
              </w:rPr>
              <w:t>келтіру</w:t>
            </w:r>
            <w:r w:rsidRPr="004813B5">
              <w:rPr>
                <w:rFonts w:ascii="Times New Roman" w:hAnsi="Times New Roman" w:cs="Times New Roman"/>
                <w:sz w:val="24"/>
                <w:szCs w:val="24"/>
                <w:lang w:val="kk-KZ"/>
              </w:rPr>
              <w:t xml:space="preserve">; </w:t>
            </w:r>
          </w:p>
          <w:p w14:paraId="3891D028" w14:textId="77777777" w:rsidR="009A2913" w:rsidRPr="004813B5" w:rsidRDefault="009A2913" w:rsidP="009A2913">
            <w:pPr>
              <w:tabs>
                <w:tab w:val="left" w:pos="175"/>
              </w:tabs>
              <w:ind w:firstLine="284"/>
              <w:contextualSpacing/>
              <w:jc w:val="both"/>
              <w:rPr>
                <w:rFonts w:ascii="Times New Roman" w:hAnsi="Times New Roman" w:cs="Times New Roman"/>
                <w:sz w:val="24"/>
                <w:szCs w:val="24"/>
                <w:lang w:val="kk-KZ"/>
              </w:rPr>
            </w:pPr>
          </w:p>
          <w:p w14:paraId="4CEB5CFB" w14:textId="77777777" w:rsidR="009A2913" w:rsidRPr="004813B5" w:rsidRDefault="009A2913" w:rsidP="009A2913">
            <w:pPr>
              <w:tabs>
                <w:tab w:val="left" w:pos="175"/>
              </w:tabs>
              <w:ind w:firstLine="284"/>
              <w:contextualSpacing/>
              <w:jc w:val="both"/>
              <w:rPr>
                <w:rFonts w:ascii="Times New Roman" w:hAnsi="Times New Roman" w:cs="Times New Roman"/>
                <w:sz w:val="24"/>
                <w:szCs w:val="24"/>
                <w:lang w:val="kk-KZ"/>
              </w:rPr>
            </w:pPr>
          </w:p>
          <w:p w14:paraId="7C5AE9D6" w14:textId="77777777" w:rsidR="009A2913" w:rsidRPr="004813B5" w:rsidRDefault="009A2913" w:rsidP="009A2913">
            <w:pPr>
              <w:tabs>
                <w:tab w:val="left" w:pos="175"/>
              </w:tabs>
              <w:ind w:firstLine="284"/>
              <w:contextualSpacing/>
              <w:jc w:val="both"/>
              <w:rPr>
                <w:rFonts w:ascii="Times New Roman" w:hAnsi="Times New Roman" w:cs="Times New Roman"/>
                <w:sz w:val="24"/>
                <w:szCs w:val="24"/>
                <w:lang w:val="kk-KZ"/>
              </w:rPr>
            </w:pPr>
          </w:p>
          <w:p w14:paraId="46C9C315" w14:textId="77777777" w:rsidR="009A2913" w:rsidRPr="004813B5" w:rsidRDefault="009A2913" w:rsidP="009A2913">
            <w:pPr>
              <w:tabs>
                <w:tab w:val="left" w:pos="175"/>
              </w:tabs>
              <w:ind w:firstLine="284"/>
              <w:contextualSpacing/>
              <w:jc w:val="both"/>
              <w:rPr>
                <w:rFonts w:ascii="Times New Roman" w:hAnsi="Times New Roman" w:cs="Times New Roman"/>
                <w:sz w:val="24"/>
                <w:szCs w:val="24"/>
                <w:lang w:val="kk-KZ"/>
              </w:rPr>
            </w:pPr>
          </w:p>
          <w:p w14:paraId="454DDEB6" w14:textId="77777777" w:rsidR="009A2913" w:rsidRPr="004813B5" w:rsidRDefault="009A2913" w:rsidP="009A2913">
            <w:pPr>
              <w:tabs>
                <w:tab w:val="left" w:pos="175"/>
              </w:tabs>
              <w:ind w:firstLine="284"/>
              <w:contextualSpacing/>
              <w:jc w:val="both"/>
              <w:rPr>
                <w:rFonts w:ascii="Times New Roman" w:hAnsi="Times New Roman" w:cs="Times New Roman"/>
                <w:sz w:val="24"/>
                <w:szCs w:val="24"/>
                <w:lang w:val="kk-KZ"/>
              </w:rPr>
            </w:pPr>
          </w:p>
          <w:p w14:paraId="5765BD0A" w14:textId="77777777" w:rsidR="009A2913" w:rsidRPr="004813B5" w:rsidRDefault="009A2913" w:rsidP="009A2913">
            <w:pPr>
              <w:tabs>
                <w:tab w:val="left" w:pos="175"/>
              </w:tabs>
              <w:ind w:firstLine="284"/>
              <w:contextualSpacing/>
              <w:jc w:val="both"/>
              <w:rPr>
                <w:rFonts w:ascii="Times New Roman" w:hAnsi="Times New Roman" w:cs="Times New Roman"/>
                <w:sz w:val="24"/>
                <w:szCs w:val="24"/>
                <w:lang w:val="kk-KZ"/>
              </w:rPr>
            </w:pPr>
          </w:p>
          <w:p w14:paraId="75120910" w14:textId="77777777" w:rsidR="009A2913" w:rsidRPr="004813B5" w:rsidRDefault="009A2913" w:rsidP="009A2913">
            <w:pPr>
              <w:tabs>
                <w:tab w:val="left" w:pos="175"/>
              </w:tabs>
              <w:ind w:firstLine="284"/>
              <w:contextualSpacing/>
              <w:jc w:val="both"/>
              <w:rPr>
                <w:rFonts w:ascii="Times New Roman" w:hAnsi="Times New Roman" w:cs="Times New Roman"/>
                <w:sz w:val="24"/>
                <w:szCs w:val="24"/>
                <w:lang w:val="kk-KZ"/>
              </w:rPr>
            </w:pPr>
          </w:p>
          <w:p w14:paraId="4FF2A23F" w14:textId="77777777" w:rsidR="009A2913" w:rsidRPr="004813B5" w:rsidRDefault="009A2913" w:rsidP="009A2913">
            <w:pPr>
              <w:tabs>
                <w:tab w:val="left" w:pos="175"/>
              </w:tabs>
              <w:ind w:firstLine="284"/>
              <w:contextualSpacing/>
              <w:jc w:val="both"/>
              <w:rPr>
                <w:rFonts w:ascii="Times New Roman" w:hAnsi="Times New Roman" w:cs="Times New Roman"/>
                <w:sz w:val="24"/>
                <w:szCs w:val="24"/>
                <w:lang w:val="kk-KZ"/>
              </w:rPr>
            </w:pPr>
          </w:p>
          <w:p w14:paraId="2A473968" w14:textId="77777777" w:rsidR="009A2913" w:rsidRPr="004813B5" w:rsidRDefault="009A2913" w:rsidP="009A2913">
            <w:pPr>
              <w:tabs>
                <w:tab w:val="left" w:pos="175"/>
              </w:tabs>
              <w:ind w:firstLine="284"/>
              <w:contextualSpacing/>
              <w:jc w:val="both"/>
              <w:rPr>
                <w:rFonts w:ascii="Times New Roman" w:hAnsi="Times New Roman" w:cs="Times New Roman"/>
                <w:sz w:val="24"/>
                <w:szCs w:val="24"/>
                <w:lang w:val="kk-KZ"/>
              </w:rPr>
            </w:pPr>
          </w:p>
          <w:p w14:paraId="0972218D" w14:textId="77777777" w:rsidR="009A2913" w:rsidRPr="004813B5" w:rsidRDefault="009A2913" w:rsidP="009A2913">
            <w:pPr>
              <w:tabs>
                <w:tab w:val="left" w:pos="175"/>
              </w:tabs>
              <w:ind w:firstLine="284"/>
              <w:contextualSpacing/>
              <w:jc w:val="both"/>
              <w:rPr>
                <w:rFonts w:ascii="Times New Roman" w:hAnsi="Times New Roman" w:cs="Times New Roman"/>
                <w:sz w:val="24"/>
                <w:szCs w:val="24"/>
                <w:lang w:val="kk-KZ"/>
              </w:rPr>
            </w:pPr>
          </w:p>
          <w:p w14:paraId="7A7DDEBC" w14:textId="77777777" w:rsidR="009A2913" w:rsidRPr="004813B5" w:rsidRDefault="009A2913" w:rsidP="009A2913">
            <w:pPr>
              <w:tabs>
                <w:tab w:val="left" w:pos="175"/>
              </w:tabs>
              <w:ind w:firstLine="284"/>
              <w:contextualSpacing/>
              <w:jc w:val="both"/>
              <w:rPr>
                <w:rFonts w:ascii="Times New Roman" w:hAnsi="Times New Roman" w:cs="Times New Roman"/>
                <w:sz w:val="24"/>
                <w:szCs w:val="24"/>
                <w:lang w:val="kk-KZ"/>
              </w:rPr>
            </w:pPr>
          </w:p>
          <w:p w14:paraId="49D6BB32" w14:textId="77777777" w:rsidR="009A2913" w:rsidRPr="004813B5" w:rsidRDefault="009A2913" w:rsidP="009A2913">
            <w:pPr>
              <w:tabs>
                <w:tab w:val="left" w:pos="175"/>
              </w:tabs>
              <w:ind w:firstLine="284"/>
              <w:contextualSpacing/>
              <w:jc w:val="both"/>
              <w:rPr>
                <w:rFonts w:ascii="Times New Roman" w:hAnsi="Times New Roman" w:cs="Times New Roman"/>
                <w:sz w:val="24"/>
                <w:szCs w:val="24"/>
                <w:lang w:val="kk-KZ"/>
              </w:rPr>
            </w:pPr>
          </w:p>
          <w:p w14:paraId="0BE9A051" w14:textId="4DD85264" w:rsidR="009A2913" w:rsidRPr="009A2913" w:rsidRDefault="009A2913" w:rsidP="009A2913">
            <w:pPr>
              <w:shd w:val="clear" w:color="auto" w:fill="FFFFFF" w:themeFill="background1"/>
              <w:tabs>
                <w:tab w:val="left" w:pos="175"/>
              </w:tabs>
              <w:ind w:firstLine="166"/>
              <w:contextualSpacing/>
              <w:jc w:val="center"/>
              <w:rPr>
                <w:rFonts w:ascii="Times New Roman" w:eastAsia="Times New Roman" w:hAnsi="Times New Roman" w:cs="Times New Roman"/>
                <w:b/>
                <w:sz w:val="24"/>
                <w:szCs w:val="24"/>
                <w:lang w:val="kk-KZ" w:eastAsia="ru-RU"/>
              </w:rPr>
            </w:pPr>
            <w:r w:rsidRPr="004813B5">
              <w:rPr>
                <w:rStyle w:val="ezkurwreuab5ozgtqnkl"/>
                <w:rFonts w:ascii="Times New Roman" w:hAnsi="Times New Roman" w:cs="Times New Roman"/>
                <w:sz w:val="24"/>
                <w:szCs w:val="24"/>
                <w:lang w:val="kk-KZ"/>
              </w:rPr>
              <w:t>Кодекс</w:t>
            </w:r>
            <w:r w:rsidRPr="004813B5">
              <w:rPr>
                <w:rFonts w:ascii="Times New Roman" w:hAnsi="Times New Roman" w:cs="Times New Roman"/>
                <w:sz w:val="24"/>
                <w:szCs w:val="24"/>
                <w:lang w:val="kk-KZ"/>
              </w:rPr>
              <w:t xml:space="preserve"> </w:t>
            </w:r>
            <w:r w:rsidRPr="004813B5">
              <w:rPr>
                <w:rStyle w:val="ezkurwreuab5ozgtqnkl"/>
                <w:rFonts w:ascii="Times New Roman" w:hAnsi="Times New Roman" w:cs="Times New Roman"/>
                <w:sz w:val="24"/>
                <w:szCs w:val="24"/>
                <w:lang w:val="kk-KZ"/>
              </w:rPr>
              <w:t>жобасының</w:t>
            </w:r>
            <w:r w:rsidRPr="004813B5">
              <w:rPr>
                <w:rFonts w:ascii="Times New Roman" w:hAnsi="Times New Roman" w:cs="Times New Roman"/>
                <w:sz w:val="24"/>
                <w:szCs w:val="24"/>
                <w:lang w:val="kk-KZ"/>
              </w:rPr>
              <w:t xml:space="preserve"> </w:t>
            </w:r>
            <w:r w:rsidRPr="004813B5">
              <w:rPr>
                <w:rStyle w:val="ezkurwreuab5ozgtqnkl"/>
                <w:rFonts w:ascii="Times New Roman" w:hAnsi="Times New Roman" w:cs="Times New Roman"/>
                <w:sz w:val="24"/>
                <w:szCs w:val="24"/>
                <w:lang w:val="kk-KZ"/>
              </w:rPr>
              <w:t>19</w:t>
            </w:r>
            <w:r w:rsidRPr="004813B5">
              <w:rPr>
                <w:rFonts w:ascii="Times New Roman" w:hAnsi="Times New Roman" w:cs="Times New Roman"/>
                <w:sz w:val="24"/>
                <w:szCs w:val="24"/>
                <w:lang w:val="kk-KZ"/>
              </w:rPr>
              <w:t>-</w:t>
            </w:r>
            <w:r w:rsidRPr="004813B5">
              <w:rPr>
                <w:rStyle w:val="ezkurwreuab5ozgtqnkl"/>
                <w:rFonts w:ascii="Times New Roman" w:hAnsi="Times New Roman" w:cs="Times New Roman"/>
                <w:sz w:val="24"/>
                <w:szCs w:val="24"/>
                <w:lang w:val="kk-KZ"/>
              </w:rPr>
              <w:t>бабы</w:t>
            </w:r>
            <w:r w:rsidRPr="004813B5">
              <w:rPr>
                <w:rFonts w:ascii="Times New Roman" w:hAnsi="Times New Roman" w:cs="Times New Roman"/>
                <w:sz w:val="24"/>
                <w:szCs w:val="24"/>
                <w:lang w:val="kk-KZ"/>
              </w:rPr>
              <w:t xml:space="preserve"> </w:t>
            </w:r>
            <w:r w:rsidRPr="004813B5">
              <w:rPr>
                <w:rFonts w:ascii="Times New Roman" w:hAnsi="Times New Roman" w:cs="Times New Roman"/>
                <w:sz w:val="24"/>
                <w:szCs w:val="24"/>
                <w:lang w:val="kk-KZ"/>
              </w:rPr>
              <w:br/>
            </w:r>
            <w:r w:rsidRPr="004813B5">
              <w:rPr>
                <w:rStyle w:val="ezkurwreuab5ozgtqnkl"/>
                <w:rFonts w:ascii="Times New Roman" w:hAnsi="Times New Roman" w:cs="Times New Roman"/>
                <w:sz w:val="24"/>
                <w:szCs w:val="24"/>
                <w:lang w:val="kk-KZ"/>
              </w:rPr>
              <w:t>1</w:t>
            </w:r>
            <w:r w:rsidRPr="004813B5">
              <w:rPr>
                <w:rFonts w:ascii="Times New Roman" w:hAnsi="Times New Roman" w:cs="Times New Roman"/>
                <w:sz w:val="24"/>
                <w:szCs w:val="24"/>
                <w:lang w:val="kk-KZ"/>
              </w:rPr>
              <w:t xml:space="preserve">-тармағының </w:t>
            </w:r>
            <w:r w:rsidRPr="004813B5">
              <w:rPr>
                <w:rStyle w:val="ezkurwreuab5ozgtqnkl"/>
                <w:rFonts w:ascii="Times New Roman" w:hAnsi="Times New Roman" w:cs="Times New Roman"/>
                <w:sz w:val="24"/>
                <w:szCs w:val="24"/>
                <w:lang w:val="kk-KZ"/>
              </w:rPr>
              <w:t>11)</w:t>
            </w:r>
            <w:r w:rsidRPr="004813B5">
              <w:rPr>
                <w:rFonts w:ascii="Times New Roman" w:hAnsi="Times New Roman" w:cs="Times New Roman"/>
                <w:sz w:val="24"/>
                <w:szCs w:val="24"/>
                <w:lang w:val="kk-KZ"/>
              </w:rPr>
              <w:t xml:space="preserve"> </w:t>
            </w:r>
            <w:r w:rsidRPr="004813B5">
              <w:rPr>
                <w:rStyle w:val="ezkurwreuab5ozgtqnkl"/>
                <w:rFonts w:ascii="Times New Roman" w:hAnsi="Times New Roman" w:cs="Times New Roman"/>
                <w:sz w:val="24"/>
                <w:szCs w:val="24"/>
                <w:lang w:val="kk-KZ"/>
              </w:rPr>
              <w:t>тармақшасына</w:t>
            </w:r>
            <w:r w:rsidRPr="004813B5">
              <w:rPr>
                <w:rFonts w:ascii="Times New Roman" w:hAnsi="Times New Roman" w:cs="Times New Roman"/>
                <w:sz w:val="24"/>
                <w:szCs w:val="24"/>
                <w:lang w:val="kk-KZ"/>
              </w:rPr>
              <w:t xml:space="preserve"> </w:t>
            </w:r>
            <w:r w:rsidRPr="004813B5">
              <w:rPr>
                <w:rStyle w:val="ezkurwreuab5ozgtqnkl"/>
                <w:rFonts w:ascii="Times New Roman" w:hAnsi="Times New Roman" w:cs="Times New Roman"/>
                <w:sz w:val="24"/>
                <w:szCs w:val="24"/>
                <w:lang w:val="kk-KZ"/>
              </w:rPr>
              <w:t>сәйкес</w:t>
            </w:r>
            <w:r w:rsidRPr="004813B5">
              <w:rPr>
                <w:rFonts w:ascii="Times New Roman" w:hAnsi="Times New Roman" w:cs="Times New Roman"/>
                <w:sz w:val="24"/>
                <w:szCs w:val="24"/>
                <w:lang w:val="kk-KZ"/>
              </w:rPr>
              <w:t xml:space="preserve"> </w:t>
            </w:r>
            <w:r w:rsidRPr="004813B5">
              <w:rPr>
                <w:rStyle w:val="ezkurwreuab5ozgtqnkl"/>
                <w:rFonts w:ascii="Times New Roman" w:hAnsi="Times New Roman" w:cs="Times New Roman"/>
                <w:sz w:val="24"/>
                <w:szCs w:val="24"/>
                <w:lang w:val="kk-KZ"/>
              </w:rPr>
              <w:t>келтіру</w:t>
            </w:r>
            <w:r w:rsidRPr="004813B5">
              <w:rPr>
                <w:rFonts w:ascii="Times New Roman" w:hAnsi="Times New Roman" w:cs="Times New Roman"/>
                <w:sz w:val="24"/>
                <w:szCs w:val="24"/>
                <w:lang w:val="kk-KZ"/>
              </w:rPr>
              <w:t>;</w:t>
            </w:r>
          </w:p>
        </w:tc>
        <w:tc>
          <w:tcPr>
            <w:tcW w:w="1559" w:type="dxa"/>
          </w:tcPr>
          <w:p w14:paraId="7EDDAF60" w14:textId="77777777" w:rsidR="009A2913" w:rsidRPr="005E282A" w:rsidRDefault="009A2913" w:rsidP="009A2913">
            <w:pPr>
              <w:widowControl w:val="0"/>
              <w:shd w:val="clear" w:color="auto" w:fill="FFFFFF" w:themeFill="background1"/>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lastRenderedPageBreak/>
              <w:t>Қабыл-данды</w:t>
            </w:r>
          </w:p>
          <w:p w14:paraId="199DE90B" w14:textId="77777777" w:rsidR="009A2913" w:rsidRPr="0039197C" w:rsidRDefault="009A2913" w:rsidP="009A2913">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5A020584" w14:textId="77777777" w:rsidR="009A2913" w:rsidRPr="0039197C" w:rsidRDefault="009A2913" w:rsidP="009A2913">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1A9A6D7A" w14:textId="77777777" w:rsidR="009A2913" w:rsidRPr="0039197C" w:rsidRDefault="009A2913" w:rsidP="009A2913">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3166909A" w14:textId="77777777" w:rsidR="009A2913" w:rsidRPr="0039197C" w:rsidRDefault="009A2913" w:rsidP="009A2913">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46C62F06" w14:textId="77777777" w:rsidR="009A2913" w:rsidRPr="0039197C" w:rsidRDefault="009A2913" w:rsidP="009A2913">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3C06D32B" w14:textId="77777777" w:rsidR="009A2913" w:rsidRPr="0039197C" w:rsidRDefault="009A2913" w:rsidP="009A2913">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6CDFF83A" w14:textId="77777777" w:rsidR="009A2913" w:rsidRPr="0039197C" w:rsidRDefault="009A2913" w:rsidP="009A2913">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6742C094" w14:textId="77777777" w:rsidR="009A2913" w:rsidRPr="0039197C" w:rsidRDefault="009A2913" w:rsidP="009A2913">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06E2E32F" w14:textId="77777777" w:rsidR="009A2913" w:rsidRPr="0039197C" w:rsidRDefault="009A2913" w:rsidP="009A2913">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49322763" w14:textId="77777777" w:rsidR="009A2913" w:rsidRPr="0039197C" w:rsidRDefault="009A2913" w:rsidP="009A2913">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241DEC57" w14:textId="77777777" w:rsidR="009A2913" w:rsidRPr="0039197C" w:rsidRDefault="009A2913" w:rsidP="009A2913">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2B00843F" w14:textId="77777777" w:rsidR="009A2913" w:rsidRPr="0039197C" w:rsidRDefault="009A2913" w:rsidP="009A2913">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4DDE3908" w14:textId="77777777" w:rsidR="009A2913" w:rsidRPr="0039197C" w:rsidRDefault="009A2913" w:rsidP="009A2913">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613EC112" w14:textId="77777777" w:rsidR="009A2913" w:rsidRPr="0039197C" w:rsidRDefault="009A2913" w:rsidP="009A2913">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3F81AF39" w14:textId="77777777" w:rsidR="009A2913" w:rsidRPr="0039197C" w:rsidRDefault="009A2913" w:rsidP="009A2913">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6D2BF5D2" w14:textId="77777777" w:rsidR="009A2913" w:rsidRPr="0039197C" w:rsidRDefault="009A2913" w:rsidP="009A2913">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4A826A81" w14:textId="77777777" w:rsidR="009A2913" w:rsidRPr="0039197C" w:rsidRDefault="009A2913" w:rsidP="009A2913">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083CC264" w14:textId="77777777" w:rsidR="009A2913" w:rsidRPr="0039197C" w:rsidRDefault="009A2913" w:rsidP="009A2913">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1DFA1C8B" w14:textId="77777777" w:rsidR="009A2913" w:rsidRPr="0039197C" w:rsidRDefault="009A2913" w:rsidP="009A2913">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1F25CC67" w14:textId="77777777" w:rsidR="009A2913" w:rsidRPr="0039197C" w:rsidRDefault="009A2913" w:rsidP="009A2913">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081F3EF9" w14:textId="77777777" w:rsidR="009A2913" w:rsidRPr="0039197C" w:rsidRDefault="009A2913" w:rsidP="009A2913">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31BF88BC" w14:textId="77777777" w:rsidR="009A2913" w:rsidRPr="0039197C" w:rsidRDefault="009A2913" w:rsidP="009A2913">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1BED6991" w14:textId="77777777" w:rsidR="009A2913" w:rsidRPr="0039197C" w:rsidRDefault="009A2913" w:rsidP="009A2913">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7DF7AE46" w14:textId="77777777" w:rsidR="009A2913" w:rsidRPr="0039197C" w:rsidRDefault="009A2913" w:rsidP="009A2913">
            <w:pPr>
              <w:widowControl w:val="0"/>
              <w:shd w:val="clear" w:color="auto" w:fill="FFFFFF" w:themeFill="background1"/>
              <w:jc w:val="both"/>
              <w:rPr>
                <w:rFonts w:ascii="Times New Roman" w:eastAsia="Times New Roman" w:hAnsi="Times New Roman" w:cs="Times New Roman"/>
                <w:b/>
                <w:sz w:val="24"/>
                <w:szCs w:val="24"/>
                <w:lang w:val="kk-KZ" w:eastAsia="ru-RU"/>
              </w:rPr>
            </w:pPr>
            <w:r w:rsidRPr="0039197C">
              <w:rPr>
                <w:rFonts w:ascii="Times New Roman" w:eastAsia="Times New Roman" w:hAnsi="Times New Roman" w:cs="Times New Roman"/>
                <w:i/>
                <w:sz w:val="24"/>
                <w:szCs w:val="24"/>
                <w:lang w:val="kk-KZ" w:eastAsia="ru-RU"/>
              </w:rPr>
              <w:t xml:space="preserve">2-тармақ бойынша жаңа редакцияны қабылдау кезінде позициялардың </w:t>
            </w:r>
            <w:r w:rsidRPr="0039197C">
              <w:rPr>
                <w:rFonts w:ascii="Times New Roman" w:eastAsia="Times New Roman" w:hAnsi="Times New Roman" w:cs="Times New Roman"/>
                <w:i/>
                <w:sz w:val="24"/>
                <w:szCs w:val="24"/>
                <w:lang w:val="kk-KZ" w:eastAsia="ru-RU"/>
              </w:rPr>
              <w:lastRenderedPageBreak/>
              <w:t>қайталануын болғызбау мақсатында алып тастау қажет.</w:t>
            </w:r>
          </w:p>
          <w:p w14:paraId="21E5A207" w14:textId="77777777" w:rsidR="009A2913" w:rsidRPr="0039197C" w:rsidRDefault="009A2913" w:rsidP="009A2913">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01859DEB" w14:textId="77777777" w:rsidR="009A2913" w:rsidRPr="0039197C" w:rsidRDefault="009A2913" w:rsidP="009A2913">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7E07FCC3" w14:textId="77777777" w:rsidR="009A2913" w:rsidRPr="0039197C" w:rsidRDefault="009A2913" w:rsidP="009A2913">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1378AE1E" w14:textId="77777777" w:rsidR="009A2913" w:rsidRPr="0039197C" w:rsidRDefault="009A2913" w:rsidP="009A2913">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424104C3" w14:textId="77777777" w:rsidR="009A2913" w:rsidRPr="009A2913" w:rsidRDefault="009A2913" w:rsidP="009A2913">
            <w:pPr>
              <w:widowControl w:val="0"/>
              <w:shd w:val="clear" w:color="auto" w:fill="FFFFFF" w:themeFill="background1"/>
              <w:jc w:val="both"/>
              <w:rPr>
                <w:rFonts w:ascii="Times New Roman" w:eastAsia="Times New Roman" w:hAnsi="Times New Roman" w:cs="Times New Roman"/>
                <w:i/>
                <w:sz w:val="24"/>
                <w:szCs w:val="24"/>
                <w:lang w:val="kk-KZ" w:eastAsia="ru-RU"/>
              </w:rPr>
            </w:pPr>
          </w:p>
        </w:tc>
      </w:tr>
      <w:tr w:rsidR="009A2913" w:rsidRPr="009A2913" w14:paraId="7FB15A6E" w14:textId="77777777" w:rsidTr="008E3BC2">
        <w:tc>
          <w:tcPr>
            <w:tcW w:w="568" w:type="dxa"/>
          </w:tcPr>
          <w:p w14:paraId="38553BCF" w14:textId="77777777" w:rsidR="009A2913" w:rsidRPr="009A2913" w:rsidRDefault="009A2913" w:rsidP="009A2913">
            <w:pPr>
              <w:pStyle w:val="a6"/>
              <w:widowControl w:val="0"/>
              <w:numPr>
                <w:ilvl w:val="0"/>
                <w:numId w:val="28"/>
              </w:numPr>
              <w:ind w:left="31" w:hanging="69"/>
              <w:jc w:val="center"/>
              <w:rPr>
                <w:rFonts w:ascii="Times New Roman" w:eastAsia="Times New Roman" w:hAnsi="Times New Roman" w:cs="Times New Roman"/>
                <w:sz w:val="24"/>
                <w:szCs w:val="24"/>
                <w:lang w:val="kk-KZ" w:eastAsia="ru-RU"/>
              </w:rPr>
            </w:pPr>
          </w:p>
        </w:tc>
        <w:tc>
          <w:tcPr>
            <w:tcW w:w="1418" w:type="dxa"/>
            <w:tcBorders>
              <w:top w:val="single" w:sz="4" w:space="0" w:color="auto"/>
              <w:left w:val="single" w:sz="4" w:space="0" w:color="auto"/>
              <w:bottom w:val="single" w:sz="4" w:space="0" w:color="auto"/>
              <w:right w:val="single" w:sz="4" w:space="0" w:color="auto"/>
            </w:tcBorders>
          </w:tcPr>
          <w:p w14:paraId="46C18A5C" w14:textId="77777777" w:rsidR="009A2913" w:rsidRPr="00EC46BD" w:rsidRDefault="009A2913" w:rsidP="009A2913">
            <w:pPr>
              <w:shd w:val="clear" w:color="auto" w:fill="FFFFFF" w:themeFill="background1"/>
              <w:ind w:left="-57" w:right="-57"/>
              <w:contextualSpacing/>
              <w:jc w:val="center"/>
              <w:rPr>
                <w:rFonts w:ascii="Times New Roman" w:eastAsia="Calibri" w:hAnsi="Times New Roman" w:cs="Times New Roman"/>
                <w:bCs/>
                <w:sz w:val="24"/>
                <w:szCs w:val="24"/>
                <w:lang w:val="kk-KZ"/>
              </w:rPr>
            </w:pPr>
            <w:r w:rsidRPr="00EC46BD">
              <w:rPr>
                <w:rFonts w:ascii="Times New Roman" w:eastAsia="Calibri" w:hAnsi="Times New Roman" w:cs="Times New Roman"/>
                <w:bCs/>
                <w:sz w:val="24"/>
                <w:szCs w:val="24"/>
                <w:lang w:val="kk-KZ"/>
              </w:rPr>
              <w:t>Жобаның</w:t>
            </w:r>
          </w:p>
          <w:p w14:paraId="26202F02" w14:textId="09E5D7D9" w:rsidR="009A2913" w:rsidRPr="00C0560F" w:rsidRDefault="009A2913" w:rsidP="009A2913">
            <w:pPr>
              <w:shd w:val="clear" w:color="auto" w:fill="FFFFFF" w:themeFill="background1"/>
              <w:ind w:left="-57" w:right="-57"/>
              <w:contextualSpacing/>
              <w:jc w:val="center"/>
              <w:rPr>
                <w:rFonts w:ascii="Times New Roman" w:eastAsia="Calibri" w:hAnsi="Times New Roman" w:cs="Times New Roman"/>
                <w:sz w:val="24"/>
                <w:szCs w:val="24"/>
                <w:highlight w:val="cyan"/>
              </w:rPr>
            </w:pPr>
            <w:r w:rsidRPr="00EC46BD">
              <w:rPr>
                <w:rFonts w:ascii="Times New Roman" w:eastAsia="Calibri" w:hAnsi="Times New Roman" w:cs="Times New Roman"/>
                <w:bCs/>
                <w:sz w:val="24"/>
                <w:szCs w:val="24"/>
                <w:lang w:val="kk-KZ"/>
              </w:rPr>
              <w:t>44-бабы</w:t>
            </w:r>
          </w:p>
        </w:tc>
        <w:tc>
          <w:tcPr>
            <w:tcW w:w="3828" w:type="dxa"/>
            <w:tcBorders>
              <w:top w:val="single" w:sz="4" w:space="0" w:color="auto"/>
              <w:left w:val="single" w:sz="4" w:space="0" w:color="auto"/>
              <w:bottom w:val="single" w:sz="4" w:space="0" w:color="auto"/>
              <w:right w:val="single" w:sz="4" w:space="0" w:color="auto"/>
            </w:tcBorders>
          </w:tcPr>
          <w:p w14:paraId="51964CF0" w14:textId="77777777" w:rsidR="009A2913" w:rsidRPr="00EC46BD" w:rsidRDefault="009A2913" w:rsidP="009A2913">
            <w:pPr>
              <w:tabs>
                <w:tab w:val="left" w:pos="142"/>
              </w:tabs>
              <w:ind w:firstLine="709"/>
              <w:contextualSpacing/>
              <w:jc w:val="both"/>
              <w:rPr>
                <w:rFonts w:ascii="Times New Roman" w:eastAsia="Times New Roman" w:hAnsi="Times New Roman" w:cs="Times New Roman"/>
                <w:b/>
                <w:sz w:val="24"/>
                <w:szCs w:val="24"/>
                <w:lang w:val="kk-KZ" w:eastAsia="ru-RU"/>
              </w:rPr>
            </w:pPr>
            <w:r w:rsidRPr="00EC46BD">
              <w:rPr>
                <w:rFonts w:ascii="Times New Roman" w:eastAsia="Times New Roman" w:hAnsi="Times New Roman" w:cs="Times New Roman"/>
                <w:b/>
                <w:sz w:val="24"/>
                <w:szCs w:val="24"/>
                <w:lang w:val="kk-KZ" w:eastAsia="ru-RU"/>
              </w:rPr>
              <w:t>44-бап. Салық төлеушінің (салық агентінің) салықтық міндеттемелерін орындауы үшін жағдайлар жасау жөніндегі іс-шаралар</w:t>
            </w:r>
          </w:p>
          <w:p w14:paraId="0E127A5E" w14:textId="77777777" w:rsidR="009A2913" w:rsidRPr="00E10730" w:rsidRDefault="009A2913" w:rsidP="009A2913">
            <w:pPr>
              <w:tabs>
                <w:tab w:val="left" w:pos="142"/>
              </w:tabs>
              <w:ind w:firstLine="709"/>
              <w:contextualSpacing/>
              <w:jc w:val="both"/>
              <w:rPr>
                <w:rFonts w:ascii="Times New Roman" w:eastAsia="Times New Roman" w:hAnsi="Times New Roman" w:cs="Times New Roman"/>
                <w:b/>
                <w:sz w:val="24"/>
                <w:szCs w:val="24"/>
                <w:lang w:val="kk-KZ" w:eastAsia="ru-RU"/>
              </w:rPr>
            </w:pPr>
          </w:p>
          <w:p w14:paraId="75ED2031" w14:textId="77777777" w:rsidR="009A2913" w:rsidRPr="00E10730" w:rsidRDefault="009A2913" w:rsidP="009A2913">
            <w:pPr>
              <w:tabs>
                <w:tab w:val="left" w:pos="142"/>
              </w:tabs>
              <w:ind w:firstLine="709"/>
              <w:contextualSpacing/>
              <w:jc w:val="both"/>
              <w:rPr>
                <w:rFonts w:ascii="Times New Roman" w:eastAsia="Times New Roman" w:hAnsi="Times New Roman" w:cs="Times New Roman"/>
                <w:sz w:val="24"/>
                <w:szCs w:val="24"/>
                <w:lang w:eastAsia="ru-RU"/>
              </w:rPr>
            </w:pPr>
          </w:p>
          <w:p w14:paraId="24F8F2E9" w14:textId="77777777" w:rsidR="009A2913" w:rsidRPr="00EC46BD" w:rsidRDefault="009A2913" w:rsidP="009A2913">
            <w:pPr>
              <w:tabs>
                <w:tab w:val="left" w:pos="142"/>
              </w:tabs>
              <w:ind w:firstLine="709"/>
              <w:contextualSpacing/>
              <w:jc w:val="both"/>
              <w:rPr>
                <w:rFonts w:ascii="Times New Roman" w:eastAsia="Times New Roman" w:hAnsi="Times New Roman" w:cs="Times New Roman"/>
                <w:sz w:val="24"/>
                <w:szCs w:val="24"/>
                <w:lang w:val="kk-KZ" w:eastAsia="ru-RU"/>
              </w:rPr>
            </w:pPr>
            <w:r w:rsidRPr="00EC46BD">
              <w:rPr>
                <w:rFonts w:ascii="Times New Roman" w:eastAsia="Times New Roman" w:hAnsi="Times New Roman" w:cs="Times New Roman"/>
                <w:sz w:val="24"/>
                <w:szCs w:val="24"/>
                <w:lang w:val="kk-KZ" w:eastAsia="ru-RU"/>
              </w:rPr>
              <w:t>Салық органы салық төлеушінің (салық агентінің) салықтық міндеттемелерін орындауы үшін мыналар:</w:t>
            </w:r>
          </w:p>
          <w:p w14:paraId="7D8B98E7" w14:textId="77777777" w:rsidR="009A2913" w:rsidRPr="00E10730" w:rsidRDefault="009A2913" w:rsidP="009A2913">
            <w:pPr>
              <w:tabs>
                <w:tab w:val="left" w:pos="142"/>
              </w:tabs>
              <w:ind w:firstLine="709"/>
              <w:contextualSpacing/>
              <w:jc w:val="both"/>
              <w:rPr>
                <w:rFonts w:ascii="Times New Roman" w:eastAsia="Times New Roman" w:hAnsi="Times New Roman" w:cs="Times New Roman"/>
                <w:sz w:val="24"/>
                <w:szCs w:val="24"/>
                <w:lang w:val="kk-KZ" w:eastAsia="ru-RU"/>
              </w:rPr>
            </w:pPr>
          </w:p>
          <w:p w14:paraId="6F75C1F6" w14:textId="77777777" w:rsidR="009A2913" w:rsidRPr="00EC46BD" w:rsidRDefault="009A2913" w:rsidP="009A2913">
            <w:pPr>
              <w:tabs>
                <w:tab w:val="left" w:pos="142"/>
              </w:tabs>
              <w:ind w:firstLine="709"/>
              <w:contextualSpacing/>
              <w:jc w:val="both"/>
              <w:rPr>
                <w:rFonts w:ascii="Times New Roman" w:eastAsia="Times New Roman" w:hAnsi="Times New Roman" w:cs="Times New Roman"/>
                <w:sz w:val="24"/>
                <w:szCs w:val="24"/>
                <w:lang w:val="kk-KZ" w:eastAsia="ru-RU"/>
              </w:rPr>
            </w:pPr>
            <w:r w:rsidRPr="00EC46BD">
              <w:rPr>
                <w:rFonts w:ascii="Times New Roman" w:eastAsia="Times New Roman" w:hAnsi="Times New Roman" w:cs="Times New Roman"/>
                <w:sz w:val="24"/>
                <w:szCs w:val="24"/>
                <w:lang w:val="kk-KZ" w:eastAsia="ru-RU"/>
              </w:rPr>
              <w:t xml:space="preserve">1) жаңадан тіркелген салық төлеушілерді салықтық міндеттемелерін орындау тәртібіне, оның ішінде </w:t>
            </w:r>
            <w:r w:rsidRPr="00EC46BD">
              <w:rPr>
                <w:rFonts w:ascii="Times New Roman" w:eastAsia="Times New Roman" w:hAnsi="Times New Roman" w:cs="Times New Roman"/>
                <w:b/>
                <w:bCs/>
                <w:sz w:val="24"/>
                <w:szCs w:val="24"/>
                <w:lang w:val="kk-KZ" w:eastAsia="ru-RU"/>
              </w:rPr>
              <w:t>салықтық міндеттемесін орындау үшін көзделген</w:t>
            </w:r>
            <w:r w:rsidRPr="00EC46BD">
              <w:rPr>
                <w:rFonts w:ascii="Times New Roman" w:eastAsia="Times New Roman" w:hAnsi="Times New Roman" w:cs="Times New Roman"/>
                <w:sz w:val="24"/>
                <w:szCs w:val="24"/>
                <w:lang w:val="kk-KZ" w:eastAsia="ru-RU"/>
              </w:rPr>
              <w:t xml:space="preserve"> ақпараттандыру объектілерін пайдалана отырып оқыту;</w:t>
            </w:r>
          </w:p>
          <w:p w14:paraId="139EF7E0" w14:textId="77777777" w:rsidR="009A2913" w:rsidRPr="0039197C" w:rsidRDefault="009A2913" w:rsidP="009A2913">
            <w:pPr>
              <w:tabs>
                <w:tab w:val="left" w:pos="142"/>
              </w:tabs>
              <w:ind w:firstLine="709"/>
              <w:contextualSpacing/>
              <w:jc w:val="both"/>
              <w:rPr>
                <w:rFonts w:ascii="Times New Roman" w:eastAsia="Times New Roman" w:hAnsi="Times New Roman" w:cs="Times New Roman"/>
                <w:sz w:val="24"/>
                <w:szCs w:val="24"/>
                <w:lang w:val="kk-KZ" w:eastAsia="ru-RU"/>
              </w:rPr>
            </w:pPr>
            <w:r w:rsidRPr="0039197C">
              <w:rPr>
                <w:rFonts w:ascii="Times New Roman" w:eastAsia="Times New Roman" w:hAnsi="Times New Roman" w:cs="Times New Roman"/>
                <w:sz w:val="24"/>
                <w:szCs w:val="24"/>
                <w:lang w:val="kk-KZ" w:eastAsia="ru-RU"/>
              </w:rPr>
              <w:t>…</w:t>
            </w:r>
          </w:p>
          <w:p w14:paraId="54980971" w14:textId="77777777" w:rsidR="009A2913" w:rsidRPr="00E10730" w:rsidRDefault="009A2913" w:rsidP="009A2913">
            <w:pPr>
              <w:tabs>
                <w:tab w:val="left" w:pos="142"/>
              </w:tabs>
              <w:ind w:firstLine="709"/>
              <w:contextualSpacing/>
              <w:jc w:val="both"/>
              <w:rPr>
                <w:rFonts w:ascii="Times New Roman" w:eastAsia="Times New Roman" w:hAnsi="Times New Roman" w:cs="Times New Roman"/>
                <w:b/>
                <w:bCs/>
                <w:sz w:val="24"/>
                <w:szCs w:val="24"/>
                <w:lang w:val="kk-KZ" w:eastAsia="ru-RU"/>
              </w:rPr>
            </w:pPr>
            <w:r w:rsidRPr="00E10730">
              <w:rPr>
                <w:rFonts w:ascii="Times New Roman" w:eastAsia="Times New Roman" w:hAnsi="Times New Roman" w:cs="Times New Roman"/>
                <w:b/>
                <w:bCs/>
                <w:sz w:val="24"/>
                <w:szCs w:val="24"/>
                <w:lang w:val="kk-KZ" w:eastAsia="ru-RU"/>
              </w:rPr>
              <w:lastRenderedPageBreak/>
              <w:t>4) салық төлеушілерге салықтық есептілік нысандарының бланкілерін, салықтық өтініштерді және (немесе) салықтық есептілікті және салықтық өтінішті электрондық құжат нысанында табыс ету үшін қажетті бағдарламалық қамтылымды, оның ішінде веб-қосымшаны тегін ұсыну;</w:t>
            </w:r>
          </w:p>
          <w:p w14:paraId="67AF0F50" w14:textId="77777777" w:rsidR="009A2913" w:rsidRPr="00E10730" w:rsidRDefault="009A2913" w:rsidP="009A2913">
            <w:pPr>
              <w:tabs>
                <w:tab w:val="left" w:pos="142"/>
              </w:tabs>
              <w:ind w:firstLine="709"/>
              <w:contextualSpacing/>
              <w:jc w:val="both"/>
              <w:rPr>
                <w:rFonts w:ascii="Times New Roman" w:eastAsia="Times New Roman" w:hAnsi="Times New Roman" w:cs="Times New Roman"/>
                <w:b/>
                <w:bCs/>
                <w:sz w:val="24"/>
                <w:szCs w:val="24"/>
                <w:lang w:val="kk-KZ" w:eastAsia="ru-RU"/>
              </w:rPr>
            </w:pPr>
            <w:r w:rsidRPr="00E10730">
              <w:rPr>
                <w:rFonts w:ascii="Times New Roman" w:eastAsia="Times New Roman" w:hAnsi="Times New Roman" w:cs="Times New Roman"/>
                <w:b/>
                <w:bCs/>
                <w:sz w:val="24"/>
                <w:szCs w:val="24"/>
                <w:lang w:val="kk-KZ" w:eastAsia="ru-RU"/>
              </w:rPr>
              <w:t>5) салықтық есептіліктің электрондық форматының құрылымын және форматтық-логикалық бақылау талаптарын уәкілетті органның интернет-ресурсында орналастыру арқылы жағдайлар жасайды.</w:t>
            </w:r>
          </w:p>
          <w:p w14:paraId="41EB530B" w14:textId="77777777" w:rsidR="009A2913" w:rsidRPr="00E10730" w:rsidRDefault="009A2913" w:rsidP="009A2913">
            <w:pPr>
              <w:tabs>
                <w:tab w:val="left" w:pos="142"/>
              </w:tabs>
              <w:ind w:firstLine="709"/>
              <w:contextualSpacing/>
              <w:jc w:val="both"/>
              <w:rPr>
                <w:rFonts w:ascii="Times New Roman" w:eastAsia="Times New Roman" w:hAnsi="Times New Roman" w:cs="Times New Roman"/>
                <w:b/>
                <w:sz w:val="24"/>
                <w:szCs w:val="24"/>
                <w:lang w:val="kk-KZ" w:eastAsia="ru-RU"/>
              </w:rPr>
            </w:pPr>
            <w:bookmarkStart w:id="2" w:name="_Hlk161692245"/>
            <w:r w:rsidRPr="00E10730">
              <w:rPr>
                <w:rFonts w:ascii="Times New Roman" w:eastAsia="Times New Roman" w:hAnsi="Times New Roman" w:cs="Times New Roman"/>
                <w:b/>
                <w:sz w:val="24"/>
                <w:szCs w:val="24"/>
                <w:lang w:val="kk-KZ" w:eastAsia="ru-RU"/>
              </w:rPr>
              <w:t>Салық органы жыл сайын, салықтық есептілік табыс етілген жылдың алдындағы жылғы 31 желтоқсаннан кешіктірмей орналастыруды жүзеге асырады;</w:t>
            </w:r>
          </w:p>
          <w:p w14:paraId="7BDDA4CF" w14:textId="77777777" w:rsidR="009A2913" w:rsidRPr="00E10730" w:rsidRDefault="009A2913" w:rsidP="009A2913">
            <w:pPr>
              <w:tabs>
                <w:tab w:val="left" w:pos="142"/>
              </w:tabs>
              <w:ind w:firstLine="709"/>
              <w:contextualSpacing/>
              <w:jc w:val="both"/>
              <w:rPr>
                <w:rFonts w:ascii="Times New Roman" w:eastAsia="Times New Roman" w:hAnsi="Times New Roman" w:cs="Times New Roman"/>
                <w:b/>
                <w:sz w:val="24"/>
                <w:szCs w:val="24"/>
                <w:lang w:val="kk-KZ" w:eastAsia="ru-RU"/>
              </w:rPr>
            </w:pPr>
            <w:r w:rsidRPr="00E10730">
              <w:rPr>
                <w:rFonts w:ascii="Times New Roman" w:eastAsia="Times New Roman" w:hAnsi="Times New Roman" w:cs="Times New Roman"/>
                <w:b/>
                <w:sz w:val="24"/>
                <w:szCs w:val="24"/>
                <w:lang w:val="kk-KZ" w:eastAsia="ru-RU"/>
              </w:rPr>
              <w:t>6) бейрезидент салық төлеушіге, салық агентіне бейрезиденттің Қазақстан Республикасындағы көздерден алған кірістері және ұсталған (төленген) салық туралы анықтама беру;</w:t>
            </w:r>
          </w:p>
          <w:p w14:paraId="010894E9" w14:textId="77777777" w:rsidR="009A2913" w:rsidRPr="00E10730" w:rsidRDefault="009A2913" w:rsidP="009A2913">
            <w:pPr>
              <w:tabs>
                <w:tab w:val="left" w:pos="142"/>
              </w:tabs>
              <w:ind w:firstLine="709"/>
              <w:contextualSpacing/>
              <w:jc w:val="both"/>
              <w:rPr>
                <w:rFonts w:ascii="Times New Roman" w:eastAsia="Times New Roman" w:hAnsi="Times New Roman" w:cs="Times New Roman"/>
                <w:b/>
                <w:sz w:val="24"/>
                <w:szCs w:val="24"/>
                <w:lang w:val="kk-KZ" w:eastAsia="ru-RU"/>
              </w:rPr>
            </w:pPr>
            <w:r w:rsidRPr="00E10730">
              <w:rPr>
                <w:rFonts w:ascii="Times New Roman" w:eastAsia="Times New Roman" w:hAnsi="Times New Roman" w:cs="Times New Roman"/>
                <w:b/>
                <w:sz w:val="24"/>
                <w:szCs w:val="24"/>
                <w:lang w:val="kk-KZ" w:eastAsia="ru-RU"/>
              </w:rPr>
              <w:t xml:space="preserve">7) веб-қосымша арқылы салық төлеушіге (салық </w:t>
            </w:r>
            <w:r w:rsidRPr="00E10730">
              <w:rPr>
                <w:rFonts w:ascii="Times New Roman" w:eastAsia="Times New Roman" w:hAnsi="Times New Roman" w:cs="Times New Roman"/>
                <w:b/>
                <w:sz w:val="24"/>
                <w:szCs w:val="24"/>
                <w:lang w:val="kk-KZ" w:eastAsia="ru-RU"/>
              </w:rPr>
              <w:lastRenderedPageBreak/>
              <w:t>агентіне) салықтың, бюджетке төленетін төлемдердің, әлеуметтік төлемдердің, өсімпұлдардың, айыппұлдардың барлық немесе жекелеген түрлері бойынша бюджетпен есеп айырысулардың жай-күйі туралы жеке шоттан үзінді көшірмені және олар бойынша берешектің жоқ (бар) екендігі туралы мәліметтерді ұсыну;</w:t>
            </w:r>
          </w:p>
          <w:p w14:paraId="539F6C51" w14:textId="163CACD9" w:rsidR="009A2913" w:rsidRPr="009A2913" w:rsidRDefault="009A2913" w:rsidP="00DE18ED">
            <w:pPr>
              <w:tabs>
                <w:tab w:val="left" w:pos="142"/>
              </w:tabs>
              <w:ind w:firstLine="709"/>
              <w:contextualSpacing/>
              <w:jc w:val="both"/>
              <w:rPr>
                <w:rFonts w:ascii="Times New Roman" w:eastAsia="Times New Roman" w:hAnsi="Times New Roman" w:cs="Times New Roman"/>
                <w:b/>
                <w:bCs/>
                <w:sz w:val="24"/>
                <w:szCs w:val="24"/>
                <w:highlight w:val="cyan"/>
                <w:lang w:val="kk-KZ" w:eastAsia="ru-RU"/>
              </w:rPr>
            </w:pPr>
            <w:r w:rsidRPr="00E10730">
              <w:rPr>
                <w:rFonts w:ascii="Times New Roman" w:eastAsia="Times New Roman" w:hAnsi="Times New Roman" w:cs="Times New Roman"/>
                <w:bCs/>
                <w:sz w:val="24"/>
                <w:szCs w:val="24"/>
                <w:lang w:val="kk-KZ" w:eastAsia="ru-RU"/>
              </w:rPr>
              <w:t xml:space="preserve">8) салық төлеушіге (салық агентіне) телефон байланысы арқылы салықтық міндеттемесін орындауға байланысты мәселелер бойынша түсініктеме беру арқылы жағдайлар жасайды. </w:t>
            </w:r>
            <w:bookmarkEnd w:id="2"/>
          </w:p>
        </w:tc>
        <w:tc>
          <w:tcPr>
            <w:tcW w:w="4111" w:type="dxa"/>
            <w:tcBorders>
              <w:top w:val="single" w:sz="4" w:space="0" w:color="auto"/>
              <w:left w:val="single" w:sz="4" w:space="0" w:color="auto"/>
              <w:bottom w:val="single" w:sz="4" w:space="0" w:color="auto"/>
              <w:right w:val="single" w:sz="4" w:space="0" w:color="auto"/>
            </w:tcBorders>
          </w:tcPr>
          <w:p w14:paraId="7F795BCC" w14:textId="77777777" w:rsidR="009A2913" w:rsidRPr="0039197C" w:rsidRDefault="009A2913" w:rsidP="009A2913">
            <w:pPr>
              <w:shd w:val="clear" w:color="auto" w:fill="FFFFFF" w:themeFill="background1"/>
              <w:ind w:firstLine="709"/>
              <w:jc w:val="both"/>
              <w:rPr>
                <w:rFonts w:ascii="Times New Roman" w:eastAsia="Times New Roman" w:hAnsi="Times New Roman" w:cs="Times New Roman"/>
                <w:bCs/>
                <w:iCs/>
                <w:sz w:val="24"/>
                <w:szCs w:val="24"/>
                <w:highlight w:val="cyan"/>
                <w:lang w:val="kk-KZ" w:eastAsia="ru-RU"/>
              </w:rPr>
            </w:pPr>
            <w:r w:rsidRPr="0039197C">
              <w:rPr>
                <w:rFonts w:ascii="Times New Roman" w:eastAsia="Times New Roman" w:hAnsi="Times New Roman" w:cs="Times New Roman"/>
                <w:bCs/>
                <w:iCs/>
                <w:sz w:val="24"/>
                <w:szCs w:val="24"/>
                <w:lang w:val="kk-KZ" w:eastAsia="ru-RU"/>
              </w:rPr>
              <w:lastRenderedPageBreak/>
              <w:t>Жобаның 44-бабында:</w:t>
            </w:r>
          </w:p>
          <w:p w14:paraId="6DC39F10" w14:textId="77777777" w:rsidR="009A2913" w:rsidRPr="0039197C" w:rsidRDefault="009A2913" w:rsidP="009A2913">
            <w:pPr>
              <w:shd w:val="clear" w:color="auto" w:fill="FFFFFF" w:themeFill="background1"/>
              <w:ind w:firstLine="709"/>
              <w:jc w:val="both"/>
              <w:rPr>
                <w:rFonts w:ascii="Times New Roman" w:eastAsia="Times New Roman" w:hAnsi="Times New Roman" w:cs="Times New Roman"/>
                <w:bCs/>
                <w:iCs/>
                <w:sz w:val="24"/>
                <w:szCs w:val="24"/>
                <w:highlight w:val="cyan"/>
                <w:lang w:val="kk-KZ" w:eastAsia="ru-RU"/>
              </w:rPr>
            </w:pPr>
          </w:p>
          <w:p w14:paraId="04BA0FB1" w14:textId="77777777" w:rsidR="009A2913" w:rsidRPr="0039197C" w:rsidRDefault="009A2913" w:rsidP="009A2913">
            <w:pPr>
              <w:shd w:val="clear" w:color="auto" w:fill="FFFFFF" w:themeFill="background1"/>
              <w:ind w:firstLine="709"/>
              <w:jc w:val="both"/>
              <w:rPr>
                <w:rFonts w:ascii="Times New Roman" w:eastAsia="Times New Roman" w:hAnsi="Times New Roman" w:cs="Times New Roman"/>
                <w:bCs/>
                <w:iCs/>
                <w:sz w:val="24"/>
                <w:szCs w:val="24"/>
                <w:highlight w:val="cyan"/>
                <w:lang w:val="kk-KZ" w:eastAsia="ru-RU"/>
              </w:rPr>
            </w:pPr>
          </w:p>
          <w:p w14:paraId="70F8BBE9" w14:textId="77777777" w:rsidR="009A2913" w:rsidRPr="0039197C" w:rsidRDefault="009A2913" w:rsidP="009A2913">
            <w:pPr>
              <w:shd w:val="clear" w:color="auto" w:fill="FFFFFF" w:themeFill="background1"/>
              <w:ind w:firstLine="709"/>
              <w:jc w:val="both"/>
              <w:rPr>
                <w:rFonts w:ascii="Times New Roman" w:eastAsia="Times New Roman" w:hAnsi="Times New Roman" w:cs="Times New Roman"/>
                <w:bCs/>
                <w:iCs/>
                <w:sz w:val="24"/>
                <w:szCs w:val="24"/>
                <w:highlight w:val="cyan"/>
                <w:lang w:val="kk-KZ" w:eastAsia="ru-RU"/>
              </w:rPr>
            </w:pPr>
          </w:p>
          <w:p w14:paraId="114DC5D8" w14:textId="77777777" w:rsidR="009A2913" w:rsidRPr="0039197C" w:rsidRDefault="009A2913" w:rsidP="009A2913">
            <w:pPr>
              <w:shd w:val="clear" w:color="auto" w:fill="FFFFFF" w:themeFill="background1"/>
              <w:ind w:firstLine="709"/>
              <w:jc w:val="both"/>
              <w:rPr>
                <w:rFonts w:ascii="Times New Roman" w:eastAsia="Times New Roman" w:hAnsi="Times New Roman" w:cs="Times New Roman"/>
                <w:bCs/>
                <w:iCs/>
                <w:sz w:val="24"/>
                <w:szCs w:val="24"/>
                <w:highlight w:val="cyan"/>
                <w:lang w:val="kk-KZ" w:eastAsia="ru-RU"/>
              </w:rPr>
            </w:pPr>
          </w:p>
          <w:p w14:paraId="6FABAE08" w14:textId="77777777" w:rsidR="009A2913" w:rsidRPr="0039197C" w:rsidRDefault="009A2913" w:rsidP="009A2913">
            <w:pPr>
              <w:shd w:val="clear" w:color="auto" w:fill="FFFFFF" w:themeFill="background1"/>
              <w:ind w:firstLine="709"/>
              <w:jc w:val="both"/>
              <w:rPr>
                <w:rFonts w:ascii="Times New Roman" w:eastAsia="Times New Roman" w:hAnsi="Times New Roman" w:cs="Times New Roman"/>
                <w:bCs/>
                <w:iCs/>
                <w:sz w:val="24"/>
                <w:szCs w:val="24"/>
                <w:highlight w:val="cyan"/>
                <w:lang w:val="kk-KZ" w:eastAsia="ru-RU"/>
              </w:rPr>
            </w:pPr>
          </w:p>
          <w:p w14:paraId="28405C73" w14:textId="77777777" w:rsidR="009A2913" w:rsidRPr="0039197C" w:rsidRDefault="009A2913" w:rsidP="009A2913">
            <w:pPr>
              <w:shd w:val="clear" w:color="auto" w:fill="FFFFFF" w:themeFill="background1"/>
              <w:ind w:firstLine="709"/>
              <w:jc w:val="both"/>
              <w:rPr>
                <w:rFonts w:ascii="Times New Roman" w:eastAsia="Times New Roman" w:hAnsi="Times New Roman" w:cs="Times New Roman"/>
                <w:bCs/>
                <w:iCs/>
                <w:sz w:val="24"/>
                <w:szCs w:val="24"/>
                <w:highlight w:val="cyan"/>
                <w:lang w:val="kk-KZ" w:eastAsia="ru-RU"/>
              </w:rPr>
            </w:pPr>
          </w:p>
          <w:p w14:paraId="48275ED9" w14:textId="77777777" w:rsidR="009A2913" w:rsidRPr="0039197C" w:rsidRDefault="009A2913" w:rsidP="009A2913">
            <w:pPr>
              <w:shd w:val="clear" w:color="auto" w:fill="FFFFFF" w:themeFill="background1"/>
              <w:ind w:firstLine="709"/>
              <w:jc w:val="both"/>
              <w:rPr>
                <w:rFonts w:ascii="Times New Roman" w:eastAsia="Times New Roman" w:hAnsi="Times New Roman" w:cs="Times New Roman"/>
                <w:bCs/>
                <w:iCs/>
                <w:sz w:val="24"/>
                <w:szCs w:val="24"/>
                <w:highlight w:val="cyan"/>
                <w:lang w:val="kk-KZ" w:eastAsia="ru-RU"/>
              </w:rPr>
            </w:pPr>
          </w:p>
          <w:p w14:paraId="296E9814" w14:textId="77777777" w:rsidR="009A2913" w:rsidRPr="0039197C" w:rsidRDefault="009A2913" w:rsidP="009A2913">
            <w:pPr>
              <w:shd w:val="clear" w:color="auto" w:fill="FFFFFF" w:themeFill="background1"/>
              <w:ind w:firstLine="709"/>
              <w:jc w:val="both"/>
              <w:rPr>
                <w:rFonts w:ascii="Times New Roman" w:eastAsia="Times New Roman" w:hAnsi="Times New Roman" w:cs="Times New Roman"/>
                <w:bCs/>
                <w:iCs/>
                <w:sz w:val="24"/>
                <w:szCs w:val="24"/>
                <w:highlight w:val="cyan"/>
                <w:lang w:val="kk-KZ" w:eastAsia="ru-RU"/>
              </w:rPr>
            </w:pPr>
          </w:p>
          <w:p w14:paraId="12CD0AAA" w14:textId="77777777" w:rsidR="009A2913" w:rsidRPr="0039197C" w:rsidRDefault="009A2913" w:rsidP="009A2913">
            <w:pPr>
              <w:shd w:val="clear" w:color="auto" w:fill="FFFFFF" w:themeFill="background1"/>
              <w:ind w:firstLine="709"/>
              <w:jc w:val="both"/>
              <w:rPr>
                <w:rFonts w:ascii="Times New Roman" w:eastAsia="Times New Roman" w:hAnsi="Times New Roman" w:cs="Times New Roman"/>
                <w:bCs/>
                <w:iCs/>
                <w:sz w:val="24"/>
                <w:szCs w:val="24"/>
                <w:highlight w:val="cyan"/>
                <w:lang w:val="kk-KZ" w:eastAsia="ru-RU"/>
              </w:rPr>
            </w:pPr>
          </w:p>
          <w:p w14:paraId="5F1ED59A" w14:textId="77777777" w:rsidR="009A2913" w:rsidRPr="0039197C" w:rsidRDefault="009A2913" w:rsidP="009A2913">
            <w:pPr>
              <w:shd w:val="clear" w:color="auto" w:fill="FFFFFF" w:themeFill="background1"/>
              <w:ind w:firstLine="709"/>
              <w:jc w:val="both"/>
              <w:rPr>
                <w:rFonts w:ascii="Times New Roman" w:eastAsia="Times New Roman" w:hAnsi="Times New Roman" w:cs="Times New Roman"/>
                <w:bCs/>
                <w:iCs/>
                <w:sz w:val="24"/>
                <w:szCs w:val="24"/>
                <w:highlight w:val="cyan"/>
                <w:lang w:val="kk-KZ" w:eastAsia="ru-RU"/>
              </w:rPr>
            </w:pPr>
          </w:p>
          <w:p w14:paraId="3CF5577A" w14:textId="77777777" w:rsidR="009A2913" w:rsidRPr="0039197C" w:rsidRDefault="009A2913" w:rsidP="009A2913">
            <w:pPr>
              <w:shd w:val="clear" w:color="auto" w:fill="FFFFFF" w:themeFill="background1"/>
              <w:ind w:firstLine="709"/>
              <w:jc w:val="both"/>
              <w:rPr>
                <w:rFonts w:ascii="Times New Roman" w:eastAsia="Times New Roman" w:hAnsi="Times New Roman" w:cs="Times New Roman"/>
                <w:bCs/>
                <w:iCs/>
                <w:sz w:val="24"/>
                <w:szCs w:val="24"/>
                <w:highlight w:val="cyan"/>
                <w:lang w:val="kk-KZ" w:eastAsia="ru-RU"/>
              </w:rPr>
            </w:pPr>
          </w:p>
          <w:p w14:paraId="2B29B7B1" w14:textId="77777777" w:rsidR="009A2913" w:rsidRPr="0039197C" w:rsidRDefault="009A2913" w:rsidP="009A2913">
            <w:pPr>
              <w:shd w:val="clear" w:color="auto" w:fill="FFFFFF" w:themeFill="background1"/>
              <w:ind w:firstLine="709"/>
              <w:jc w:val="both"/>
              <w:rPr>
                <w:rFonts w:ascii="Times New Roman" w:eastAsia="Times New Roman" w:hAnsi="Times New Roman" w:cs="Times New Roman"/>
                <w:bCs/>
                <w:iCs/>
                <w:sz w:val="24"/>
                <w:szCs w:val="24"/>
                <w:highlight w:val="cyan"/>
                <w:lang w:val="kk-KZ" w:eastAsia="ru-RU"/>
              </w:rPr>
            </w:pPr>
            <w:r w:rsidRPr="0039197C">
              <w:rPr>
                <w:rFonts w:ascii="Times New Roman" w:eastAsia="Times New Roman" w:hAnsi="Times New Roman" w:cs="Times New Roman"/>
                <w:bCs/>
                <w:iCs/>
                <w:sz w:val="24"/>
                <w:szCs w:val="24"/>
                <w:lang w:val="kk-KZ" w:eastAsia="ru-RU"/>
              </w:rPr>
              <w:t xml:space="preserve">1) тармақшадағы </w:t>
            </w:r>
            <w:r w:rsidRPr="0039197C">
              <w:rPr>
                <w:rFonts w:ascii="Times New Roman" w:eastAsia="Times New Roman" w:hAnsi="Times New Roman" w:cs="Times New Roman"/>
                <w:b/>
                <w:iCs/>
                <w:sz w:val="24"/>
                <w:szCs w:val="24"/>
                <w:lang w:val="kk-KZ" w:eastAsia="ru-RU"/>
              </w:rPr>
              <w:t>"салық</w:t>
            </w:r>
            <w:r w:rsidRPr="00EC46BD">
              <w:rPr>
                <w:rFonts w:ascii="Times New Roman" w:eastAsia="Times New Roman" w:hAnsi="Times New Roman" w:cs="Times New Roman"/>
                <w:b/>
                <w:iCs/>
                <w:sz w:val="24"/>
                <w:szCs w:val="24"/>
                <w:lang w:val="kk-KZ" w:eastAsia="ru-RU"/>
              </w:rPr>
              <w:t>тық</w:t>
            </w:r>
            <w:r w:rsidRPr="0039197C">
              <w:rPr>
                <w:rFonts w:ascii="Times New Roman" w:eastAsia="Times New Roman" w:hAnsi="Times New Roman" w:cs="Times New Roman"/>
                <w:b/>
                <w:iCs/>
                <w:sz w:val="24"/>
                <w:szCs w:val="24"/>
                <w:lang w:val="kk-KZ" w:eastAsia="ru-RU"/>
              </w:rPr>
              <w:t xml:space="preserve"> міндеттемесін орындау үшін көзделген"</w:t>
            </w:r>
            <w:r>
              <w:rPr>
                <w:rFonts w:ascii="Times New Roman" w:eastAsia="Times New Roman" w:hAnsi="Times New Roman" w:cs="Times New Roman"/>
                <w:b/>
                <w:iCs/>
                <w:sz w:val="24"/>
                <w:szCs w:val="24"/>
                <w:lang w:val="kk-KZ" w:eastAsia="ru-RU"/>
              </w:rPr>
              <w:t xml:space="preserve"> </w:t>
            </w:r>
            <w:r w:rsidRPr="0039197C">
              <w:rPr>
                <w:rFonts w:ascii="Times New Roman" w:eastAsia="Times New Roman" w:hAnsi="Times New Roman" w:cs="Times New Roman"/>
                <w:bCs/>
                <w:iCs/>
                <w:sz w:val="24"/>
                <w:szCs w:val="24"/>
                <w:lang w:val="kk-KZ" w:eastAsia="ru-RU"/>
              </w:rPr>
              <w:t>деген сөздер</w:t>
            </w:r>
            <w:r>
              <w:rPr>
                <w:rFonts w:ascii="Times New Roman" w:eastAsia="Times New Roman" w:hAnsi="Times New Roman" w:cs="Times New Roman"/>
                <w:bCs/>
                <w:iCs/>
                <w:sz w:val="24"/>
                <w:szCs w:val="24"/>
                <w:lang w:val="kk-KZ" w:eastAsia="ru-RU"/>
              </w:rPr>
              <w:t xml:space="preserve"> </w:t>
            </w:r>
            <w:r w:rsidRPr="0039197C">
              <w:rPr>
                <w:rFonts w:ascii="Times New Roman" w:eastAsia="Times New Roman" w:hAnsi="Times New Roman" w:cs="Times New Roman"/>
                <w:b/>
                <w:iCs/>
                <w:sz w:val="24"/>
                <w:szCs w:val="24"/>
                <w:lang w:val="kk-KZ" w:eastAsia="ru-RU"/>
              </w:rPr>
              <w:t>"салық органының"</w:t>
            </w:r>
            <w:r w:rsidRPr="0039197C">
              <w:rPr>
                <w:rFonts w:ascii="Times New Roman" w:eastAsia="Times New Roman" w:hAnsi="Times New Roman" w:cs="Times New Roman"/>
                <w:bCs/>
                <w:iCs/>
                <w:sz w:val="24"/>
                <w:szCs w:val="24"/>
                <w:lang w:val="kk-KZ" w:eastAsia="ru-RU"/>
              </w:rPr>
              <w:t xml:space="preserve"> деген сөздермен ауыстырылсын;</w:t>
            </w:r>
          </w:p>
          <w:p w14:paraId="7A78C901" w14:textId="77777777" w:rsidR="009A2913" w:rsidRPr="0039197C" w:rsidRDefault="009A2913" w:rsidP="009A2913">
            <w:pPr>
              <w:shd w:val="clear" w:color="auto" w:fill="FFFFFF" w:themeFill="background1"/>
              <w:ind w:firstLine="709"/>
              <w:jc w:val="both"/>
              <w:rPr>
                <w:rFonts w:ascii="Times New Roman" w:eastAsia="Times New Roman" w:hAnsi="Times New Roman" w:cs="Times New Roman"/>
                <w:b/>
                <w:bCs/>
                <w:sz w:val="24"/>
                <w:szCs w:val="24"/>
                <w:highlight w:val="cyan"/>
                <w:lang w:val="kk-KZ" w:eastAsia="ru-RU"/>
              </w:rPr>
            </w:pPr>
          </w:p>
          <w:p w14:paraId="06C4250D" w14:textId="77777777" w:rsidR="009A2913" w:rsidRPr="0039197C" w:rsidRDefault="009A2913" w:rsidP="009A2913">
            <w:pPr>
              <w:shd w:val="clear" w:color="auto" w:fill="FFFFFF" w:themeFill="background1"/>
              <w:ind w:firstLine="709"/>
              <w:jc w:val="both"/>
              <w:rPr>
                <w:rFonts w:ascii="Times New Roman" w:eastAsia="Times New Roman" w:hAnsi="Times New Roman" w:cs="Times New Roman"/>
                <w:b/>
                <w:bCs/>
                <w:sz w:val="24"/>
                <w:szCs w:val="24"/>
                <w:highlight w:val="cyan"/>
                <w:lang w:val="kk-KZ" w:eastAsia="ru-RU"/>
              </w:rPr>
            </w:pPr>
          </w:p>
          <w:p w14:paraId="2DCE169A" w14:textId="77777777" w:rsidR="009A2913" w:rsidRPr="0039197C" w:rsidRDefault="009A2913" w:rsidP="009A2913">
            <w:pPr>
              <w:shd w:val="clear" w:color="auto" w:fill="FFFFFF" w:themeFill="background1"/>
              <w:ind w:firstLine="709"/>
              <w:jc w:val="both"/>
              <w:rPr>
                <w:rFonts w:ascii="Times New Roman" w:eastAsia="Times New Roman" w:hAnsi="Times New Roman" w:cs="Times New Roman"/>
                <w:b/>
                <w:bCs/>
                <w:iCs/>
                <w:sz w:val="24"/>
                <w:szCs w:val="24"/>
                <w:highlight w:val="cyan"/>
                <w:lang w:val="kk-KZ" w:eastAsia="ru-RU"/>
              </w:rPr>
            </w:pPr>
            <w:r w:rsidRPr="0039197C">
              <w:rPr>
                <w:rFonts w:ascii="Times New Roman" w:eastAsia="Arial" w:hAnsi="Times New Roman" w:cs="Times New Roman"/>
                <w:b/>
                <w:sz w:val="24"/>
                <w:szCs w:val="24"/>
                <w:lang w:val="kk-KZ"/>
              </w:rPr>
              <w:t>4), 5), 6) және 7) тармақшалар алып тасталсын;</w:t>
            </w:r>
          </w:p>
          <w:p w14:paraId="5645D23C" w14:textId="77777777" w:rsidR="009A2913" w:rsidRPr="0039197C" w:rsidRDefault="009A2913" w:rsidP="009A2913">
            <w:pPr>
              <w:shd w:val="clear" w:color="auto" w:fill="FFFFFF" w:themeFill="background1"/>
              <w:ind w:firstLine="709"/>
              <w:jc w:val="both"/>
              <w:rPr>
                <w:rFonts w:ascii="Times New Roman" w:eastAsia="Times New Roman" w:hAnsi="Times New Roman" w:cs="Times New Roman"/>
                <w:bCs/>
                <w:iCs/>
                <w:sz w:val="24"/>
                <w:szCs w:val="24"/>
                <w:highlight w:val="cyan"/>
                <w:lang w:val="kk-KZ" w:eastAsia="ru-RU"/>
              </w:rPr>
            </w:pPr>
          </w:p>
          <w:p w14:paraId="4F9F1BCA" w14:textId="77777777" w:rsidR="009A2913" w:rsidRDefault="009A2913" w:rsidP="009A2913">
            <w:pPr>
              <w:shd w:val="clear" w:color="auto" w:fill="FFFFFF" w:themeFill="background1"/>
              <w:ind w:firstLine="709"/>
              <w:jc w:val="both"/>
              <w:rPr>
                <w:rFonts w:ascii="Times New Roman" w:eastAsia="Times New Roman" w:hAnsi="Times New Roman" w:cs="Times New Roman"/>
                <w:bCs/>
                <w:i/>
                <w:iCs/>
                <w:sz w:val="24"/>
                <w:szCs w:val="24"/>
                <w:lang w:val="kk-KZ" w:eastAsia="ru-RU"/>
              </w:rPr>
            </w:pPr>
            <w:r w:rsidRPr="00E10730">
              <w:rPr>
                <w:rFonts w:ascii="Times New Roman" w:eastAsia="Times New Roman" w:hAnsi="Times New Roman" w:cs="Times New Roman"/>
                <w:bCs/>
                <w:i/>
                <w:iCs/>
                <w:sz w:val="24"/>
                <w:szCs w:val="24"/>
                <w:lang w:val="kk-KZ" w:eastAsia="ru-RU"/>
              </w:rPr>
              <w:t xml:space="preserve">Тармақшалардың кейінгі нөмірленуі тиісінше өзгертілсін. </w:t>
            </w:r>
          </w:p>
          <w:p w14:paraId="16CA1519" w14:textId="1D31182E" w:rsidR="009A2913" w:rsidRPr="009A2913" w:rsidRDefault="009A2913" w:rsidP="009A2913">
            <w:pPr>
              <w:shd w:val="clear" w:color="auto" w:fill="FFFFFF" w:themeFill="background1"/>
              <w:ind w:firstLine="709"/>
              <w:jc w:val="both"/>
              <w:rPr>
                <w:rFonts w:ascii="Times New Roman" w:eastAsia="Times New Roman" w:hAnsi="Times New Roman" w:cs="Times New Roman"/>
                <w:bCs/>
                <w:i/>
                <w:iCs/>
                <w:sz w:val="24"/>
                <w:szCs w:val="24"/>
                <w:highlight w:val="cyan"/>
                <w:lang w:val="kk-KZ" w:eastAsia="ru-RU"/>
              </w:rPr>
            </w:pPr>
          </w:p>
        </w:tc>
        <w:tc>
          <w:tcPr>
            <w:tcW w:w="3826" w:type="dxa"/>
            <w:tcBorders>
              <w:top w:val="single" w:sz="4" w:space="0" w:color="auto"/>
              <w:left w:val="single" w:sz="4" w:space="0" w:color="auto"/>
              <w:bottom w:val="single" w:sz="4" w:space="0" w:color="auto"/>
              <w:right w:val="single" w:sz="4" w:space="0" w:color="auto"/>
            </w:tcBorders>
          </w:tcPr>
          <w:p w14:paraId="03C40963" w14:textId="77777777" w:rsidR="009A2913" w:rsidRPr="0039197C" w:rsidRDefault="009A2913" w:rsidP="009A2913">
            <w:pPr>
              <w:shd w:val="clear" w:color="auto" w:fill="FFFFFF" w:themeFill="background1"/>
              <w:jc w:val="center"/>
              <w:rPr>
                <w:rFonts w:ascii="Times New Roman" w:eastAsia="Arial" w:hAnsi="Times New Roman" w:cs="Times New Roman"/>
                <w:b/>
                <w:sz w:val="24"/>
                <w:szCs w:val="24"/>
                <w:lang w:val="kk-KZ"/>
              </w:rPr>
            </w:pPr>
            <w:r w:rsidRPr="0039197C">
              <w:rPr>
                <w:rFonts w:ascii="Times New Roman" w:eastAsia="Arial" w:hAnsi="Times New Roman" w:cs="Times New Roman"/>
                <w:b/>
                <w:sz w:val="24"/>
                <w:szCs w:val="24"/>
                <w:lang w:val="kk-KZ"/>
              </w:rPr>
              <w:lastRenderedPageBreak/>
              <w:t>депутат</w:t>
            </w:r>
          </w:p>
          <w:p w14:paraId="12A8CBF9" w14:textId="77777777" w:rsidR="009A2913" w:rsidRPr="0039197C" w:rsidRDefault="009A2913" w:rsidP="009A2913">
            <w:pPr>
              <w:shd w:val="clear" w:color="auto" w:fill="FFFFFF" w:themeFill="background1"/>
              <w:jc w:val="center"/>
              <w:rPr>
                <w:rFonts w:ascii="Times New Roman" w:eastAsia="Arial" w:hAnsi="Times New Roman" w:cs="Times New Roman"/>
                <w:b/>
                <w:sz w:val="24"/>
                <w:szCs w:val="24"/>
                <w:lang w:val="kk-KZ"/>
              </w:rPr>
            </w:pPr>
            <w:r w:rsidRPr="0039197C">
              <w:rPr>
                <w:rFonts w:ascii="Times New Roman" w:eastAsia="Arial" w:hAnsi="Times New Roman" w:cs="Times New Roman"/>
                <w:b/>
                <w:sz w:val="24"/>
                <w:szCs w:val="24"/>
                <w:lang w:val="kk-KZ"/>
              </w:rPr>
              <w:t>Б. Бейсен</w:t>
            </w:r>
            <w:r w:rsidRPr="00EC46BD">
              <w:rPr>
                <w:rFonts w:ascii="Times New Roman" w:eastAsia="Arial" w:hAnsi="Times New Roman" w:cs="Times New Roman"/>
                <w:b/>
                <w:sz w:val="24"/>
                <w:szCs w:val="24"/>
                <w:lang w:val="kk-KZ"/>
              </w:rPr>
              <w:t>ғ</w:t>
            </w:r>
            <w:r w:rsidRPr="0039197C">
              <w:rPr>
                <w:rFonts w:ascii="Times New Roman" w:eastAsia="Arial" w:hAnsi="Times New Roman" w:cs="Times New Roman"/>
                <w:b/>
                <w:sz w:val="24"/>
                <w:szCs w:val="24"/>
                <w:lang w:val="kk-KZ"/>
              </w:rPr>
              <w:t>алиев</w:t>
            </w:r>
          </w:p>
          <w:p w14:paraId="70A5BAFD" w14:textId="77777777" w:rsidR="009A2913" w:rsidRPr="0039197C" w:rsidRDefault="009A2913" w:rsidP="009A2913">
            <w:pPr>
              <w:shd w:val="clear" w:color="auto" w:fill="FFFFFF" w:themeFill="background1"/>
              <w:jc w:val="center"/>
              <w:rPr>
                <w:rFonts w:ascii="Times New Roman" w:eastAsia="Arial" w:hAnsi="Times New Roman" w:cs="Times New Roman"/>
                <w:b/>
                <w:sz w:val="24"/>
                <w:szCs w:val="24"/>
                <w:highlight w:val="cyan"/>
                <w:lang w:val="kk-KZ"/>
              </w:rPr>
            </w:pPr>
          </w:p>
          <w:p w14:paraId="21036A35" w14:textId="77777777" w:rsidR="009A2913" w:rsidRPr="0039197C" w:rsidRDefault="009A2913" w:rsidP="009A2913">
            <w:pPr>
              <w:shd w:val="clear" w:color="auto" w:fill="FFFFFF" w:themeFill="background1"/>
              <w:jc w:val="center"/>
              <w:rPr>
                <w:rFonts w:ascii="Times New Roman" w:eastAsia="Arial" w:hAnsi="Times New Roman" w:cs="Times New Roman"/>
                <w:b/>
                <w:sz w:val="24"/>
                <w:szCs w:val="24"/>
                <w:highlight w:val="cyan"/>
                <w:lang w:val="kk-KZ"/>
              </w:rPr>
            </w:pPr>
          </w:p>
          <w:p w14:paraId="1B0E351E" w14:textId="77777777" w:rsidR="009A2913" w:rsidRPr="0039197C" w:rsidRDefault="009A2913" w:rsidP="009A2913">
            <w:pPr>
              <w:shd w:val="clear" w:color="auto" w:fill="FFFFFF" w:themeFill="background1"/>
              <w:jc w:val="center"/>
              <w:rPr>
                <w:rFonts w:ascii="Times New Roman" w:eastAsia="Arial" w:hAnsi="Times New Roman" w:cs="Times New Roman"/>
                <w:b/>
                <w:sz w:val="24"/>
                <w:szCs w:val="24"/>
                <w:highlight w:val="cyan"/>
                <w:lang w:val="kk-KZ"/>
              </w:rPr>
            </w:pPr>
          </w:p>
          <w:p w14:paraId="0B188CC7" w14:textId="77777777" w:rsidR="009A2913" w:rsidRPr="0039197C" w:rsidRDefault="009A2913" w:rsidP="009A2913">
            <w:pPr>
              <w:shd w:val="clear" w:color="auto" w:fill="FFFFFF" w:themeFill="background1"/>
              <w:jc w:val="center"/>
              <w:rPr>
                <w:rFonts w:ascii="Times New Roman" w:eastAsia="Arial" w:hAnsi="Times New Roman" w:cs="Times New Roman"/>
                <w:b/>
                <w:sz w:val="24"/>
                <w:szCs w:val="24"/>
                <w:highlight w:val="cyan"/>
                <w:lang w:val="kk-KZ"/>
              </w:rPr>
            </w:pPr>
          </w:p>
          <w:p w14:paraId="47DD6FB5" w14:textId="77777777" w:rsidR="009A2913" w:rsidRPr="0039197C" w:rsidRDefault="009A2913" w:rsidP="009A2913">
            <w:pPr>
              <w:shd w:val="clear" w:color="auto" w:fill="FFFFFF" w:themeFill="background1"/>
              <w:jc w:val="center"/>
              <w:rPr>
                <w:rFonts w:ascii="Times New Roman" w:eastAsia="Arial" w:hAnsi="Times New Roman" w:cs="Times New Roman"/>
                <w:b/>
                <w:sz w:val="24"/>
                <w:szCs w:val="24"/>
                <w:highlight w:val="cyan"/>
                <w:lang w:val="kk-KZ"/>
              </w:rPr>
            </w:pPr>
          </w:p>
          <w:p w14:paraId="15133C30" w14:textId="77777777" w:rsidR="009A2913" w:rsidRPr="0039197C" w:rsidRDefault="009A2913" w:rsidP="009A2913">
            <w:pPr>
              <w:shd w:val="clear" w:color="auto" w:fill="FFFFFF" w:themeFill="background1"/>
              <w:jc w:val="center"/>
              <w:rPr>
                <w:rFonts w:ascii="Times New Roman" w:eastAsia="Arial" w:hAnsi="Times New Roman" w:cs="Times New Roman"/>
                <w:b/>
                <w:sz w:val="24"/>
                <w:szCs w:val="24"/>
                <w:highlight w:val="cyan"/>
                <w:lang w:val="kk-KZ"/>
              </w:rPr>
            </w:pPr>
          </w:p>
          <w:p w14:paraId="1DF8B137" w14:textId="77777777" w:rsidR="009A2913" w:rsidRPr="0039197C" w:rsidRDefault="009A2913" w:rsidP="009A2913">
            <w:pPr>
              <w:shd w:val="clear" w:color="auto" w:fill="FFFFFF" w:themeFill="background1"/>
              <w:jc w:val="center"/>
              <w:rPr>
                <w:rFonts w:ascii="Times New Roman" w:eastAsia="Arial" w:hAnsi="Times New Roman" w:cs="Times New Roman"/>
                <w:b/>
                <w:sz w:val="24"/>
                <w:szCs w:val="24"/>
                <w:highlight w:val="cyan"/>
                <w:lang w:val="kk-KZ"/>
              </w:rPr>
            </w:pPr>
          </w:p>
          <w:p w14:paraId="68B35229" w14:textId="77777777" w:rsidR="009A2913" w:rsidRPr="0039197C" w:rsidRDefault="009A2913" w:rsidP="009A2913">
            <w:pPr>
              <w:shd w:val="clear" w:color="auto" w:fill="FFFFFF" w:themeFill="background1"/>
              <w:jc w:val="center"/>
              <w:rPr>
                <w:rFonts w:ascii="Times New Roman" w:eastAsia="Arial" w:hAnsi="Times New Roman" w:cs="Times New Roman"/>
                <w:b/>
                <w:sz w:val="24"/>
                <w:szCs w:val="24"/>
                <w:highlight w:val="cyan"/>
                <w:lang w:val="kk-KZ"/>
              </w:rPr>
            </w:pPr>
          </w:p>
          <w:p w14:paraId="4263DE2A" w14:textId="77777777" w:rsidR="009A2913" w:rsidRPr="0039197C" w:rsidRDefault="009A2913" w:rsidP="009A2913">
            <w:pPr>
              <w:shd w:val="clear" w:color="auto" w:fill="FFFFFF" w:themeFill="background1"/>
              <w:jc w:val="center"/>
              <w:rPr>
                <w:rFonts w:ascii="Times New Roman" w:eastAsia="Arial" w:hAnsi="Times New Roman" w:cs="Times New Roman"/>
                <w:b/>
                <w:sz w:val="24"/>
                <w:szCs w:val="24"/>
                <w:highlight w:val="cyan"/>
                <w:lang w:val="kk-KZ"/>
              </w:rPr>
            </w:pPr>
          </w:p>
          <w:p w14:paraId="0C4EC0FC" w14:textId="77777777" w:rsidR="009A2913" w:rsidRPr="0039197C" w:rsidRDefault="009A2913" w:rsidP="009A2913">
            <w:pPr>
              <w:shd w:val="clear" w:color="auto" w:fill="FFFFFF" w:themeFill="background1"/>
              <w:jc w:val="center"/>
              <w:rPr>
                <w:rFonts w:ascii="Times New Roman" w:eastAsia="Arial" w:hAnsi="Times New Roman" w:cs="Times New Roman"/>
                <w:b/>
                <w:sz w:val="24"/>
                <w:szCs w:val="24"/>
                <w:highlight w:val="cyan"/>
                <w:lang w:val="kk-KZ"/>
              </w:rPr>
            </w:pPr>
          </w:p>
          <w:p w14:paraId="444E4137" w14:textId="77777777" w:rsidR="009A2913" w:rsidRPr="0039197C" w:rsidRDefault="009A2913" w:rsidP="009A2913">
            <w:pPr>
              <w:shd w:val="clear" w:color="auto" w:fill="FFFFFF" w:themeFill="background1"/>
              <w:ind w:firstLine="458"/>
              <w:jc w:val="both"/>
              <w:rPr>
                <w:rFonts w:ascii="Times New Roman" w:eastAsia="Arial" w:hAnsi="Times New Roman" w:cs="Times New Roman"/>
                <w:sz w:val="24"/>
                <w:szCs w:val="24"/>
                <w:lang w:val="kk-KZ"/>
              </w:rPr>
            </w:pPr>
            <w:r w:rsidRPr="0039197C">
              <w:rPr>
                <w:rFonts w:ascii="Times New Roman" w:eastAsia="Arial" w:hAnsi="Times New Roman" w:cs="Times New Roman"/>
                <w:sz w:val="24"/>
                <w:szCs w:val="24"/>
                <w:lang w:val="kk-KZ"/>
              </w:rPr>
              <w:t>Жобаның 43-бабына енгізілген өзгерістерге байланысты.</w:t>
            </w:r>
          </w:p>
          <w:p w14:paraId="1638B403" w14:textId="25FA05FA" w:rsidR="009A2913" w:rsidRPr="009A2913" w:rsidRDefault="009A2913" w:rsidP="009A2913">
            <w:pPr>
              <w:shd w:val="clear" w:color="auto" w:fill="FFFFFF" w:themeFill="background1"/>
              <w:ind w:firstLine="458"/>
              <w:jc w:val="both"/>
              <w:rPr>
                <w:rFonts w:ascii="Times New Roman" w:eastAsia="Arial" w:hAnsi="Times New Roman" w:cs="Times New Roman"/>
                <w:sz w:val="24"/>
                <w:szCs w:val="24"/>
                <w:highlight w:val="cyan"/>
                <w:lang w:val="kk-KZ"/>
              </w:rPr>
            </w:pPr>
          </w:p>
        </w:tc>
        <w:tc>
          <w:tcPr>
            <w:tcW w:w="1559" w:type="dxa"/>
          </w:tcPr>
          <w:p w14:paraId="185E961B" w14:textId="77777777" w:rsidR="009A2913" w:rsidRPr="009A2913" w:rsidRDefault="009A2913" w:rsidP="009A2913">
            <w:pPr>
              <w:widowControl w:val="0"/>
              <w:shd w:val="clear" w:color="auto" w:fill="FFFFFF" w:themeFill="background1"/>
              <w:jc w:val="both"/>
              <w:rPr>
                <w:rFonts w:ascii="Times New Roman" w:eastAsia="Times New Roman" w:hAnsi="Times New Roman" w:cs="Times New Roman"/>
                <w:b/>
                <w:sz w:val="24"/>
                <w:szCs w:val="24"/>
                <w:highlight w:val="cyan"/>
                <w:lang w:val="kk-KZ" w:eastAsia="ru-RU"/>
              </w:rPr>
            </w:pPr>
          </w:p>
        </w:tc>
      </w:tr>
      <w:tr w:rsidR="009A2913" w:rsidRPr="001B6842" w14:paraId="3CE07976" w14:textId="77777777" w:rsidTr="008E3BC2">
        <w:tc>
          <w:tcPr>
            <w:tcW w:w="568" w:type="dxa"/>
          </w:tcPr>
          <w:p w14:paraId="51E718E2" w14:textId="77777777" w:rsidR="009A2913" w:rsidRPr="009A2913" w:rsidRDefault="009A2913" w:rsidP="009A2913">
            <w:pPr>
              <w:pStyle w:val="a6"/>
              <w:widowControl w:val="0"/>
              <w:numPr>
                <w:ilvl w:val="0"/>
                <w:numId w:val="28"/>
              </w:numPr>
              <w:ind w:left="31" w:hanging="69"/>
              <w:jc w:val="center"/>
              <w:rPr>
                <w:rFonts w:ascii="Times New Roman" w:eastAsia="Times New Roman" w:hAnsi="Times New Roman" w:cs="Times New Roman"/>
                <w:sz w:val="24"/>
                <w:szCs w:val="24"/>
                <w:lang w:val="kk-KZ" w:eastAsia="ru-RU"/>
              </w:rPr>
            </w:pPr>
          </w:p>
        </w:tc>
        <w:tc>
          <w:tcPr>
            <w:tcW w:w="1418" w:type="dxa"/>
            <w:tcBorders>
              <w:top w:val="single" w:sz="4" w:space="0" w:color="auto"/>
              <w:left w:val="single" w:sz="4" w:space="0" w:color="auto"/>
              <w:bottom w:val="single" w:sz="4" w:space="0" w:color="auto"/>
              <w:right w:val="single" w:sz="4" w:space="0" w:color="auto"/>
            </w:tcBorders>
          </w:tcPr>
          <w:p w14:paraId="29B277BC" w14:textId="3EBA8DFA" w:rsidR="009A2913" w:rsidRPr="00CA072B" w:rsidRDefault="009A2913" w:rsidP="009A2913">
            <w:pPr>
              <w:shd w:val="clear" w:color="auto" w:fill="FFFFFF" w:themeFill="background1"/>
              <w:ind w:left="-57" w:right="-57"/>
              <w:contextualSpacing/>
              <w:jc w:val="center"/>
              <w:rPr>
                <w:rFonts w:ascii="Times New Roman" w:eastAsia="Calibri" w:hAnsi="Times New Roman" w:cs="Times New Roman"/>
                <w:sz w:val="24"/>
                <w:szCs w:val="24"/>
                <w:highlight w:val="cyan"/>
              </w:rPr>
            </w:pPr>
            <w:r w:rsidRPr="000F087D">
              <w:rPr>
                <w:rFonts w:ascii="Times New Roman" w:eastAsia="Calibri" w:hAnsi="Times New Roman" w:cs="Times New Roman"/>
                <w:sz w:val="24"/>
                <w:szCs w:val="24"/>
              </w:rPr>
              <w:t>Жобаның 46-бабы</w:t>
            </w:r>
          </w:p>
        </w:tc>
        <w:tc>
          <w:tcPr>
            <w:tcW w:w="3828" w:type="dxa"/>
            <w:tcBorders>
              <w:top w:val="single" w:sz="4" w:space="0" w:color="auto"/>
              <w:left w:val="single" w:sz="4" w:space="0" w:color="auto"/>
              <w:bottom w:val="single" w:sz="4" w:space="0" w:color="auto"/>
              <w:right w:val="single" w:sz="4" w:space="0" w:color="auto"/>
            </w:tcBorders>
          </w:tcPr>
          <w:p w14:paraId="15E58731" w14:textId="77777777" w:rsidR="009A2913" w:rsidRPr="000F087D" w:rsidRDefault="009A2913" w:rsidP="009A2913">
            <w:pPr>
              <w:tabs>
                <w:tab w:val="left" w:pos="142"/>
              </w:tabs>
              <w:ind w:firstLine="709"/>
              <w:contextualSpacing/>
              <w:jc w:val="both"/>
              <w:rPr>
                <w:rFonts w:ascii="Times New Roman" w:eastAsia="Times New Roman" w:hAnsi="Times New Roman" w:cs="Times New Roman"/>
                <w:b/>
                <w:bCs/>
                <w:sz w:val="24"/>
                <w:szCs w:val="24"/>
                <w:lang w:val="kk-KZ" w:eastAsia="ru-RU"/>
              </w:rPr>
            </w:pPr>
            <w:r w:rsidRPr="000F087D">
              <w:rPr>
                <w:rFonts w:ascii="Times New Roman" w:eastAsia="Times New Roman" w:hAnsi="Times New Roman" w:cs="Times New Roman"/>
                <w:b/>
                <w:bCs/>
                <w:sz w:val="24"/>
                <w:szCs w:val="24"/>
                <w:lang w:val="kk-KZ" w:eastAsia="ru-RU"/>
              </w:rPr>
              <w:t>46-бап. Салық органы мен салық төлеуші (салық агенті) арасында құжаттар мен ақпарат алмасудың жалпы ережелері</w:t>
            </w:r>
          </w:p>
          <w:p w14:paraId="21800E56" w14:textId="77777777" w:rsidR="009A2913" w:rsidRDefault="009A2913" w:rsidP="009A2913">
            <w:pPr>
              <w:tabs>
                <w:tab w:val="left" w:pos="142"/>
              </w:tabs>
              <w:ind w:firstLine="709"/>
              <w:contextualSpacing/>
              <w:jc w:val="both"/>
              <w:rPr>
                <w:rFonts w:ascii="Times New Roman" w:eastAsia="Times New Roman" w:hAnsi="Times New Roman" w:cs="Times New Roman"/>
                <w:sz w:val="24"/>
                <w:szCs w:val="24"/>
                <w:highlight w:val="cyan"/>
                <w:lang w:val="kk-KZ" w:eastAsia="ru-RU"/>
              </w:rPr>
            </w:pPr>
          </w:p>
          <w:p w14:paraId="48B2C12C" w14:textId="77777777" w:rsidR="009A2913" w:rsidRPr="000F087D" w:rsidRDefault="009A2913" w:rsidP="009A2913">
            <w:pPr>
              <w:tabs>
                <w:tab w:val="left" w:pos="142"/>
              </w:tabs>
              <w:ind w:firstLine="709"/>
              <w:contextualSpacing/>
              <w:jc w:val="both"/>
              <w:rPr>
                <w:rFonts w:ascii="Times New Roman" w:eastAsia="Times New Roman" w:hAnsi="Times New Roman" w:cs="Times New Roman"/>
                <w:sz w:val="24"/>
                <w:szCs w:val="24"/>
                <w:lang w:val="kk-KZ" w:eastAsia="ru-RU"/>
              </w:rPr>
            </w:pPr>
            <w:r w:rsidRPr="000F087D">
              <w:rPr>
                <w:rFonts w:ascii="Times New Roman" w:eastAsia="Times New Roman" w:hAnsi="Times New Roman" w:cs="Times New Roman"/>
                <w:sz w:val="24"/>
                <w:szCs w:val="24"/>
                <w:lang w:val="kk-KZ" w:eastAsia="ru-RU"/>
              </w:rPr>
              <w:t>1. Салық органы мен салық төлеуші (салық агенті) құжаттарды және (немесе) ақпаратты қағаз жеткізгіште немесе электрондық құжат нысанында (ақпаратты компьютерлік өңдеуге мүмкіндік беретін электрондық нысанда) ұсынады.</w:t>
            </w:r>
          </w:p>
          <w:p w14:paraId="0CA99D37" w14:textId="77777777" w:rsidR="009A2913" w:rsidRPr="000F087D" w:rsidRDefault="009A2913" w:rsidP="009A2913">
            <w:pPr>
              <w:tabs>
                <w:tab w:val="left" w:pos="142"/>
              </w:tabs>
              <w:ind w:firstLine="709"/>
              <w:contextualSpacing/>
              <w:jc w:val="both"/>
              <w:rPr>
                <w:rFonts w:ascii="Times New Roman" w:eastAsia="Times New Roman" w:hAnsi="Times New Roman" w:cs="Times New Roman"/>
                <w:b/>
                <w:bCs/>
                <w:sz w:val="24"/>
                <w:szCs w:val="24"/>
                <w:lang w:val="kk-KZ" w:eastAsia="ru-RU"/>
              </w:rPr>
            </w:pPr>
            <w:r w:rsidRPr="000F087D">
              <w:rPr>
                <w:rFonts w:ascii="Times New Roman" w:eastAsia="Times New Roman" w:hAnsi="Times New Roman" w:cs="Times New Roman"/>
                <w:b/>
                <w:bCs/>
                <w:sz w:val="24"/>
                <w:szCs w:val="24"/>
                <w:lang w:val="kk-KZ" w:eastAsia="ru-RU"/>
              </w:rPr>
              <w:t xml:space="preserve">Құжаттар және (немесе) ақпарат жолдау және (немесе) </w:t>
            </w:r>
            <w:r w:rsidRPr="000F087D">
              <w:rPr>
                <w:rFonts w:ascii="Times New Roman" w:eastAsia="Times New Roman" w:hAnsi="Times New Roman" w:cs="Times New Roman"/>
                <w:b/>
                <w:bCs/>
                <w:sz w:val="24"/>
                <w:szCs w:val="24"/>
                <w:lang w:val="kk-KZ" w:eastAsia="ru-RU"/>
              </w:rPr>
              <w:lastRenderedPageBreak/>
              <w:t>қол қойғызып жеке тапсыру жолымен ұсынылады.</w:t>
            </w:r>
          </w:p>
          <w:p w14:paraId="6200ED7E" w14:textId="77777777" w:rsidR="009A2913" w:rsidRPr="000F087D" w:rsidRDefault="009A2913" w:rsidP="009A2913">
            <w:pPr>
              <w:tabs>
                <w:tab w:val="left" w:pos="142"/>
              </w:tabs>
              <w:ind w:firstLine="709"/>
              <w:contextualSpacing/>
              <w:jc w:val="both"/>
              <w:rPr>
                <w:rFonts w:ascii="Times New Roman" w:eastAsia="Times New Roman" w:hAnsi="Times New Roman" w:cs="Times New Roman"/>
                <w:sz w:val="24"/>
                <w:szCs w:val="24"/>
                <w:shd w:val="clear" w:color="auto" w:fill="FFFFFF"/>
                <w:lang w:val="kk-KZ" w:eastAsia="ru-RU"/>
              </w:rPr>
            </w:pPr>
            <w:r w:rsidRPr="000F087D">
              <w:rPr>
                <w:rFonts w:ascii="Times New Roman" w:eastAsia="Times New Roman" w:hAnsi="Times New Roman" w:cs="Times New Roman"/>
                <w:sz w:val="24"/>
                <w:szCs w:val="24"/>
                <w:shd w:val="clear" w:color="auto" w:fill="FFFFFF"/>
                <w:lang w:val="kk-KZ" w:eastAsia="ru-RU"/>
              </w:rPr>
              <w:t>2. Құжат және (немесе) ақпарат Қазақстан Республикасының заңнамасында белгіленген нысан мен мазмұнға қойылатын талаптар сақтала отырып ұсынылады.</w:t>
            </w:r>
          </w:p>
          <w:p w14:paraId="58A3E28C" w14:textId="77777777" w:rsidR="009A2913" w:rsidRPr="000F087D" w:rsidRDefault="009A2913" w:rsidP="009A2913">
            <w:pPr>
              <w:tabs>
                <w:tab w:val="left" w:pos="142"/>
              </w:tabs>
              <w:ind w:firstLine="709"/>
              <w:contextualSpacing/>
              <w:jc w:val="both"/>
              <w:rPr>
                <w:rFonts w:ascii="Times New Roman" w:eastAsia="Times New Roman" w:hAnsi="Times New Roman" w:cs="Times New Roman"/>
                <w:sz w:val="24"/>
                <w:szCs w:val="24"/>
                <w:shd w:val="clear" w:color="auto" w:fill="FFFFFF"/>
                <w:lang w:val="kk-KZ" w:eastAsia="ru-RU"/>
              </w:rPr>
            </w:pPr>
            <w:r w:rsidRPr="000F087D">
              <w:rPr>
                <w:rFonts w:ascii="Times New Roman" w:eastAsia="Times New Roman" w:hAnsi="Times New Roman" w:cs="Times New Roman"/>
                <w:sz w:val="24"/>
                <w:szCs w:val="24"/>
                <w:shd w:val="clear" w:color="auto" w:fill="FFFFFF"/>
                <w:lang w:val="kk-KZ" w:eastAsia="ru-RU"/>
              </w:rPr>
              <w:t>Құжаттарды және (немесе) ақпаратты электрондық тәсілмен ұсыну Қазақстан Республикасының электрондық құжат және электрондық цифрлық қолтаңба туралы заңнамасына сәйкес жүзеге асырылады.</w:t>
            </w:r>
          </w:p>
          <w:p w14:paraId="223704A8" w14:textId="77777777" w:rsidR="009A2913" w:rsidRPr="000F087D" w:rsidRDefault="009A2913" w:rsidP="009A2913">
            <w:pPr>
              <w:tabs>
                <w:tab w:val="left" w:pos="142"/>
              </w:tabs>
              <w:ind w:firstLine="709"/>
              <w:contextualSpacing/>
              <w:jc w:val="both"/>
              <w:rPr>
                <w:rFonts w:ascii="Times New Roman" w:eastAsia="Times New Roman" w:hAnsi="Times New Roman" w:cs="Times New Roman"/>
                <w:sz w:val="24"/>
                <w:szCs w:val="24"/>
                <w:shd w:val="clear" w:color="auto" w:fill="FFFFFF"/>
                <w:lang w:val="kk-KZ" w:eastAsia="ru-RU"/>
              </w:rPr>
            </w:pPr>
            <w:r w:rsidRPr="000F087D">
              <w:rPr>
                <w:rFonts w:ascii="Times New Roman" w:eastAsia="Times New Roman" w:hAnsi="Times New Roman" w:cs="Times New Roman"/>
                <w:sz w:val="24"/>
                <w:szCs w:val="24"/>
                <w:shd w:val="clear" w:color="auto" w:fill="FFFFFF"/>
                <w:lang w:val="kk-KZ" w:eastAsia="ru-RU"/>
              </w:rPr>
              <w:t>3. Салық органының шешімдері:</w:t>
            </w:r>
          </w:p>
          <w:p w14:paraId="33BA54CF" w14:textId="77777777" w:rsidR="009A2913" w:rsidRPr="000F087D" w:rsidRDefault="009A2913" w:rsidP="009A2913">
            <w:pPr>
              <w:tabs>
                <w:tab w:val="left" w:pos="142"/>
              </w:tabs>
              <w:ind w:firstLine="709"/>
              <w:contextualSpacing/>
              <w:jc w:val="both"/>
              <w:rPr>
                <w:rFonts w:ascii="Times New Roman" w:eastAsia="Times New Roman" w:hAnsi="Times New Roman" w:cs="Times New Roman"/>
                <w:sz w:val="24"/>
                <w:szCs w:val="24"/>
                <w:shd w:val="clear" w:color="auto" w:fill="FFFFFF"/>
                <w:lang w:val="kk-KZ" w:eastAsia="ru-RU"/>
              </w:rPr>
            </w:pPr>
            <w:r w:rsidRPr="000F087D">
              <w:rPr>
                <w:rFonts w:ascii="Times New Roman" w:eastAsia="Times New Roman" w:hAnsi="Times New Roman" w:cs="Times New Roman"/>
                <w:sz w:val="24"/>
                <w:szCs w:val="24"/>
                <w:shd w:val="clear" w:color="auto" w:fill="FFFFFF"/>
                <w:lang w:val="kk-KZ" w:eastAsia="ru-RU"/>
              </w:rPr>
              <w:t xml:space="preserve">1) хабархат; </w:t>
            </w:r>
          </w:p>
          <w:p w14:paraId="0E545062" w14:textId="77777777" w:rsidR="009A2913" w:rsidRPr="000F087D" w:rsidRDefault="009A2913" w:rsidP="009A2913">
            <w:pPr>
              <w:tabs>
                <w:tab w:val="left" w:pos="142"/>
              </w:tabs>
              <w:ind w:firstLine="709"/>
              <w:contextualSpacing/>
              <w:jc w:val="both"/>
              <w:rPr>
                <w:rFonts w:ascii="Times New Roman" w:eastAsia="Times New Roman" w:hAnsi="Times New Roman" w:cs="Times New Roman"/>
                <w:sz w:val="24"/>
                <w:szCs w:val="24"/>
                <w:shd w:val="clear" w:color="auto" w:fill="FFFFFF"/>
                <w:lang w:val="kk-KZ" w:eastAsia="ru-RU"/>
              </w:rPr>
            </w:pPr>
            <w:r w:rsidRPr="000F087D">
              <w:rPr>
                <w:rFonts w:ascii="Times New Roman" w:eastAsia="Times New Roman" w:hAnsi="Times New Roman" w:cs="Times New Roman"/>
                <w:sz w:val="24"/>
                <w:szCs w:val="24"/>
                <w:shd w:val="clear" w:color="auto" w:fill="FFFFFF"/>
                <w:lang w:val="kk-KZ" w:eastAsia="ru-RU"/>
              </w:rPr>
              <w:t>2) хабарлама;</w:t>
            </w:r>
          </w:p>
          <w:p w14:paraId="539C8882" w14:textId="77777777" w:rsidR="009A2913" w:rsidRPr="000F087D" w:rsidRDefault="009A2913" w:rsidP="009A2913">
            <w:pPr>
              <w:tabs>
                <w:tab w:val="left" w:pos="142"/>
              </w:tabs>
              <w:ind w:firstLine="709"/>
              <w:contextualSpacing/>
              <w:jc w:val="both"/>
              <w:rPr>
                <w:rFonts w:ascii="Times New Roman" w:eastAsia="Times New Roman" w:hAnsi="Times New Roman" w:cs="Times New Roman"/>
                <w:sz w:val="24"/>
                <w:szCs w:val="24"/>
                <w:shd w:val="clear" w:color="auto" w:fill="FFFFFF"/>
                <w:lang w:val="kk-KZ" w:eastAsia="ru-RU"/>
              </w:rPr>
            </w:pPr>
            <w:r w:rsidRPr="000F087D">
              <w:rPr>
                <w:rFonts w:ascii="Times New Roman" w:eastAsia="Times New Roman" w:hAnsi="Times New Roman" w:cs="Times New Roman"/>
                <w:sz w:val="24"/>
                <w:szCs w:val="24"/>
                <w:shd w:val="clear" w:color="auto" w:fill="FFFFFF"/>
                <w:lang w:val="kk-KZ" w:eastAsia="ru-RU"/>
              </w:rPr>
              <w:t>3) қорытынды;</w:t>
            </w:r>
          </w:p>
          <w:p w14:paraId="372DB2F3" w14:textId="77777777" w:rsidR="009A2913" w:rsidRPr="000F087D" w:rsidRDefault="009A2913" w:rsidP="009A2913">
            <w:pPr>
              <w:tabs>
                <w:tab w:val="left" w:pos="142"/>
              </w:tabs>
              <w:ind w:firstLine="709"/>
              <w:contextualSpacing/>
              <w:jc w:val="both"/>
              <w:rPr>
                <w:rFonts w:ascii="Times New Roman" w:eastAsia="Times New Roman" w:hAnsi="Times New Roman" w:cs="Times New Roman"/>
                <w:sz w:val="24"/>
                <w:szCs w:val="24"/>
                <w:shd w:val="clear" w:color="auto" w:fill="FFFFFF"/>
                <w:lang w:val="kk-KZ" w:eastAsia="ru-RU"/>
              </w:rPr>
            </w:pPr>
            <w:r w:rsidRPr="000F087D">
              <w:rPr>
                <w:rFonts w:ascii="Times New Roman" w:eastAsia="Times New Roman" w:hAnsi="Times New Roman" w:cs="Times New Roman"/>
                <w:sz w:val="24"/>
                <w:szCs w:val="24"/>
                <w:shd w:val="clear" w:color="auto" w:fill="FFFFFF"/>
                <w:lang w:val="kk-KZ" w:eastAsia="ru-RU"/>
              </w:rPr>
              <w:t>4) ұсыным;</w:t>
            </w:r>
          </w:p>
          <w:p w14:paraId="6F36F84E" w14:textId="77777777" w:rsidR="009A2913" w:rsidRPr="000F087D" w:rsidRDefault="009A2913" w:rsidP="009A2913">
            <w:pPr>
              <w:tabs>
                <w:tab w:val="left" w:pos="142"/>
              </w:tabs>
              <w:ind w:firstLine="709"/>
              <w:contextualSpacing/>
              <w:jc w:val="both"/>
              <w:rPr>
                <w:rFonts w:ascii="Times New Roman" w:eastAsia="Times New Roman" w:hAnsi="Times New Roman" w:cs="Times New Roman"/>
                <w:sz w:val="24"/>
                <w:szCs w:val="24"/>
                <w:shd w:val="clear" w:color="auto" w:fill="FFFFFF"/>
                <w:lang w:val="kk-KZ" w:eastAsia="ru-RU"/>
              </w:rPr>
            </w:pPr>
            <w:r w:rsidRPr="000F087D">
              <w:rPr>
                <w:rFonts w:ascii="Times New Roman" w:eastAsia="Times New Roman" w:hAnsi="Times New Roman" w:cs="Times New Roman"/>
                <w:sz w:val="24"/>
                <w:szCs w:val="24"/>
                <w:shd w:val="clear" w:color="auto" w:fill="FFFFFF"/>
                <w:lang w:val="kk-KZ" w:eastAsia="ru-RU"/>
              </w:rPr>
              <w:t>5) талап;</w:t>
            </w:r>
          </w:p>
          <w:p w14:paraId="2AE0B4FC" w14:textId="77777777" w:rsidR="009A2913" w:rsidRPr="000F087D" w:rsidRDefault="009A2913" w:rsidP="009A2913">
            <w:pPr>
              <w:tabs>
                <w:tab w:val="left" w:pos="142"/>
              </w:tabs>
              <w:ind w:firstLine="709"/>
              <w:contextualSpacing/>
              <w:jc w:val="both"/>
              <w:rPr>
                <w:rFonts w:ascii="Times New Roman" w:eastAsia="Times New Roman" w:hAnsi="Times New Roman" w:cs="Times New Roman"/>
                <w:sz w:val="24"/>
                <w:szCs w:val="24"/>
                <w:shd w:val="clear" w:color="auto" w:fill="FFFFFF"/>
                <w:lang w:val="kk-KZ" w:eastAsia="ru-RU"/>
              </w:rPr>
            </w:pPr>
            <w:r w:rsidRPr="000F087D">
              <w:rPr>
                <w:rFonts w:ascii="Times New Roman" w:eastAsia="Times New Roman" w:hAnsi="Times New Roman" w:cs="Times New Roman"/>
                <w:sz w:val="24"/>
                <w:szCs w:val="24"/>
                <w:shd w:val="clear" w:color="auto" w:fill="FFFFFF"/>
                <w:lang w:val="kk-KZ" w:eastAsia="ru-RU"/>
              </w:rPr>
              <w:t>6) шешім;</w:t>
            </w:r>
          </w:p>
          <w:p w14:paraId="098BE9B6" w14:textId="77777777" w:rsidR="009A2913" w:rsidRPr="000F087D" w:rsidRDefault="009A2913" w:rsidP="009A2913">
            <w:pPr>
              <w:tabs>
                <w:tab w:val="left" w:pos="142"/>
              </w:tabs>
              <w:ind w:firstLine="709"/>
              <w:contextualSpacing/>
              <w:jc w:val="both"/>
              <w:rPr>
                <w:rFonts w:ascii="Times New Roman" w:eastAsia="Times New Roman" w:hAnsi="Times New Roman" w:cs="Times New Roman"/>
                <w:sz w:val="24"/>
                <w:szCs w:val="24"/>
                <w:shd w:val="clear" w:color="auto" w:fill="FFFFFF"/>
                <w:lang w:val="kk-KZ" w:eastAsia="ru-RU"/>
              </w:rPr>
            </w:pPr>
            <w:r w:rsidRPr="000F087D">
              <w:rPr>
                <w:rFonts w:ascii="Times New Roman" w:eastAsia="Times New Roman" w:hAnsi="Times New Roman" w:cs="Times New Roman"/>
                <w:sz w:val="24"/>
                <w:szCs w:val="24"/>
                <w:shd w:val="clear" w:color="auto" w:fill="FFFFFF"/>
                <w:lang w:val="kk-KZ" w:eastAsia="ru-RU"/>
              </w:rPr>
              <w:t>7) бұйрық;</w:t>
            </w:r>
          </w:p>
          <w:p w14:paraId="5791AD81" w14:textId="77777777" w:rsidR="009A2913" w:rsidRPr="000F087D" w:rsidRDefault="009A2913" w:rsidP="009A2913">
            <w:pPr>
              <w:tabs>
                <w:tab w:val="left" w:pos="142"/>
              </w:tabs>
              <w:ind w:firstLine="709"/>
              <w:contextualSpacing/>
              <w:jc w:val="both"/>
              <w:rPr>
                <w:rFonts w:ascii="Times New Roman" w:eastAsia="Times New Roman" w:hAnsi="Times New Roman" w:cs="Times New Roman"/>
                <w:sz w:val="24"/>
                <w:szCs w:val="24"/>
                <w:shd w:val="clear" w:color="auto" w:fill="FFFFFF"/>
                <w:lang w:val="kk-KZ" w:eastAsia="ru-RU"/>
              </w:rPr>
            </w:pPr>
            <w:r w:rsidRPr="000F087D">
              <w:rPr>
                <w:rFonts w:ascii="Times New Roman" w:eastAsia="Times New Roman" w:hAnsi="Times New Roman" w:cs="Times New Roman"/>
                <w:sz w:val="24"/>
                <w:szCs w:val="24"/>
                <w:shd w:val="clear" w:color="auto" w:fill="FFFFFF"/>
                <w:lang w:val="kk-KZ" w:eastAsia="ru-RU"/>
              </w:rPr>
              <w:t>8) өкім;</w:t>
            </w:r>
          </w:p>
          <w:p w14:paraId="0ABA0529" w14:textId="77777777" w:rsidR="009A2913" w:rsidRPr="000F087D" w:rsidRDefault="009A2913" w:rsidP="009A2913">
            <w:pPr>
              <w:tabs>
                <w:tab w:val="left" w:pos="142"/>
              </w:tabs>
              <w:ind w:firstLine="709"/>
              <w:contextualSpacing/>
              <w:jc w:val="both"/>
              <w:rPr>
                <w:rFonts w:ascii="Times New Roman" w:eastAsia="Times New Roman" w:hAnsi="Times New Roman" w:cs="Times New Roman"/>
                <w:sz w:val="24"/>
                <w:szCs w:val="24"/>
                <w:shd w:val="clear" w:color="auto" w:fill="FFFFFF"/>
                <w:lang w:val="kk-KZ" w:eastAsia="ru-RU"/>
              </w:rPr>
            </w:pPr>
            <w:r w:rsidRPr="000F087D">
              <w:rPr>
                <w:rFonts w:ascii="Times New Roman" w:eastAsia="Times New Roman" w:hAnsi="Times New Roman" w:cs="Times New Roman"/>
                <w:sz w:val="24"/>
                <w:szCs w:val="24"/>
                <w:shd w:val="clear" w:color="auto" w:fill="FFFFFF"/>
                <w:lang w:val="kk-KZ" w:eastAsia="ru-RU"/>
              </w:rPr>
              <w:t xml:space="preserve">9) акт; </w:t>
            </w:r>
          </w:p>
          <w:p w14:paraId="1D649A76" w14:textId="77777777" w:rsidR="009A2913" w:rsidRPr="000F087D" w:rsidRDefault="009A2913" w:rsidP="009A2913">
            <w:pPr>
              <w:tabs>
                <w:tab w:val="left" w:pos="142"/>
              </w:tabs>
              <w:ind w:firstLine="709"/>
              <w:contextualSpacing/>
              <w:jc w:val="both"/>
              <w:rPr>
                <w:rFonts w:ascii="Times New Roman" w:eastAsia="Times New Roman" w:hAnsi="Times New Roman" w:cs="Times New Roman"/>
                <w:sz w:val="24"/>
                <w:szCs w:val="24"/>
                <w:shd w:val="clear" w:color="auto" w:fill="FFFFFF"/>
                <w:lang w:val="kk-KZ" w:eastAsia="ru-RU"/>
              </w:rPr>
            </w:pPr>
            <w:r w:rsidRPr="000F087D">
              <w:rPr>
                <w:rFonts w:ascii="Times New Roman" w:eastAsia="Times New Roman" w:hAnsi="Times New Roman" w:cs="Times New Roman"/>
                <w:sz w:val="24"/>
                <w:szCs w:val="24"/>
                <w:shd w:val="clear" w:color="auto" w:fill="FFFFFF"/>
                <w:lang w:val="kk-KZ" w:eastAsia="ru-RU"/>
              </w:rPr>
              <w:t>10) қаулы;</w:t>
            </w:r>
          </w:p>
          <w:p w14:paraId="37866CEC" w14:textId="77777777" w:rsidR="009A2913" w:rsidRPr="000F087D" w:rsidRDefault="009A2913" w:rsidP="009A2913">
            <w:pPr>
              <w:tabs>
                <w:tab w:val="left" w:pos="142"/>
              </w:tabs>
              <w:ind w:firstLine="709"/>
              <w:contextualSpacing/>
              <w:jc w:val="both"/>
              <w:rPr>
                <w:rFonts w:ascii="Times New Roman" w:eastAsia="Times New Roman" w:hAnsi="Times New Roman" w:cs="Times New Roman"/>
                <w:sz w:val="24"/>
                <w:szCs w:val="24"/>
                <w:shd w:val="clear" w:color="auto" w:fill="FFFFFF"/>
                <w:lang w:val="kk-KZ" w:eastAsia="ru-RU"/>
              </w:rPr>
            </w:pPr>
            <w:r w:rsidRPr="000F087D">
              <w:rPr>
                <w:rFonts w:ascii="Times New Roman" w:eastAsia="Times New Roman" w:hAnsi="Times New Roman" w:cs="Times New Roman"/>
                <w:sz w:val="24"/>
                <w:szCs w:val="24"/>
                <w:shd w:val="clear" w:color="auto" w:fill="FFFFFF"/>
                <w:lang w:val="kk-KZ" w:eastAsia="ru-RU"/>
              </w:rPr>
              <w:t>11) анықтама;</w:t>
            </w:r>
          </w:p>
          <w:p w14:paraId="3B0D5B39" w14:textId="77777777" w:rsidR="009A2913" w:rsidRPr="000F087D" w:rsidRDefault="009A2913" w:rsidP="009A2913">
            <w:pPr>
              <w:tabs>
                <w:tab w:val="left" w:pos="142"/>
              </w:tabs>
              <w:ind w:firstLine="709"/>
              <w:contextualSpacing/>
              <w:jc w:val="both"/>
              <w:rPr>
                <w:rFonts w:ascii="Times New Roman" w:eastAsia="Times New Roman" w:hAnsi="Times New Roman" w:cs="Times New Roman"/>
                <w:sz w:val="24"/>
                <w:szCs w:val="24"/>
                <w:shd w:val="clear" w:color="auto" w:fill="FFFFFF"/>
                <w:lang w:val="kk-KZ" w:eastAsia="ru-RU"/>
              </w:rPr>
            </w:pPr>
            <w:r w:rsidRPr="000F087D">
              <w:rPr>
                <w:rFonts w:ascii="Times New Roman" w:eastAsia="Times New Roman" w:hAnsi="Times New Roman" w:cs="Times New Roman"/>
                <w:sz w:val="24"/>
                <w:szCs w:val="24"/>
                <w:shd w:val="clear" w:color="auto" w:fill="FFFFFF"/>
                <w:lang w:val="kk-KZ" w:eastAsia="ru-RU"/>
              </w:rPr>
              <w:t>12) куәлік;</w:t>
            </w:r>
          </w:p>
          <w:p w14:paraId="0A716A1C" w14:textId="77777777" w:rsidR="009A2913" w:rsidRPr="000F087D" w:rsidRDefault="009A2913" w:rsidP="009A2913">
            <w:pPr>
              <w:tabs>
                <w:tab w:val="left" w:pos="142"/>
              </w:tabs>
              <w:ind w:firstLine="709"/>
              <w:contextualSpacing/>
              <w:jc w:val="both"/>
              <w:rPr>
                <w:rFonts w:ascii="Times New Roman" w:eastAsia="Times New Roman" w:hAnsi="Times New Roman" w:cs="Times New Roman"/>
                <w:sz w:val="24"/>
                <w:szCs w:val="24"/>
                <w:shd w:val="clear" w:color="auto" w:fill="FFFFFF"/>
                <w:lang w:val="kk-KZ" w:eastAsia="ru-RU"/>
              </w:rPr>
            </w:pPr>
            <w:r w:rsidRPr="000F087D">
              <w:rPr>
                <w:rFonts w:ascii="Times New Roman" w:eastAsia="Times New Roman" w:hAnsi="Times New Roman" w:cs="Times New Roman"/>
                <w:sz w:val="24"/>
                <w:szCs w:val="24"/>
                <w:shd w:val="clear" w:color="auto" w:fill="FFFFFF"/>
                <w:lang w:val="kk-KZ" w:eastAsia="ru-RU"/>
              </w:rPr>
              <w:t>13) хаттама;</w:t>
            </w:r>
          </w:p>
          <w:p w14:paraId="3C0063D4" w14:textId="77777777" w:rsidR="009A2913" w:rsidRPr="000F087D" w:rsidRDefault="009A2913" w:rsidP="009A2913">
            <w:pPr>
              <w:tabs>
                <w:tab w:val="left" w:pos="142"/>
              </w:tabs>
              <w:ind w:firstLine="709"/>
              <w:contextualSpacing/>
              <w:jc w:val="both"/>
              <w:rPr>
                <w:rFonts w:ascii="Times New Roman" w:eastAsia="Times New Roman" w:hAnsi="Times New Roman" w:cs="Times New Roman"/>
                <w:sz w:val="24"/>
                <w:szCs w:val="24"/>
                <w:shd w:val="clear" w:color="auto" w:fill="FFFFFF"/>
                <w:lang w:val="kk-KZ" w:eastAsia="ru-RU"/>
              </w:rPr>
            </w:pPr>
            <w:r w:rsidRPr="000F087D">
              <w:rPr>
                <w:rFonts w:ascii="Times New Roman" w:eastAsia="Times New Roman" w:hAnsi="Times New Roman" w:cs="Times New Roman"/>
                <w:sz w:val="24"/>
                <w:szCs w:val="24"/>
                <w:shd w:val="clear" w:color="auto" w:fill="FFFFFF"/>
                <w:lang w:val="kk-KZ" w:eastAsia="ru-RU"/>
              </w:rPr>
              <w:t>14) ұйғарым</w:t>
            </w:r>
          </w:p>
          <w:p w14:paraId="76028392" w14:textId="77777777" w:rsidR="009A2913" w:rsidRPr="000F087D" w:rsidRDefault="009A2913" w:rsidP="009A2913">
            <w:pPr>
              <w:tabs>
                <w:tab w:val="left" w:pos="142"/>
              </w:tabs>
              <w:ind w:firstLine="709"/>
              <w:contextualSpacing/>
              <w:jc w:val="both"/>
              <w:rPr>
                <w:rFonts w:ascii="Times New Roman" w:eastAsia="Times New Roman" w:hAnsi="Times New Roman" w:cs="Times New Roman"/>
                <w:sz w:val="24"/>
                <w:szCs w:val="24"/>
                <w:shd w:val="clear" w:color="auto" w:fill="FFFFFF"/>
                <w:lang w:val="kk-KZ" w:eastAsia="ru-RU"/>
              </w:rPr>
            </w:pPr>
            <w:r w:rsidRPr="000F087D">
              <w:rPr>
                <w:rFonts w:ascii="Times New Roman" w:eastAsia="Times New Roman" w:hAnsi="Times New Roman" w:cs="Times New Roman"/>
                <w:sz w:val="24"/>
                <w:szCs w:val="24"/>
                <w:shd w:val="clear" w:color="auto" w:fill="FFFFFF"/>
                <w:lang w:val="kk-KZ" w:eastAsia="ru-RU"/>
              </w:rPr>
              <w:t>15) сертифи</w:t>
            </w:r>
            <w:r>
              <w:rPr>
                <w:rFonts w:ascii="Times New Roman" w:eastAsia="Times New Roman" w:hAnsi="Times New Roman" w:cs="Times New Roman"/>
                <w:sz w:val="24"/>
                <w:szCs w:val="24"/>
                <w:shd w:val="clear" w:color="auto" w:fill="FFFFFF"/>
                <w:lang w:val="kk-KZ" w:eastAsia="ru-RU"/>
              </w:rPr>
              <w:t>кат</w:t>
            </w:r>
            <w:r w:rsidRPr="000F087D">
              <w:rPr>
                <w:rFonts w:ascii="Times New Roman" w:eastAsia="Times New Roman" w:hAnsi="Times New Roman" w:cs="Times New Roman"/>
                <w:sz w:val="24"/>
                <w:szCs w:val="24"/>
                <w:shd w:val="clear" w:color="auto" w:fill="FFFFFF"/>
                <w:lang w:val="kk-KZ" w:eastAsia="ru-RU"/>
              </w:rPr>
              <w:t xml:space="preserve"> нысандарында қабылданады.</w:t>
            </w:r>
          </w:p>
          <w:p w14:paraId="597E63C9" w14:textId="77777777" w:rsidR="009A2913" w:rsidRPr="0039197C" w:rsidRDefault="009A2913" w:rsidP="009A2913">
            <w:pPr>
              <w:tabs>
                <w:tab w:val="left" w:pos="142"/>
              </w:tabs>
              <w:ind w:firstLine="709"/>
              <w:contextualSpacing/>
              <w:jc w:val="both"/>
              <w:rPr>
                <w:rFonts w:ascii="Times New Roman" w:eastAsia="Times New Roman" w:hAnsi="Times New Roman" w:cs="Times New Roman"/>
                <w:b/>
                <w:sz w:val="24"/>
                <w:szCs w:val="24"/>
                <w:lang w:val="kk-KZ" w:eastAsia="ru-RU"/>
              </w:rPr>
            </w:pPr>
            <w:r w:rsidRPr="0039197C">
              <w:rPr>
                <w:rFonts w:ascii="Times New Roman" w:eastAsia="Times New Roman" w:hAnsi="Times New Roman" w:cs="Times New Roman"/>
                <w:b/>
                <w:sz w:val="24"/>
                <w:szCs w:val="24"/>
                <w:lang w:val="kk-KZ" w:eastAsia="ru-RU"/>
              </w:rPr>
              <w:lastRenderedPageBreak/>
              <w:t xml:space="preserve">16) </w:t>
            </w:r>
            <w:r w:rsidRPr="000F087D">
              <w:rPr>
                <w:rFonts w:ascii="Times New Roman" w:eastAsia="Times New Roman" w:hAnsi="Times New Roman" w:cs="Times New Roman"/>
                <w:b/>
                <w:sz w:val="24"/>
                <w:szCs w:val="24"/>
                <w:lang w:val="kk-KZ" w:eastAsia="ru-RU"/>
              </w:rPr>
              <w:t>жоқ</w:t>
            </w:r>
            <w:r w:rsidRPr="0039197C">
              <w:rPr>
                <w:rFonts w:ascii="Times New Roman" w:eastAsia="Times New Roman" w:hAnsi="Times New Roman" w:cs="Times New Roman"/>
                <w:b/>
                <w:sz w:val="24"/>
                <w:szCs w:val="24"/>
                <w:lang w:val="kk-KZ" w:eastAsia="ru-RU"/>
              </w:rPr>
              <w:t xml:space="preserve">. </w:t>
            </w:r>
          </w:p>
          <w:p w14:paraId="60C6F7A6" w14:textId="77777777" w:rsidR="009A2913" w:rsidRPr="000F087D" w:rsidRDefault="009A2913" w:rsidP="009A2913">
            <w:pPr>
              <w:tabs>
                <w:tab w:val="left" w:pos="142"/>
              </w:tabs>
              <w:ind w:firstLine="709"/>
              <w:contextualSpacing/>
              <w:jc w:val="both"/>
              <w:rPr>
                <w:rFonts w:ascii="Times New Roman" w:eastAsia="Times New Roman" w:hAnsi="Times New Roman" w:cs="Times New Roman"/>
                <w:bCs/>
                <w:sz w:val="24"/>
                <w:szCs w:val="24"/>
                <w:lang w:val="kk-KZ" w:eastAsia="ru-RU"/>
              </w:rPr>
            </w:pPr>
            <w:r w:rsidRPr="000F087D">
              <w:rPr>
                <w:rFonts w:ascii="Times New Roman" w:eastAsia="Times New Roman" w:hAnsi="Times New Roman" w:cs="Times New Roman"/>
                <w:bCs/>
                <w:sz w:val="24"/>
                <w:szCs w:val="24"/>
                <w:lang w:val="kk-KZ" w:eastAsia="ru-RU"/>
              </w:rPr>
              <w:t>Салық органының шешім қабылдау тәртібі, тапсыру және орындау мерзімдері осы Кодексте белгіленеді.</w:t>
            </w:r>
          </w:p>
          <w:p w14:paraId="4C178F25" w14:textId="77777777" w:rsidR="009A2913" w:rsidRPr="000F087D" w:rsidRDefault="009A2913" w:rsidP="009A2913">
            <w:pPr>
              <w:tabs>
                <w:tab w:val="left" w:pos="142"/>
              </w:tabs>
              <w:ind w:firstLine="709"/>
              <w:contextualSpacing/>
              <w:jc w:val="both"/>
              <w:rPr>
                <w:rFonts w:ascii="Times New Roman" w:eastAsia="Times New Roman" w:hAnsi="Times New Roman" w:cs="Times New Roman"/>
                <w:bCs/>
                <w:sz w:val="24"/>
                <w:szCs w:val="24"/>
                <w:lang w:val="kk-KZ" w:eastAsia="ru-RU"/>
              </w:rPr>
            </w:pPr>
            <w:r w:rsidRPr="000F087D">
              <w:rPr>
                <w:rFonts w:ascii="Times New Roman" w:eastAsia="Times New Roman" w:hAnsi="Times New Roman" w:cs="Times New Roman"/>
                <w:bCs/>
                <w:sz w:val="24"/>
                <w:szCs w:val="24"/>
                <w:lang w:val="kk-KZ" w:eastAsia="ru-RU"/>
              </w:rPr>
              <w:t>4. Салық органының шешімінде мынадай ақпарат:</w:t>
            </w:r>
          </w:p>
          <w:p w14:paraId="3EDB513D" w14:textId="77777777" w:rsidR="009A2913" w:rsidRPr="000F087D" w:rsidRDefault="009A2913" w:rsidP="009A2913">
            <w:pPr>
              <w:tabs>
                <w:tab w:val="left" w:pos="142"/>
              </w:tabs>
              <w:ind w:firstLine="709"/>
              <w:contextualSpacing/>
              <w:jc w:val="both"/>
              <w:rPr>
                <w:rFonts w:ascii="Times New Roman" w:eastAsia="Times New Roman" w:hAnsi="Times New Roman" w:cs="Times New Roman"/>
                <w:bCs/>
                <w:sz w:val="24"/>
                <w:szCs w:val="24"/>
                <w:lang w:val="kk-KZ" w:eastAsia="ru-RU"/>
              </w:rPr>
            </w:pPr>
            <w:r w:rsidRPr="000F087D">
              <w:rPr>
                <w:rFonts w:ascii="Times New Roman" w:eastAsia="Times New Roman" w:hAnsi="Times New Roman" w:cs="Times New Roman"/>
                <w:bCs/>
                <w:sz w:val="24"/>
                <w:szCs w:val="24"/>
                <w:lang w:val="kk-KZ" w:eastAsia="ru-RU"/>
              </w:rPr>
              <w:t xml:space="preserve">1) нөмірі мен күні; </w:t>
            </w:r>
          </w:p>
          <w:p w14:paraId="7EC85FFB" w14:textId="77777777" w:rsidR="009A2913" w:rsidRPr="000F087D" w:rsidRDefault="009A2913" w:rsidP="009A2913">
            <w:pPr>
              <w:tabs>
                <w:tab w:val="left" w:pos="142"/>
              </w:tabs>
              <w:ind w:firstLine="709"/>
              <w:contextualSpacing/>
              <w:jc w:val="both"/>
              <w:rPr>
                <w:rFonts w:ascii="Times New Roman" w:eastAsia="Times New Roman" w:hAnsi="Times New Roman" w:cs="Times New Roman"/>
                <w:bCs/>
                <w:sz w:val="24"/>
                <w:szCs w:val="24"/>
                <w:lang w:val="kk-KZ" w:eastAsia="ru-RU"/>
              </w:rPr>
            </w:pPr>
            <w:r w:rsidRPr="000F087D">
              <w:rPr>
                <w:rFonts w:ascii="Times New Roman" w:eastAsia="Times New Roman" w:hAnsi="Times New Roman" w:cs="Times New Roman"/>
                <w:bCs/>
                <w:sz w:val="24"/>
                <w:szCs w:val="24"/>
                <w:lang w:val="kk-KZ" w:eastAsia="ru-RU"/>
              </w:rPr>
              <w:t>2) тақырыбы;</w:t>
            </w:r>
          </w:p>
          <w:p w14:paraId="681723AE" w14:textId="77777777" w:rsidR="009A2913" w:rsidRPr="000F087D" w:rsidRDefault="009A2913" w:rsidP="009A2913">
            <w:pPr>
              <w:tabs>
                <w:tab w:val="left" w:pos="142"/>
              </w:tabs>
              <w:ind w:firstLine="709"/>
              <w:contextualSpacing/>
              <w:jc w:val="both"/>
              <w:rPr>
                <w:rFonts w:ascii="Times New Roman" w:eastAsia="Times New Roman" w:hAnsi="Times New Roman" w:cs="Times New Roman"/>
                <w:b/>
                <w:sz w:val="24"/>
                <w:szCs w:val="24"/>
                <w:lang w:val="kk-KZ" w:eastAsia="ru-RU"/>
              </w:rPr>
            </w:pPr>
            <w:r w:rsidRPr="000F087D">
              <w:rPr>
                <w:rFonts w:ascii="Times New Roman" w:eastAsia="Times New Roman" w:hAnsi="Times New Roman" w:cs="Times New Roman"/>
                <w:bCs/>
                <w:sz w:val="24"/>
                <w:szCs w:val="24"/>
                <w:lang w:val="kk-KZ" w:eastAsia="ru-RU"/>
              </w:rPr>
              <w:t xml:space="preserve">3) салық органының сәйкестендіру деректері </w:t>
            </w:r>
            <w:r w:rsidRPr="000F087D">
              <w:rPr>
                <w:rFonts w:ascii="Times New Roman" w:eastAsia="Times New Roman" w:hAnsi="Times New Roman" w:cs="Times New Roman"/>
                <w:b/>
                <w:sz w:val="24"/>
                <w:szCs w:val="24"/>
                <w:lang w:val="kk-KZ" w:eastAsia="ru-RU"/>
              </w:rPr>
              <w:t>– салық органының атауы, коды, мекенжайы;</w:t>
            </w:r>
          </w:p>
          <w:p w14:paraId="5AC0C205" w14:textId="77777777" w:rsidR="009A2913" w:rsidRPr="000F087D" w:rsidRDefault="009A2913" w:rsidP="009A2913">
            <w:pPr>
              <w:tabs>
                <w:tab w:val="left" w:pos="142"/>
              </w:tabs>
              <w:ind w:firstLine="709"/>
              <w:contextualSpacing/>
              <w:jc w:val="both"/>
              <w:rPr>
                <w:rFonts w:ascii="Times New Roman" w:eastAsia="Times New Roman" w:hAnsi="Times New Roman" w:cs="Times New Roman"/>
                <w:b/>
                <w:sz w:val="24"/>
                <w:szCs w:val="24"/>
                <w:lang w:val="kk-KZ" w:eastAsia="ru-RU"/>
              </w:rPr>
            </w:pPr>
            <w:r w:rsidRPr="000F087D">
              <w:rPr>
                <w:rFonts w:ascii="Times New Roman" w:eastAsia="Times New Roman" w:hAnsi="Times New Roman" w:cs="Times New Roman"/>
                <w:bCs/>
                <w:sz w:val="24"/>
                <w:szCs w:val="24"/>
                <w:lang w:val="kk-KZ" w:eastAsia="ru-RU"/>
              </w:rPr>
              <w:t xml:space="preserve">4) салық төлеушінің сәйкестендіру </w:t>
            </w:r>
            <w:r w:rsidRPr="000F087D">
              <w:rPr>
                <w:rFonts w:ascii="Times New Roman" w:eastAsia="Times New Roman" w:hAnsi="Times New Roman" w:cs="Times New Roman"/>
                <w:b/>
                <w:sz w:val="24"/>
                <w:szCs w:val="24"/>
                <w:lang w:val="kk-KZ" w:eastAsia="ru-RU"/>
              </w:rPr>
              <w:t>деректері – салық төлеушінің тегі, аты және әкесінің аты (болған кезде), атауы, сәйкестендіру нөмірі, тұрғылықты (орналасқан)</w:t>
            </w:r>
            <w:r>
              <w:rPr>
                <w:rFonts w:ascii="Times New Roman" w:eastAsia="Times New Roman" w:hAnsi="Times New Roman" w:cs="Times New Roman"/>
                <w:b/>
                <w:sz w:val="24"/>
                <w:szCs w:val="24"/>
                <w:lang w:val="kk-KZ" w:eastAsia="ru-RU"/>
              </w:rPr>
              <w:t xml:space="preserve"> </w:t>
            </w:r>
            <w:r w:rsidRPr="000F087D">
              <w:rPr>
                <w:rFonts w:ascii="Times New Roman" w:eastAsia="Times New Roman" w:hAnsi="Times New Roman" w:cs="Times New Roman"/>
                <w:b/>
                <w:sz w:val="24"/>
                <w:szCs w:val="24"/>
                <w:lang w:val="kk-KZ" w:eastAsia="ru-RU"/>
              </w:rPr>
              <w:t>жері;</w:t>
            </w:r>
          </w:p>
          <w:p w14:paraId="2FE024AA" w14:textId="77777777" w:rsidR="009A2913" w:rsidRPr="00065DC0" w:rsidRDefault="009A2913" w:rsidP="009A2913">
            <w:pPr>
              <w:tabs>
                <w:tab w:val="left" w:pos="142"/>
                <w:tab w:val="left" w:pos="1134"/>
              </w:tabs>
              <w:ind w:firstLine="709"/>
              <w:contextualSpacing/>
              <w:jc w:val="both"/>
              <w:rPr>
                <w:rFonts w:ascii="Times New Roman" w:eastAsia="Times New Roman" w:hAnsi="Times New Roman" w:cs="Times New Roman"/>
                <w:sz w:val="24"/>
                <w:szCs w:val="24"/>
                <w:lang w:val="kk-KZ" w:eastAsia="ru-RU"/>
              </w:rPr>
            </w:pPr>
            <w:r w:rsidRPr="00065DC0">
              <w:rPr>
                <w:rFonts w:ascii="Times New Roman" w:eastAsia="Times New Roman" w:hAnsi="Times New Roman" w:cs="Times New Roman"/>
                <w:sz w:val="24"/>
                <w:szCs w:val="24"/>
                <w:lang w:val="kk-KZ" w:eastAsia="ru-RU"/>
              </w:rPr>
              <w:t>5) қабылдау негізі;</w:t>
            </w:r>
          </w:p>
          <w:p w14:paraId="44EB6859" w14:textId="77777777" w:rsidR="009A2913" w:rsidRPr="00065DC0" w:rsidRDefault="009A2913" w:rsidP="009A2913">
            <w:pPr>
              <w:tabs>
                <w:tab w:val="left" w:pos="142"/>
                <w:tab w:val="left" w:pos="1134"/>
              </w:tabs>
              <w:ind w:firstLine="709"/>
              <w:contextualSpacing/>
              <w:jc w:val="both"/>
              <w:rPr>
                <w:rFonts w:ascii="Times New Roman" w:eastAsia="Times New Roman" w:hAnsi="Times New Roman" w:cs="Times New Roman"/>
                <w:sz w:val="24"/>
                <w:szCs w:val="24"/>
                <w:lang w:val="kk-KZ" w:eastAsia="ru-RU"/>
              </w:rPr>
            </w:pPr>
            <w:r w:rsidRPr="00065DC0">
              <w:rPr>
                <w:rFonts w:ascii="Times New Roman" w:eastAsia="Times New Roman" w:hAnsi="Times New Roman" w:cs="Times New Roman"/>
                <w:sz w:val="24"/>
                <w:szCs w:val="24"/>
                <w:lang w:val="kk-KZ" w:eastAsia="ru-RU"/>
              </w:rPr>
              <w:t>6) Қазақстан Республикасы салық заңнамасының бұзылу фактісі туралы куәландыратын дәлелдерді негізде және мән-жайларды аша отырып, салық органын шығару;</w:t>
            </w:r>
          </w:p>
          <w:p w14:paraId="160EE8F7" w14:textId="77777777" w:rsidR="009A2913" w:rsidRPr="00065DC0" w:rsidRDefault="009A2913" w:rsidP="009A2913">
            <w:pPr>
              <w:tabs>
                <w:tab w:val="left" w:pos="142"/>
                <w:tab w:val="left" w:pos="1134"/>
              </w:tabs>
              <w:ind w:firstLine="709"/>
              <w:contextualSpacing/>
              <w:jc w:val="both"/>
              <w:rPr>
                <w:rFonts w:ascii="Times New Roman" w:eastAsia="Times New Roman" w:hAnsi="Times New Roman" w:cs="Times New Roman"/>
                <w:sz w:val="24"/>
                <w:szCs w:val="24"/>
                <w:lang w:val="kk-KZ" w:eastAsia="ru-RU"/>
              </w:rPr>
            </w:pPr>
            <w:r w:rsidRPr="00065DC0">
              <w:rPr>
                <w:rFonts w:ascii="Times New Roman" w:eastAsia="Times New Roman" w:hAnsi="Times New Roman" w:cs="Times New Roman"/>
                <w:sz w:val="24"/>
                <w:szCs w:val="24"/>
                <w:lang w:val="kk-KZ" w:eastAsia="ru-RU"/>
              </w:rPr>
              <w:t>7) осы Кодексте көзделген жағдайларда орындалу тәртібі мен мерзімі;</w:t>
            </w:r>
          </w:p>
          <w:p w14:paraId="550BFBE9" w14:textId="77777777" w:rsidR="009A2913" w:rsidRPr="00065DC0" w:rsidRDefault="009A2913" w:rsidP="009A2913">
            <w:pPr>
              <w:tabs>
                <w:tab w:val="left" w:pos="142"/>
                <w:tab w:val="left" w:pos="1134"/>
              </w:tabs>
              <w:ind w:firstLine="709"/>
              <w:contextualSpacing/>
              <w:jc w:val="both"/>
              <w:rPr>
                <w:rFonts w:ascii="Times New Roman" w:eastAsia="Times New Roman" w:hAnsi="Times New Roman" w:cs="Times New Roman"/>
                <w:sz w:val="24"/>
                <w:szCs w:val="24"/>
                <w:lang w:val="kk-KZ" w:eastAsia="ru-RU"/>
              </w:rPr>
            </w:pPr>
            <w:r w:rsidRPr="00065DC0">
              <w:rPr>
                <w:rFonts w:ascii="Times New Roman" w:eastAsia="Times New Roman" w:hAnsi="Times New Roman" w:cs="Times New Roman"/>
                <w:sz w:val="24"/>
                <w:szCs w:val="24"/>
                <w:lang w:val="kk-KZ" w:eastAsia="ru-RU"/>
              </w:rPr>
              <w:t>8) орындау тәртібі мен мерзімін бұзудың салдары болуға тиіс.</w:t>
            </w:r>
          </w:p>
          <w:p w14:paraId="47CBEB9E" w14:textId="77777777" w:rsidR="009A2913" w:rsidRPr="00065DC0" w:rsidRDefault="009A2913" w:rsidP="009A2913">
            <w:pPr>
              <w:tabs>
                <w:tab w:val="left" w:pos="142"/>
                <w:tab w:val="left" w:pos="1134"/>
              </w:tabs>
              <w:ind w:firstLine="709"/>
              <w:contextualSpacing/>
              <w:jc w:val="both"/>
              <w:rPr>
                <w:rFonts w:ascii="Times New Roman" w:eastAsia="Times New Roman" w:hAnsi="Times New Roman" w:cs="Times New Roman"/>
                <w:sz w:val="24"/>
                <w:szCs w:val="24"/>
                <w:lang w:val="kk-KZ" w:eastAsia="ru-RU"/>
              </w:rPr>
            </w:pPr>
            <w:r w:rsidRPr="00065DC0">
              <w:rPr>
                <w:rFonts w:ascii="Times New Roman" w:eastAsia="Times New Roman" w:hAnsi="Times New Roman" w:cs="Times New Roman"/>
                <w:sz w:val="24"/>
                <w:szCs w:val="24"/>
                <w:lang w:val="kk-KZ" w:eastAsia="ru-RU"/>
              </w:rPr>
              <w:lastRenderedPageBreak/>
              <w:t xml:space="preserve">Салық органының шешімі осы Кодексте көзделген жағдайларда қосымша ақпаратты қамтуы мүмкін. </w:t>
            </w:r>
          </w:p>
          <w:p w14:paraId="751ADB4C" w14:textId="77777777" w:rsidR="009A2913" w:rsidRPr="00065DC0" w:rsidRDefault="009A2913" w:rsidP="009A2913">
            <w:pPr>
              <w:tabs>
                <w:tab w:val="left" w:pos="142"/>
                <w:tab w:val="left" w:pos="1134"/>
              </w:tabs>
              <w:ind w:firstLine="709"/>
              <w:contextualSpacing/>
              <w:jc w:val="both"/>
              <w:rPr>
                <w:rFonts w:ascii="Times New Roman" w:eastAsia="Times New Roman" w:hAnsi="Times New Roman" w:cs="Times New Roman"/>
                <w:sz w:val="24"/>
                <w:szCs w:val="24"/>
                <w:lang w:val="kk-KZ" w:eastAsia="ru-RU"/>
              </w:rPr>
            </w:pPr>
            <w:r w:rsidRPr="00065DC0">
              <w:rPr>
                <w:rFonts w:ascii="Times New Roman" w:eastAsia="Times New Roman" w:hAnsi="Times New Roman" w:cs="Times New Roman"/>
                <w:sz w:val="24"/>
                <w:szCs w:val="24"/>
                <w:lang w:val="kk-KZ" w:eastAsia="ru-RU"/>
              </w:rPr>
              <w:t xml:space="preserve">Егер осы Кодексте өзгеше белгіленбесе, салық органдары шешімдерінің нысандарын уәкілетті орган бекітеді. </w:t>
            </w:r>
          </w:p>
          <w:p w14:paraId="225BD6B7" w14:textId="77777777" w:rsidR="009A2913" w:rsidRPr="00065DC0" w:rsidRDefault="009A2913" w:rsidP="009A2913">
            <w:pPr>
              <w:tabs>
                <w:tab w:val="left" w:pos="142"/>
                <w:tab w:val="left" w:pos="1134"/>
              </w:tabs>
              <w:ind w:firstLine="709"/>
              <w:contextualSpacing/>
              <w:jc w:val="both"/>
              <w:rPr>
                <w:rFonts w:ascii="Times New Roman" w:eastAsia="Times New Roman" w:hAnsi="Times New Roman" w:cs="Times New Roman"/>
                <w:sz w:val="24"/>
                <w:szCs w:val="24"/>
                <w:lang w:val="kk-KZ" w:eastAsia="ru-RU"/>
              </w:rPr>
            </w:pPr>
            <w:r w:rsidRPr="00065DC0">
              <w:rPr>
                <w:rFonts w:ascii="Times New Roman" w:eastAsia="Times New Roman" w:hAnsi="Times New Roman" w:cs="Times New Roman"/>
                <w:sz w:val="24"/>
                <w:szCs w:val="24"/>
                <w:lang w:val="kk-KZ" w:eastAsia="ru-RU"/>
              </w:rPr>
              <w:t>Салық органдарының шешімдеріне салық органының ақпараттық жүйесінің электрондық цифрлық қолтаңбасы қойылуы мүмкін.</w:t>
            </w:r>
          </w:p>
          <w:p w14:paraId="3848F7BB" w14:textId="77777777" w:rsidR="009A2913" w:rsidRPr="00065DC0" w:rsidRDefault="009A2913" w:rsidP="009A2913">
            <w:pPr>
              <w:tabs>
                <w:tab w:val="left" w:pos="142"/>
                <w:tab w:val="left" w:pos="1134"/>
              </w:tabs>
              <w:ind w:firstLine="709"/>
              <w:contextualSpacing/>
              <w:jc w:val="both"/>
              <w:rPr>
                <w:rFonts w:ascii="Times New Roman" w:eastAsia="Times New Roman" w:hAnsi="Times New Roman" w:cs="Times New Roman"/>
                <w:sz w:val="24"/>
                <w:szCs w:val="24"/>
                <w:highlight w:val="cyan"/>
                <w:lang w:val="kk-KZ" w:eastAsia="ru-RU"/>
              </w:rPr>
            </w:pPr>
          </w:p>
          <w:p w14:paraId="6254A530" w14:textId="77777777" w:rsidR="009A2913" w:rsidRPr="0039197C" w:rsidRDefault="009A2913" w:rsidP="009A2913">
            <w:pPr>
              <w:tabs>
                <w:tab w:val="left" w:pos="142"/>
              </w:tabs>
              <w:ind w:firstLine="709"/>
              <w:contextualSpacing/>
              <w:jc w:val="both"/>
              <w:rPr>
                <w:rFonts w:ascii="Times New Roman" w:eastAsia="Calibri" w:hAnsi="Times New Roman" w:cs="Times New Roman"/>
                <w:b/>
                <w:sz w:val="24"/>
                <w:szCs w:val="24"/>
                <w:highlight w:val="cyan"/>
                <w:lang w:val="kk-KZ"/>
              </w:rPr>
            </w:pPr>
          </w:p>
          <w:p w14:paraId="6451FDA0" w14:textId="77777777" w:rsidR="009A2913" w:rsidRPr="0039197C" w:rsidRDefault="009A2913" w:rsidP="009A2913">
            <w:pPr>
              <w:tabs>
                <w:tab w:val="left" w:pos="142"/>
              </w:tabs>
              <w:ind w:firstLine="709"/>
              <w:contextualSpacing/>
              <w:jc w:val="both"/>
              <w:rPr>
                <w:rFonts w:ascii="Times New Roman" w:eastAsia="Calibri" w:hAnsi="Times New Roman" w:cs="Times New Roman"/>
                <w:b/>
                <w:sz w:val="24"/>
                <w:szCs w:val="24"/>
                <w:highlight w:val="cyan"/>
                <w:lang w:val="kk-KZ"/>
              </w:rPr>
            </w:pPr>
          </w:p>
          <w:p w14:paraId="387BBF23" w14:textId="77777777" w:rsidR="009A2913" w:rsidRPr="0039197C" w:rsidRDefault="009A2913" w:rsidP="009A2913">
            <w:pPr>
              <w:tabs>
                <w:tab w:val="left" w:pos="142"/>
              </w:tabs>
              <w:ind w:firstLine="709"/>
              <w:contextualSpacing/>
              <w:jc w:val="both"/>
              <w:rPr>
                <w:rFonts w:ascii="Times New Roman" w:eastAsia="Calibri" w:hAnsi="Times New Roman" w:cs="Times New Roman"/>
                <w:b/>
                <w:sz w:val="24"/>
                <w:szCs w:val="24"/>
                <w:highlight w:val="cyan"/>
                <w:lang w:val="kk-KZ"/>
              </w:rPr>
            </w:pPr>
          </w:p>
          <w:p w14:paraId="7E607DA6" w14:textId="77777777" w:rsidR="009A2913" w:rsidRPr="0039197C" w:rsidRDefault="009A2913" w:rsidP="009A2913">
            <w:pPr>
              <w:tabs>
                <w:tab w:val="left" w:pos="142"/>
              </w:tabs>
              <w:ind w:firstLine="709"/>
              <w:contextualSpacing/>
              <w:jc w:val="both"/>
              <w:rPr>
                <w:rFonts w:ascii="Times New Roman" w:eastAsia="Calibri" w:hAnsi="Times New Roman" w:cs="Times New Roman"/>
                <w:b/>
                <w:sz w:val="24"/>
                <w:szCs w:val="24"/>
                <w:highlight w:val="cyan"/>
                <w:lang w:val="kk-KZ"/>
              </w:rPr>
            </w:pPr>
          </w:p>
          <w:p w14:paraId="56C144A3" w14:textId="77777777" w:rsidR="009A2913" w:rsidRPr="0039197C" w:rsidRDefault="009A2913" w:rsidP="009A2913">
            <w:pPr>
              <w:tabs>
                <w:tab w:val="left" w:pos="142"/>
              </w:tabs>
              <w:ind w:firstLine="709"/>
              <w:contextualSpacing/>
              <w:jc w:val="both"/>
              <w:rPr>
                <w:rFonts w:ascii="Times New Roman" w:eastAsia="Calibri" w:hAnsi="Times New Roman" w:cs="Times New Roman"/>
                <w:b/>
                <w:sz w:val="24"/>
                <w:szCs w:val="24"/>
                <w:highlight w:val="cyan"/>
                <w:lang w:val="kk-KZ"/>
              </w:rPr>
            </w:pPr>
          </w:p>
          <w:p w14:paraId="4F72FA74" w14:textId="77777777" w:rsidR="009A2913" w:rsidRPr="0039197C" w:rsidRDefault="009A2913" w:rsidP="009A2913">
            <w:pPr>
              <w:tabs>
                <w:tab w:val="left" w:pos="142"/>
              </w:tabs>
              <w:ind w:firstLine="709"/>
              <w:contextualSpacing/>
              <w:jc w:val="both"/>
              <w:rPr>
                <w:rFonts w:ascii="Times New Roman" w:eastAsia="Calibri" w:hAnsi="Times New Roman" w:cs="Times New Roman"/>
                <w:b/>
                <w:sz w:val="24"/>
                <w:szCs w:val="24"/>
                <w:highlight w:val="cyan"/>
                <w:lang w:val="kk-KZ"/>
              </w:rPr>
            </w:pPr>
          </w:p>
          <w:p w14:paraId="08FF1ACC" w14:textId="77777777" w:rsidR="009A2913" w:rsidRPr="0039197C" w:rsidRDefault="009A2913" w:rsidP="009A2913">
            <w:pPr>
              <w:tabs>
                <w:tab w:val="left" w:pos="142"/>
              </w:tabs>
              <w:ind w:firstLine="709"/>
              <w:contextualSpacing/>
              <w:jc w:val="both"/>
              <w:rPr>
                <w:rFonts w:ascii="Times New Roman" w:eastAsia="Calibri" w:hAnsi="Times New Roman" w:cs="Times New Roman"/>
                <w:b/>
                <w:sz w:val="24"/>
                <w:szCs w:val="24"/>
                <w:highlight w:val="cyan"/>
                <w:lang w:val="kk-KZ"/>
              </w:rPr>
            </w:pPr>
          </w:p>
          <w:p w14:paraId="3DB3B1BE" w14:textId="77777777" w:rsidR="009A2913" w:rsidRDefault="009A2913" w:rsidP="009A2913">
            <w:pPr>
              <w:tabs>
                <w:tab w:val="left" w:pos="142"/>
              </w:tabs>
              <w:ind w:firstLine="709"/>
              <w:contextualSpacing/>
              <w:jc w:val="both"/>
              <w:rPr>
                <w:rFonts w:ascii="Times New Roman" w:eastAsia="Calibri" w:hAnsi="Times New Roman" w:cs="Times New Roman"/>
                <w:b/>
                <w:sz w:val="24"/>
                <w:szCs w:val="24"/>
                <w:lang w:val="kk-KZ"/>
              </w:rPr>
            </w:pPr>
          </w:p>
          <w:p w14:paraId="31B69141" w14:textId="77777777" w:rsidR="009A2913" w:rsidRPr="00065DC0" w:rsidRDefault="009A2913" w:rsidP="009A2913">
            <w:pPr>
              <w:tabs>
                <w:tab w:val="left" w:pos="142"/>
              </w:tabs>
              <w:ind w:firstLine="709"/>
              <w:contextualSpacing/>
              <w:jc w:val="both"/>
              <w:rPr>
                <w:rFonts w:ascii="Times New Roman" w:eastAsia="Calibri" w:hAnsi="Times New Roman" w:cs="Times New Roman"/>
                <w:b/>
                <w:sz w:val="24"/>
                <w:szCs w:val="24"/>
                <w:lang w:val="kk-KZ"/>
              </w:rPr>
            </w:pPr>
            <w:r w:rsidRPr="00065DC0">
              <w:rPr>
                <w:rFonts w:ascii="Times New Roman" w:eastAsia="Calibri" w:hAnsi="Times New Roman" w:cs="Times New Roman"/>
                <w:b/>
                <w:sz w:val="24"/>
                <w:szCs w:val="24"/>
                <w:lang w:val="kk-KZ"/>
              </w:rPr>
              <w:t>5. Осы баптың ережелері уәкілетті орган мен салық төлеуші (салық агенті) арасында құжаттармен және ақпаратпен алмасу кезінде де қолданылады.</w:t>
            </w:r>
          </w:p>
          <w:p w14:paraId="4E7FA3CB" w14:textId="3A5E9719" w:rsidR="009A2913" w:rsidRPr="009A2913" w:rsidRDefault="009A2913" w:rsidP="00DE18ED">
            <w:pPr>
              <w:tabs>
                <w:tab w:val="left" w:pos="142"/>
              </w:tabs>
              <w:ind w:firstLine="709"/>
              <w:contextualSpacing/>
              <w:jc w:val="both"/>
              <w:rPr>
                <w:rFonts w:ascii="Times New Roman" w:eastAsia="Times New Roman" w:hAnsi="Times New Roman" w:cs="Times New Roman"/>
                <w:bCs/>
                <w:sz w:val="24"/>
                <w:szCs w:val="24"/>
                <w:highlight w:val="cyan"/>
                <w:lang w:val="kk-KZ" w:eastAsia="ru-RU"/>
              </w:rPr>
            </w:pPr>
            <w:r w:rsidRPr="00065DC0">
              <w:rPr>
                <w:rFonts w:ascii="Times New Roman" w:eastAsia="Calibri" w:hAnsi="Times New Roman" w:cs="Times New Roman"/>
                <w:bCs/>
                <w:sz w:val="24"/>
                <w:szCs w:val="24"/>
                <w:lang w:val="kk-KZ"/>
              </w:rPr>
              <w:t xml:space="preserve">6. Осы параграфтың құжаттармен және ақпаратпен алмасу бөлігіндегі ережелері осы Кодексте ұсынудың ерекше тәртібі айқындалған немесе оларды таратуға тыйым салу белгіленген </w:t>
            </w:r>
            <w:r w:rsidRPr="00065DC0">
              <w:rPr>
                <w:rFonts w:ascii="Times New Roman" w:eastAsia="Calibri" w:hAnsi="Times New Roman" w:cs="Times New Roman"/>
                <w:bCs/>
                <w:sz w:val="24"/>
                <w:szCs w:val="24"/>
                <w:lang w:val="kk-KZ"/>
              </w:rPr>
              <w:lastRenderedPageBreak/>
              <w:t>салық органының шешімдеріне қолданылмайды.</w:t>
            </w:r>
          </w:p>
        </w:tc>
        <w:tc>
          <w:tcPr>
            <w:tcW w:w="4111" w:type="dxa"/>
            <w:tcBorders>
              <w:top w:val="single" w:sz="4" w:space="0" w:color="auto"/>
              <w:left w:val="single" w:sz="4" w:space="0" w:color="auto"/>
              <w:bottom w:val="single" w:sz="4" w:space="0" w:color="auto"/>
              <w:right w:val="single" w:sz="4" w:space="0" w:color="auto"/>
            </w:tcBorders>
          </w:tcPr>
          <w:p w14:paraId="497E91B7" w14:textId="77777777" w:rsidR="009A2913" w:rsidRPr="00CA072B" w:rsidRDefault="009A2913" w:rsidP="009A2913">
            <w:pPr>
              <w:ind w:firstLine="593"/>
              <w:contextualSpacing/>
              <w:jc w:val="both"/>
              <w:rPr>
                <w:rFonts w:ascii="Times New Roman" w:eastAsia="Times New Roman" w:hAnsi="Times New Roman" w:cs="Times New Roman"/>
                <w:sz w:val="24"/>
                <w:szCs w:val="24"/>
                <w:highlight w:val="cyan"/>
                <w:lang w:eastAsia="ru-RU"/>
              </w:rPr>
            </w:pPr>
            <w:r w:rsidRPr="000F087D">
              <w:rPr>
                <w:rFonts w:ascii="Times New Roman" w:eastAsia="Times New Roman" w:hAnsi="Times New Roman" w:cs="Times New Roman"/>
                <w:sz w:val="24"/>
                <w:szCs w:val="24"/>
                <w:lang w:eastAsia="ru-RU"/>
              </w:rPr>
              <w:lastRenderedPageBreak/>
              <w:t>жобаның 46-бабында:</w:t>
            </w:r>
          </w:p>
          <w:p w14:paraId="17A8EB61" w14:textId="77777777" w:rsidR="009A2913" w:rsidRPr="00CA072B" w:rsidRDefault="009A2913" w:rsidP="009A2913">
            <w:pPr>
              <w:ind w:firstLine="593"/>
              <w:contextualSpacing/>
              <w:jc w:val="both"/>
              <w:rPr>
                <w:rFonts w:ascii="Times New Roman" w:eastAsia="Times New Roman" w:hAnsi="Times New Roman" w:cs="Times New Roman"/>
                <w:sz w:val="24"/>
                <w:szCs w:val="24"/>
                <w:highlight w:val="cyan"/>
                <w:lang w:eastAsia="ru-RU"/>
              </w:rPr>
            </w:pPr>
          </w:p>
          <w:p w14:paraId="465AB02B" w14:textId="77777777" w:rsidR="009A2913" w:rsidRPr="00CA072B" w:rsidRDefault="009A2913" w:rsidP="009A2913">
            <w:pPr>
              <w:ind w:firstLine="593"/>
              <w:contextualSpacing/>
              <w:jc w:val="both"/>
              <w:rPr>
                <w:rFonts w:ascii="Times New Roman" w:eastAsia="Times New Roman" w:hAnsi="Times New Roman" w:cs="Times New Roman"/>
                <w:sz w:val="24"/>
                <w:szCs w:val="24"/>
                <w:highlight w:val="cyan"/>
                <w:lang w:eastAsia="ru-RU"/>
              </w:rPr>
            </w:pPr>
          </w:p>
          <w:p w14:paraId="202549D9" w14:textId="77777777" w:rsidR="009A2913" w:rsidRDefault="009A2913" w:rsidP="009A2913">
            <w:pPr>
              <w:ind w:firstLine="593"/>
              <w:contextualSpacing/>
              <w:jc w:val="both"/>
              <w:rPr>
                <w:rFonts w:ascii="Times New Roman" w:eastAsia="Times New Roman" w:hAnsi="Times New Roman" w:cs="Times New Roman"/>
                <w:b/>
                <w:sz w:val="24"/>
                <w:szCs w:val="24"/>
                <w:lang w:eastAsia="ru-RU"/>
              </w:rPr>
            </w:pPr>
            <w:r w:rsidRPr="000F087D">
              <w:rPr>
                <w:rFonts w:ascii="Times New Roman" w:eastAsia="Times New Roman" w:hAnsi="Times New Roman" w:cs="Times New Roman"/>
                <w:b/>
                <w:sz w:val="24"/>
                <w:szCs w:val="24"/>
                <w:lang w:eastAsia="ru-RU"/>
              </w:rPr>
              <w:t>1-тармақ мынадай редакцияда жазылсын:</w:t>
            </w:r>
          </w:p>
          <w:p w14:paraId="518ED6B5" w14:textId="77777777" w:rsidR="009A2913" w:rsidRPr="000F087D" w:rsidRDefault="009A2913" w:rsidP="009A2913">
            <w:pPr>
              <w:ind w:firstLine="593"/>
              <w:contextualSpacing/>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w:t>
            </w:r>
            <w:r w:rsidRPr="000F087D">
              <w:rPr>
                <w:rFonts w:ascii="Times New Roman" w:eastAsia="Times New Roman" w:hAnsi="Times New Roman" w:cs="Times New Roman"/>
                <w:bCs/>
                <w:sz w:val="24"/>
                <w:szCs w:val="24"/>
                <w:lang w:val="kk-KZ" w:eastAsia="ru-RU"/>
              </w:rPr>
              <w:t xml:space="preserve">1. Салық органы мен салық төлеуші (салық агенті) құжаттарды және (немесе) ақпаратты </w:t>
            </w:r>
            <w:r w:rsidRPr="000F087D">
              <w:rPr>
                <w:rFonts w:ascii="Times New Roman" w:eastAsia="Times New Roman" w:hAnsi="Times New Roman" w:cs="Times New Roman"/>
                <w:b/>
                <w:bCs/>
                <w:sz w:val="24"/>
                <w:szCs w:val="24"/>
                <w:lang w:val="kk-KZ" w:eastAsia="ru-RU"/>
              </w:rPr>
              <w:t xml:space="preserve">осы Кодекстің 47 және 48-баптарында айқындалған тәртіппен </w:t>
            </w:r>
            <w:r w:rsidRPr="000F087D">
              <w:rPr>
                <w:rFonts w:ascii="Times New Roman" w:eastAsia="Times New Roman" w:hAnsi="Times New Roman" w:cs="Times New Roman"/>
                <w:bCs/>
                <w:sz w:val="24"/>
                <w:szCs w:val="24"/>
                <w:lang w:val="kk-KZ" w:eastAsia="ru-RU"/>
              </w:rPr>
              <w:t>қағаз жеткізгіште немесе электрондық құжат нысанында (ақпаратты компьютерлік өңдеуге мүмкіндік беретін электрондық нысанда) ұсынады.</w:t>
            </w:r>
          </w:p>
          <w:p w14:paraId="6FCFC587" w14:textId="77777777" w:rsidR="009A2913" w:rsidRPr="000F087D" w:rsidRDefault="009A2913" w:rsidP="009A2913">
            <w:pPr>
              <w:ind w:firstLine="593"/>
              <w:contextualSpacing/>
              <w:jc w:val="both"/>
              <w:rPr>
                <w:rFonts w:ascii="Times New Roman" w:eastAsia="Times New Roman" w:hAnsi="Times New Roman" w:cs="Times New Roman"/>
                <w:bCs/>
                <w:sz w:val="24"/>
                <w:szCs w:val="24"/>
                <w:highlight w:val="cyan"/>
                <w:lang w:val="kk-KZ" w:eastAsia="ru-RU"/>
              </w:rPr>
            </w:pPr>
            <w:r w:rsidRPr="000F087D">
              <w:rPr>
                <w:rFonts w:ascii="Times New Roman" w:eastAsia="Times New Roman" w:hAnsi="Times New Roman" w:cs="Times New Roman"/>
                <w:bCs/>
                <w:sz w:val="24"/>
                <w:szCs w:val="24"/>
                <w:lang w:val="kk-KZ" w:eastAsia="ru-RU"/>
              </w:rPr>
              <w:lastRenderedPageBreak/>
              <w:t>Осы параграфтың мақсаттарында</w:t>
            </w:r>
            <w:r>
              <w:rPr>
                <w:rFonts w:ascii="Times New Roman" w:eastAsia="Times New Roman" w:hAnsi="Times New Roman" w:cs="Times New Roman"/>
                <w:bCs/>
                <w:sz w:val="24"/>
                <w:szCs w:val="24"/>
                <w:lang w:val="kk-KZ" w:eastAsia="ru-RU"/>
              </w:rPr>
              <w:t>ғы</w:t>
            </w:r>
            <w:r w:rsidRPr="000F087D">
              <w:rPr>
                <w:rFonts w:ascii="Times New Roman" w:eastAsia="Times New Roman" w:hAnsi="Times New Roman" w:cs="Times New Roman"/>
                <w:bCs/>
                <w:sz w:val="24"/>
                <w:szCs w:val="24"/>
                <w:lang w:val="kk-KZ" w:eastAsia="ru-RU"/>
              </w:rPr>
              <w:t xml:space="preserve"> құжаттарға салық органының шешімдері де жатады.»;</w:t>
            </w:r>
          </w:p>
          <w:p w14:paraId="10D9BBD7" w14:textId="77777777" w:rsidR="009A2913" w:rsidRPr="0039197C" w:rsidRDefault="009A2913" w:rsidP="009A2913">
            <w:pPr>
              <w:ind w:firstLine="284"/>
              <w:contextualSpacing/>
              <w:jc w:val="both"/>
              <w:rPr>
                <w:rFonts w:ascii="Times New Roman" w:eastAsia="Times New Roman" w:hAnsi="Times New Roman" w:cs="Times New Roman"/>
                <w:b/>
                <w:sz w:val="24"/>
                <w:szCs w:val="24"/>
                <w:highlight w:val="cyan"/>
                <w:lang w:val="kk-KZ" w:eastAsia="ru-RU"/>
              </w:rPr>
            </w:pPr>
          </w:p>
          <w:p w14:paraId="0C07DAE2" w14:textId="77777777" w:rsidR="009A2913" w:rsidRPr="0039197C" w:rsidRDefault="009A2913" w:rsidP="009A2913">
            <w:pPr>
              <w:ind w:firstLine="284"/>
              <w:contextualSpacing/>
              <w:jc w:val="both"/>
              <w:rPr>
                <w:rFonts w:ascii="Times New Roman" w:eastAsia="Times New Roman" w:hAnsi="Times New Roman" w:cs="Times New Roman"/>
                <w:b/>
                <w:sz w:val="24"/>
                <w:szCs w:val="24"/>
                <w:highlight w:val="cyan"/>
                <w:lang w:val="kk-KZ" w:eastAsia="ru-RU"/>
              </w:rPr>
            </w:pPr>
          </w:p>
          <w:p w14:paraId="2464D749" w14:textId="77777777" w:rsidR="009A2913" w:rsidRPr="0039197C" w:rsidRDefault="009A2913" w:rsidP="009A2913">
            <w:pPr>
              <w:ind w:firstLine="284"/>
              <w:contextualSpacing/>
              <w:jc w:val="both"/>
              <w:rPr>
                <w:rFonts w:ascii="Times New Roman" w:eastAsia="Times New Roman" w:hAnsi="Times New Roman" w:cs="Times New Roman"/>
                <w:b/>
                <w:sz w:val="24"/>
                <w:szCs w:val="24"/>
                <w:highlight w:val="cyan"/>
                <w:lang w:val="kk-KZ" w:eastAsia="ru-RU"/>
              </w:rPr>
            </w:pPr>
          </w:p>
          <w:p w14:paraId="4BA3D46D" w14:textId="77777777" w:rsidR="009A2913" w:rsidRPr="0039197C" w:rsidRDefault="009A2913" w:rsidP="009A2913">
            <w:pPr>
              <w:ind w:firstLine="284"/>
              <w:contextualSpacing/>
              <w:jc w:val="both"/>
              <w:rPr>
                <w:rFonts w:ascii="Times New Roman" w:eastAsia="Times New Roman" w:hAnsi="Times New Roman" w:cs="Times New Roman"/>
                <w:b/>
                <w:sz w:val="24"/>
                <w:szCs w:val="24"/>
                <w:highlight w:val="cyan"/>
                <w:lang w:val="kk-KZ" w:eastAsia="ru-RU"/>
              </w:rPr>
            </w:pPr>
          </w:p>
          <w:p w14:paraId="67192952" w14:textId="77777777" w:rsidR="009A2913" w:rsidRPr="0039197C" w:rsidRDefault="009A2913" w:rsidP="009A2913">
            <w:pPr>
              <w:ind w:firstLine="284"/>
              <w:contextualSpacing/>
              <w:jc w:val="both"/>
              <w:rPr>
                <w:rFonts w:ascii="Times New Roman" w:eastAsia="Times New Roman" w:hAnsi="Times New Roman" w:cs="Times New Roman"/>
                <w:b/>
                <w:sz w:val="24"/>
                <w:szCs w:val="24"/>
                <w:highlight w:val="cyan"/>
                <w:lang w:val="kk-KZ" w:eastAsia="ru-RU"/>
              </w:rPr>
            </w:pPr>
          </w:p>
          <w:p w14:paraId="4B5312D1" w14:textId="77777777" w:rsidR="009A2913" w:rsidRPr="0039197C" w:rsidRDefault="009A2913" w:rsidP="009A2913">
            <w:pPr>
              <w:contextualSpacing/>
              <w:jc w:val="both"/>
              <w:rPr>
                <w:rFonts w:ascii="Times New Roman" w:eastAsia="Times New Roman" w:hAnsi="Times New Roman" w:cs="Times New Roman"/>
                <w:b/>
                <w:sz w:val="24"/>
                <w:szCs w:val="24"/>
                <w:highlight w:val="cyan"/>
                <w:lang w:val="kk-KZ" w:eastAsia="ru-RU"/>
              </w:rPr>
            </w:pPr>
          </w:p>
          <w:p w14:paraId="4D05C892" w14:textId="77777777" w:rsidR="009A2913" w:rsidRPr="0039197C" w:rsidRDefault="009A2913" w:rsidP="009A2913">
            <w:pPr>
              <w:contextualSpacing/>
              <w:jc w:val="both"/>
              <w:rPr>
                <w:rFonts w:ascii="Times New Roman" w:eastAsia="Times New Roman" w:hAnsi="Times New Roman" w:cs="Times New Roman"/>
                <w:b/>
                <w:sz w:val="24"/>
                <w:szCs w:val="24"/>
                <w:highlight w:val="cyan"/>
                <w:lang w:val="kk-KZ" w:eastAsia="ru-RU"/>
              </w:rPr>
            </w:pPr>
          </w:p>
          <w:p w14:paraId="71EC7169" w14:textId="77777777" w:rsidR="009A2913" w:rsidRPr="0039197C" w:rsidRDefault="009A2913" w:rsidP="009A2913">
            <w:pPr>
              <w:contextualSpacing/>
              <w:jc w:val="both"/>
              <w:rPr>
                <w:rFonts w:ascii="Times New Roman" w:eastAsia="Times New Roman" w:hAnsi="Times New Roman" w:cs="Times New Roman"/>
                <w:b/>
                <w:sz w:val="24"/>
                <w:szCs w:val="24"/>
                <w:highlight w:val="cyan"/>
                <w:lang w:val="kk-KZ" w:eastAsia="ru-RU"/>
              </w:rPr>
            </w:pPr>
          </w:p>
          <w:p w14:paraId="16C7CA53" w14:textId="77777777" w:rsidR="009A2913" w:rsidRPr="0039197C" w:rsidRDefault="009A2913" w:rsidP="009A2913">
            <w:pPr>
              <w:contextualSpacing/>
              <w:jc w:val="both"/>
              <w:rPr>
                <w:rFonts w:ascii="Times New Roman" w:eastAsia="Times New Roman" w:hAnsi="Times New Roman" w:cs="Times New Roman"/>
                <w:b/>
                <w:sz w:val="24"/>
                <w:szCs w:val="24"/>
                <w:highlight w:val="cyan"/>
                <w:lang w:val="kk-KZ" w:eastAsia="ru-RU"/>
              </w:rPr>
            </w:pPr>
          </w:p>
          <w:p w14:paraId="09A98B54" w14:textId="77777777" w:rsidR="009A2913" w:rsidRPr="0039197C" w:rsidRDefault="009A2913" w:rsidP="009A2913">
            <w:pPr>
              <w:contextualSpacing/>
              <w:jc w:val="both"/>
              <w:rPr>
                <w:rFonts w:ascii="Times New Roman" w:eastAsia="Times New Roman" w:hAnsi="Times New Roman" w:cs="Times New Roman"/>
                <w:b/>
                <w:sz w:val="24"/>
                <w:szCs w:val="24"/>
                <w:highlight w:val="cyan"/>
                <w:lang w:val="kk-KZ" w:eastAsia="ru-RU"/>
              </w:rPr>
            </w:pPr>
          </w:p>
          <w:p w14:paraId="4852B955" w14:textId="77777777" w:rsidR="009A2913" w:rsidRPr="0039197C" w:rsidRDefault="009A2913" w:rsidP="009A2913">
            <w:pPr>
              <w:contextualSpacing/>
              <w:jc w:val="both"/>
              <w:rPr>
                <w:rFonts w:ascii="Times New Roman" w:eastAsia="Times New Roman" w:hAnsi="Times New Roman" w:cs="Times New Roman"/>
                <w:b/>
                <w:sz w:val="24"/>
                <w:szCs w:val="24"/>
                <w:highlight w:val="cyan"/>
                <w:lang w:val="kk-KZ" w:eastAsia="ru-RU"/>
              </w:rPr>
            </w:pPr>
          </w:p>
          <w:p w14:paraId="289CC4FA" w14:textId="77777777" w:rsidR="009A2913" w:rsidRPr="0039197C" w:rsidRDefault="009A2913" w:rsidP="009A2913">
            <w:pPr>
              <w:contextualSpacing/>
              <w:jc w:val="both"/>
              <w:rPr>
                <w:rFonts w:ascii="Times New Roman" w:eastAsia="Times New Roman" w:hAnsi="Times New Roman" w:cs="Times New Roman"/>
                <w:b/>
                <w:sz w:val="24"/>
                <w:szCs w:val="24"/>
                <w:highlight w:val="cyan"/>
                <w:lang w:val="kk-KZ" w:eastAsia="ru-RU"/>
              </w:rPr>
            </w:pPr>
          </w:p>
          <w:p w14:paraId="213D6F28" w14:textId="77777777" w:rsidR="009A2913" w:rsidRPr="0039197C" w:rsidRDefault="009A2913" w:rsidP="009A2913">
            <w:pPr>
              <w:contextualSpacing/>
              <w:jc w:val="both"/>
              <w:rPr>
                <w:rFonts w:ascii="Times New Roman" w:eastAsia="Times New Roman" w:hAnsi="Times New Roman" w:cs="Times New Roman"/>
                <w:b/>
                <w:sz w:val="24"/>
                <w:szCs w:val="24"/>
                <w:highlight w:val="cyan"/>
                <w:lang w:val="kk-KZ" w:eastAsia="ru-RU"/>
              </w:rPr>
            </w:pPr>
          </w:p>
          <w:p w14:paraId="4CDE1E2F" w14:textId="77777777" w:rsidR="009A2913" w:rsidRPr="0039197C" w:rsidRDefault="009A2913" w:rsidP="009A2913">
            <w:pPr>
              <w:contextualSpacing/>
              <w:jc w:val="both"/>
              <w:rPr>
                <w:rFonts w:ascii="Times New Roman" w:eastAsia="Times New Roman" w:hAnsi="Times New Roman" w:cs="Times New Roman"/>
                <w:b/>
                <w:sz w:val="24"/>
                <w:szCs w:val="24"/>
                <w:highlight w:val="cyan"/>
                <w:lang w:val="kk-KZ" w:eastAsia="ru-RU"/>
              </w:rPr>
            </w:pPr>
          </w:p>
          <w:p w14:paraId="0038C3F3" w14:textId="77777777" w:rsidR="009A2913" w:rsidRPr="0039197C" w:rsidRDefault="009A2913" w:rsidP="009A2913">
            <w:pPr>
              <w:ind w:firstLine="593"/>
              <w:contextualSpacing/>
              <w:jc w:val="both"/>
              <w:rPr>
                <w:rFonts w:ascii="Times New Roman" w:eastAsia="Times New Roman" w:hAnsi="Times New Roman" w:cs="Times New Roman"/>
                <w:sz w:val="24"/>
                <w:szCs w:val="24"/>
                <w:highlight w:val="cyan"/>
                <w:lang w:val="kk-KZ" w:eastAsia="ru-RU"/>
              </w:rPr>
            </w:pPr>
            <w:r w:rsidRPr="0039197C">
              <w:rPr>
                <w:rFonts w:ascii="Times New Roman" w:eastAsia="Times New Roman" w:hAnsi="Times New Roman" w:cs="Times New Roman"/>
                <w:sz w:val="24"/>
                <w:szCs w:val="24"/>
                <w:lang w:val="kk-KZ" w:eastAsia="ru-RU"/>
              </w:rPr>
              <w:t>3-тармақтың бірінші бөлігі мынадай мазмұндағы 16) тармақшамен толықтырылсын:</w:t>
            </w:r>
          </w:p>
          <w:p w14:paraId="1CC1F0B6" w14:textId="77777777" w:rsidR="009A2913" w:rsidRPr="000F087D" w:rsidRDefault="009A2913" w:rsidP="009A2913">
            <w:pPr>
              <w:ind w:firstLine="593"/>
              <w:contextualSpacing/>
              <w:jc w:val="both"/>
              <w:rPr>
                <w:rFonts w:ascii="Times New Roman" w:eastAsia="Times New Roman" w:hAnsi="Times New Roman" w:cs="Times New Roman"/>
                <w:b/>
                <w:bCs/>
                <w:sz w:val="24"/>
                <w:szCs w:val="24"/>
                <w:highlight w:val="cyan"/>
                <w:lang w:eastAsia="ru-RU"/>
              </w:rPr>
            </w:pPr>
            <w:r w:rsidRPr="000F087D">
              <w:rPr>
                <w:rFonts w:ascii="Times New Roman" w:eastAsia="Times New Roman" w:hAnsi="Times New Roman" w:cs="Times New Roman"/>
                <w:b/>
                <w:bCs/>
                <w:sz w:val="24"/>
                <w:szCs w:val="24"/>
                <w:lang w:val="kk-KZ" w:eastAsia="ru-RU"/>
              </w:rPr>
              <w:t>«</w:t>
            </w:r>
            <w:r w:rsidRPr="000F087D">
              <w:rPr>
                <w:rFonts w:ascii="Times New Roman" w:eastAsia="Times New Roman" w:hAnsi="Times New Roman" w:cs="Times New Roman"/>
                <w:b/>
                <w:bCs/>
                <w:sz w:val="24"/>
                <w:szCs w:val="24"/>
                <w:lang w:eastAsia="ru-RU"/>
              </w:rPr>
              <w:t>16) резиденттікті растайтын құжат</w:t>
            </w:r>
            <w:r>
              <w:rPr>
                <w:rFonts w:ascii="Times New Roman" w:eastAsia="Times New Roman" w:hAnsi="Times New Roman" w:cs="Times New Roman"/>
                <w:b/>
                <w:bCs/>
                <w:sz w:val="24"/>
                <w:szCs w:val="24"/>
                <w:lang w:val="kk-KZ" w:eastAsia="ru-RU"/>
              </w:rPr>
              <w:t xml:space="preserve"> </w:t>
            </w:r>
            <w:r w:rsidRPr="000F087D">
              <w:rPr>
                <w:rFonts w:ascii="Times New Roman" w:eastAsia="Times New Roman" w:hAnsi="Times New Roman" w:cs="Times New Roman"/>
                <w:sz w:val="24"/>
                <w:szCs w:val="24"/>
                <w:lang w:val="kk-KZ" w:eastAsia="ru-RU"/>
              </w:rPr>
              <w:t>нысандарында қабылданады</w:t>
            </w:r>
            <w:r w:rsidRPr="000F087D">
              <w:rPr>
                <w:rFonts w:ascii="Times New Roman" w:eastAsia="Times New Roman" w:hAnsi="Times New Roman" w:cs="Times New Roman"/>
                <w:b/>
                <w:bCs/>
                <w:sz w:val="24"/>
                <w:szCs w:val="24"/>
                <w:lang w:eastAsia="ru-RU"/>
              </w:rPr>
              <w:t>.»;</w:t>
            </w:r>
          </w:p>
          <w:p w14:paraId="573C28C5" w14:textId="77777777" w:rsidR="009A2913" w:rsidRPr="00CA072B" w:rsidRDefault="009A2913" w:rsidP="009A2913">
            <w:pPr>
              <w:ind w:firstLine="593"/>
              <w:contextualSpacing/>
              <w:jc w:val="both"/>
              <w:rPr>
                <w:rFonts w:ascii="Times New Roman" w:eastAsia="Times New Roman" w:hAnsi="Times New Roman" w:cs="Times New Roman"/>
                <w:sz w:val="24"/>
                <w:szCs w:val="24"/>
                <w:highlight w:val="cyan"/>
                <w:lang w:eastAsia="ru-RU"/>
              </w:rPr>
            </w:pPr>
          </w:p>
          <w:p w14:paraId="39F4EDB3" w14:textId="77777777" w:rsidR="009A2913" w:rsidRPr="00CA072B" w:rsidRDefault="009A2913" w:rsidP="009A2913">
            <w:pPr>
              <w:ind w:firstLine="284"/>
              <w:contextualSpacing/>
              <w:jc w:val="both"/>
              <w:rPr>
                <w:rFonts w:ascii="Times New Roman" w:eastAsia="Times New Roman" w:hAnsi="Times New Roman" w:cs="Times New Roman"/>
                <w:sz w:val="24"/>
                <w:szCs w:val="24"/>
                <w:highlight w:val="cyan"/>
                <w:lang w:eastAsia="ru-RU"/>
              </w:rPr>
            </w:pPr>
          </w:p>
          <w:p w14:paraId="044FC798" w14:textId="77777777" w:rsidR="009A2913" w:rsidRPr="00CA072B" w:rsidRDefault="009A2913" w:rsidP="009A2913">
            <w:pPr>
              <w:ind w:firstLine="284"/>
              <w:contextualSpacing/>
              <w:jc w:val="both"/>
              <w:rPr>
                <w:rFonts w:ascii="Times New Roman" w:eastAsia="Times New Roman" w:hAnsi="Times New Roman" w:cs="Times New Roman"/>
                <w:sz w:val="24"/>
                <w:szCs w:val="24"/>
                <w:highlight w:val="cyan"/>
                <w:lang w:eastAsia="ru-RU"/>
              </w:rPr>
            </w:pPr>
          </w:p>
          <w:p w14:paraId="03A8C45A" w14:textId="77777777" w:rsidR="009A2913" w:rsidRPr="00CA072B" w:rsidRDefault="009A2913" w:rsidP="009A2913">
            <w:pPr>
              <w:ind w:firstLine="284"/>
              <w:contextualSpacing/>
              <w:jc w:val="both"/>
              <w:rPr>
                <w:rFonts w:ascii="Times New Roman" w:eastAsia="Times New Roman" w:hAnsi="Times New Roman" w:cs="Times New Roman"/>
                <w:sz w:val="24"/>
                <w:szCs w:val="24"/>
                <w:highlight w:val="cyan"/>
                <w:lang w:eastAsia="ru-RU"/>
              </w:rPr>
            </w:pPr>
          </w:p>
          <w:p w14:paraId="7C8151A9" w14:textId="77777777" w:rsidR="009A2913" w:rsidRPr="00CA072B" w:rsidRDefault="009A2913" w:rsidP="009A2913">
            <w:pPr>
              <w:ind w:firstLine="284"/>
              <w:contextualSpacing/>
              <w:jc w:val="both"/>
              <w:rPr>
                <w:rFonts w:ascii="Times New Roman" w:eastAsia="Times New Roman" w:hAnsi="Times New Roman" w:cs="Times New Roman"/>
                <w:sz w:val="24"/>
                <w:szCs w:val="24"/>
                <w:highlight w:val="cyan"/>
                <w:lang w:eastAsia="ru-RU"/>
              </w:rPr>
            </w:pPr>
          </w:p>
          <w:p w14:paraId="0826BD9A" w14:textId="77777777" w:rsidR="009A2913" w:rsidRPr="00CA072B" w:rsidRDefault="009A2913" w:rsidP="009A2913">
            <w:pPr>
              <w:ind w:firstLine="284"/>
              <w:contextualSpacing/>
              <w:jc w:val="both"/>
              <w:rPr>
                <w:rFonts w:ascii="Times New Roman" w:eastAsia="Times New Roman" w:hAnsi="Times New Roman" w:cs="Times New Roman"/>
                <w:sz w:val="24"/>
                <w:szCs w:val="24"/>
                <w:highlight w:val="cyan"/>
                <w:lang w:eastAsia="ru-RU"/>
              </w:rPr>
            </w:pPr>
          </w:p>
          <w:p w14:paraId="51448480" w14:textId="77777777" w:rsidR="009A2913" w:rsidRPr="00CA072B" w:rsidRDefault="009A2913" w:rsidP="009A2913">
            <w:pPr>
              <w:ind w:firstLine="284"/>
              <w:contextualSpacing/>
              <w:jc w:val="both"/>
              <w:rPr>
                <w:rFonts w:ascii="Times New Roman" w:eastAsia="Times New Roman" w:hAnsi="Times New Roman" w:cs="Times New Roman"/>
                <w:sz w:val="24"/>
                <w:szCs w:val="24"/>
                <w:highlight w:val="cyan"/>
                <w:lang w:eastAsia="ru-RU"/>
              </w:rPr>
            </w:pPr>
          </w:p>
          <w:p w14:paraId="4C9C0E3F" w14:textId="77777777" w:rsidR="009A2913" w:rsidRPr="00CA072B" w:rsidRDefault="009A2913" w:rsidP="009A2913">
            <w:pPr>
              <w:ind w:firstLine="284"/>
              <w:contextualSpacing/>
              <w:jc w:val="both"/>
              <w:rPr>
                <w:rFonts w:ascii="Times New Roman" w:eastAsia="Times New Roman" w:hAnsi="Times New Roman" w:cs="Times New Roman"/>
                <w:sz w:val="24"/>
                <w:szCs w:val="24"/>
                <w:highlight w:val="cyan"/>
                <w:lang w:eastAsia="ru-RU"/>
              </w:rPr>
            </w:pPr>
          </w:p>
          <w:p w14:paraId="19DB685F" w14:textId="77777777" w:rsidR="009A2913" w:rsidRPr="00CA072B" w:rsidRDefault="009A2913" w:rsidP="009A2913">
            <w:pPr>
              <w:ind w:firstLine="284"/>
              <w:contextualSpacing/>
              <w:jc w:val="both"/>
              <w:rPr>
                <w:rFonts w:ascii="Times New Roman" w:eastAsia="Times New Roman" w:hAnsi="Times New Roman" w:cs="Times New Roman"/>
                <w:sz w:val="24"/>
                <w:szCs w:val="24"/>
                <w:highlight w:val="cyan"/>
                <w:lang w:eastAsia="ru-RU"/>
              </w:rPr>
            </w:pPr>
          </w:p>
          <w:p w14:paraId="113FC40E" w14:textId="77777777" w:rsidR="009A2913" w:rsidRPr="00CA072B" w:rsidRDefault="009A2913" w:rsidP="009A2913">
            <w:pPr>
              <w:ind w:firstLine="284"/>
              <w:contextualSpacing/>
              <w:jc w:val="both"/>
              <w:rPr>
                <w:rFonts w:ascii="Times New Roman" w:eastAsia="Times New Roman" w:hAnsi="Times New Roman" w:cs="Times New Roman"/>
                <w:sz w:val="24"/>
                <w:szCs w:val="24"/>
                <w:highlight w:val="cyan"/>
                <w:lang w:eastAsia="ru-RU"/>
              </w:rPr>
            </w:pPr>
          </w:p>
          <w:p w14:paraId="565101C2" w14:textId="77777777" w:rsidR="009A2913" w:rsidRPr="00CA072B" w:rsidRDefault="009A2913" w:rsidP="009A2913">
            <w:pPr>
              <w:ind w:firstLine="284"/>
              <w:contextualSpacing/>
              <w:jc w:val="both"/>
              <w:rPr>
                <w:rFonts w:ascii="Times New Roman" w:eastAsia="Times New Roman" w:hAnsi="Times New Roman" w:cs="Times New Roman"/>
                <w:sz w:val="24"/>
                <w:szCs w:val="24"/>
                <w:highlight w:val="cyan"/>
                <w:lang w:eastAsia="ru-RU"/>
              </w:rPr>
            </w:pPr>
          </w:p>
          <w:p w14:paraId="7CBD63E9" w14:textId="77777777" w:rsidR="009A2913" w:rsidRPr="00CA072B" w:rsidRDefault="009A2913" w:rsidP="009A2913">
            <w:pPr>
              <w:ind w:firstLine="284"/>
              <w:contextualSpacing/>
              <w:jc w:val="both"/>
              <w:rPr>
                <w:rFonts w:ascii="Times New Roman" w:eastAsia="Times New Roman" w:hAnsi="Times New Roman" w:cs="Times New Roman"/>
                <w:sz w:val="24"/>
                <w:szCs w:val="24"/>
                <w:highlight w:val="cyan"/>
                <w:lang w:eastAsia="ru-RU"/>
              </w:rPr>
            </w:pPr>
          </w:p>
          <w:p w14:paraId="08AEEC31" w14:textId="77777777" w:rsidR="009A2913" w:rsidRPr="00CA072B" w:rsidRDefault="009A2913" w:rsidP="009A2913">
            <w:pPr>
              <w:ind w:firstLine="284"/>
              <w:contextualSpacing/>
              <w:jc w:val="both"/>
              <w:rPr>
                <w:rFonts w:ascii="Times New Roman" w:eastAsia="Times New Roman" w:hAnsi="Times New Roman" w:cs="Times New Roman"/>
                <w:sz w:val="24"/>
                <w:szCs w:val="24"/>
                <w:highlight w:val="cyan"/>
                <w:lang w:eastAsia="ru-RU"/>
              </w:rPr>
            </w:pPr>
          </w:p>
          <w:p w14:paraId="39A7C1BC" w14:textId="77777777" w:rsidR="009A2913" w:rsidRPr="00CA072B" w:rsidRDefault="009A2913" w:rsidP="009A2913">
            <w:pPr>
              <w:ind w:firstLine="284"/>
              <w:contextualSpacing/>
              <w:jc w:val="both"/>
              <w:rPr>
                <w:rFonts w:ascii="Times New Roman" w:eastAsia="Times New Roman" w:hAnsi="Times New Roman" w:cs="Times New Roman"/>
                <w:sz w:val="24"/>
                <w:szCs w:val="24"/>
                <w:highlight w:val="cyan"/>
                <w:lang w:eastAsia="ru-RU"/>
              </w:rPr>
            </w:pPr>
          </w:p>
          <w:p w14:paraId="73C00A08" w14:textId="77777777" w:rsidR="009A2913" w:rsidRPr="00CA072B" w:rsidRDefault="009A2913" w:rsidP="009A2913">
            <w:pPr>
              <w:ind w:firstLine="284"/>
              <w:contextualSpacing/>
              <w:jc w:val="both"/>
              <w:rPr>
                <w:rFonts w:ascii="Times New Roman" w:eastAsia="Times New Roman" w:hAnsi="Times New Roman" w:cs="Times New Roman"/>
                <w:sz w:val="24"/>
                <w:szCs w:val="24"/>
                <w:highlight w:val="cyan"/>
                <w:lang w:eastAsia="ru-RU"/>
              </w:rPr>
            </w:pPr>
          </w:p>
          <w:p w14:paraId="294DD2B6" w14:textId="77777777" w:rsidR="009A2913" w:rsidRPr="00CA072B" w:rsidRDefault="009A2913" w:rsidP="009A2913">
            <w:pPr>
              <w:ind w:firstLine="284"/>
              <w:contextualSpacing/>
              <w:jc w:val="both"/>
              <w:rPr>
                <w:rFonts w:ascii="Times New Roman" w:eastAsia="Times New Roman" w:hAnsi="Times New Roman" w:cs="Times New Roman"/>
                <w:sz w:val="24"/>
                <w:szCs w:val="24"/>
                <w:highlight w:val="cyan"/>
                <w:lang w:eastAsia="ru-RU"/>
              </w:rPr>
            </w:pPr>
          </w:p>
          <w:p w14:paraId="2999690F" w14:textId="77777777" w:rsidR="009A2913" w:rsidRPr="000F087D" w:rsidRDefault="009A2913" w:rsidP="009A2913">
            <w:pPr>
              <w:ind w:firstLine="458"/>
              <w:jc w:val="both"/>
              <w:rPr>
                <w:rFonts w:ascii="Times New Roman" w:eastAsia="Times New Roman" w:hAnsi="Times New Roman" w:cs="Times New Roman"/>
                <w:sz w:val="24"/>
                <w:szCs w:val="24"/>
                <w:lang w:eastAsia="ru-RU"/>
              </w:rPr>
            </w:pPr>
            <w:r w:rsidRPr="000F087D">
              <w:rPr>
                <w:rFonts w:ascii="Times New Roman" w:eastAsia="Times New Roman" w:hAnsi="Times New Roman" w:cs="Times New Roman"/>
                <w:sz w:val="24"/>
                <w:szCs w:val="24"/>
                <w:lang w:eastAsia="ru-RU"/>
              </w:rPr>
              <w:t>4-тармақта:</w:t>
            </w:r>
          </w:p>
          <w:p w14:paraId="7D602F39" w14:textId="77777777" w:rsidR="009A2913" w:rsidRPr="000F087D" w:rsidRDefault="009A2913" w:rsidP="009A2913">
            <w:pPr>
              <w:ind w:firstLine="458"/>
              <w:jc w:val="both"/>
              <w:rPr>
                <w:rFonts w:ascii="Times New Roman" w:eastAsia="Times New Roman" w:hAnsi="Times New Roman" w:cs="Times New Roman"/>
                <w:sz w:val="24"/>
                <w:szCs w:val="24"/>
                <w:lang w:eastAsia="ru-RU"/>
              </w:rPr>
            </w:pPr>
            <w:r w:rsidRPr="000F087D">
              <w:rPr>
                <w:rFonts w:ascii="Times New Roman" w:eastAsia="Times New Roman" w:hAnsi="Times New Roman" w:cs="Times New Roman"/>
                <w:sz w:val="24"/>
                <w:szCs w:val="24"/>
                <w:lang w:eastAsia="ru-RU"/>
              </w:rPr>
              <w:t>бірінші бөлі</w:t>
            </w:r>
            <w:r>
              <w:rPr>
                <w:rFonts w:ascii="Times New Roman" w:eastAsia="Times New Roman" w:hAnsi="Times New Roman" w:cs="Times New Roman"/>
                <w:sz w:val="24"/>
                <w:szCs w:val="24"/>
                <w:lang w:val="kk-KZ" w:eastAsia="ru-RU"/>
              </w:rPr>
              <w:t>кте</w:t>
            </w:r>
            <w:r w:rsidRPr="000F087D">
              <w:rPr>
                <w:rFonts w:ascii="Times New Roman" w:eastAsia="Times New Roman" w:hAnsi="Times New Roman" w:cs="Times New Roman"/>
                <w:sz w:val="24"/>
                <w:szCs w:val="24"/>
                <w:lang w:eastAsia="ru-RU"/>
              </w:rPr>
              <w:t>:</w:t>
            </w:r>
          </w:p>
          <w:p w14:paraId="6E00A88C" w14:textId="77777777" w:rsidR="009A2913" w:rsidRPr="000F087D" w:rsidRDefault="009A2913" w:rsidP="009A2913">
            <w:pPr>
              <w:ind w:firstLine="458"/>
              <w:jc w:val="both"/>
              <w:rPr>
                <w:rFonts w:ascii="Times New Roman" w:eastAsia="Times New Roman" w:hAnsi="Times New Roman" w:cs="Times New Roman"/>
                <w:sz w:val="24"/>
                <w:szCs w:val="24"/>
                <w:lang w:eastAsia="ru-RU"/>
              </w:rPr>
            </w:pPr>
          </w:p>
          <w:p w14:paraId="2A4EF307" w14:textId="77777777" w:rsidR="009A2913" w:rsidRPr="00CA072B" w:rsidRDefault="009A2913" w:rsidP="009A2913">
            <w:pPr>
              <w:ind w:firstLine="458"/>
              <w:jc w:val="both"/>
              <w:rPr>
                <w:rFonts w:ascii="Times New Roman" w:eastAsia="Times New Roman" w:hAnsi="Times New Roman" w:cs="Times New Roman"/>
                <w:sz w:val="24"/>
                <w:szCs w:val="24"/>
                <w:highlight w:val="cyan"/>
                <w:lang w:eastAsia="ru-RU"/>
              </w:rPr>
            </w:pPr>
            <w:r w:rsidRPr="000F087D">
              <w:rPr>
                <w:rFonts w:ascii="Times New Roman" w:eastAsia="Times New Roman" w:hAnsi="Times New Roman" w:cs="Times New Roman"/>
                <w:b/>
                <w:bCs/>
                <w:sz w:val="24"/>
                <w:szCs w:val="24"/>
                <w:lang w:eastAsia="ru-RU"/>
              </w:rPr>
              <w:t>3) және 4) тармақшалар</w:t>
            </w:r>
            <w:r w:rsidRPr="000F087D">
              <w:rPr>
                <w:rFonts w:ascii="Times New Roman" w:eastAsia="Times New Roman" w:hAnsi="Times New Roman" w:cs="Times New Roman"/>
                <w:sz w:val="24"/>
                <w:szCs w:val="24"/>
                <w:lang w:eastAsia="ru-RU"/>
              </w:rPr>
              <w:t xml:space="preserve"> мынадай редакцияда жазылсын:</w:t>
            </w:r>
          </w:p>
          <w:p w14:paraId="31CE2A3C" w14:textId="77777777" w:rsidR="009A2913" w:rsidRPr="000F087D" w:rsidRDefault="009A2913" w:rsidP="009A2913">
            <w:pPr>
              <w:tabs>
                <w:tab w:val="left" w:pos="142"/>
                <w:tab w:val="left" w:pos="1134"/>
              </w:tabs>
              <w:ind w:firstLine="593"/>
              <w:contextualSpacing/>
              <w:jc w:val="both"/>
              <w:rPr>
                <w:rFonts w:ascii="Times New Roman" w:eastAsia="Times New Roman" w:hAnsi="Times New Roman" w:cs="Times New Roman"/>
                <w:b/>
                <w:sz w:val="24"/>
                <w:szCs w:val="24"/>
                <w:lang w:val="kk-KZ" w:eastAsia="ru-RU"/>
              </w:rPr>
            </w:pPr>
            <w:r w:rsidRPr="000F087D">
              <w:rPr>
                <w:rFonts w:ascii="Times New Roman" w:eastAsia="Times New Roman" w:hAnsi="Times New Roman" w:cs="Times New Roman"/>
                <w:b/>
                <w:bCs/>
                <w:sz w:val="24"/>
                <w:szCs w:val="24"/>
                <w:lang w:val="kk-KZ" w:eastAsia="ru-RU"/>
              </w:rPr>
              <w:t>«3) салық органының сәйкестендіру деректері</w:t>
            </w:r>
            <w:r w:rsidRPr="000F087D">
              <w:rPr>
                <w:rFonts w:ascii="Times New Roman" w:eastAsia="Times New Roman" w:hAnsi="Times New Roman" w:cs="Times New Roman"/>
                <w:b/>
                <w:sz w:val="24"/>
                <w:szCs w:val="24"/>
                <w:lang w:val="kk-KZ" w:eastAsia="ru-RU"/>
              </w:rPr>
              <w:t>;</w:t>
            </w:r>
          </w:p>
          <w:p w14:paraId="4D371FB4" w14:textId="77777777" w:rsidR="009A2913" w:rsidRPr="000F087D" w:rsidRDefault="009A2913" w:rsidP="009A2913">
            <w:pPr>
              <w:tabs>
                <w:tab w:val="left" w:pos="142"/>
                <w:tab w:val="left" w:pos="1134"/>
              </w:tabs>
              <w:ind w:firstLine="593"/>
              <w:contextualSpacing/>
              <w:jc w:val="both"/>
              <w:rPr>
                <w:rFonts w:ascii="Times New Roman" w:eastAsia="Times New Roman" w:hAnsi="Times New Roman" w:cs="Times New Roman"/>
                <w:b/>
                <w:sz w:val="24"/>
                <w:szCs w:val="24"/>
                <w:lang w:val="kk-KZ" w:eastAsia="ru-RU"/>
              </w:rPr>
            </w:pPr>
            <w:r w:rsidRPr="000F087D">
              <w:rPr>
                <w:rFonts w:ascii="Times New Roman" w:eastAsia="Times New Roman" w:hAnsi="Times New Roman" w:cs="Times New Roman"/>
                <w:b/>
                <w:bCs/>
                <w:sz w:val="24"/>
                <w:szCs w:val="24"/>
                <w:lang w:val="kk-KZ" w:eastAsia="ru-RU"/>
              </w:rPr>
              <w:t xml:space="preserve">4) салық төлеушінің </w:t>
            </w:r>
            <w:r>
              <w:rPr>
                <w:rFonts w:ascii="Times New Roman" w:eastAsia="Times New Roman" w:hAnsi="Times New Roman" w:cs="Times New Roman"/>
                <w:b/>
                <w:bCs/>
                <w:sz w:val="24"/>
                <w:szCs w:val="24"/>
                <w:lang w:val="kk-KZ" w:eastAsia="ru-RU"/>
              </w:rPr>
              <w:t xml:space="preserve">(салық агентінің) </w:t>
            </w:r>
            <w:r w:rsidRPr="000F087D">
              <w:rPr>
                <w:rFonts w:ascii="Times New Roman" w:eastAsia="Times New Roman" w:hAnsi="Times New Roman" w:cs="Times New Roman"/>
                <w:b/>
                <w:bCs/>
                <w:sz w:val="24"/>
                <w:szCs w:val="24"/>
                <w:lang w:val="kk-KZ" w:eastAsia="ru-RU"/>
              </w:rPr>
              <w:t xml:space="preserve">сәйкестендіру </w:t>
            </w:r>
            <w:r w:rsidRPr="000F087D">
              <w:rPr>
                <w:rFonts w:ascii="Times New Roman" w:eastAsia="Times New Roman" w:hAnsi="Times New Roman" w:cs="Times New Roman"/>
                <w:b/>
                <w:sz w:val="24"/>
                <w:szCs w:val="24"/>
                <w:lang w:val="kk-KZ" w:eastAsia="ru-RU"/>
              </w:rPr>
              <w:t>деректері;</w:t>
            </w:r>
            <w:r>
              <w:rPr>
                <w:rFonts w:ascii="Times New Roman" w:eastAsia="Times New Roman" w:hAnsi="Times New Roman" w:cs="Times New Roman"/>
                <w:b/>
                <w:sz w:val="24"/>
                <w:szCs w:val="24"/>
                <w:lang w:val="kk-KZ" w:eastAsia="ru-RU"/>
              </w:rPr>
              <w:t>»;</w:t>
            </w:r>
          </w:p>
          <w:p w14:paraId="56C82969" w14:textId="77777777" w:rsidR="009A2913" w:rsidRPr="00CA072B" w:rsidRDefault="009A2913" w:rsidP="009A2913">
            <w:pPr>
              <w:ind w:firstLine="284"/>
              <w:contextualSpacing/>
              <w:jc w:val="both"/>
              <w:rPr>
                <w:rFonts w:ascii="Times New Roman" w:eastAsia="Times New Roman" w:hAnsi="Times New Roman" w:cs="Times New Roman"/>
                <w:b/>
                <w:sz w:val="24"/>
                <w:szCs w:val="24"/>
                <w:highlight w:val="cyan"/>
                <w:lang w:eastAsia="ru-RU"/>
              </w:rPr>
            </w:pPr>
          </w:p>
          <w:p w14:paraId="57E985FF" w14:textId="77777777" w:rsidR="009A2913" w:rsidRPr="00CA072B" w:rsidRDefault="009A2913" w:rsidP="009A2913">
            <w:pPr>
              <w:ind w:firstLine="284"/>
              <w:contextualSpacing/>
              <w:jc w:val="both"/>
              <w:rPr>
                <w:rFonts w:ascii="Times New Roman" w:eastAsia="Times New Roman" w:hAnsi="Times New Roman" w:cs="Times New Roman"/>
                <w:b/>
                <w:sz w:val="24"/>
                <w:szCs w:val="24"/>
                <w:highlight w:val="cyan"/>
                <w:lang w:eastAsia="ru-RU"/>
              </w:rPr>
            </w:pPr>
          </w:p>
          <w:p w14:paraId="34C67435" w14:textId="77777777" w:rsidR="009A2913" w:rsidRPr="00CA072B" w:rsidRDefault="009A2913" w:rsidP="009A2913">
            <w:pPr>
              <w:ind w:firstLine="284"/>
              <w:contextualSpacing/>
              <w:jc w:val="both"/>
              <w:rPr>
                <w:rFonts w:ascii="Times New Roman" w:eastAsia="Times New Roman" w:hAnsi="Times New Roman" w:cs="Times New Roman"/>
                <w:b/>
                <w:sz w:val="24"/>
                <w:szCs w:val="24"/>
                <w:highlight w:val="cyan"/>
                <w:lang w:eastAsia="ru-RU"/>
              </w:rPr>
            </w:pPr>
          </w:p>
          <w:p w14:paraId="3C64F6A9" w14:textId="77777777" w:rsidR="009A2913" w:rsidRPr="00CA072B" w:rsidRDefault="009A2913" w:rsidP="009A2913">
            <w:pPr>
              <w:ind w:firstLine="284"/>
              <w:contextualSpacing/>
              <w:jc w:val="both"/>
              <w:rPr>
                <w:rFonts w:ascii="Times New Roman" w:eastAsia="Times New Roman" w:hAnsi="Times New Roman" w:cs="Times New Roman"/>
                <w:b/>
                <w:sz w:val="24"/>
                <w:szCs w:val="24"/>
                <w:highlight w:val="cyan"/>
                <w:lang w:eastAsia="ru-RU"/>
              </w:rPr>
            </w:pPr>
          </w:p>
          <w:p w14:paraId="08579055" w14:textId="77777777" w:rsidR="009A2913" w:rsidRPr="00CA072B" w:rsidRDefault="009A2913" w:rsidP="009A2913">
            <w:pPr>
              <w:ind w:firstLine="284"/>
              <w:contextualSpacing/>
              <w:jc w:val="both"/>
              <w:rPr>
                <w:rFonts w:ascii="Times New Roman" w:eastAsia="Times New Roman" w:hAnsi="Times New Roman" w:cs="Times New Roman"/>
                <w:b/>
                <w:sz w:val="24"/>
                <w:szCs w:val="24"/>
                <w:highlight w:val="cyan"/>
                <w:lang w:eastAsia="ru-RU"/>
              </w:rPr>
            </w:pPr>
          </w:p>
          <w:p w14:paraId="2248C5AD" w14:textId="77777777" w:rsidR="009A2913" w:rsidRPr="00CA072B" w:rsidRDefault="009A2913" w:rsidP="009A2913">
            <w:pPr>
              <w:ind w:firstLine="284"/>
              <w:contextualSpacing/>
              <w:jc w:val="both"/>
              <w:rPr>
                <w:rFonts w:ascii="Times New Roman" w:eastAsia="Times New Roman" w:hAnsi="Times New Roman" w:cs="Times New Roman"/>
                <w:b/>
                <w:sz w:val="24"/>
                <w:szCs w:val="24"/>
                <w:highlight w:val="cyan"/>
                <w:lang w:eastAsia="ru-RU"/>
              </w:rPr>
            </w:pPr>
          </w:p>
          <w:p w14:paraId="5CD44B8C" w14:textId="77777777" w:rsidR="009A2913" w:rsidRPr="00CA072B" w:rsidRDefault="009A2913" w:rsidP="009A2913">
            <w:pPr>
              <w:ind w:firstLine="284"/>
              <w:contextualSpacing/>
              <w:jc w:val="both"/>
              <w:rPr>
                <w:rFonts w:ascii="Times New Roman" w:eastAsia="Times New Roman" w:hAnsi="Times New Roman" w:cs="Times New Roman"/>
                <w:b/>
                <w:sz w:val="24"/>
                <w:szCs w:val="24"/>
                <w:highlight w:val="cyan"/>
                <w:lang w:eastAsia="ru-RU"/>
              </w:rPr>
            </w:pPr>
          </w:p>
          <w:p w14:paraId="5763218F" w14:textId="77777777" w:rsidR="009A2913" w:rsidRPr="00CA072B" w:rsidRDefault="009A2913" w:rsidP="009A2913">
            <w:pPr>
              <w:ind w:firstLine="284"/>
              <w:contextualSpacing/>
              <w:jc w:val="both"/>
              <w:rPr>
                <w:rFonts w:ascii="Times New Roman" w:eastAsia="Times New Roman" w:hAnsi="Times New Roman" w:cs="Times New Roman"/>
                <w:b/>
                <w:sz w:val="24"/>
                <w:szCs w:val="24"/>
                <w:highlight w:val="cyan"/>
                <w:lang w:eastAsia="ru-RU"/>
              </w:rPr>
            </w:pPr>
          </w:p>
          <w:p w14:paraId="110B53C7" w14:textId="77777777" w:rsidR="009A2913" w:rsidRPr="00CA072B" w:rsidRDefault="009A2913" w:rsidP="009A2913">
            <w:pPr>
              <w:ind w:firstLine="284"/>
              <w:contextualSpacing/>
              <w:jc w:val="both"/>
              <w:rPr>
                <w:rFonts w:ascii="Times New Roman" w:eastAsia="Times New Roman" w:hAnsi="Times New Roman" w:cs="Times New Roman"/>
                <w:b/>
                <w:sz w:val="24"/>
                <w:szCs w:val="24"/>
                <w:highlight w:val="cyan"/>
                <w:lang w:eastAsia="ru-RU"/>
              </w:rPr>
            </w:pPr>
          </w:p>
          <w:p w14:paraId="7A99B130" w14:textId="77777777" w:rsidR="009A2913" w:rsidRPr="00CA072B" w:rsidRDefault="009A2913" w:rsidP="009A2913">
            <w:pPr>
              <w:ind w:firstLine="284"/>
              <w:contextualSpacing/>
              <w:jc w:val="both"/>
              <w:rPr>
                <w:rFonts w:ascii="Times New Roman" w:eastAsia="Times New Roman" w:hAnsi="Times New Roman" w:cs="Times New Roman"/>
                <w:b/>
                <w:sz w:val="24"/>
                <w:szCs w:val="24"/>
                <w:highlight w:val="cyan"/>
                <w:lang w:eastAsia="ru-RU"/>
              </w:rPr>
            </w:pPr>
          </w:p>
          <w:p w14:paraId="752F6B9B" w14:textId="77777777" w:rsidR="009A2913" w:rsidRPr="00CA072B" w:rsidRDefault="009A2913" w:rsidP="009A2913">
            <w:pPr>
              <w:ind w:firstLine="284"/>
              <w:contextualSpacing/>
              <w:jc w:val="both"/>
              <w:rPr>
                <w:rFonts w:ascii="Times New Roman" w:eastAsia="Times New Roman" w:hAnsi="Times New Roman" w:cs="Times New Roman"/>
                <w:b/>
                <w:sz w:val="24"/>
                <w:szCs w:val="24"/>
                <w:highlight w:val="cyan"/>
                <w:lang w:eastAsia="ru-RU"/>
              </w:rPr>
            </w:pPr>
          </w:p>
          <w:p w14:paraId="37400C2D" w14:textId="77777777" w:rsidR="009A2913" w:rsidRPr="00CA072B" w:rsidRDefault="009A2913" w:rsidP="009A2913">
            <w:pPr>
              <w:ind w:firstLine="284"/>
              <w:contextualSpacing/>
              <w:jc w:val="both"/>
              <w:rPr>
                <w:rFonts w:ascii="Times New Roman" w:eastAsia="Times New Roman" w:hAnsi="Times New Roman" w:cs="Times New Roman"/>
                <w:b/>
                <w:sz w:val="24"/>
                <w:szCs w:val="24"/>
                <w:highlight w:val="cyan"/>
                <w:lang w:eastAsia="ru-RU"/>
              </w:rPr>
            </w:pPr>
          </w:p>
          <w:p w14:paraId="2F1FDF5C" w14:textId="77777777" w:rsidR="009A2913" w:rsidRPr="00CA072B" w:rsidRDefault="009A2913" w:rsidP="009A2913">
            <w:pPr>
              <w:ind w:firstLine="284"/>
              <w:contextualSpacing/>
              <w:jc w:val="both"/>
              <w:rPr>
                <w:rFonts w:ascii="Times New Roman" w:eastAsia="Times New Roman" w:hAnsi="Times New Roman" w:cs="Times New Roman"/>
                <w:b/>
                <w:sz w:val="24"/>
                <w:szCs w:val="24"/>
                <w:highlight w:val="cyan"/>
                <w:lang w:eastAsia="ru-RU"/>
              </w:rPr>
            </w:pPr>
          </w:p>
          <w:p w14:paraId="74C88B0F" w14:textId="77777777" w:rsidR="009A2913" w:rsidRPr="00CA072B" w:rsidRDefault="009A2913" w:rsidP="009A2913">
            <w:pPr>
              <w:ind w:firstLine="284"/>
              <w:contextualSpacing/>
              <w:jc w:val="both"/>
              <w:rPr>
                <w:rFonts w:ascii="Times New Roman" w:eastAsia="Times New Roman" w:hAnsi="Times New Roman" w:cs="Times New Roman"/>
                <w:b/>
                <w:sz w:val="24"/>
                <w:szCs w:val="24"/>
                <w:highlight w:val="cyan"/>
                <w:lang w:eastAsia="ru-RU"/>
              </w:rPr>
            </w:pPr>
          </w:p>
          <w:p w14:paraId="4C8BB8F5" w14:textId="77777777" w:rsidR="009A2913" w:rsidRPr="00CA072B" w:rsidRDefault="009A2913" w:rsidP="009A2913">
            <w:pPr>
              <w:ind w:firstLine="284"/>
              <w:contextualSpacing/>
              <w:jc w:val="both"/>
              <w:rPr>
                <w:rFonts w:ascii="Times New Roman" w:eastAsia="Times New Roman" w:hAnsi="Times New Roman" w:cs="Times New Roman"/>
                <w:b/>
                <w:sz w:val="24"/>
                <w:szCs w:val="24"/>
                <w:highlight w:val="cyan"/>
                <w:lang w:eastAsia="ru-RU"/>
              </w:rPr>
            </w:pPr>
          </w:p>
          <w:p w14:paraId="2743683F" w14:textId="77777777" w:rsidR="009A2913" w:rsidRPr="00CA072B" w:rsidRDefault="009A2913" w:rsidP="009A2913">
            <w:pPr>
              <w:ind w:firstLine="284"/>
              <w:contextualSpacing/>
              <w:jc w:val="both"/>
              <w:rPr>
                <w:rFonts w:ascii="Times New Roman" w:eastAsia="Times New Roman" w:hAnsi="Times New Roman" w:cs="Times New Roman"/>
                <w:b/>
                <w:sz w:val="24"/>
                <w:szCs w:val="24"/>
                <w:highlight w:val="cyan"/>
                <w:lang w:eastAsia="ru-RU"/>
              </w:rPr>
            </w:pPr>
          </w:p>
          <w:p w14:paraId="6002F92C" w14:textId="77777777" w:rsidR="009A2913" w:rsidRPr="00CA072B" w:rsidRDefault="009A2913" w:rsidP="009A2913">
            <w:pPr>
              <w:ind w:firstLine="284"/>
              <w:contextualSpacing/>
              <w:jc w:val="both"/>
              <w:rPr>
                <w:rFonts w:ascii="Times New Roman" w:eastAsia="Times New Roman" w:hAnsi="Times New Roman" w:cs="Times New Roman"/>
                <w:b/>
                <w:sz w:val="24"/>
                <w:szCs w:val="24"/>
                <w:highlight w:val="cyan"/>
                <w:lang w:eastAsia="ru-RU"/>
              </w:rPr>
            </w:pPr>
          </w:p>
          <w:p w14:paraId="6D1E0757" w14:textId="77777777" w:rsidR="009A2913" w:rsidRPr="00CA072B" w:rsidRDefault="009A2913" w:rsidP="009A2913">
            <w:pPr>
              <w:contextualSpacing/>
              <w:jc w:val="both"/>
              <w:rPr>
                <w:rFonts w:ascii="Times New Roman" w:eastAsia="Times New Roman" w:hAnsi="Times New Roman" w:cs="Times New Roman"/>
                <w:b/>
                <w:sz w:val="24"/>
                <w:szCs w:val="24"/>
                <w:highlight w:val="cyan"/>
                <w:lang w:eastAsia="ru-RU"/>
              </w:rPr>
            </w:pPr>
          </w:p>
          <w:p w14:paraId="340C8633" w14:textId="77777777" w:rsidR="009A2913" w:rsidRPr="00CA072B" w:rsidRDefault="009A2913" w:rsidP="009A2913">
            <w:pPr>
              <w:ind w:firstLine="284"/>
              <w:contextualSpacing/>
              <w:jc w:val="both"/>
              <w:rPr>
                <w:rFonts w:ascii="Times New Roman" w:eastAsia="Times New Roman" w:hAnsi="Times New Roman" w:cs="Times New Roman"/>
                <w:b/>
                <w:sz w:val="24"/>
                <w:szCs w:val="24"/>
                <w:highlight w:val="cyan"/>
                <w:lang w:eastAsia="ru-RU"/>
              </w:rPr>
            </w:pPr>
          </w:p>
          <w:p w14:paraId="5F851417" w14:textId="77777777" w:rsidR="009A2913" w:rsidRDefault="009A2913" w:rsidP="009A2913">
            <w:pPr>
              <w:ind w:firstLine="593"/>
              <w:contextualSpacing/>
              <w:jc w:val="both"/>
              <w:rPr>
                <w:rFonts w:ascii="Times New Roman" w:eastAsia="Times New Roman" w:hAnsi="Times New Roman" w:cs="Times New Roman"/>
                <w:bCs/>
                <w:sz w:val="24"/>
                <w:szCs w:val="24"/>
                <w:lang w:eastAsia="ru-RU"/>
              </w:rPr>
            </w:pPr>
            <w:r w:rsidRPr="00065DC0">
              <w:rPr>
                <w:rFonts w:ascii="Times New Roman" w:eastAsia="Times New Roman" w:hAnsi="Times New Roman" w:cs="Times New Roman"/>
                <w:b/>
                <w:sz w:val="24"/>
                <w:szCs w:val="24"/>
                <w:lang w:eastAsia="ru-RU"/>
              </w:rPr>
              <w:t xml:space="preserve">8) тармақша </w:t>
            </w:r>
            <w:r w:rsidRPr="00065DC0">
              <w:rPr>
                <w:rFonts w:ascii="Times New Roman" w:eastAsia="Times New Roman" w:hAnsi="Times New Roman" w:cs="Times New Roman"/>
                <w:bCs/>
                <w:sz w:val="24"/>
                <w:szCs w:val="24"/>
                <w:lang w:eastAsia="ru-RU"/>
              </w:rPr>
              <w:t>мынадай редакцияда жазылсын:</w:t>
            </w:r>
          </w:p>
          <w:p w14:paraId="0F608DBA" w14:textId="77777777" w:rsidR="009A2913" w:rsidRPr="00CA072B" w:rsidRDefault="009A2913" w:rsidP="009A2913">
            <w:pPr>
              <w:ind w:firstLine="593"/>
              <w:contextualSpacing/>
              <w:jc w:val="both"/>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val="kk-KZ" w:eastAsia="ru-RU"/>
              </w:rPr>
              <w:t>«</w:t>
            </w:r>
            <w:r w:rsidRPr="00065DC0">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val="kk-KZ" w:eastAsia="ru-RU"/>
              </w:rPr>
              <w:t xml:space="preserve"> </w:t>
            </w:r>
            <w:r w:rsidRPr="00065DC0">
              <w:rPr>
                <w:rFonts w:ascii="Times New Roman" w:eastAsia="Times New Roman" w:hAnsi="Times New Roman" w:cs="Times New Roman"/>
                <w:b/>
                <w:bCs/>
                <w:sz w:val="24"/>
                <w:szCs w:val="24"/>
                <w:lang w:eastAsia="ru-RU"/>
              </w:rPr>
              <w:t>осы Кодексте көзделген</w:t>
            </w:r>
            <w:r w:rsidRPr="00065DC0">
              <w:rPr>
                <w:rFonts w:ascii="Times New Roman" w:eastAsia="Times New Roman" w:hAnsi="Times New Roman" w:cs="Times New Roman"/>
                <w:sz w:val="24"/>
                <w:szCs w:val="24"/>
                <w:lang w:eastAsia="ru-RU"/>
              </w:rPr>
              <w:t xml:space="preserve"> орындау тәртібі мен мерзімін бұзудың салдары</w:t>
            </w:r>
            <w:r>
              <w:rPr>
                <w:rFonts w:ascii="Times New Roman" w:eastAsia="Times New Roman" w:hAnsi="Times New Roman" w:cs="Times New Roman"/>
                <w:sz w:val="24"/>
                <w:szCs w:val="24"/>
                <w:lang w:val="kk-KZ" w:eastAsia="ru-RU"/>
              </w:rPr>
              <w:t xml:space="preserve"> </w:t>
            </w:r>
            <w:r w:rsidRPr="00065DC0">
              <w:rPr>
                <w:rFonts w:ascii="Times New Roman" w:eastAsia="Times New Roman" w:hAnsi="Times New Roman" w:cs="Times New Roman"/>
                <w:sz w:val="24"/>
                <w:szCs w:val="24"/>
                <w:lang w:val="kk-KZ" w:eastAsia="ru-RU"/>
              </w:rPr>
              <w:t>болуға тиіс</w:t>
            </w:r>
            <w:r w:rsidRPr="00065DC0">
              <w:rPr>
                <w:rFonts w:ascii="Times New Roman" w:eastAsia="Times New Roman" w:hAnsi="Times New Roman" w:cs="Times New Roman"/>
                <w:sz w:val="24"/>
                <w:szCs w:val="24"/>
                <w:lang w:eastAsia="ru-RU"/>
              </w:rPr>
              <w:t>.»;</w:t>
            </w:r>
          </w:p>
          <w:p w14:paraId="0629C41C" w14:textId="77777777" w:rsidR="009A2913" w:rsidRPr="00CA072B" w:rsidRDefault="009A2913" w:rsidP="009A2913">
            <w:pPr>
              <w:ind w:firstLine="593"/>
              <w:contextualSpacing/>
              <w:jc w:val="both"/>
              <w:rPr>
                <w:rFonts w:ascii="Times New Roman" w:eastAsia="Times New Roman" w:hAnsi="Times New Roman" w:cs="Times New Roman"/>
                <w:b/>
                <w:sz w:val="24"/>
                <w:szCs w:val="24"/>
                <w:highlight w:val="cyan"/>
                <w:lang w:eastAsia="ru-RU"/>
              </w:rPr>
            </w:pPr>
          </w:p>
          <w:p w14:paraId="0B5507BE" w14:textId="77777777" w:rsidR="009A2913" w:rsidRDefault="009A2913" w:rsidP="009A2913">
            <w:pPr>
              <w:ind w:firstLine="593"/>
              <w:contextualSpacing/>
              <w:jc w:val="both"/>
              <w:rPr>
                <w:rFonts w:ascii="Times New Roman" w:eastAsia="Times New Roman" w:hAnsi="Times New Roman" w:cs="Times New Roman"/>
                <w:bCs/>
                <w:sz w:val="24"/>
                <w:szCs w:val="24"/>
                <w:lang w:eastAsia="ru-RU"/>
              </w:rPr>
            </w:pPr>
            <w:r w:rsidRPr="00065DC0">
              <w:rPr>
                <w:rFonts w:ascii="Times New Roman" w:eastAsia="Times New Roman" w:hAnsi="Times New Roman" w:cs="Times New Roman"/>
                <w:b/>
                <w:sz w:val="24"/>
                <w:szCs w:val="24"/>
                <w:lang w:eastAsia="ru-RU"/>
              </w:rPr>
              <w:t>үшінші және төртінші бөліктер</w:t>
            </w:r>
            <w:r w:rsidRPr="00065DC0">
              <w:rPr>
                <w:rFonts w:ascii="Times New Roman" w:eastAsia="Times New Roman" w:hAnsi="Times New Roman" w:cs="Times New Roman"/>
                <w:bCs/>
                <w:sz w:val="24"/>
                <w:szCs w:val="24"/>
                <w:lang w:eastAsia="ru-RU"/>
              </w:rPr>
              <w:t xml:space="preserve"> мынадай редакцияда жазылсын:</w:t>
            </w:r>
          </w:p>
          <w:p w14:paraId="5816C5E2" w14:textId="77777777" w:rsidR="009A2913" w:rsidRPr="00065DC0" w:rsidRDefault="009A2913" w:rsidP="009A2913">
            <w:pPr>
              <w:ind w:firstLine="593"/>
              <w:contextualSpacing/>
              <w:jc w:val="both"/>
              <w:rPr>
                <w:rFonts w:ascii="Times New Roman" w:eastAsia="Times New Roman" w:hAnsi="Times New Roman" w:cs="Times New Roman"/>
                <w:sz w:val="24"/>
                <w:szCs w:val="24"/>
                <w:lang w:val="kk-KZ" w:eastAsia="ru-RU"/>
              </w:rPr>
            </w:pPr>
            <w:r w:rsidRPr="00065DC0">
              <w:rPr>
                <w:rFonts w:ascii="Times New Roman" w:eastAsia="Times New Roman" w:hAnsi="Times New Roman" w:cs="Times New Roman"/>
                <w:sz w:val="24"/>
                <w:szCs w:val="24"/>
                <w:lang w:val="kk-KZ" w:eastAsia="ru-RU"/>
              </w:rPr>
              <w:t>«Егер осы Кодексте өзгеше белгіленбесе, салық орган</w:t>
            </w:r>
            <w:r w:rsidRPr="00065DC0">
              <w:rPr>
                <w:rFonts w:ascii="Times New Roman" w:eastAsia="Times New Roman" w:hAnsi="Times New Roman" w:cs="Times New Roman"/>
                <w:b/>
                <w:bCs/>
                <w:sz w:val="24"/>
                <w:szCs w:val="24"/>
                <w:lang w:val="kk-KZ" w:eastAsia="ru-RU"/>
              </w:rPr>
              <w:t>ы</w:t>
            </w:r>
            <w:r w:rsidRPr="00065DC0">
              <w:rPr>
                <w:rFonts w:ascii="Times New Roman" w:eastAsia="Times New Roman" w:hAnsi="Times New Roman" w:cs="Times New Roman"/>
                <w:sz w:val="24"/>
                <w:szCs w:val="24"/>
                <w:lang w:val="kk-KZ" w:eastAsia="ru-RU"/>
              </w:rPr>
              <w:t xml:space="preserve"> шешімдерінің нысандарын уәкілетті орган бекітеді. </w:t>
            </w:r>
          </w:p>
          <w:p w14:paraId="7CB26257" w14:textId="77777777" w:rsidR="009A2913" w:rsidRPr="00065DC0" w:rsidRDefault="009A2913" w:rsidP="009A2913">
            <w:pPr>
              <w:ind w:firstLine="593"/>
              <w:contextualSpacing/>
              <w:jc w:val="both"/>
              <w:rPr>
                <w:rFonts w:ascii="Times New Roman" w:eastAsia="Times New Roman" w:hAnsi="Times New Roman" w:cs="Times New Roman"/>
                <w:sz w:val="24"/>
                <w:szCs w:val="24"/>
                <w:highlight w:val="cyan"/>
                <w:lang w:val="kk-KZ" w:eastAsia="ru-RU"/>
              </w:rPr>
            </w:pPr>
            <w:r w:rsidRPr="00065DC0">
              <w:rPr>
                <w:rFonts w:ascii="Times New Roman" w:eastAsia="Times New Roman" w:hAnsi="Times New Roman" w:cs="Times New Roman"/>
                <w:b/>
                <w:bCs/>
                <w:sz w:val="24"/>
                <w:szCs w:val="24"/>
                <w:lang w:val="kk-KZ" w:eastAsia="ru-RU"/>
              </w:rPr>
              <w:t>Салық органының автоматтандырылған ақпараттық жүйесін пайдалана отырып қабылданатын</w:t>
            </w:r>
            <w:r w:rsidRPr="00065DC0">
              <w:rPr>
                <w:rFonts w:ascii="Times New Roman" w:eastAsia="Times New Roman" w:hAnsi="Times New Roman" w:cs="Times New Roman"/>
                <w:sz w:val="24"/>
                <w:szCs w:val="24"/>
                <w:lang w:val="kk-KZ" w:eastAsia="ru-RU"/>
              </w:rPr>
              <w:t xml:space="preserve"> салық </w:t>
            </w:r>
            <w:r w:rsidRPr="00065DC0">
              <w:rPr>
                <w:rFonts w:ascii="Times New Roman" w:eastAsia="Times New Roman" w:hAnsi="Times New Roman" w:cs="Times New Roman"/>
                <w:b/>
                <w:bCs/>
                <w:sz w:val="24"/>
                <w:szCs w:val="24"/>
                <w:lang w:val="kk-KZ" w:eastAsia="ru-RU"/>
              </w:rPr>
              <w:t>органының</w:t>
            </w:r>
            <w:r w:rsidRPr="00065DC0">
              <w:rPr>
                <w:rFonts w:ascii="Times New Roman" w:eastAsia="Times New Roman" w:hAnsi="Times New Roman" w:cs="Times New Roman"/>
                <w:sz w:val="24"/>
                <w:szCs w:val="24"/>
                <w:lang w:val="kk-KZ" w:eastAsia="ru-RU"/>
              </w:rPr>
              <w:t xml:space="preserve"> шешімдері </w:t>
            </w:r>
            <w:r w:rsidRPr="00065DC0">
              <w:rPr>
                <w:rFonts w:ascii="Times New Roman" w:eastAsia="Times New Roman" w:hAnsi="Times New Roman" w:cs="Times New Roman"/>
                <w:b/>
                <w:bCs/>
                <w:sz w:val="24"/>
                <w:szCs w:val="24"/>
                <w:lang w:val="kk-KZ" w:eastAsia="ru-RU"/>
              </w:rPr>
              <w:t>осындай</w:t>
            </w:r>
            <w:r w:rsidRPr="00065DC0">
              <w:rPr>
                <w:rFonts w:ascii="Times New Roman" w:eastAsia="Times New Roman" w:hAnsi="Times New Roman" w:cs="Times New Roman"/>
                <w:sz w:val="24"/>
                <w:szCs w:val="24"/>
                <w:lang w:val="kk-KZ" w:eastAsia="ru-RU"/>
              </w:rPr>
              <w:t xml:space="preserve"> ақпараттық жүйенің электрондық цифрлық қолтаңбасы арқылы куәландырылуы мүмкін.»;</w:t>
            </w:r>
          </w:p>
          <w:p w14:paraId="62738B61" w14:textId="77777777" w:rsidR="009A2913" w:rsidRPr="0039197C" w:rsidRDefault="009A2913" w:rsidP="009A2913">
            <w:pPr>
              <w:tabs>
                <w:tab w:val="left" w:pos="142"/>
              </w:tabs>
              <w:ind w:firstLine="593"/>
              <w:contextualSpacing/>
              <w:jc w:val="both"/>
              <w:rPr>
                <w:rFonts w:ascii="Times New Roman" w:eastAsia="Times New Roman" w:hAnsi="Times New Roman" w:cs="Times New Roman"/>
                <w:sz w:val="24"/>
                <w:szCs w:val="24"/>
                <w:highlight w:val="cyan"/>
                <w:lang w:val="kk-KZ" w:eastAsia="ru-RU"/>
              </w:rPr>
            </w:pPr>
          </w:p>
          <w:p w14:paraId="05B6F81C" w14:textId="77777777" w:rsidR="009A2913" w:rsidRPr="0039197C" w:rsidRDefault="009A2913" w:rsidP="009A2913">
            <w:pPr>
              <w:tabs>
                <w:tab w:val="left" w:pos="142"/>
              </w:tabs>
              <w:ind w:firstLine="593"/>
              <w:contextualSpacing/>
              <w:jc w:val="both"/>
              <w:rPr>
                <w:rFonts w:ascii="Times New Roman" w:eastAsia="Times New Roman" w:hAnsi="Times New Roman" w:cs="Times New Roman"/>
                <w:b/>
                <w:sz w:val="24"/>
                <w:szCs w:val="24"/>
                <w:highlight w:val="cyan"/>
                <w:lang w:val="kk-KZ" w:eastAsia="ru-RU"/>
              </w:rPr>
            </w:pPr>
            <w:r w:rsidRPr="0039197C">
              <w:rPr>
                <w:rFonts w:ascii="Times New Roman" w:eastAsia="Times New Roman" w:hAnsi="Times New Roman" w:cs="Times New Roman"/>
                <w:b/>
                <w:sz w:val="24"/>
                <w:szCs w:val="24"/>
                <w:lang w:val="kk-KZ" w:eastAsia="ru-RU"/>
              </w:rPr>
              <w:t>5-тармақ алып тасталсын;</w:t>
            </w:r>
          </w:p>
          <w:p w14:paraId="575904EA" w14:textId="77777777" w:rsidR="009A2913" w:rsidRPr="0039197C" w:rsidRDefault="009A2913" w:rsidP="009A2913">
            <w:pPr>
              <w:tabs>
                <w:tab w:val="left" w:pos="142"/>
              </w:tabs>
              <w:ind w:firstLine="593"/>
              <w:contextualSpacing/>
              <w:jc w:val="both"/>
              <w:rPr>
                <w:rFonts w:ascii="Times New Roman" w:eastAsia="Times New Roman" w:hAnsi="Times New Roman" w:cs="Times New Roman"/>
                <w:b/>
                <w:sz w:val="24"/>
                <w:szCs w:val="24"/>
                <w:highlight w:val="cyan"/>
                <w:lang w:val="kk-KZ" w:eastAsia="ru-RU"/>
              </w:rPr>
            </w:pPr>
          </w:p>
          <w:p w14:paraId="0D1E6E6F" w14:textId="77777777" w:rsidR="009A2913" w:rsidRPr="00065DC0" w:rsidRDefault="009A2913" w:rsidP="009A2913">
            <w:pPr>
              <w:tabs>
                <w:tab w:val="left" w:pos="142"/>
              </w:tabs>
              <w:ind w:firstLine="593"/>
              <w:contextualSpacing/>
              <w:jc w:val="both"/>
              <w:rPr>
                <w:rFonts w:ascii="Times New Roman" w:eastAsia="Times New Roman" w:hAnsi="Times New Roman" w:cs="Times New Roman"/>
                <w:i/>
                <w:sz w:val="24"/>
                <w:szCs w:val="24"/>
                <w:lang w:val="kk-KZ" w:eastAsia="ru-RU"/>
              </w:rPr>
            </w:pPr>
            <w:r w:rsidRPr="00065DC0">
              <w:rPr>
                <w:rFonts w:ascii="Times New Roman" w:eastAsia="Times New Roman" w:hAnsi="Times New Roman" w:cs="Times New Roman"/>
                <w:i/>
                <w:sz w:val="24"/>
                <w:szCs w:val="24"/>
                <w:lang w:val="kk-KZ" w:eastAsia="ru-RU"/>
              </w:rPr>
              <w:t xml:space="preserve">Тармақшалардың кейінгі нөмірленуі тиісінше өзгертілсін. </w:t>
            </w:r>
          </w:p>
          <w:p w14:paraId="637F619A" w14:textId="77777777" w:rsidR="009A2913" w:rsidRPr="0039197C" w:rsidRDefault="009A2913" w:rsidP="009A2913">
            <w:pPr>
              <w:tabs>
                <w:tab w:val="left" w:pos="142"/>
              </w:tabs>
              <w:ind w:firstLine="593"/>
              <w:contextualSpacing/>
              <w:jc w:val="both"/>
              <w:rPr>
                <w:rFonts w:ascii="Times New Roman" w:eastAsia="Times New Roman" w:hAnsi="Times New Roman" w:cs="Times New Roman"/>
                <w:sz w:val="24"/>
                <w:szCs w:val="24"/>
                <w:highlight w:val="cyan"/>
                <w:lang w:val="kk-KZ" w:eastAsia="ru-RU"/>
              </w:rPr>
            </w:pPr>
            <w:r w:rsidRPr="0039197C">
              <w:rPr>
                <w:rFonts w:ascii="Times New Roman" w:eastAsia="Times New Roman" w:hAnsi="Times New Roman" w:cs="Times New Roman"/>
                <w:sz w:val="24"/>
                <w:szCs w:val="24"/>
                <w:highlight w:val="cyan"/>
                <w:lang w:val="kk-KZ" w:eastAsia="ru-RU"/>
              </w:rPr>
              <w:t xml:space="preserve"> </w:t>
            </w:r>
          </w:p>
          <w:p w14:paraId="28D04383" w14:textId="77777777" w:rsidR="009A2913" w:rsidRPr="0039197C" w:rsidRDefault="009A2913" w:rsidP="009A2913">
            <w:pPr>
              <w:tabs>
                <w:tab w:val="left" w:pos="142"/>
              </w:tabs>
              <w:ind w:firstLine="284"/>
              <w:contextualSpacing/>
              <w:jc w:val="both"/>
              <w:rPr>
                <w:rFonts w:ascii="Times New Roman" w:eastAsia="Times New Roman" w:hAnsi="Times New Roman" w:cs="Times New Roman"/>
                <w:sz w:val="24"/>
                <w:szCs w:val="24"/>
                <w:highlight w:val="cyan"/>
                <w:lang w:val="kk-KZ" w:eastAsia="ru-RU"/>
              </w:rPr>
            </w:pPr>
          </w:p>
          <w:p w14:paraId="58BAC803" w14:textId="77777777" w:rsidR="009A2913" w:rsidRPr="0039197C" w:rsidRDefault="009A2913" w:rsidP="009A2913">
            <w:pPr>
              <w:tabs>
                <w:tab w:val="left" w:pos="142"/>
              </w:tabs>
              <w:ind w:firstLine="284"/>
              <w:contextualSpacing/>
              <w:jc w:val="both"/>
              <w:rPr>
                <w:rFonts w:ascii="Times New Roman" w:eastAsia="Times New Roman" w:hAnsi="Times New Roman" w:cs="Times New Roman"/>
                <w:sz w:val="24"/>
                <w:szCs w:val="24"/>
                <w:highlight w:val="cyan"/>
                <w:lang w:val="kk-KZ" w:eastAsia="ru-RU"/>
              </w:rPr>
            </w:pPr>
          </w:p>
          <w:p w14:paraId="1098099D" w14:textId="77777777" w:rsidR="009A2913" w:rsidRPr="0039197C" w:rsidRDefault="009A2913" w:rsidP="009A2913">
            <w:pPr>
              <w:tabs>
                <w:tab w:val="left" w:pos="142"/>
              </w:tabs>
              <w:ind w:firstLine="284"/>
              <w:contextualSpacing/>
              <w:jc w:val="both"/>
              <w:rPr>
                <w:rFonts w:ascii="Times New Roman" w:eastAsia="Times New Roman" w:hAnsi="Times New Roman" w:cs="Times New Roman"/>
                <w:sz w:val="24"/>
                <w:szCs w:val="24"/>
                <w:highlight w:val="cyan"/>
                <w:lang w:val="kk-KZ" w:eastAsia="ru-RU"/>
              </w:rPr>
            </w:pPr>
          </w:p>
          <w:p w14:paraId="33B57C71" w14:textId="77777777" w:rsidR="009A2913" w:rsidRPr="0039197C" w:rsidRDefault="009A2913" w:rsidP="009A2913">
            <w:pPr>
              <w:tabs>
                <w:tab w:val="left" w:pos="142"/>
              </w:tabs>
              <w:ind w:firstLine="284"/>
              <w:contextualSpacing/>
              <w:jc w:val="both"/>
              <w:rPr>
                <w:rFonts w:ascii="Times New Roman" w:eastAsia="Times New Roman" w:hAnsi="Times New Roman" w:cs="Times New Roman"/>
                <w:sz w:val="24"/>
                <w:szCs w:val="24"/>
                <w:highlight w:val="cyan"/>
                <w:lang w:val="kk-KZ" w:eastAsia="ru-RU"/>
              </w:rPr>
            </w:pPr>
          </w:p>
          <w:p w14:paraId="5473BB90" w14:textId="77777777" w:rsidR="009A2913" w:rsidRPr="0039197C" w:rsidRDefault="009A2913" w:rsidP="009A2913">
            <w:pPr>
              <w:tabs>
                <w:tab w:val="left" w:pos="142"/>
              </w:tabs>
              <w:ind w:firstLine="284"/>
              <w:contextualSpacing/>
              <w:jc w:val="both"/>
              <w:rPr>
                <w:rFonts w:ascii="Times New Roman" w:eastAsia="Times New Roman" w:hAnsi="Times New Roman" w:cs="Times New Roman"/>
                <w:sz w:val="24"/>
                <w:szCs w:val="24"/>
                <w:highlight w:val="cyan"/>
                <w:lang w:val="kk-KZ" w:eastAsia="ru-RU"/>
              </w:rPr>
            </w:pPr>
          </w:p>
          <w:p w14:paraId="421CD41B" w14:textId="77777777" w:rsidR="009A2913" w:rsidRPr="009A2913" w:rsidRDefault="009A2913" w:rsidP="009A2913">
            <w:pPr>
              <w:tabs>
                <w:tab w:val="left" w:pos="142"/>
              </w:tabs>
              <w:ind w:firstLine="284"/>
              <w:contextualSpacing/>
              <w:jc w:val="both"/>
              <w:rPr>
                <w:rFonts w:ascii="Times New Roman" w:eastAsia="Times New Roman" w:hAnsi="Times New Roman" w:cs="Times New Roman"/>
                <w:sz w:val="24"/>
                <w:szCs w:val="24"/>
                <w:highlight w:val="cyan"/>
                <w:lang w:val="kk-KZ" w:eastAsia="ru-RU"/>
              </w:rPr>
            </w:pPr>
          </w:p>
        </w:tc>
        <w:tc>
          <w:tcPr>
            <w:tcW w:w="3826" w:type="dxa"/>
            <w:tcBorders>
              <w:top w:val="single" w:sz="4" w:space="0" w:color="auto"/>
              <w:left w:val="single" w:sz="4" w:space="0" w:color="auto"/>
              <w:bottom w:val="single" w:sz="4" w:space="0" w:color="auto"/>
              <w:right w:val="single" w:sz="4" w:space="0" w:color="auto"/>
            </w:tcBorders>
          </w:tcPr>
          <w:p w14:paraId="76EF6C36" w14:textId="77777777" w:rsidR="009A2913" w:rsidRPr="0039197C" w:rsidRDefault="009A2913" w:rsidP="009A2913">
            <w:pPr>
              <w:contextualSpacing/>
              <w:jc w:val="center"/>
              <w:rPr>
                <w:rFonts w:ascii="Times New Roman" w:eastAsia="Times New Roman" w:hAnsi="Times New Roman" w:cs="Times New Roman"/>
                <w:b/>
                <w:bCs/>
                <w:sz w:val="24"/>
                <w:szCs w:val="24"/>
                <w:lang w:val="kk-KZ" w:eastAsia="ru-RU"/>
              </w:rPr>
            </w:pPr>
            <w:r w:rsidRPr="0039197C">
              <w:rPr>
                <w:rFonts w:ascii="Times New Roman" w:eastAsia="Times New Roman" w:hAnsi="Times New Roman" w:cs="Times New Roman"/>
                <w:b/>
                <w:bCs/>
                <w:sz w:val="24"/>
                <w:szCs w:val="24"/>
                <w:lang w:val="kk-KZ" w:eastAsia="ru-RU"/>
              </w:rPr>
              <w:lastRenderedPageBreak/>
              <w:t>депутат</w:t>
            </w:r>
          </w:p>
          <w:p w14:paraId="5A1738D8" w14:textId="77777777" w:rsidR="009A2913" w:rsidRPr="0039197C" w:rsidRDefault="009A2913" w:rsidP="009A2913">
            <w:pPr>
              <w:contextualSpacing/>
              <w:jc w:val="center"/>
              <w:rPr>
                <w:rFonts w:ascii="Times New Roman" w:eastAsia="Times New Roman" w:hAnsi="Times New Roman" w:cs="Times New Roman"/>
                <w:b/>
                <w:bCs/>
                <w:sz w:val="24"/>
                <w:szCs w:val="24"/>
                <w:lang w:val="kk-KZ" w:eastAsia="ru-RU"/>
              </w:rPr>
            </w:pPr>
            <w:r w:rsidRPr="0039197C">
              <w:rPr>
                <w:rFonts w:ascii="Times New Roman" w:eastAsia="Times New Roman" w:hAnsi="Times New Roman" w:cs="Times New Roman"/>
                <w:b/>
                <w:bCs/>
                <w:sz w:val="24"/>
                <w:szCs w:val="24"/>
                <w:lang w:val="kk-KZ" w:eastAsia="ru-RU"/>
              </w:rPr>
              <w:t>Б. Бейсен</w:t>
            </w:r>
            <w:r w:rsidRPr="000F087D">
              <w:rPr>
                <w:rFonts w:ascii="Times New Roman" w:eastAsia="Times New Roman" w:hAnsi="Times New Roman" w:cs="Times New Roman"/>
                <w:b/>
                <w:bCs/>
                <w:sz w:val="24"/>
                <w:szCs w:val="24"/>
                <w:lang w:val="kk-KZ" w:eastAsia="ru-RU"/>
              </w:rPr>
              <w:t>ғ</w:t>
            </w:r>
            <w:r w:rsidRPr="0039197C">
              <w:rPr>
                <w:rFonts w:ascii="Times New Roman" w:eastAsia="Times New Roman" w:hAnsi="Times New Roman" w:cs="Times New Roman"/>
                <w:b/>
                <w:bCs/>
                <w:sz w:val="24"/>
                <w:szCs w:val="24"/>
                <w:lang w:val="kk-KZ" w:eastAsia="ru-RU"/>
              </w:rPr>
              <w:t>алиев</w:t>
            </w:r>
          </w:p>
          <w:p w14:paraId="47EC9F98" w14:textId="77777777" w:rsidR="009A2913" w:rsidRPr="0039197C" w:rsidRDefault="009A2913" w:rsidP="009A2913">
            <w:pPr>
              <w:widowControl w:val="0"/>
              <w:ind w:firstLine="180"/>
              <w:contextualSpacing/>
              <w:jc w:val="both"/>
              <w:rPr>
                <w:rFonts w:ascii="Times New Roman" w:eastAsia="Times New Roman" w:hAnsi="Times New Roman" w:cs="Times New Roman"/>
                <w:sz w:val="24"/>
                <w:szCs w:val="24"/>
                <w:highlight w:val="cyan"/>
                <w:lang w:val="kk-KZ" w:eastAsia="ru-RU"/>
              </w:rPr>
            </w:pPr>
          </w:p>
          <w:p w14:paraId="5BB35DFD" w14:textId="77777777" w:rsidR="009A2913" w:rsidRPr="0039197C" w:rsidRDefault="009A2913" w:rsidP="009A2913">
            <w:pPr>
              <w:ind w:firstLine="458"/>
              <w:jc w:val="both"/>
              <w:rPr>
                <w:rFonts w:ascii="Times New Roman" w:eastAsia="Calibri" w:hAnsi="Times New Roman" w:cs="Times New Roman"/>
                <w:sz w:val="24"/>
                <w:szCs w:val="24"/>
                <w:lang w:val="kk-KZ"/>
              </w:rPr>
            </w:pPr>
            <w:r w:rsidRPr="0039197C">
              <w:rPr>
                <w:rFonts w:ascii="Times New Roman" w:eastAsia="Calibri" w:hAnsi="Times New Roman" w:cs="Times New Roman"/>
                <w:sz w:val="24"/>
                <w:szCs w:val="24"/>
                <w:lang w:val="kk-KZ"/>
              </w:rPr>
              <w:t>46-бап салық органы мен салық төлеуші (салық агенті) арасында құжаттар мен ақпарат алмасу жөніндегі жалпы нормаларды көздейді.</w:t>
            </w:r>
          </w:p>
          <w:p w14:paraId="0B298F9A" w14:textId="77777777" w:rsidR="009A2913" w:rsidRPr="0039197C" w:rsidRDefault="009A2913" w:rsidP="009A2913">
            <w:pPr>
              <w:ind w:firstLine="458"/>
              <w:jc w:val="both"/>
              <w:rPr>
                <w:rFonts w:ascii="Times New Roman" w:eastAsia="Calibri" w:hAnsi="Times New Roman" w:cs="Times New Roman"/>
                <w:sz w:val="24"/>
                <w:szCs w:val="24"/>
                <w:lang w:val="kk-KZ"/>
              </w:rPr>
            </w:pPr>
          </w:p>
          <w:p w14:paraId="5476AE82" w14:textId="77777777" w:rsidR="009A2913" w:rsidRPr="0039197C" w:rsidRDefault="009A2913" w:rsidP="009A2913">
            <w:pPr>
              <w:widowControl w:val="0"/>
              <w:ind w:firstLine="180"/>
              <w:contextualSpacing/>
              <w:jc w:val="both"/>
              <w:rPr>
                <w:rFonts w:ascii="Times New Roman" w:eastAsia="Calibri" w:hAnsi="Times New Roman" w:cs="Times New Roman"/>
                <w:sz w:val="24"/>
                <w:szCs w:val="24"/>
                <w:lang w:val="kk-KZ"/>
              </w:rPr>
            </w:pPr>
            <w:r w:rsidRPr="0039197C">
              <w:rPr>
                <w:rFonts w:ascii="Times New Roman" w:eastAsia="Calibri" w:hAnsi="Times New Roman" w:cs="Times New Roman"/>
                <w:sz w:val="24"/>
                <w:szCs w:val="24"/>
                <w:lang w:val="kk-KZ"/>
              </w:rPr>
              <w:t>48-бапта салық органының салық төлеушіге (салық агентіне) құжатты ұсынуының егжей-тегжейлі тәртібі айқындалған.</w:t>
            </w:r>
          </w:p>
          <w:p w14:paraId="68118778" w14:textId="77777777" w:rsidR="009A2913" w:rsidRPr="0039197C" w:rsidRDefault="009A2913" w:rsidP="009A2913">
            <w:pPr>
              <w:ind w:firstLine="180"/>
              <w:contextualSpacing/>
              <w:jc w:val="both"/>
              <w:rPr>
                <w:rFonts w:ascii="Times New Roman" w:eastAsia="Times New Roman" w:hAnsi="Times New Roman" w:cs="Times New Roman"/>
                <w:sz w:val="24"/>
                <w:szCs w:val="24"/>
                <w:lang w:val="kk-KZ" w:eastAsia="ru-RU"/>
              </w:rPr>
            </w:pPr>
            <w:r w:rsidRPr="0039197C">
              <w:rPr>
                <w:rFonts w:ascii="Times New Roman" w:eastAsia="Times New Roman" w:hAnsi="Times New Roman" w:cs="Times New Roman"/>
                <w:sz w:val="24"/>
                <w:szCs w:val="24"/>
                <w:lang w:val="kk-KZ" w:eastAsia="ru-RU"/>
              </w:rPr>
              <w:t>46-бапта егжей-тегжейлі мәліметтер алып тасталсын және "Құқықтық актілер туралы"</w:t>
            </w:r>
            <w:r>
              <w:rPr>
                <w:rFonts w:ascii="Times New Roman" w:eastAsia="Times New Roman" w:hAnsi="Times New Roman" w:cs="Times New Roman"/>
                <w:sz w:val="24"/>
                <w:szCs w:val="24"/>
                <w:lang w:val="kk-KZ" w:eastAsia="ru-RU"/>
              </w:rPr>
              <w:t xml:space="preserve"> </w:t>
            </w:r>
            <w:r w:rsidRPr="0039197C">
              <w:rPr>
                <w:rFonts w:ascii="Times New Roman" w:eastAsia="Times New Roman" w:hAnsi="Times New Roman" w:cs="Times New Roman"/>
                <w:sz w:val="24"/>
                <w:szCs w:val="24"/>
                <w:lang w:val="kk-KZ" w:eastAsia="ru-RU"/>
              </w:rPr>
              <w:t xml:space="preserve">ҚР </w:t>
            </w:r>
            <w:r w:rsidRPr="0039197C">
              <w:rPr>
                <w:rFonts w:ascii="Times New Roman" w:eastAsia="Times New Roman" w:hAnsi="Times New Roman" w:cs="Times New Roman"/>
                <w:sz w:val="24"/>
                <w:szCs w:val="24"/>
                <w:lang w:val="kk-KZ" w:eastAsia="ru-RU"/>
              </w:rPr>
              <w:lastRenderedPageBreak/>
              <w:t>Заңының 25-бабының 1-тармағына сәйкес сілтемелер көзделсін.</w:t>
            </w:r>
          </w:p>
          <w:p w14:paraId="0386E30F" w14:textId="77777777" w:rsidR="009A2913" w:rsidRPr="0039197C" w:rsidRDefault="009A2913" w:rsidP="009A2913">
            <w:pPr>
              <w:ind w:firstLine="180"/>
              <w:contextualSpacing/>
              <w:jc w:val="both"/>
              <w:rPr>
                <w:rFonts w:ascii="Times New Roman" w:eastAsia="Times New Roman" w:hAnsi="Times New Roman" w:cs="Times New Roman"/>
                <w:b/>
                <w:sz w:val="24"/>
                <w:szCs w:val="24"/>
                <w:highlight w:val="cyan"/>
                <w:lang w:val="kk-KZ" w:eastAsia="ru-RU"/>
              </w:rPr>
            </w:pPr>
          </w:p>
          <w:p w14:paraId="68C16F78" w14:textId="77777777" w:rsidR="009A2913" w:rsidRPr="0039197C" w:rsidRDefault="009A2913" w:rsidP="009A2913">
            <w:pPr>
              <w:ind w:firstLine="180"/>
              <w:contextualSpacing/>
              <w:jc w:val="both"/>
              <w:rPr>
                <w:rFonts w:ascii="Times New Roman" w:eastAsia="Times New Roman" w:hAnsi="Times New Roman" w:cs="Times New Roman"/>
                <w:b/>
                <w:sz w:val="24"/>
                <w:szCs w:val="24"/>
                <w:highlight w:val="cyan"/>
                <w:lang w:val="kk-KZ" w:eastAsia="ru-RU"/>
              </w:rPr>
            </w:pPr>
          </w:p>
          <w:p w14:paraId="5FDE3133" w14:textId="77777777" w:rsidR="009A2913" w:rsidRPr="0039197C" w:rsidRDefault="009A2913" w:rsidP="009A2913">
            <w:pPr>
              <w:ind w:firstLine="180"/>
              <w:contextualSpacing/>
              <w:jc w:val="both"/>
              <w:rPr>
                <w:rFonts w:ascii="Times New Roman" w:eastAsia="Times New Roman" w:hAnsi="Times New Roman" w:cs="Times New Roman"/>
                <w:b/>
                <w:sz w:val="24"/>
                <w:szCs w:val="24"/>
                <w:highlight w:val="cyan"/>
                <w:lang w:val="kk-KZ" w:eastAsia="ru-RU"/>
              </w:rPr>
            </w:pPr>
          </w:p>
          <w:p w14:paraId="6A124CDD" w14:textId="77777777" w:rsidR="009A2913" w:rsidRPr="0039197C" w:rsidRDefault="009A2913" w:rsidP="009A2913">
            <w:pPr>
              <w:ind w:firstLine="180"/>
              <w:contextualSpacing/>
              <w:jc w:val="both"/>
              <w:rPr>
                <w:rFonts w:ascii="Times New Roman" w:eastAsia="Times New Roman" w:hAnsi="Times New Roman" w:cs="Times New Roman"/>
                <w:b/>
                <w:sz w:val="24"/>
                <w:szCs w:val="24"/>
                <w:highlight w:val="cyan"/>
                <w:lang w:val="kk-KZ" w:eastAsia="ru-RU"/>
              </w:rPr>
            </w:pPr>
          </w:p>
          <w:p w14:paraId="5B1BA43C" w14:textId="77777777" w:rsidR="009A2913" w:rsidRPr="0039197C" w:rsidRDefault="009A2913" w:rsidP="009A2913">
            <w:pPr>
              <w:ind w:firstLine="180"/>
              <w:contextualSpacing/>
              <w:jc w:val="both"/>
              <w:rPr>
                <w:rFonts w:ascii="Times New Roman" w:eastAsia="Times New Roman" w:hAnsi="Times New Roman" w:cs="Times New Roman"/>
                <w:b/>
                <w:sz w:val="24"/>
                <w:szCs w:val="24"/>
                <w:highlight w:val="cyan"/>
                <w:lang w:val="kk-KZ" w:eastAsia="ru-RU"/>
              </w:rPr>
            </w:pPr>
          </w:p>
          <w:p w14:paraId="4E78657E" w14:textId="77777777" w:rsidR="009A2913" w:rsidRPr="0039197C" w:rsidRDefault="009A2913" w:rsidP="009A2913">
            <w:pPr>
              <w:ind w:firstLine="180"/>
              <w:contextualSpacing/>
              <w:jc w:val="both"/>
              <w:rPr>
                <w:rFonts w:ascii="Times New Roman" w:eastAsia="Times New Roman" w:hAnsi="Times New Roman" w:cs="Times New Roman"/>
                <w:b/>
                <w:sz w:val="24"/>
                <w:szCs w:val="24"/>
                <w:highlight w:val="cyan"/>
                <w:lang w:val="kk-KZ" w:eastAsia="ru-RU"/>
              </w:rPr>
            </w:pPr>
          </w:p>
          <w:p w14:paraId="7BDA687D" w14:textId="77777777" w:rsidR="009A2913" w:rsidRPr="0039197C" w:rsidRDefault="009A2913" w:rsidP="009A2913">
            <w:pPr>
              <w:ind w:firstLine="180"/>
              <w:contextualSpacing/>
              <w:jc w:val="both"/>
              <w:rPr>
                <w:rFonts w:ascii="Times New Roman" w:eastAsia="Times New Roman" w:hAnsi="Times New Roman" w:cs="Times New Roman"/>
                <w:b/>
                <w:sz w:val="24"/>
                <w:szCs w:val="24"/>
                <w:highlight w:val="cyan"/>
                <w:lang w:val="kk-KZ" w:eastAsia="ru-RU"/>
              </w:rPr>
            </w:pPr>
          </w:p>
          <w:p w14:paraId="04E77BD3" w14:textId="77777777" w:rsidR="009A2913" w:rsidRPr="0039197C" w:rsidRDefault="009A2913" w:rsidP="009A2913">
            <w:pPr>
              <w:ind w:firstLine="180"/>
              <w:contextualSpacing/>
              <w:jc w:val="both"/>
              <w:rPr>
                <w:rFonts w:ascii="Times New Roman" w:eastAsia="Times New Roman" w:hAnsi="Times New Roman" w:cs="Times New Roman"/>
                <w:b/>
                <w:sz w:val="24"/>
                <w:szCs w:val="24"/>
                <w:highlight w:val="cyan"/>
                <w:lang w:val="kk-KZ" w:eastAsia="ru-RU"/>
              </w:rPr>
            </w:pPr>
          </w:p>
          <w:p w14:paraId="3F85FD3B" w14:textId="77777777" w:rsidR="009A2913" w:rsidRPr="0039197C" w:rsidRDefault="009A2913" w:rsidP="009A2913">
            <w:pPr>
              <w:ind w:firstLine="180"/>
              <w:contextualSpacing/>
              <w:jc w:val="both"/>
              <w:rPr>
                <w:rFonts w:ascii="Times New Roman" w:eastAsia="Times New Roman" w:hAnsi="Times New Roman" w:cs="Times New Roman"/>
                <w:b/>
                <w:sz w:val="24"/>
                <w:szCs w:val="24"/>
                <w:highlight w:val="cyan"/>
                <w:lang w:val="kk-KZ" w:eastAsia="ru-RU"/>
              </w:rPr>
            </w:pPr>
          </w:p>
          <w:p w14:paraId="1250A763" w14:textId="77777777" w:rsidR="009A2913" w:rsidRPr="0039197C" w:rsidRDefault="009A2913" w:rsidP="009A2913">
            <w:pPr>
              <w:ind w:firstLine="180"/>
              <w:contextualSpacing/>
              <w:jc w:val="both"/>
              <w:rPr>
                <w:rFonts w:ascii="Times New Roman" w:eastAsia="Times New Roman" w:hAnsi="Times New Roman" w:cs="Times New Roman"/>
                <w:b/>
                <w:sz w:val="24"/>
                <w:szCs w:val="24"/>
                <w:highlight w:val="cyan"/>
                <w:lang w:val="kk-KZ" w:eastAsia="ru-RU"/>
              </w:rPr>
            </w:pPr>
          </w:p>
          <w:p w14:paraId="3B324A78" w14:textId="77777777" w:rsidR="009A2913" w:rsidRPr="0039197C" w:rsidRDefault="009A2913" w:rsidP="009A2913">
            <w:pPr>
              <w:ind w:firstLine="180"/>
              <w:contextualSpacing/>
              <w:jc w:val="both"/>
              <w:rPr>
                <w:rFonts w:ascii="Times New Roman" w:eastAsia="Times New Roman" w:hAnsi="Times New Roman" w:cs="Times New Roman"/>
                <w:b/>
                <w:sz w:val="24"/>
                <w:szCs w:val="24"/>
                <w:highlight w:val="cyan"/>
                <w:lang w:val="kk-KZ" w:eastAsia="ru-RU"/>
              </w:rPr>
            </w:pPr>
          </w:p>
          <w:p w14:paraId="135FBEB4" w14:textId="77777777" w:rsidR="009A2913" w:rsidRPr="0039197C" w:rsidRDefault="009A2913" w:rsidP="009A2913">
            <w:pPr>
              <w:ind w:firstLine="180"/>
              <w:contextualSpacing/>
              <w:jc w:val="both"/>
              <w:rPr>
                <w:rFonts w:ascii="Times New Roman" w:eastAsia="Times New Roman" w:hAnsi="Times New Roman" w:cs="Times New Roman"/>
                <w:b/>
                <w:sz w:val="24"/>
                <w:szCs w:val="24"/>
                <w:highlight w:val="cyan"/>
                <w:lang w:val="kk-KZ" w:eastAsia="ru-RU"/>
              </w:rPr>
            </w:pPr>
          </w:p>
          <w:p w14:paraId="5B23C273" w14:textId="77777777" w:rsidR="009A2913" w:rsidRPr="0039197C" w:rsidRDefault="009A2913" w:rsidP="009A2913">
            <w:pPr>
              <w:ind w:firstLine="180"/>
              <w:contextualSpacing/>
              <w:jc w:val="both"/>
              <w:rPr>
                <w:rFonts w:ascii="Times New Roman" w:eastAsia="Times New Roman" w:hAnsi="Times New Roman" w:cs="Times New Roman"/>
                <w:b/>
                <w:sz w:val="24"/>
                <w:szCs w:val="24"/>
                <w:highlight w:val="cyan"/>
                <w:lang w:val="kk-KZ" w:eastAsia="ru-RU"/>
              </w:rPr>
            </w:pPr>
          </w:p>
          <w:p w14:paraId="05E7A56D" w14:textId="77777777" w:rsidR="009A2913" w:rsidRPr="0039197C" w:rsidRDefault="009A2913" w:rsidP="009A2913">
            <w:pPr>
              <w:ind w:firstLine="180"/>
              <w:contextualSpacing/>
              <w:jc w:val="both"/>
              <w:rPr>
                <w:rFonts w:ascii="Times New Roman" w:eastAsia="Times New Roman" w:hAnsi="Times New Roman" w:cs="Times New Roman"/>
                <w:b/>
                <w:sz w:val="24"/>
                <w:szCs w:val="24"/>
                <w:highlight w:val="cyan"/>
                <w:lang w:val="kk-KZ" w:eastAsia="ru-RU"/>
              </w:rPr>
            </w:pPr>
          </w:p>
          <w:p w14:paraId="22C1EC70" w14:textId="77777777" w:rsidR="009A2913" w:rsidRPr="0039197C" w:rsidRDefault="009A2913" w:rsidP="009A2913">
            <w:pPr>
              <w:ind w:firstLine="180"/>
              <w:contextualSpacing/>
              <w:jc w:val="both"/>
              <w:rPr>
                <w:rFonts w:ascii="Times New Roman" w:eastAsia="Times New Roman" w:hAnsi="Times New Roman" w:cs="Times New Roman"/>
                <w:sz w:val="24"/>
                <w:szCs w:val="24"/>
                <w:lang w:val="kk-KZ" w:eastAsia="ru-RU"/>
              </w:rPr>
            </w:pPr>
            <w:r w:rsidRPr="0039197C">
              <w:rPr>
                <w:rFonts w:ascii="Times New Roman" w:eastAsia="Times New Roman" w:hAnsi="Times New Roman" w:cs="Times New Roman"/>
                <w:sz w:val="24"/>
                <w:szCs w:val="24"/>
                <w:lang w:val="kk-KZ" w:eastAsia="ru-RU"/>
              </w:rPr>
              <w:t>Жобаның 217-бабы салық органының резиденттің салықтық өтініші негізінде резиденттікті растайтын құжатты беруін көздейді.</w:t>
            </w:r>
          </w:p>
          <w:p w14:paraId="0498541E" w14:textId="77777777" w:rsidR="009A2913" w:rsidRPr="0039197C" w:rsidRDefault="009A2913" w:rsidP="009A2913">
            <w:pPr>
              <w:ind w:firstLine="180"/>
              <w:contextualSpacing/>
              <w:jc w:val="both"/>
              <w:rPr>
                <w:rFonts w:ascii="Times New Roman" w:hAnsi="Times New Roman" w:cs="Times New Roman"/>
                <w:sz w:val="24"/>
                <w:szCs w:val="24"/>
                <w:lang w:val="kk-KZ"/>
              </w:rPr>
            </w:pPr>
            <w:r w:rsidRPr="0039197C">
              <w:rPr>
                <w:rFonts w:ascii="Times New Roman" w:hAnsi="Times New Roman" w:cs="Times New Roman"/>
                <w:sz w:val="24"/>
                <w:szCs w:val="24"/>
                <w:lang w:val="kk-KZ"/>
              </w:rPr>
              <w:t>Бұл ретте осы акт салық органдары шешімдерінің нысандар тізбесіне енгізілмеген.</w:t>
            </w:r>
          </w:p>
          <w:p w14:paraId="62DFA4B0" w14:textId="77777777" w:rsidR="009A2913" w:rsidRPr="0039197C" w:rsidRDefault="009A2913" w:rsidP="009A2913">
            <w:pPr>
              <w:ind w:firstLine="180"/>
              <w:contextualSpacing/>
              <w:jc w:val="both"/>
              <w:rPr>
                <w:rFonts w:ascii="Times New Roman" w:eastAsia="Times New Roman" w:hAnsi="Times New Roman" w:cs="Times New Roman"/>
                <w:b/>
                <w:sz w:val="24"/>
                <w:szCs w:val="24"/>
                <w:highlight w:val="cyan"/>
                <w:lang w:val="kk-KZ" w:eastAsia="ru-RU"/>
              </w:rPr>
            </w:pPr>
          </w:p>
          <w:p w14:paraId="38BDF112" w14:textId="77777777" w:rsidR="009A2913" w:rsidRPr="0039197C" w:rsidRDefault="009A2913" w:rsidP="009A2913">
            <w:pPr>
              <w:ind w:firstLine="180"/>
              <w:contextualSpacing/>
              <w:jc w:val="both"/>
              <w:rPr>
                <w:rFonts w:ascii="Times New Roman" w:eastAsia="Times New Roman" w:hAnsi="Times New Roman" w:cs="Times New Roman"/>
                <w:b/>
                <w:sz w:val="24"/>
                <w:szCs w:val="24"/>
                <w:highlight w:val="cyan"/>
                <w:lang w:val="kk-KZ" w:eastAsia="ru-RU"/>
              </w:rPr>
            </w:pPr>
          </w:p>
          <w:p w14:paraId="69D6000D" w14:textId="77777777" w:rsidR="009A2913" w:rsidRPr="0039197C" w:rsidRDefault="009A2913" w:rsidP="009A2913">
            <w:pPr>
              <w:ind w:firstLine="180"/>
              <w:contextualSpacing/>
              <w:jc w:val="both"/>
              <w:rPr>
                <w:rFonts w:ascii="Times New Roman" w:eastAsia="Times New Roman" w:hAnsi="Times New Roman" w:cs="Times New Roman"/>
                <w:b/>
                <w:sz w:val="24"/>
                <w:szCs w:val="24"/>
                <w:highlight w:val="cyan"/>
                <w:lang w:val="kk-KZ" w:eastAsia="ru-RU"/>
              </w:rPr>
            </w:pPr>
          </w:p>
          <w:p w14:paraId="51CCDB9F" w14:textId="77777777" w:rsidR="009A2913" w:rsidRPr="0039197C" w:rsidRDefault="009A2913" w:rsidP="009A2913">
            <w:pPr>
              <w:ind w:firstLine="180"/>
              <w:contextualSpacing/>
              <w:jc w:val="both"/>
              <w:rPr>
                <w:rFonts w:ascii="Times New Roman" w:eastAsia="Times New Roman" w:hAnsi="Times New Roman" w:cs="Times New Roman"/>
                <w:b/>
                <w:sz w:val="24"/>
                <w:szCs w:val="24"/>
                <w:highlight w:val="cyan"/>
                <w:lang w:val="kk-KZ" w:eastAsia="ru-RU"/>
              </w:rPr>
            </w:pPr>
          </w:p>
          <w:p w14:paraId="3B1247FE" w14:textId="77777777" w:rsidR="009A2913" w:rsidRPr="0039197C" w:rsidRDefault="009A2913" w:rsidP="009A2913">
            <w:pPr>
              <w:ind w:firstLine="180"/>
              <w:contextualSpacing/>
              <w:jc w:val="both"/>
              <w:rPr>
                <w:rFonts w:ascii="Times New Roman" w:eastAsia="Times New Roman" w:hAnsi="Times New Roman" w:cs="Times New Roman"/>
                <w:b/>
                <w:sz w:val="24"/>
                <w:szCs w:val="24"/>
                <w:highlight w:val="cyan"/>
                <w:lang w:val="kk-KZ" w:eastAsia="ru-RU"/>
              </w:rPr>
            </w:pPr>
          </w:p>
          <w:p w14:paraId="47609DF6" w14:textId="77777777" w:rsidR="009A2913" w:rsidRPr="0039197C" w:rsidRDefault="009A2913" w:rsidP="009A2913">
            <w:pPr>
              <w:ind w:firstLine="180"/>
              <w:contextualSpacing/>
              <w:jc w:val="both"/>
              <w:rPr>
                <w:rFonts w:ascii="Times New Roman" w:eastAsia="Times New Roman" w:hAnsi="Times New Roman" w:cs="Times New Roman"/>
                <w:b/>
                <w:sz w:val="24"/>
                <w:szCs w:val="24"/>
                <w:highlight w:val="cyan"/>
                <w:lang w:val="kk-KZ" w:eastAsia="ru-RU"/>
              </w:rPr>
            </w:pPr>
          </w:p>
          <w:p w14:paraId="6098B32B" w14:textId="77777777" w:rsidR="009A2913" w:rsidRPr="0039197C" w:rsidRDefault="009A2913" w:rsidP="009A2913">
            <w:pPr>
              <w:ind w:firstLine="180"/>
              <w:contextualSpacing/>
              <w:jc w:val="both"/>
              <w:rPr>
                <w:rFonts w:ascii="Times New Roman" w:eastAsia="Times New Roman" w:hAnsi="Times New Roman" w:cs="Times New Roman"/>
                <w:b/>
                <w:sz w:val="24"/>
                <w:szCs w:val="24"/>
                <w:highlight w:val="cyan"/>
                <w:lang w:val="kk-KZ" w:eastAsia="ru-RU"/>
              </w:rPr>
            </w:pPr>
          </w:p>
          <w:p w14:paraId="5D1E596D" w14:textId="77777777" w:rsidR="009A2913" w:rsidRPr="0039197C" w:rsidRDefault="009A2913" w:rsidP="009A2913">
            <w:pPr>
              <w:ind w:firstLine="180"/>
              <w:contextualSpacing/>
              <w:jc w:val="both"/>
              <w:rPr>
                <w:rFonts w:ascii="Times New Roman" w:eastAsia="Times New Roman" w:hAnsi="Times New Roman" w:cs="Times New Roman"/>
                <w:b/>
                <w:sz w:val="24"/>
                <w:szCs w:val="24"/>
                <w:highlight w:val="cyan"/>
                <w:lang w:val="kk-KZ" w:eastAsia="ru-RU"/>
              </w:rPr>
            </w:pPr>
          </w:p>
          <w:p w14:paraId="70599E82" w14:textId="77777777" w:rsidR="009A2913" w:rsidRPr="0039197C" w:rsidRDefault="009A2913" w:rsidP="009A2913">
            <w:pPr>
              <w:ind w:firstLine="180"/>
              <w:contextualSpacing/>
              <w:jc w:val="both"/>
              <w:rPr>
                <w:rFonts w:ascii="Times New Roman" w:eastAsia="Times New Roman" w:hAnsi="Times New Roman" w:cs="Times New Roman"/>
                <w:b/>
                <w:sz w:val="24"/>
                <w:szCs w:val="24"/>
                <w:highlight w:val="cyan"/>
                <w:lang w:val="kk-KZ" w:eastAsia="ru-RU"/>
              </w:rPr>
            </w:pPr>
          </w:p>
          <w:p w14:paraId="3922E15B" w14:textId="77777777" w:rsidR="009A2913" w:rsidRPr="0039197C" w:rsidRDefault="009A2913" w:rsidP="009A2913">
            <w:pPr>
              <w:ind w:firstLine="180"/>
              <w:contextualSpacing/>
              <w:jc w:val="both"/>
              <w:rPr>
                <w:rFonts w:ascii="Times New Roman" w:eastAsia="Times New Roman" w:hAnsi="Times New Roman" w:cs="Times New Roman"/>
                <w:b/>
                <w:sz w:val="24"/>
                <w:szCs w:val="24"/>
                <w:highlight w:val="cyan"/>
                <w:lang w:val="kk-KZ" w:eastAsia="ru-RU"/>
              </w:rPr>
            </w:pPr>
          </w:p>
          <w:p w14:paraId="0A2C2AEA" w14:textId="77777777" w:rsidR="009A2913" w:rsidRPr="0039197C" w:rsidRDefault="009A2913" w:rsidP="009A2913">
            <w:pPr>
              <w:ind w:firstLine="177"/>
              <w:contextualSpacing/>
              <w:jc w:val="both"/>
              <w:rPr>
                <w:rFonts w:ascii="Times New Roman" w:hAnsi="Times New Roman" w:cs="Times New Roman"/>
                <w:sz w:val="24"/>
                <w:szCs w:val="24"/>
                <w:highlight w:val="cyan"/>
                <w:lang w:val="kk-KZ"/>
              </w:rPr>
            </w:pPr>
          </w:p>
          <w:p w14:paraId="5B771817" w14:textId="77777777" w:rsidR="009A2913" w:rsidRPr="0039197C" w:rsidRDefault="009A2913" w:rsidP="009A2913">
            <w:pPr>
              <w:ind w:firstLine="177"/>
              <w:contextualSpacing/>
              <w:jc w:val="both"/>
              <w:rPr>
                <w:rFonts w:ascii="Times New Roman" w:hAnsi="Times New Roman" w:cs="Times New Roman"/>
                <w:sz w:val="24"/>
                <w:szCs w:val="24"/>
                <w:highlight w:val="cyan"/>
                <w:lang w:val="kk-KZ"/>
              </w:rPr>
            </w:pPr>
          </w:p>
          <w:p w14:paraId="02E41655" w14:textId="77777777" w:rsidR="009A2913" w:rsidRPr="0039197C" w:rsidRDefault="009A2913" w:rsidP="009A2913">
            <w:pPr>
              <w:ind w:firstLine="177"/>
              <w:contextualSpacing/>
              <w:jc w:val="both"/>
              <w:rPr>
                <w:rFonts w:ascii="Times New Roman" w:hAnsi="Times New Roman" w:cs="Times New Roman"/>
                <w:sz w:val="24"/>
                <w:szCs w:val="24"/>
                <w:highlight w:val="cyan"/>
                <w:lang w:val="kk-KZ"/>
              </w:rPr>
            </w:pPr>
          </w:p>
          <w:p w14:paraId="0339648B" w14:textId="77777777" w:rsidR="009A2913" w:rsidRPr="0039197C" w:rsidRDefault="009A2913" w:rsidP="009A2913">
            <w:pPr>
              <w:ind w:firstLine="177"/>
              <w:contextualSpacing/>
              <w:jc w:val="both"/>
              <w:rPr>
                <w:rFonts w:ascii="Times New Roman" w:hAnsi="Times New Roman" w:cs="Times New Roman"/>
                <w:sz w:val="24"/>
                <w:szCs w:val="24"/>
                <w:lang w:val="kk-KZ"/>
              </w:rPr>
            </w:pPr>
            <w:r w:rsidRPr="0039197C">
              <w:rPr>
                <w:rFonts w:ascii="Times New Roman" w:hAnsi="Times New Roman" w:cs="Times New Roman"/>
                <w:sz w:val="24"/>
                <w:szCs w:val="24"/>
                <w:lang w:val="kk-KZ"/>
              </w:rPr>
              <w:t>Жоба мәтінінің нақты мен қарапайым</w:t>
            </w:r>
            <w:r>
              <w:rPr>
                <w:rFonts w:ascii="Times New Roman" w:hAnsi="Times New Roman" w:cs="Times New Roman"/>
                <w:sz w:val="24"/>
                <w:szCs w:val="24"/>
                <w:lang w:val="kk-KZ"/>
              </w:rPr>
              <w:t xml:space="preserve"> болуы</w:t>
            </w:r>
            <w:r w:rsidRPr="0039197C">
              <w:rPr>
                <w:rFonts w:ascii="Times New Roman" w:hAnsi="Times New Roman" w:cs="Times New Roman"/>
                <w:sz w:val="24"/>
                <w:szCs w:val="24"/>
                <w:lang w:val="kk-KZ"/>
              </w:rPr>
              <w:t xml:space="preserve"> мақсатында салық органы мен салық төлеушінің (салық агентінің) сәйкестендіру деректері ұғымдарын белгілеу ұсынылады.</w:t>
            </w:r>
          </w:p>
          <w:p w14:paraId="4BD2DBAD" w14:textId="77777777" w:rsidR="009A2913" w:rsidRPr="0039197C" w:rsidRDefault="009A2913" w:rsidP="009A2913">
            <w:pPr>
              <w:ind w:firstLine="177"/>
              <w:contextualSpacing/>
              <w:jc w:val="both"/>
              <w:rPr>
                <w:rFonts w:ascii="Times New Roman" w:eastAsia="Times New Roman" w:hAnsi="Times New Roman" w:cs="Times New Roman"/>
                <w:sz w:val="24"/>
                <w:szCs w:val="24"/>
                <w:highlight w:val="cyan"/>
                <w:lang w:val="kk-KZ" w:eastAsia="ru-RU"/>
              </w:rPr>
            </w:pPr>
          </w:p>
          <w:p w14:paraId="734248A4" w14:textId="77777777" w:rsidR="009A2913" w:rsidRPr="0039197C" w:rsidRDefault="009A2913" w:rsidP="009A2913">
            <w:pPr>
              <w:ind w:firstLine="180"/>
              <w:contextualSpacing/>
              <w:jc w:val="both"/>
              <w:rPr>
                <w:rFonts w:ascii="Times New Roman" w:eastAsia="Times New Roman" w:hAnsi="Times New Roman" w:cs="Times New Roman"/>
                <w:sz w:val="24"/>
                <w:szCs w:val="24"/>
                <w:highlight w:val="cyan"/>
                <w:lang w:val="kk-KZ" w:eastAsia="ru-RU"/>
              </w:rPr>
            </w:pPr>
          </w:p>
          <w:p w14:paraId="50E9BB1B" w14:textId="77777777" w:rsidR="009A2913" w:rsidRPr="0039197C" w:rsidRDefault="009A2913" w:rsidP="009A2913">
            <w:pPr>
              <w:ind w:firstLine="180"/>
              <w:contextualSpacing/>
              <w:jc w:val="both"/>
              <w:rPr>
                <w:rFonts w:ascii="Times New Roman" w:eastAsia="Times New Roman" w:hAnsi="Times New Roman" w:cs="Times New Roman"/>
                <w:sz w:val="24"/>
                <w:szCs w:val="24"/>
                <w:highlight w:val="cyan"/>
                <w:lang w:val="kk-KZ" w:eastAsia="ru-RU"/>
              </w:rPr>
            </w:pPr>
          </w:p>
          <w:p w14:paraId="31BBDAA5" w14:textId="77777777" w:rsidR="009A2913" w:rsidRPr="0039197C" w:rsidRDefault="009A2913" w:rsidP="009A2913">
            <w:pPr>
              <w:ind w:firstLine="180"/>
              <w:contextualSpacing/>
              <w:jc w:val="both"/>
              <w:rPr>
                <w:rFonts w:ascii="Times New Roman" w:eastAsia="Times New Roman" w:hAnsi="Times New Roman" w:cs="Times New Roman"/>
                <w:sz w:val="24"/>
                <w:szCs w:val="24"/>
                <w:highlight w:val="cyan"/>
                <w:lang w:val="kk-KZ" w:eastAsia="ru-RU"/>
              </w:rPr>
            </w:pPr>
          </w:p>
          <w:p w14:paraId="0EBFABA2" w14:textId="77777777" w:rsidR="009A2913" w:rsidRPr="0039197C" w:rsidRDefault="009A2913" w:rsidP="009A2913">
            <w:pPr>
              <w:ind w:firstLine="180"/>
              <w:contextualSpacing/>
              <w:jc w:val="both"/>
              <w:rPr>
                <w:rFonts w:ascii="Times New Roman" w:eastAsia="Times New Roman" w:hAnsi="Times New Roman" w:cs="Times New Roman"/>
                <w:sz w:val="24"/>
                <w:szCs w:val="24"/>
                <w:highlight w:val="cyan"/>
                <w:lang w:val="kk-KZ" w:eastAsia="ru-RU"/>
              </w:rPr>
            </w:pPr>
          </w:p>
          <w:p w14:paraId="6A282876" w14:textId="77777777" w:rsidR="009A2913" w:rsidRPr="0039197C" w:rsidRDefault="009A2913" w:rsidP="009A2913">
            <w:pPr>
              <w:ind w:firstLine="180"/>
              <w:contextualSpacing/>
              <w:jc w:val="both"/>
              <w:rPr>
                <w:rFonts w:ascii="Times New Roman" w:eastAsia="Times New Roman" w:hAnsi="Times New Roman" w:cs="Times New Roman"/>
                <w:sz w:val="24"/>
                <w:szCs w:val="24"/>
                <w:highlight w:val="cyan"/>
                <w:lang w:val="kk-KZ" w:eastAsia="ru-RU"/>
              </w:rPr>
            </w:pPr>
          </w:p>
          <w:p w14:paraId="21A52311" w14:textId="77777777" w:rsidR="009A2913" w:rsidRPr="0039197C" w:rsidRDefault="009A2913" w:rsidP="009A2913">
            <w:pPr>
              <w:ind w:firstLine="180"/>
              <w:contextualSpacing/>
              <w:jc w:val="both"/>
              <w:rPr>
                <w:rFonts w:ascii="Times New Roman" w:eastAsia="Times New Roman" w:hAnsi="Times New Roman" w:cs="Times New Roman"/>
                <w:sz w:val="24"/>
                <w:szCs w:val="24"/>
                <w:highlight w:val="cyan"/>
                <w:lang w:val="kk-KZ" w:eastAsia="ru-RU"/>
              </w:rPr>
            </w:pPr>
          </w:p>
          <w:p w14:paraId="573F01BD" w14:textId="77777777" w:rsidR="009A2913" w:rsidRPr="0039197C" w:rsidRDefault="009A2913" w:rsidP="009A2913">
            <w:pPr>
              <w:ind w:firstLine="180"/>
              <w:contextualSpacing/>
              <w:jc w:val="both"/>
              <w:rPr>
                <w:rFonts w:ascii="Times New Roman" w:eastAsia="Times New Roman" w:hAnsi="Times New Roman" w:cs="Times New Roman"/>
                <w:sz w:val="24"/>
                <w:szCs w:val="24"/>
                <w:highlight w:val="cyan"/>
                <w:lang w:val="kk-KZ" w:eastAsia="ru-RU"/>
              </w:rPr>
            </w:pPr>
          </w:p>
          <w:p w14:paraId="2732A334" w14:textId="77777777" w:rsidR="009A2913" w:rsidRPr="0039197C" w:rsidRDefault="009A2913" w:rsidP="009A2913">
            <w:pPr>
              <w:ind w:firstLine="180"/>
              <w:contextualSpacing/>
              <w:jc w:val="both"/>
              <w:rPr>
                <w:rFonts w:ascii="Times New Roman" w:eastAsia="Times New Roman" w:hAnsi="Times New Roman" w:cs="Times New Roman"/>
                <w:sz w:val="24"/>
                <w:szCs w:val="24"/>
                <w:highlight w:val="cyan"/>
                <w:lang w:val="kk-KZ" w:eastAsia="ru-RU"/>
              </w:rPr>
            </w:pPr>
          </w:p>
          <w:p w14:paraId="5CABB8D0" w14:textId="77777777" w:rsidR="009A2913" w:rsidRPr="0039197C" w:rsidRDefault="009A2913" w:rsidP="009A2913">
            <w:pPr>
              <w:ind w:firstLine="180"/>
              <w:contextualSpacing/>
              <w:jc w:val="both"/>
              <w:rPr>
                <w:rFonts w:ascii="Times New Roman" w:eastAsia="Times New Roman" w:hAnsi="Times New Roman" w:cs="Times New Roman"/>
                <w:sz w:val="24"/>
                <w:szCs w:val="24"/>
                <w:highlight w:val="cyan"/>
                <w:lang w:val="kk-KZ" w:eastAsia="ru-RU"/>
              </w:rPr>
            </w:pPr>
          </w:p>
          <w:p w14:paraId="42DDE2DF" w14:textId="77777777" w:rsidR="009A2913" w:rsidRPr="0039197C" w:rsidRDefault="009A2913" w:rsidP="009A2913">
            <w:pPr>
              <w:ind w:firstLine="180"/>
              <w:contextualSpacing/>
              <w:jc w:val="both"/>
              <w:rPr>
                <w:rFonts w:ascii="Times New Roman" w:eastAsia="Times New Roman" w:hAnsi="Times New Roman" w:cs="Times New Roman"/>
                <w:sz w:val="24"/>
                <w:szCs w:val="24"/>
                <w:highlight w:val="cyan"/>
                <w:lang w:val="kk-KZ" w:eastAsia="ru-RU"/>
              </w:rPr>
            </w:pPr>
          </w:p>
          <w:p w14:paraId="555560A6" w14:textId="77777777" w:rsidR="009A2913" w:rsidRPr="0039197C" w:rsidRDefault="009A2913" w:rsidP="009A2913">
            <w:pPr>
              <w:ind w:firstLine="180"/>
              <w:contextualSpacing/>
              <w:jc w:val="both"/>
              <w:rPr>
                <w:rFonts w:ascii="Times New Roman" w:eastAsia="Times New Roman" w:hAnsi="Times New Roman" w:cs="Times New Roman"/>
                <w:sz w:val="24"/>
                <w:szCs w:val="24"/>
                <w:highlight w:val="cyan"/>
                <w:lang w:val="kk-KZ" w:eastAsia="ru-RU"/>
              </w:rPr>
            </w:pPr>
          </w:p>
          <w:p w14:paraId="47699FC3" w14:textId="77777777" w:rsidR="009A2913" w:rsidRPr="0039197C" w:rsidRDefault="009A2913" w:rsidP="009A2913">
            <w:pPr>
              <w:ind w:firstLine="180"/>
              <w:contextualSpacing/>
              <w:jc w:val="both"/>
              <w:rPr>
                <w:rFonts w:ascii="Times New Roman" w:eastAsia="Times New Roman" w:hAnsi="Times New Roman" w:cs="Times New Roman"/>
                <w:sz w:val="24"/>
                <w:szCs w:val="24"/>
                <w:highlight w:val="cyan"/>
                <w:lang w:val="kk-KZ" w:eastAsia="ru-RU"/>
              </w:rPr>
            </w:pPr>
          </w:p>
          <w:p w14:paraId="3A22E56A" w14:textId="77777777" w:rsidR="009A2913" w:rsidRPr="0039197C" w:rsidRDefault="009A2913" w:rsidP="009A2913">
            <w:pPr>
              <w:ind w:firstLine="180"/>
              <w:contextualSpacing/>
              <w:jc w:val="both"/>
              <w:rPr>
                <w:rFonts w:ascii="Times New Roman" w:eastAsia="Times New Roman" w:hAnsi="Times New Roman" w:cs="Times New Roman"/>
                <w:sz w:val="24"/>
                <w:szCs w:val="24"/>
                <w:highlight w:val="cyan"/>
                <w:lang w:val="kk-KZ" w:eastAsia="ru-RU"/>
              </w:rPr>
            </w:pPr>
          </w:p>
          <w:p w14:paraId="67C7EAB9" w14:textId="77777777" w:rsidR="009A2913" w:rsidRPr="0039197C" w:rsidRDefault="009A2913" w:rsidP="009A2913">
            <w:pPr>
              <w:ind w:firstLine="180"/>
              <w:contextualSpacing/>
              <w:jc w:val="both"/>
              <w:rPr>
                <w:rFonts w:ascii="Times New Roman" w:eastAsia="Times New Roman" w:hAnsi="Times New Roman" w:cs="Times New Roman"/>
                <w:sz w:val="24"/>
                <w:szCs w:val="24"/>
                <w:highlight w:val="cyan"/>
                <w:lang w:val="kk-KZ" w:eastAsia="ru-RU"/>
              </w:rPr>
            </w:pPr>
          </w:p>
          <w:p w14:paraId="7B84A587" w14:textId="77777777" w:rsidR="009A2913" w:rsidRPr="0039197C" w:rsidRDefault="009A2913" w:rsidP="009A2913">
            <w:pPr>
              <w:ind w:firstLine="180"/>
              <w:contextualSpacing/>
              <w:jc w:val="both"/>
              <w:rPr>
                <w:rFonts w:ascii="Times New Roman" w:eastAsia="Times New Roman" w:hAnsi="Times New Roman" w:cs="Times New Roman"/>
                <w:sz w:val="24"/>
                <w:szCs w:val="24"/>
                <w:highlight w:val="cyan"/>
                <w:lang w:val="kk-KZ" w:eastAsia="ru-RU"/>
              </w:rPr>
            </w:pPr>
          </w:p>
          <w:p w14:paraId="2ACF2295" w14:textId="77777777" w:rsidR="009A2913" w:rsidRPr="0039197C" w:rsidRDefault="009A2913" w:rsidP="009A2913">
            <w:pPr>
              <w:ind w:firstLine="180"/>
              <w:contextualSpacing/>
              <w:jc w:val="both"/>
              <w:rPr>
                <w:rFonts w:ascii="Times New Roman" w:eastAsia="Times New Roman" w:hAnsi="Times New Roman" w:cs="Times New Roman"/>
                <w:sz w:val="24"/>
                <w:szCs w:val="24"/>
                <w:highlight w:val="cyan"/>
                <w:lang w:val="kk-KZ" w:eastAsia="ru-RU"/>
              </w:rPr>
            </w:pPr>
          </w:p>
          <w:p w14:paraId="676E6F64" w14:textId="77777777" w:rsidR="009A2913" w:rsidRPr="0039197C" w:rsidRDefault="009A2913" w:rsidP="009A2913">
            <w:pPr>
              <w:ind w:firstLine="180"/>
              <w:contextualSpacing/>
              <w:jc w:val="both"/>
              <w:rPr>
                <w:rFonts w:ascii="Times New Roman" w:eastAsia="Times New Roman" w:hAnsi="Times New Roman" w:cs="Times New Roman"/>
                <w:sz w:val="24"/>
                <w:szCs w:val="24"/>
                <w:highlight w:val="cyan"/>
                <w:lang w:val="kk-KZ" w:eastAsia="ru-RU"/>
              </w:rPr>
            </w:pPr>
          </w:p>
          <w:p w14:paraId="12B43130" w14:textId="77777777" w:rsidR="009A2913" w:rsidRPr="0039197C" w:rsidRDefault="009A2913" w:rsidP="009A2913">
            <w:pPr>
              <w:ind w:firstLine="180"/>
              <w:contextualSpacing/>
              <w:jc w:val="both"/>
              <w:rPr>
                <w:rFonts w:ascii="Times New Roman" w:eastAsia="Times New Roman" w:hAnsi="Times New Roman" w:cs="Times New Roman"/>
                <w:sz w:val="24"/>
                <w:szCs w:val="24"/>
                <w:highlight w:val="cyan"/>
                <w:lang w:val="kk-KZ" w:eastAsia="ru-RU"/>
              </w:rPr>
            </w:pPr>
          </w:p>
          <w:p w14:paraId="25CFBA75" w14:textId="77777777" w:rsidR="009A2913" w:rsidRPr="0039197C" w:rsidRDefault="009A2913" w:rsidP="009A2913">
            <w:pPr>
              <w:ind w:firstLine="180"/>
              <w:contextualSpacing/>
              <w:jc w:val="both"/>
              <w:rPr>
                <w:rFonts w:ascii="Times New Roman" w:eastAsia="Times New Roman" w:hAnsi="Times New Roman" w:cs="Times New Roman"/>
                <w:sz w:val="24"/>
                <w:szCs w:val="24"/>
                <w:highlight w:val="cyan"/>
                <w:lang w:val="kk-KZ" w:eastAsia="ru-RU"/>
              </w:rPr>
            </w:pPr>
          </w:p>
          <w:p w14:paraId="2D30E0F0" w14:textId="77777777" w:rsidR="009A2913" w:rsidRPr="0039197C" w:rsidRDefault="009A2913" w:rsidP="009A2913">
            <w:pPr>
              <w:ind w:firstLine="180"/>
              <w:contextualSpacing/>
              <w:jc w:val="both"/>
              <w:rPr>
                <w:rFonts w:ascii="Times New Roman" w:eastAsia="Times New Roman" w:hAnsi="Times New Roman" w:cs="Times New Roman"/>
                <w:sz w:val="24"/>
                <w:szCs w:val="24"/>
                <w:highlight w:val="cyan"/>
                <w:lang w:val="kk-KZ" w:eastAsia="ru-RU"/>
              </w:rPr>
            </w:pPr>
          </w:p>
          <w:p w14:paraId="47322723" w14:textId="77777777" w:rsidR="009A2913" w:rsidRPr="0039197C" w:rsidRDefault="009A2913" w:rsidP="009A2913">
            <w:pPr>
              <w:ind w:firstLine="180"/>
              <w:contextualSpacing/>
              <w:jc w:val="both"/>
              <w:rPr>
                <w:rFonts w:ascii="Times New Roman" w:eastAsia="Times New Roman" w:hAnsi="Times New Roman" w:cs="Times New Roman"/>
                <w:sz w:val="24"/>
                <w:szCs w:val="24"/>
                <w:highlight w:val="cyan"/>
                <w:lang w:val="kk-KZ" w:eastAsia="ru-RU"/>
              </w:rPr>
            </w:pPr>
          </w:p>
          <w:p w14:paraId="6A143C49" w14:textId="77777777" w:rsidR="009A2913" w:rsidRPr="0039197C" w:rsidRDefault="009A2913" w:rsidP="009A2913">
            <w:pPr>
              <w:ind w:firstLine="180"/>
              <w:contextualSpacing/>
              <w:jc w:val="both"/>
              <w:rPr>
                <w:rFonts w:ascii="Times New Roman" w:eastAsia="Times New Roman" w:hAnsi="Times New Roman" w:cs="Times New Roman"/>
                <w:sz w:val="24"/>
                <w:szCs w:val="24"/>
                <w:highlight w:val="cyan"/>
                <w:lang w:val="kk-KZ" w:eastAsia="ru-RU"/>
              </w:rPr>
            </w:pPr>
          </w:p>
          <w:p w14:paraId="25599CCE" w14:textId="77777777" w:rsidR="009A2913" w:rsidRPr="0039197C" w:rsidRDefault="009A2913" w:rsidP="009A2913">
            <w:pPr>
              <w:ind w:firstLine="177"/>
              <w:contextualSpacing/>
              <w:jc w:val="both"/>
              <w:rPr>
                <w:rFonts w:ascii="Times New Roman" w:eastAsia="Times New Roman" w:hAnsi="Times New Roman" w:cs="Times New Roman"/>
                <w:sz w:val="24"/>
                <w:szCs w:val="24"/>
                <w:lang w:val="kk-KZ" w:eastAsia="ru-RU"/>
              </w:rPr>
            </w:pPr>
            <w:r w:rsidRPr="00CF2334">
              <w:rPr>
                <w:rFonts w:ascii="Times New Roman" w:eastAsia="Calibri" w:hAnsi="Times New Roman" w:cs="Times New Roman"/>
                <w:bCs/>
                <w:sz w:val="24"/>
                <w:szCs w:val="24"/>
                <w:lang w:val="kk-KZ"/>
              </w:rPr>
              <w:lastRenderedPageBreak/>
              <w:t>А</w:t>
            </w:r>
            <w:r w:rsidRPr="0039197C">
              <w:rPr>
                <w:rFonts w:ascii="Times New Roman" w:eastAsia="Calibri" w:hAnsi="Times New Roman" w:cs="Times New Roman"/>
                <w:bCs/>
                <w:sz w:val="24"/>
                <w:szCs w:val="24"/>
                <w:lang w:val="kk-KZ"/>
              </w:rPr>
              <w:t>втоматтандырылған АЖ-ны пайдалана отырып қабылданатын МҚҚ шешімдеріне қол қою жүргізілетінін нақтылау қажет.</w:t>
            </w:r>
          </w:p>
          <w:p w14:paraId="79E14DF8" w14:textId="77777777" w:rsidR="009A2913" w:rsidRPr="0039197C" w:rsidRDefault="009A2913" w:rsidP="009A2913">
            <w:pPr>
              <w:ind w:firstLine="180"/>
              <w:contextualSpacing/>
              <w:jc w:val="both"/>
              <w:rPr>
                <w:rFonts w:ascii="Times New Roman" w:eastAsia="Times New Roman" w:hAnsi="Times New Roman" w:cs="Times New Roman"/>
                <w:sz w:val="24"/>
                <w:szCs w:val="24"/>
                <w:highlight w:val="cyan"/>
                <w:lang w:val="kk-KZ" w:eastAsia="ru-RU"/>
              </w:rPr>
            </w:pPr>
          </w:p>
          <w:p w14:paraId="537919B4" w14:textId="77777777" w:rsidR="009A2913" w:rsidRPr="0039197C" w:rsidRDefault="009A2913" w:rsidP="009A2913">
            <w:pPr>
              <w:widowControl w:val="0"/>
              <w:ind w:firstLine="180"/>
              <w:contextualSpacing/>
              <w:jc w:val="both"/>
              <w:rPr>
                <w:rFonts w:ascii="Times New Roman" w:hAnsi="Times New Roman" w:cs="Times New Roman"/>
                <w:sz w:val="24"/>
                <w:szCs w:val="24"/>
                <w:highlight w:val="cyan"/>
                <w:lang w:val="kk-KZ"/>
              </w:rPr>
            </w:pPr>
            <w:r w:rsidRPr="0039197C">
              <w:rPr>
                <w:rFonts w:ascii="Times New Roman" w:eastAsia="Times New Roman" w:hAnsi="Times New Roman" w:cs="Times New Roman"/>
                <w:sz w:val="24"/>
                <w:szCs w:val="24"/>
                <w:lang w:val="kk-KZ" w:eastAsia="ru-RU"/>
              </w:rPr>
              <w:t>"Электрондық құжат және электрондық цифрлық қолтаңба туралы" ҚР Заңының 7-бабының 1-тармағына сәйкес келтіру, оған сәйкес осы Заңның талаптарына сәйкес келетін және оған қол қоюға өкілеттігі бар адамның электрондық цифрлық қолтаңбасы арқылы куәландырылған электрондық құжат қағаз жеткізгіштегі қол қойылған құжатқа тең.</w:t>
            </w:r>
          </w:p>
          <w:p w14:paraId="67DBFCE8" w14:textId="77777777" w:rsidR="009A2913" w:rsidRPr="0039197C" w:rsidRDefault="009A2913" w:rsidP="009A2913">
            <w:pPr>
              <w:ind w:firstLine="180"/>
              <w:contextualSpacing/>
              <w:jc w:val="both"/>
              <w:rPr>
                <w:rFonts w:ascii="Times New Roman" w:eastAsia="Times New Roman" w:hAnsi="Times New Roman" w:cs="Times New Roman"/>
                <w:sz w:val="24"/>
                <w:szCs w:val="24"/>
                <w:highlight w:val="cyan"/>
                <w:lang w:val="kk-KZ" w:eastAsia="ru-RU"/>
              </w:rPr>
            </w:pPr>
          </w:p>
          <w:p w14:paraId="7D824D68" w14:textId="77777777" w:rsidR="009A2913" w:rsidRDefault="009A2913" w:rsidP="009A2913">
            <w:pPr>
              <w:ind w:firstLine="180"/>
              <w:contextualSpacing/>
              <w:jc w:val="both"/>
              <w:rPr>
                <w:rFonts w:ascii="Times New Roman" w:eastAsia="Times New Roman" w:hAnsi="Times New Roman" w:cs="Times New Roman"/>
                <w:sz w:val="24"/>
                <w:szCs w:val="24"/>
                <w:lang w:eastAsia="ru-RU"/>
              </w:rPr>
            </w:pPr>
            <w:r w:rsidRPr="00CF2334">
              <w:rPr>
                <w:rFonts w:ascii="Times New Roman" w:eastAsia="Times New Roman" w:hAnsi="Times New Roman" w:cs="Times New Roman"/>
                <w:sz w:val="24"/>
                <w:szCs w:val="24"/>
                <w:lang w:eastAsia="ru-RU"/>
              </w:rPr>
              <w:t>Қажетсіз нақтыланған норма.</w:t>
            </w:r>
          </w:p>
          <w:p w14:paraId="0AE09C06" w14:textId="77777777" w:rsidR="009A2913" w:rsidRPr="00CA072B" w:rsidRDefault="009A2913" w:rsidP="009A2913">
            <w:pPr>
              <w:ind w:firstLine="180"/>
              <w:contextualSpacing/>
              <w:jc w:val="both"/>
              <w:rPr>
                <w:rFonts w:ascii="Times New Roman" w:eastAsia="Times New Roman" w:hAnsi="Times New Roman" w:cs="Times New Roman"/>
                <w:sz w:val="24"/>
                <w:szCs w:val="24"/>
                <w:highlight w:val="cyan"/>
                <w:lang w:eastAsia="ru-RU"/>
              </w:rPr>
            </w:pPr>
          </w:p>
          <w:p w14:paraId="65CE54CA" w14:textId="77777777" w:rsidR="009A2913" w:rsidRPr="00CA072B" w:rsidRDefault="009A2913" w:rsidP="009A2913">
            <w:pPr>
              <w:ind w:firstLine="180"/>
              <w:contextualSpacing/>
              <w:jc w:val="both"/>
              <w:rPr>
                <w:rFonts w:ascii="Times New Roman" w:eastAsia="Times New Roman" w:hAnsi="Times New Roman" w:cs="Times New Roman"/>
                <w:sz w:val="24"/>
                <w:szCs w:val="24"/>
                <w:highlight w:val="cyan"/>
                <w:lang w:eastAsia="ru-RU"/>
              </w:rPr>
            </w:pPr>
          </w:p>
          <w:p w14:paraId="0D22E84D" w14:textId="77777777" w:rsidR="009A2913" w:rsidRPr="00CA072B" w:rsidRDefault="009A2913" w:rsidP="009A2913">
            <w:pPr>
              <w:ind w:firstLine="180"/>
              <w:contextualSpacing/>
              <w:jc w:val="both"/>
              <w:rPr>
                <w:rFonts w:ascii="Times New Roman" w:eastAsia="Times New Roman" w:hAnsi="Times New Roman" w:cs="Times New Roman"/>
                <w:sz w:val="24"/>
                <w:szCs w:val="24"/>
                <w:highlight w:val="cyan"/>
                <w:lang w:eastAsia="ru-RU"/>
              </w:rPr>
            </w:pPr>
          </w:p>
        </w:tc>
        <w:tc>
          <w:tcPr>
            <w:tcW w:w="1559" w:type="dxa"/>
          </w:tcPr>
          <w:p w14:paraId="0F369AE2" w14:textId="77777777" w:rsidR="009A2913" w:rsidRPr="00CA072B" w:rsidRDefault="009A2913" w:rsidP="009A2913">
            <w:pPr>
              <w:widowControl w:val="0"/>
              <w:shd w:val="clear" w:color="auto" w:fill="FFFFFF" w:themeFill="background1"/>
              <w:jc w:val="both"/>
              <w:rPr>
                <w:rFonts w:ascii="Times New Roman" w:eastAsia="Times New Roman" w:hAnsi="Times New Roman" w:cs="Times New Roman"/>
                <w:b/>
                <w:sz w:val="24"/>
                <w:szCs w:val="24"/>
                <w:highlight w:val="cyan"/>
                <w:lang w:eastAsia="ru-RU"/>
              </w:rPr>
            </w:pPr>
          </w:p>
        </w:tc>
      </w:tr>
      <w:tr w:rsidR="009A2913" w:rsidRPr="001B6842" w14:paraId="0AA3AB86" w14:textId="77777777" w:rsidTr="008E3BC2">
        <w:tc>
          <w:tcPr>
            <w:tcW w:w="568" w:type="dxa"/>
          </w:tcPr>
          <w:p w14:paraId="0AA087E6" w14:textId="77777777" w:rsidR="009A2913" w:rsidRPr="00106B33" w:rsidRDefault="009A2913" w:rsidP="009A2913">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4B8A48D6" w14:textId="06E7A570" w:rsidR="009A2913" w:rsidRPr="00C07858" w:rsidRDefault="009A2913" w:rsidP="009A2913">
            <w:pPr>
              <w:shd w:val="clear" w:color="auto" w:fill="FFFFFF" w:themeFill="background1"/>
              <w:ind w:left="-57" w:right="-57"/>
              <w:contextualSpacing/>
              <w:jc w:val="center"/>
              <w:rPr>
                <w:rFonts w:ascii="Times New Roman" w:eastAsia="Calibri" w:hAnsi="Times New Roman" w:cs="Times New Roman"/>
                <w:sz w:val="24"/>
                <w:szCs w:val="24"/>
                <w:highlight w:val="cyan"/>
              </w:rPr>
            </w:pPr>
            <w:r w:rsidRPr="002D3D8F">
              <w:rPr>
                <w:rFonts w:ascii="Times New Roman" w:eastAsia="Calibri" w:hAnsi="Times New Roman" w:cs="Times New Roman"/>
                <w:sz w:val="24"/>
                <w:szCs w:val="24"/>
              </w:rPr>
              <w:t>жобаның 47-бабы</w:t>
            </w:r>
          </w:p>
        </w:tc>
        <w:tc>
          <w:tcPr>
            <w:tcW w:w="3828" w:type="dxa"/>
            <w:tcBorders>
              <w:top w:val="single" w:sz="4" w:space="0" w:color="auto"/>
              <w:left w:val="single" w:sz="4" w:space="0" w:color="auto"/>
              <w:bottom w:val="single" w:sz="4" w:space="0" w:color="auto"/>
              <w:right w:val="single" w:sz="4" w:space="0" w:color="auto"/>
            </w:tcBorders>
          </w:tcPr>
          <w:p w14:paraId="7FC27780" w14:textId="77777777" w:rsidR="009A2913" w:rsidRPr="002D3D8F" w:rsidRDefault="009A2913" w:rsidP="009A2913">
            <w:pPr>
              <w:tabs>
                <w:tab w:val="left" w:pos="142"/>
              </w:tabs>
              <w:ind w:firstLine="709"/>
              <w:contextualSpacing/>
              <w:jc w:val="both"/>
              <w:rPr>
                <w:rFonts w:ascii="Times New Roman" w:eastAsia="Times New Roman" w:hAnsi="Times New Roman" w:cs="Times New Roman"/>
                <w:b/>
                <w:sz w:val="24"/>
                <w:szCs w:val="24"/>
                <w:lang w:val="kk-KZ" w:eastAsia="ru-RU"/>
              </w:rPr>
            </w:pPr>
            <w:r w:rsidRPr="002D3D8F">
              <w:rPr>
                <w:rFonts w:ascii="Times New Roman" w:eastAsia="Times New Roman" w:hAnsi="Times New Roman" w:cs="Times New Roman"/>
                <w:b/>
                <w:sz w:val="24"/>
                <w:szCs w:val="24"/>
                <w:lang w:val="kk-KZ" w:eastAsia="ru-RU"/>
              </w:rPr>
              <w:t>47-бап. Салық төлеушінің (салық агентінің) құжатты салық органына ұсыну тәртібі</w:t>
            </w:r>
          </w:p>
          <w:p w14:paraId="626F6415" w14:textId="77777777" w:rsidR="009A2913" w:rsidRPr="0074059C" w:rsidRDefault="009A2913" w:rsidP="009A2913">
            <w:pPr>
              <w:tabs>
                <w:tab w:val="left" w:pos="142"/>
              </w:tabs>
              <w:ind w:firstLine="709"/>
              <w:contextualSpacing/>
              <w:jc w:val="both"/>
              <w:rPr>
                <w:rFonts w:ascii="Times New Roman" w:eastAsia="Times New Roman" w:hAnsi="Times New Roman" w:cs="Times New Roman"/>
                <w:sz w:val="24"/>
                <w:szCs w:val="24"/>
                <w:lang w:val="kk-KZ" w:eastAsia="ru-RU"/>
              </w:rPr>
            </w:pPr>
          </w:p>
          <w:p w14:paraId="665F59C3" w14:textId="77777777" w:rsidR="009A2913" w:rsidRPr="0074059C" w:rsidRDefault="009A2913" w:rsidP="009A2913">
            <w:pPr>
              <w:tabs>
                <w:tab w:val="left" w:pos="142"/>
              </w:tabs>
              <w:ind w:firstLine="709"/>
              <w:contextualSpacing/>
              <w:jc w:val="both"/>
              <w:rPr>
                <w:rFonts w:ascii="Times New Roman" w:eastAsia="Times New Roman" w:hAnsi="Times New Roman" w:cs="Times New Roman"/>
                <w:sz w:val="24"/>
                <w:szCs w:val="24"/>
                <w:lang w:val="kk-KZ" w:eastAsia="ru-RU"/>
              </w:rPr>
            </w:pPr>
            <w:r w:rsidRPr="0074059C">
              <w:rPr>
                <w:rFonts w:ascii="Times New Roman" w:eastAsia="Times New Roman" w:hAnsi="Times New Roman" w:cs="Times New Roman"/>
                <w:sz w:val="24"/>
                <w:szCs w:val="24"/>
                <w:lang w:val="kk-KZ" w:eastAsia="ru-RU"/>
              </w:rPr>
              <w:t>1. Салық төлеушінің (салық органының) құжаты салық органына:</w:t>
            </w:r>
          </w:p>
          <w:p w14:paraId="73036966" w14:textId="77777777" w:rsidR="009A2913" w:rsidRPr="0074059C" w:rsidRDefault="009A2913" w:rsidP="009A2913">
            <w:pPr>
              <w:tabs>
                <w:tab w:val="left" w:pos="142"/>
              </w:tabs>
              <w:ind w:firstLine="709"/>
              <w:contextualSpacing/>
              <w:jc w:val="both"/>
              <w:rPr>
                <w:rFonts w:ascii="Times New Roman" w:eastAsia="Times New Roman" w:hAnsi="Times New Roman" w:cs="Times New Roman"/>
                <w:sz w:val="24"/>
                <w:szCs w:val="24"/>
                <w:lang w:val="kk-KZ" w:eastAsia="ru-RU"/>
              </w:rPr>
            </w:pPr>
          </w:p>
          <w:p w14:paraId="64EF6CE8" w14:textId="77777777" w:rsidR="009A2913" w:rsidRPr="0074059C" w:rsidRDefault="009A2913" w:rsidP="009A2913">
            <w:pPr>
              <w:tabs>
                <w:tab w:val="left" w:pos="142"/>
              </w:tabs>
              <w:ind w:firstLine="709"/>
              <w:contextualSpacing/>
              <w:jc w:val="both"/>
              <w:rPr>
                <w:rFonts w:ascii="Times New Roman" w:eastAsia="Times New Roman" w:hAnsi="Times New Roman" w:cs="Times New Roman"/>
                <w:sz w:val="24"/>
                <w:szCs w:val="24"/>
                <w:lang w:val="kk-KZ" w:eastAsia="ru-RU"/>
              </w:rPr>
            </w:pPr>
            <w:r w:rsidRPr="0074059C">
              <w:rPr>
                <w:rFonts w:ascii="Times New Roman" w:eastAsia="Times New Roman" w:hAnsi="Times New Roman" w:cs="Times New Roman"/>
                <w:sz w:val="24"/>
                <w:szCs w:val="24"/>
                <w:lang w:val="kk-KZ" w:eastAsia="ru-RU"/>
              </w:rPr>
              <w:t xml:space="preserve">1) қағаз жеткізгіште – өзі келу тәртібімен (оның ішінде Мемлекеттік корпорация арқылы) немесе хабарламасы бар тапсырыс </w:t>
            </w:r>
            <w:r w:rsidRPr="0074059C">
              <w:rPr>
                <w:rFonts w:ascii="Times New Roman" w:eastAsia="Times New Roman" w:hAnsi="Times New Roman" w:cs="Times New Roman"/>
                <w:b/>
                <w:bCs/>
                <w:sz w:val="24"/>
                <w:szCs w:val="24"/>
                <w:lang w:val="kk-KZ" w:eastAsia="ru-RU"/>
              </w:rPr>
              <w:t>хатпен пошта</w:t>
            </w:r>
            <w:r w:rsidRPr="0074059C">
              <w:rPr>
                <w:rFonts w:ascii="Times New Roman" w:eastAsia="Times New Roman" w:hAnsi="Times New Roman" w:cs="Times New Roman"/>
                <w:sz w:val="24"/>
                <w:szCs w:val="24"/>
                <w:lang w:val="kk-KZ" w:eastAsia="ru-RU"/>
              </w:rPr>
              <w:t xml:space="preserve"> арқылы ұсынылуы мүмкін. Қосылған құн салығы бойынша салықтық есептілікті Мемлекеттік корпорация арқылы және пошта арқылы хабарламасы бар тапсырыс хатпен ұсынуға жол берілмейді; </w:t>
            </w:r>
          </w:p>
          <w:p w14:paraId="5031EE0D" w14:textId="77777777" w:rsidR="009A2913" w:rsidRPr="0074059C" w:rsidRDefault="009A2913" w:rsidP="009A2913">
            <w:pPr>
              <w:tabs>
                <w:tab w:val="left" w:pos="142"/>
              </w:tabs>
              <w:ind w:firstLine="709"/>
              <w:contextualSpacing/>
              <w:jc w:val="both"/>
              <w:rPr>
                <w:rFonts w:ascii="Times New Roman" w:eastAsia="Times New Roman" w:hAnsi="Times New Roman" w:cs="Times New Roman"/>
                <w:sz w:val="24"/>
                <w:szCs w:val="24"/>
                <w:lang w:val="kk-KZ" w:eastAsia="ru-RU"/>
              </w:rPr>
            </w:pPr>
            <w:r w:rsidRPr="0074059C">
              <w:rPr>
                <w:rFonts w:ascii="Times New Roman" w:eastAsia="Times New Roman" w:hAnsi="Times New Roman" w:cs="Times New Roman"/>
                <w:sz w:val="24"/>
                <w:szCs w:val="24"/>
                <w:lang w:val="kk-KZ" w:eastAsia="ru-RU"/>
              </w:rPr>
              <w:t xml:space="preserve">1) қағаз жеткізгіште – өзі келу тәртібімен (оның ішінде Мемлекеттік корпорация арқылы) немесе хабарламасы бар тапсырыс хатпен пошта арқылы ұсынылуы мүмкін. Қосылған құн салығы бойынша салықтық есептілікті Мемлекеттік корпорация арқылы және пошта арқылы хабарламасы бар тапсырыс хатпен ұсынуға жол берілмейді; </w:t>
            </w:r>
          </w:p>
          <w:p w14:paraId="26864689" w14:textId="77777777" w:rsidR="009A2913" w:rsidRDefault="009A2913" w:rsidP="009A2913">
            <w:pPr>
              <w:tabs>
                <w:tab w:val="left" w:pos="142"/>
              </w:tabs>
              <w:ind w:firstLine="709"/>
              <w:contextualSpacing/>
              <w:jc w:val="both"/>
              <w:rPr>
                <w:rFonts w:ascii="Times New Roman" w:eastAsia="Times New Roman" w:hAnsi="Times New Roman" w:cs="Times New Roman"/>
                <w:sz w:val="24"/>
                <w:szCs w:val="24"/>
                <w:lang w:val="kk-KZ" w:eastAsia="ru-RU"/>
              </w:rPr>
            </w:pPr>
            <w:r w:rsidRPr="0074059C">
              <w:rPr>
                <w:rFonts w:ascii="Times New Roman" w:eastAsia="Times New Roman" w:hAnsi="Times New Roman" w:cs="Times New Roman"/>
                <w:sz w:val="24"/>
                <w:szCs w:val="24"/>
                <w:lang w:val="kk-KZ" w:eastAsia="ru-RU"/>
              </w:rPr>
              <w:lastRenderedPageBreak/>
              <w:t>2) электрондық құжат нысанында – электрондық тәсілмен (ақпаратты компьютерлік өңдеуге мүмкіндік беретін электрондық нысанда) ұсынылуы мүмкін.</w:t>
            </w:r>
          </w:p>
          <w:p w14:paraId="084CB922" w14:textId="77777777" w:rsidR="009A2913" w:rsidRPr="0074059C" w:rsidRDefault="009A2913" w:rsidP="009A2913">
            <w:pPr>
              <w:tabs>
                <w:tab w:val="left" w:pos="142"/>
              </w:tabs>
              <w:ind w:firstLine="709"/>
              <w:contextualSpacing/>
              <w:jc w:val="both"/>
              <w:rPr>
                <w:rFonts w:ascii="Times New Roman" w:eastAsia="Times New Roman" w:hAnsi="Times New Roman" w:cs="Times New Roman"/>
                <w:sz w:val="24"/>
                <w:szCs w:val="24"/>
                <w:lang w:val="kk-KZ" w:eastAsia="ru-RU"/>
              </w:rPr>
            </w:pPr>
            <w:r w:rsidRPr="0074059C">
              <w:rPr>
                <w:rFonts w:ascii="Times New Roman" w:eastAsia="Times New Roman" w:hAnsi="Times New Roman" w:cs="Times New Roman"/>
                <w:sz w:val="24"/>
                <w:szCs w:val="24"/>
                <w:lang w:val="kk-KZ" w:eastAsia="ru-RU"/>
              </w:rPr>
              <w:t>2. Ұсыну тәсіліне қарай құжатты салық органына ұсыну күні:</w:t>
            </w:r>
          </w:p>
          <w:p w14:paraId="02670C25" w14:textId="77777777" w:rsidR="009A2913" w:rsidRPr="0074059C" w:rsidRDefault="009A2913" w:rsidP="009A2913">
            <w:pPr>
              <w:tabs>
                <w:tab w:val="left" w:pos="142"/>
              </w:tabs>
              <w:ind w:firstLine="709"/>
              <w:contextualSpacing/>
              <w:jc w:val="both"/>
              <w:rPr>
                <w:rFonts w:ascii="Times New Roman" w:eastAsia="Times New Roman" w:hAnsi="Times New Roman" w:cs="Times New Roman"/>
                <w:sz w:val="24"/>
                <w:szCs w:val="24"/>
                <w:lang w:val="kk-KZ" w:eastAsia="ru-RU"/>
              </w:rPr>
            </w:pPr>
            <w:r w:rsidRPr="0074059C">
              <w:rPr>
                <w:rFonts w:ascii="Times New Roman" w:eastAsia="Times New Roman" w:hAnsi="Times New Roman" w:cs="Times New Roman"/>
                <w:sz w:val="24"/>
                <w:szCs w:val="24"/>
                <w:lang w:val="kk-KZ" w:eastAsia="ru-RU"/>
              </w:rPr>
              <w:t>1) өзі келуі тәртібімен ұсынған кезде – салық органының немесе Мемлекеттік корпорацияның құжатты тіркеу күні;</w:t>
            </w:r>
          </w:p>
          <w:p w14:paraId="4649A329" w14:textId="77777777" w:rsidR="009A2913" w:rsidRPr="0074059C" w:rsidRDefault="009A2913" w:rsidP="009A2913">
            <w:pPr>
              <w:tabs>
                <w:tab w:val="left" w:pos="142"/>
              </w:tabs>
              <w:ind w:firstLine="709"/>
              <w:contextualSpacing/>
              <w:jc w:val="both"/>
              <w:rPr>
                <w:rFonts w:ascii="Times New Roman" w:eastAsia="Times New Roman" w:hAnsi="Times New Roman" w:cs="Times New Roman"/>
                <w:sz w:val="24"/>
                <w:szCs w:val="24"/>
                <w:lang w:val="kk-KZ" w:eastAsia="ru-RU"/>
              </w:rPr>
            </w:pPr>
            <w:r w:rsidRPr="0074059C">
              <w:rPr>
                <w:rFonts w:ascii="Times New Roman" w:eastAsia="Times New Roman" w:hAnsi="Times New Roman" w:cs="Times New Roman"/>
                <w:sz w:val="24"/>
                <w:szCs w:val="24"/>
                <w:lang w:val="kk-KZ" w:eastAsia="ru-RU"/>
              </w:rPr>
              <w:t xml:space="preserve">2) хабарламасы бар тапсырыс хатпен </w:t>
            </w:r>
            <w:r w:rsidRPr="0074059C">
              <w:rPr>
                <w:rFonts w:ascii="Times New Roman" w:eastAsia="Times New Roman" w:hAnsi="Times New Roman" w:cs="Times New Roman"/>
                <w:b/>
                <w:bCs/>
                <w:sz w:val="24"/>
                <w:szCs w:val="24"/>
                <w:lang w:val="kk-KZ" w:eastAsia="ru-RU"/>
              </w:rPr>
              <w:t>пошта</w:t>
            </w:r>
            <w:r w:rsidRPr="0074059C">
              <w:rPr>
                <w:rFonts w:ascii="Times New Roman" w:eastAsia="Times New Roman" w:hAnsi="Times New Roman" w:cs="Times New Roman"/>
                <w:sz w:val="24"/>
                <w:szCs w:val="24"/>
                <w:lang w:val="kk-KZ" w:eastAsia="ru-RU"/>
              </w:rPr>
              <w:t xml:space="preserve"> арқылы ұсынған кезде – пошта немесе өзге байланыс ұйымының қабылдағаны туралы белгі қойылған күн;</w:t>
            </w:r>
          </w:p>
          <w:p w14:paraId="12052CD3" w14:textId="77777777" w:rsidR="009A2913" w:rsidRPr="00A2304A" w:rsidRDefault="009A2913" w:rsidP="009A2913">
            <w:pPr>
              <w:tabs>
                <w:tab w:val="left" w:pos="142"/>
              </w:tabs>
              <w:ind w:firstLine="709"/>
              <w:contextualSpacing/>
              <w:jc w:val="both"/>
              <w:rPr>
                <w:rFonts w:ascii="Times New Roman" w:eastAsia="Times New Roman" w:hAnsi="Times New Roman" w:cs="Times New Roman"/>
                <w:sz w:val="24"/>
                <w:szCs w:val="24"/>
                <w:lang w:val="kk-KZ" w:eastAsia="ru-RU"/>
              </w:rPr>
            </w:pPr>
            <w:r w:rsidRPr="00A2304A">
              <w:rPr>
                <w:rFonts w:ascii="Times New Roman" w:eastAsia="Times New Roman" w:hAnsi="Times New Roman" w:cs="Times New Roman"/>
                <w:sz w:val="24"/>
                <w:szCs w:val="24"/>
                <w:lang w:val="kk-KZ" w:eastAsia="ru-RU"/>
              </w:rPr>
              <w:t>3) электрондық тәсілмен ұсынған кезде (ақпаратты компьютерлік өңдеуге мүмкіндік беретін электрондық нысанда) – салық органының ақпараттық жүйесі орталық торабының салықтық есептілікті қабылдаған күні;</w:t>
            </w:r>
          </w:p>
          <w:p w14:paraId="6B95455C" w14:textId="77777777" w:rsidR="009A2913" w:rsidRPr="00A2304A" w:rsidRDefault="009A2913" w:rsidP="009A2913">
            <w:pPr>
              <w:tabs>
                <w:tab w:val="left" w:pos="142"/>
              </w:tabs>
              <w:ind w:firstLine="709"/>
              <w:contextualSpacing/>
              <w:jc w:val="both"/>
              <w:rPr>
                <w:rFonts w:ascii="Times New Roman" w:eastAsia="Times New Roman" w:hAnsi="Times New Roman" w:cs="Times New Roman"/>
                <w:sz w:val="24"/>
                <w:szCs w:val="24"/>
                <w:lang w:val="kk-KZ" w:eastAsia="ru-RU"/>
              </w:rPr>
            </w:pPr>
            <w:r w:rsidRPr="00A2304A">
              <w:rPr>
                <w:rFonts w:ascii="Times New Roman" w:eastAsia="Times New Roman" w:hAnsi="Times New Roman" w:cs="Times New Roman"/>
                <w:sz w:val="24"/>
                <w:szCs w:val="24"/>
                <w:lang w:val="kk-KZ" w:eastAsia="ru-RU"/>
              </w:rPr>
              <w:t xml:space="preserve">4) электрондық тәртіппен ұсынған кезде – веб-портал және Қазақстан Республикасының салық заңнамасына сәйкес құжаттармен алмасуды қамтамасыз ететін өзге ақпараттандыру объектісі арқылы </w:t>
            </w:r>
            <w:r w:rsidRPr="00A2304A">
              <w:rPr>
                <w:rFonts w:ascii="Times New Roman" w:eastAsia="Times New Roman" w:hAnsi="Times New Roman" w:cs="Times New Roman"/>
                <w:sz w:val="24"/>
                <w:szCs w:val="24"/>
                <w:lang w:val="kk-KZ" w:eastAsia="ru-RU"/>
              </w:rPr>
              <w:lastRenderedPageBreak/>
              <w:t>өзге  құжаттарды жіберу күні болып табылады.</w:t>
            </w:r>
          </w:p>
          <w:p w14:paraId="0A9F5F1F" w14:textId="59D76C5A" w:rsidR="009A2913" w:rsidRPr="009A2913" w:rsidRDefault="009A2913" w:rsidP="00DE18ED">
            <w:pPr>
              <w:tabs>
                <w:tab w:val="left" w:pos="142"/>
              </w:tabs>
              <w:ind w:firstLine="709"/>
              <w:contextualSpacing/>
              <w:jc w:val="both"/>
              <w:rPr>
                <w:rFonts w:ascii="Times New Roman" w:eastAsia="Times New Roman" w:hAnsi="Times New Roman" w:cs="Times New Roman"/>
                <w:b/>
                <w:bCs/>
                <w:sz w:val="24"/>
                <w:szCs w:val="24"/>
                <w:highlight w:val="cyan"/>
                <w:lang w:val="kk-KZ" w:eastAsia="ru-RU"/>
              </w:rPr>
            </w:pPr>
            <w:r w:rsidRPr="00E867AF">
              <w:rPr>
                <w:rFonts w:ascii="Times New Roman" w:eastAsia="Times New Roman" w:hAnsi="Times New Roman" w:cs="Times New Roman"/>
                <w:sz w:val="24"/>
                <w:szCs w:val="24"/>
                <w:lang w:val="kk-KZ" w:eastAsia="ru-RU"/>
              </w:rPr>
              <w:t>Қазақстан Республикасының заңнамасына сәйкес бір реттік парольдерді пайдалана отырып салық нысандарына қол қоюға және куәландыруға жол беріледі.</w:t>
            </w:r>
          </w:p>
        </w:tc>
        <w:tc>
          <w:tcPr>
            <w:tcW w:w="4111" w:type="dxa"/>
            <w:tcBorders>
              <w:top w:val="single" w:sz="4" w:space="0" w:color="auto"/>
              <w:left w:val="single" w:sz="4" w:space="0" w:color="auto"/>
              <w:bottom w:val="single" w:sz="4" w:space="0" w:color="auto"/>
              <w:right w:val="single" w:sz="4" w:space="0" w:color="auto"/>
            </w:tcBorders>
          </w:tcPr>
          <w:p w14:paraId="122DDCA8" w14:textId="77777777" w:rsidR="009A2913" w:rsidRPr="00387710" w:rsidRDefault="009A2913" w:rsidP="009A2913">
            <w:pPr>
              <w:ind w:firstLine="451"/>
              <w:contextualSpacing/>
              <w:jc w:val="both"/>
              <w:rPr>
                <w:rFonts w:ascii="Times New Roman" w:eastAsia="Times New Roman" w:hAnsi="Times New Roman" w:cs="Times New Roman"/>
                <w:sz w:val="24"/>
                <w:szCs w:val="24"/>
                <w:lang w:val="kk-KZ" w:eastAsia="ru-RU"/>
              </w:rPr>
            </w:pPr>
            <w:r w:rsidRPr="00387710">
              <w:rPr>
                <w:rFonts w:ascii="Times New Roman" w:eastAsia="Times New Roman" w:hAnsi="Times New Roman" w:cs="Times New Roman"/>
                <w:sz w:val="24"/>
                <w:szCs w:val="24"/>
                <w:lang w:val="kk-KZ" w:eastAsia="ru-RU"/>
              </w:rPr>
              <w:lastRenderedPageBreak/>
              <w:t>жобаның 47-бабында:</w:t>
            </w:r>
          </w:p>
          <w:p w14:paraId="0476C265" w14:textId="77777777" w:rsidR="009A2913" w:rsidRPr="0039197C" w:rsidRDefault="009A2913" w:rsidP="009A2913">
            <w:pPr>
              <w:ind w:firstLine="451"/>
              <w:contextualSpacing/>
              <w:jc w:val="both"/>
              <w:rPr>
                <w:rFonts w:ascii="Times New Roman" w:eastAsia="Times New Roman" w:hAnsi="Times New Roman" w:cs="Times New Roman"/>
                <w:b/>
                <w:sz w:val="24"/>
                <w:szCs w:val="24"/>
                <w:highlight w:val="cyan"/>
                <w:lang w:val="kk-KZ" w:eastAsia="ru-RU"/>
              </w:rPr>
            </w:pPr>
          </w:p>
          <w:p w14:paraId="5B0C5A5B" w14:textId="77777777" w:rsidR="009A2913" w:rsidRPr="0039197C" w:rsidRDefault="009A2913" w:rsidP="009A2913">
            <w:pPr>
              <w:ind w:firstLine="451"/>
              <w:contextualSpacing/>
              <w:jc w:val="both"/>
              <w:rPr>
                <w:rFonts w:ascii="Times New Roman" w:eastAsia="Times New Roman" w:hAnsi="Times New Roman" w:cs="Times New Roman"/>
                <w:b/>
                <w:sz w:val="24"/>
                <w:szCs w:val="24"/>
                <w:highlight w:val="cyan"/>
                <w:lang w:val="kk-KZ" w:eastAsia="ru-RU"/>
              </w:rPr>
            </w:pPr>
          </w:p>
          <w:p w14:paraId="03F341B5" w14:textId="77777777" w:rsidR="009A2913" w:rsidRPr="0039197C" w:rsidRDefault="009A2913" w:rsidP="009A2913">
            <w:pPr>
              <w:ind w:firstLine="451"/>
              <w:contextualSpacing/>
              <w:jc w:val="both"/>
              <w:rPr>
                <w:rFonts w:ascii="Times New Roman" w:eastAsia="Times New Roman" w:hAnsi="Times New Roman" w:cs="Times New Roman"/>
                <w:b/>
                <w:sz w:val="24"/>
                <w:szCs w:val="24"/>
                <w:highlight w:val="cyan"/>
                <w:lang w:val="kk-KZ" w:eastAsia="ru-RU"/>
              </w:rPr>
            </w:pPr>
          </w:p>
          <w:p w14:paraId="262C7EC5" w14:textId="77777777" w:rsidR="009A2913" w:rsidRPr="0039197C" w:rsidRDefault="009A2913" w:rsidP="009A2913">
            <w:pPr>
              <w:ind w:firstLine="451"/>
              <w:contextualSpacing/>
              <w:jc w:val="both"/>
              <w:rPr>
                <w:rFonts w:ascii="Times New Roman" w:eastAsia="Times New Roman" w:hAnsi="Times New Roman" w:cs="Times New Roman"/>
                <w:b/>
                <w:sz w:val="24"/>
                <w:szCs w:val="24"/>
                <w:highlight w:val="cyan"/>
                <w:lang w:val="kk-KZ" w:eastAsia="ru-RU"/>
              </w:rPr>
            </w:pPr>
          </w:p>
          <w:p w14:paraId="14080005" w14:textId="77777777" w:rsidR="009A2913" w:rsidRPr="0039197C" w:rsidRDefault="009A2913" w:rsidP="009A2913">
            <w:pPr>
              <w:ind w:firstLine="451"/>
              <w:contextualSpacing/>
              <w:jc w:val="both"/>
              <w:rPr>
                <w:rFonts w:ascii="Times New Roman" w:eastAsia="Times New Roman" w:hAnsi="Times New Roman" w:cs="Times New Roman"/>
                <w:b/>
                <w:sz w:val="24"/>
                <w:szCs w:val="24"/>
                <w:highlight w:val="cyan"/>
                <w:lang w:val="kk-KZ" w:eastAsia="ru-RU"/>
              </w:rPr>
            </w:pPr>
          </w:p>
          <w:p w14:paraId="11F578FD" w14:textId="77777777" w:rsidR="009A2913" w:rsidRPr="0039197C" w:rsidRDefault="009A2913" w:rsidP="009A2913">
            <w:pPr>
              <w:ind w:firstLine="451"/>
              <w:contextualSpacing/>
              <w:jc w:val="both"/>
              <w:rPr>
                <w:rFonts w:ascii="Times New Roman" w:eastAsia="Times New Roman" w:hAnsi="Times New Roman" w:cs="Times New Roman"/>
                <w:b/>
                <w:sz w:val="24"/>
                <w:szCs w:val="24"/>
                <w:highlight w:val="cyan"/>
                <w:lang w:val="kk-KZ" w:eastAsia="ru-RU"/>
              </w:rPr>
            </w:pPr>
          </w:p>
          <w:p w14:paraId="112F4C18" w14:textId="77777777" w:rsidR="009A2913" w:rsidRPr="0039197C" w:rsidRDefault="009A2913" w:rsidP="009A2913">
            <w:pPr>
              <w:ind w:firstLine="451"/>
              <w:contextualSpacing/>
              <w:jc w:val="both"/>
              <w:rPr>
                <w:rFonts w:ascii="Times New Roman" w:eastAsia="Times New Roman" w:hAnsi="Times New Roman" w:cs="Times New Roman"/>
                <w:b/>
                <w:sz w:val="24"/>
                <w:szCs w:val="24"/>
                <w:highlight w:val="cyan"/>
                <w:lang w:val="kk-KZ" w:eastAsia="ru-RU"/>
              </w:rPr>
            </w:pPr>
          </w:p>
          <w:p w14:paraId="5E86E173" w14:textId="77777777" w:rsidR="009A2913" w:rsidRPr="0039197C" w:rsidRDefault="009A2913" w:rsidP="009A2913">
            <w:pPr>
              <w:ind w:firstLine="451"/>
              <w:contextualSpacing/>
              <w:jc w:val="both"/>
              <w:rPr>
                <w:rFonts w:ascii="Times New Roman" w:eastAsia="Times New Roman" w:hAnsi="Times New Roman" w:cs="Times New Roman"/>
                <w:bCs/>
                <w:sz w:val="24"/>
                <w:szCs w:val="24"/>
                <w:lang w:val="kk-KZ" w:eastAsia="ru-RU"/>
              </w:rPr>
            </w:pPr>
            <w:r w:rsidRPr="0039197C">
              <w:rPr>
                <w:rFonts w:ascii="Times New Roman" w:eastAsia="Times New Roman" w:hAnsi="Times New Roman" w:cs="Times New Roman"/>
                <w:bCs/>
                <w:sz w:val="24"/>
                <w:szCs w:val="24"/>
                <w:lang w:val="kk-KZ" w:eastAsia="ru-RU"/>
              </w:rPr>
              <w:t>1-тармақтың</w:t>
            </w:r>
            <w:r w:rsidRPr="0039197C">
              <w:rPr>
                <w:rFonts w:ascii="Times New Roman" w:eastAsia="Times New Roman" w:hAnsi="Times New Roman" w:cs="Times New Roman"/>
                <w:b/>
                <w:sz w:val="24"/>
                <w:szCs w:val="24"/>
                <w:lang w:val="kk-KZ" w:eastAsia="ru-RU"/>
              </w:rPr>
              <w:t xml:space="preserve"> 1) тармақшасы </w:t>
            </w:r>
            <w:r w:rsidRPr="0039197C">
              <w:rPr>
                <w:rFonts w:ascii="Times New Roman" w:eastAsia="Times New Roman" w:hAnsi="Times New Roman" w:cs="Times New Roman"/>
                <w:bCs/>
                <w:sz w:val="24"/>
                <w:szCs w:val="24"/>
                <w:lang w:val="kk-KZ" w:eastAsia="ru-RU"/>
              </w:rPr>
              <w:t>мынадай редакцияда жазылсын:</w:t>
            </w:r>
          </w:p>
          <w:p w14:paraId="7783E379" w14:textId="77777777" w:rsidR="009A2913" w:rsidRPr="0074059C" w:rsidRDefault="009A2913" w:rsidP="009A2913">
            <w:pPr>
              <w:ind w:firstLine="451"/>
              <w:contextualSpacing/>
              <w:jc w:val="both"/>
              <w:rPr>
                <w:rFonts w:ascii="Times New Roman" w:eastAsia="Times New Roman" w:hAnsi="Times New Roman" w:cs="Times New Roman"/>
                <w:b/>
                <w:bCs/>
                <w:sz w:val="24"/>
                <w:szCs w:val="24"/>
                <w:lang w:val="kk-KZ" w:eastAsia="ru-RU"/>
              </w:rPr>
            </w:pPr>
            <w:r>
              <w:rPr>
                <w:rFonts w:ascii="Times New Roman" w:eastAsia="Times New Roman" w:hAnsi="Times New Roman" w:cs="Times New Roman"/>
                <w:sz w:val="24"/>
                <w:szCs w:val="24"/>
                <w:lang w:val="kk-KZ" w:eastAsia="ru-RU"/>
              </w:rPr>
              <w:t>«</w:t>
            </w:r>
            <w:r w:rsidRPr="0074059C">
              <w:rPr>
                <w:rFonts w:ascii="Times New Roman" w:eastAsia="Times New Roman" w:hAnsi="Times New Roman" w:cs="Times New Roman"/>
                <w:sz w:val="24"/>
                <w:szCs w:val="24"/>
                <w:lang w:val="kk-KZ" w:eastAsia="ru-RU"/>
              </w:rPr>
              <w:t>1) қағаз жеткізгіште – өзі келу тәртібімен (оның ішінде Мемлекеттік корпорация арқылы) немесе хабарламасы бар тапсырыс хатпен</w:t>
            </w:r>
            <w:r w:rsidRPr="0074059C">
              <w:rPr>
                <w:rFonts w:ascii="Times New Roman" w:eastAsia="Times New Roman" w:hAnsi="Times New Roman" w:cs="Times New Roman"/>
                <w:b/>
                <w:bCs/>
                <w:sz w:val="24"/>
                <w:szCs w:val="24"/>
                <w:lang w:val="kk-KZ" w:eastAsia="ru-RU"/>
              </w:rPr>
              <w:t xml:space="preserve"> </w:t>
            </w:r>
            <w:r w:rsidRPr="0039197C">
              <w:rPr>
                <w:rFonts w:ascii="Times New Roman" w:eastAsia="Times New Roman" w:hAnsi="Times New Roman" w:cs="Times New Roman"/>
                <w:b/>
                <w:bCs/>
                <w:sz w:val="24"/>
                <w:szCs w:val="24"/>
                <w:lang w:val="kk-KZ" w:eastAsia="ru-RU"/>
              </w:rPr>
              <w:t xml:space="preserve">пошта немесе өзге байланыс ұйымы </w:t>
            </w:r>
            <w:r w:rsidRPr="0039197C">
              <w:rPr>
                <w:rFonts w:ascii="Times New Roman" w:eastAsia="Times New Roman" w:hAnsi="Times New Roman" w:cs="Times New Roman"/>
                <w:sz w:val="24"/>
                <w:szCs w:val="24"/>
                <w:lang w:val="kk-KZ" w:eastAsia="ru-RU"/>
              </w:rPr>
              <w:t>арқылы</w:t>
            </w:r>
            <w:r>
              <w:rPr>
                <w:rFonts w:ascii="Times New Roman" w:eastAsia="Times New Roman" w:hAnsi="Times New Roman" w:cs="Times New Roman"/>
                <w:b/>
                <w:bCs/>
                <w:sz w:val="24"/>
                <w:szCs w:val="24"/>
                <w:lang w:val="kk-KZ" w:eastAsia="ru-RU"/>
              </w:rPr>
              <w:t xml:space="preserve"> </w:t>
            </w:r>
            <w:r w:rsidRPr="0074059C">
              <w:rPr>
                <w:rFonts w:ascii="Times New Roman" w:eastAsia="Times New Roman" w:hAnsi="Times New Roman" w:cs="Times New Roman"/>
                <w:sz w:val="24"/>
                <w:szCs w:val="24"/>
                <w:lang w:val="kk-KZ" w:eastAsia="ru-RU"/>
              </w:rPr>
              <w:t xml:space="preserve">ұсынылуы мүмкін. Қосылған құн салығы бойынша салықтық есептілікті Мемлекеттік корпорация арқылы және хабарламасы бар тапсырыс хатпен </w:t>
            </w:r>
            <w:r w:rsidRPr="0074059C">
              <w:rPr>
                <w:rFonts w:ascii="Times New Roman" w:eastAsia="Times New Roman" w:hAnsi="Times New Roman" w:cs="Times New Roman"/>
                <w:b/>
                <w:bCs/>
                <w:sz w:val="24"/>
                <w:szCs w:val="24"/>
                <w:lang w:val="kk-KZ" w:eastAsia="ru-RU"/>
              </w:rPr>
              <w:t xml:space="preserve">пошта немесе өзге байланыс ұйымы </w:t>
            </w:r>
            <w:r w:rsidRPr="0074059C">
              <w:rPr>
                <w:rFonts w:ascii="Times New Roman" w:eastAsia="Times New Roman" w:hAnsi="Times New Roman" w:cs="Times New Roman"/>
                <w:sz w:val="24"/>
                <w:szCs w:val="24"/>
                <w:lang w:val="kk-KZ" w:eastAsia="ru-RU"/>
              </w:rPr>
              <w:t>арқылы ұсынуға жол берілмейді;</w:t>
            </w:r>
            <w:r>
              <w:rPr>
                <w:rFonts w:ascii="Times New Roman" w:eastAsia="Times New Roman" w:hAnsi="Times New Roman" w:cs="Times New Roman"/>
                <w:sz w:val="24"/>
                <w:szCs w:val="24"/>
                <w:lang w:val="kk-KZ" w:eastAsia="ru-RU"/>
              </w:rPr>
              <w:t>»;</w:t>
            </w:r>
          </w:p>
          <w:p w14:paraId="19BA8BFA" w14:textId="77777777" w:rsidR="009A2913" w:rsidRPr="0074059C" w:rsidRDefault="009A2913" w:rsidP="009A2913">
            <w:pPr>
              <w:ind w:firstLine="451"/>
              <w:contextualSpacing/>
              <w:jc w:val="both"/>
              <w:rPr>
                <w:rFonts w:ascii="Times New Roman" w:eastAsia="Times New Roman" w:hAnsi="Times New Roman" w:cs="Times New Roman"/>
                <w:sz w:val="24"/>
                <w:szCs w:val="24"/>
                <w:lang w:val="kk-KZ" w:eastAsia="ru-RU"/>
              </w:rPr>
            </w:pPr>
          </w:p>
          <w:p w14:paraId="2498A268" w14:textId="77777777" w:rsidR="009A2913" w:rsidRPr="0039197C" w:rsidRDefault="009A2913" w:rsidP="009A2913">
            <w:pPr>
              <w:ind w:firstLine="451"/>
              <w:contextualSpacing/>
              <w:jc w:val="both"/>
              <w:rPr>
                <w:rFonts w:ascii="Times New Roman" w:eastAsia="Times New Roman" w:hAnsi="Times New Roman" w:cs="Times New Roman"/>
                <w:bCs/>
                <w:sz w:val="24"/>
                <w:szCs w:val="24"/>
                <w:lang w:val="kk-KZ" w:eastAsia="ru-RU"/>
              </w:rPr>
            </w:pPr>
          </w:p>
          <w:p w14:paraId="0E9B262F" w14:textId="77777777" w:rsidR="009A2913" w:rsidRPr="0039197C" w:rsidRDefault="009A2913" w:rsidP="009A2913">
            <w:pPr>
              <w:ind w:firstLine="451"/>
              <w:contextualSpacing/>
              <w:jc w:val="both"/>
              <w:rPr>
                <w:rFonts w:ascii="Times New Roman" w:eastAsia="Times New Roman" w:hAnsi="Times New Roman" w:cs="Times New Roman"/>
                <w:bCs/>
                <w:sz w:val="24"/>
                <w:szCs w:val="24"/>
                <w:lang w:val="kk-KZ" w:eastAsia="ru-RU"/>
              </w:rPr>
            </w:pPr>
          </w:p>
          <w:p w14:paraId="7114879A" w14:textId="77777777" w:rsidR="009A2913" w:rsidRPr="0039197C" w:rsidRDefault="009A2913" w:rsidP="009A2913">
            <w:pPr>
              <w:ind w:firstLine="451"/>
              <w:contextualSpacing/>
              <w:jc w:val="both"/>
              <w:rPr>
                <w:rFonts w:ascii="Times New Roman" w:eastAsia="Times New Roman" w:hAnsi="Times New Roman" w:cs="Times New Roman"/>
                <w:bCs/>
                <w:sz w:val="24"/>
                <w:szCs w:val="24"/>
                <w:lang w:val="kk-KZ" w:eastAsia="ru-RU"/>
              </w:rPr>
            </w:pPr>
          </w:p>
          <w:p w14:paraId="3BA3176E" w14:textId="77777777" w:rsidR="009A2913" w:rsidRPr="0039197C" w:rsidRDefault="009A2913" w:rsidP="009A2913">
            <w:pPr>
              <w:ind w:firstLine="451"/>
              <w:contextualSpacing/>
              <w:jc w:val="both"/>
              <w:rPr>
                <w:rFonts w:ascii="Times New Roman" w:eastAsia="Times New Roman" w:hAnsi="Times New Roman" w:cs="Times New Roman"/>
                <w:bCs/>
                <w:sz w:val="24"/>
                <w:szCs w:val="24"/>
                <w:lang w:val="kk-KZ" w:eastAsia="ru-RU"/>
              </w:rPr>
            </w:pPr>
          </w:p>
          <w:p w14:paraId="7AC6B3CB" w14:textId="77777777" w:rsidR="009A2913" w:rsidRPr="0039197C" w:rsidRDefault="009A2913" w:rsidP="009A2913">
            <w:pPr>
              <w:ind w:firstLine="451"/>
              <w:contextualSpacing/>
              <w:jc w:val="both"/>
              <w:rPr>
                <w:rFonts w:ascii="Times New Roman" w:eastAsia="Times New Roman" w:hAnsi="Times New Roman" w:cs="Times New Roman"/>
                <w:bCs/>
                <w:sz w:val="24"/>
                <w:szCs w:val="24"/>
                <w:lang w:val="kk-KZ" w:eastAsia="ru-RU"/>
              </w:rPr>
            </w:pPr>
          </w:p>
          <w:p w14:paraId="33EC74F9" w14:textId="77777777" w:rsidR="009A2913" w:rsidRPr="0039197C" w:rsidRDefault="009A2913" w:rsidP="009A2913">
            <w:pPr>
              <w:ind w:firstLine="451"/>
              <w:contextualSpacing/>
              <w:jc w:val="both"/>
              <w:rPr>
                <w:rFonts w:ascii="Times New Roman" w:eastAsia="Times New Roman" w:hAnsi="Times New Roman" w:cs="Times New Roman"/>
                <w:bCs/>
                <w:sz w:val="24"/>
                <w:szCs w:val="24"/>
                <w:lang w:val="kk-KZ" w:eastAsia="ru-RU"/>
              </w:rPr>
            </w:pPr>
          </w:p>
          <w:p w14:paraId="1150429C" w14:textId="77777777" w:rsidR="009A2913" w:rsidRPr="0039197C" w:rsidRDefault="009A2913" w:rsidP="009A2913">
            <w:pPr>
              <w:ind w:firstLine="451"/>
              <w:contextualSpacing/>
              <w:jc w:val="both"/>
              <w:rPr>
                <w:rFonts w:ascii="Times New Roman" w:eastAsia="Times New Roman" w:hAnsi="Times New Roman" w:cs="Times New Roman"/>
                <w:bCs/>
                <w:sz w:val="24"/>
                <w:szCs w:val="24"/>
                <w:lang w:val="kk-KZ" w:eastAsia="ru-RU"/>
              </w:rPr>
            </w:pPr>
          </w:p>
          <w:p w14:paraId="4F181F75" w14:textId="77777777" w:rsidR="009A2913" w:rsidRPr="0039197C" w:rsidRDefault="009A2913" w:rsidP="009A2913">
            <w:pPr>
              <w:ind w:firstLine="451"/>
              <w:contextualSpacing/>
              <w:jc w:val="both"/>
              <w:rPr>
                <w:rFonts w:ascii="Times New Roman" w:eastAsia="Times New Roman" w:hAnsi="Times New Roman" w:cs="Times New Roman"/>
                <w:bCs/>
                <w:sz w:val="24"/>
                <w:szCs w:val="24"/>
                <w:lang w:val="kk-KZ" w:eastAsia="ru-RU"/>
              </w:rPr>
            </w:pPr>
          </w:p>
          <w:p w14:paraId="6B7B9B9A" w14:textId="77777777" w:rsidR="009A2913" w:rsidRPr="0039197C" w:rsidRDefault="009A2913" w:rsidP="009A2913">
            <w:pPr>
              <w:ind w:firstLine="451"/>
              <w:contextualSpacing/>
              <w:jc w:val="both"/>
              <w:rPr>
                <w:rFonts w:ascii="Times New Roman" w:eastAsia="Times New Roman" w:hAnsi="Times New Roman" w:cs="Times New Roman"/>
                <w:bCs/>
                <w:sz w:val="24"/>
                <w:szCs w:val="24"/>
                <w:lang w:val="kk-KZ" w:eastAsia="ru-RU"/>
              </w:rPr>
            </w:pPr>
          </w:p>
          <w:p w14:paraId="000D4375" w14:textId="77777777" w:rsidR="009A2913" w:rsidRPr="0039197C" w:rsidRDefault="009A2913" w:rsidP="009A2913">
            <w:pPr>
              <w:ind w:firstLine="451"/>
              <w:contextualSpacing/>
              <w:jc w:val="both"/>
              <w:rPr>
                <w:rFonts w:ascii="Times New Roman" w:eastAsia="Times New Roman" w:hAnsi="Times New Roman" w:cs="Times New Roman"/>
                <w:bCs/>
                <w:sz w:val="24"/>
                <w:szCs w:val="24"/>
                <w:lang w:val="kk-KZ" w:eastAsia="ru-RU"/>
              </w:rPr>
            </w:pPr>
          </w:p>
          <w:p w14:paraId="17E1912F" w14:textId="77777777" w:rsidR="009A2913" w:rsidRDefault="009A2913" w:rsidP="009A2913">
            <w:pPr>
              <w:ind w:firstLine="451"/>
              <w:contextualSpacing/>
              <w:jc w:val="both"/>
              <w:rPr>
                <w:rFonts w:ascii="Times New Roman" w:eastAsia="Times New Roman" w:hAnsi="Times New Roman" w:cs="Times New Roman"/>
                <w:bCs/>
                <w:sz w:val="24"/>
                <w:szCs w:val="24"/>
                <w:lang w:val="kk-KZ" w:eastAsia="ru-RU"/>
              </w:rPr>
            </w:pPr>
          </w:p>
          <w:p w14:paraId="438B7BF6" w14:textId="77777777" w:rsidR="009A2913" w:rsidRDefault="009A2913" w:rsidP="009A2913">
            <w:pPr>
              <w:ind w:firstLine="451"/>
              <w:contextualSpacing/>
              <w:jc w:val="both"/>
              <w:rPr>
                <w:rFonts w:ascii="Times New Roman" w:eastAsia="Times New Roman" w:hAnsi="Times New Roman" w:cs="Times New Roman"/>
                <w:bCs/>
                <w:sz w:val="24"/>
                <w:szCs w:val="24"/>
                <w:lang w:val="kk-KZ" w:eastAsia="ru-RU"/>
              </w:rPr>
            </w:pPr>
          </w:p>
          <w:p w14:paraId="591F633A" w14:textId="77777777" w:rsidR="009A2913" w:rsidRDefault="009A2913" w:rsidP="009A2913">
            <w:pPr>
              <w:ind w:firstLine="451"/>
              <w:contextualSpacing/>
              <w:jc w:val="both"/>
              <w:rPr>
                <w:rFonts w:ascii="Times New Roman" w:eastAsia="Times New Roman" w:hAnsi="Times New Roman" w:cs="Times New Roman"/>
                <w:bCs/>
                <w:sz w:val="24"/>
                <w:szCs w:val="24"/>
                <w:lang w:val="kk-KZ" w:eastAsia="ru-RU"/>
              </w:rPr>
            </w:pPr>
          </w:p>
          <w:p w14:paraId="242E8E0D" w14:textId="77777777" w:rsidR="009A2913" w:rsidRDefault="009A2913" w:rsidP="009A2913">
            <w:pPr>
              <w:ind w:firstLine="451"/>
              <w:contextualSpacing/>
              <w:jc w:val="both"/>
              <w:rPr>
                <w:rFonts w:ascii="Times New Roman" w:eastAsia="Times New Roman" w:hAnsi="Times New Roman" w:cs="Times New Roman"/>
                <w:bCs/>
                <w:sz w:val="24"/>
                <w:szCs w:val="24"/>
                <w:lang w:val="kk-KZ" w:eastAsia="ru-RU"/>
              </w:rPr>
            </w:pPr>
          </w:p>
          <w:p w14:paraId="290C445E" w14:textId="77777777" w:rsidR="009A2913" w:rsidRDefault="009A2913" w:rsidP="009A2913">
            <w:pPr>
              <w:ind w:firstLine="451"/>
              <w:contextualSpacing/>
              <w:jc w:val="both"/>
              <w:rPr>
                <w:rFonts w:ascii="Times New Roman" w:eastAsia="Times New Roman" w:hAnsi="Times New Roman" w:cs="Times New Roman"/>
                <w:bCs/>
                <w:sz w:val="24"/>
                <w:szCs w:val="24"/>
                <w:lang w:val="kk-KZ" w:eastAsia="ru-RU"/>
              </w:rPr>
            </w:pPr>
          </w:p>
          <w:p w14:paraId="56A7941A" w14:textId="77777777" w:rsidR="009A2913" w:rsidRDefault="009A2913" w:rsidP="009A2913">
            <w:pPr>
              <w:ind w:firstLine="451"/>
              <w:contextualSpacing/>
              <w:jc w:val="both"/>
              <w:rPr>
                <w:rFonts w:ascii="Times New Roman" w:eastAsia="Times New Roman" w:hAnsi="Times New Roman" w:cs="Times New Roman"/>
                <w:bCs/>
                <w:sz w:val="24"/>
                <w:szCs w:val="24"/>
                <w:lang w:val="kk-KZ" w:eastAsia="ru-RU"/>
              </w:rPr>
            </w:pPr>
          </w:p>
          <w:p w14:paraId="75E98DFF" w14:textId="77777777" w:rsidR="009A2913" w:rsidRPr="0039197C" w:rsidRDefault="009A2913" w:rsidP="009A2913">
            <w:pPr>
              <w:ind w:firstLine="451"/>
              <w:contextualSpacing/>
              <w:jc w:val="both"/>
              <w:rPr>
                <w:rFonts w:ascii="Times New Roman" w:eastAsia="Times New Roman" w:hAnsi="Times New Roman" w:cs="Times New Roman"/>
                <w:bCs/>
                <w:sz w:val="24"/>
                <w:szCs w:val="24"/>
                <w:lang w:val="kk-KZ" w:eastAsia="ru-RU"/>
              </w:rPr>
            </w:pPr>
          </w:p>
          <w:p w14:paraId="1BF966B3" w14:textId="77777777" w:rsidR="009A2913" w:rsidRPr="0039197C" w:rsidRDefault="009A2913" w:rsidP="009A2913">
            <w:pPr>
              <w:ind w:firstLine="451"/>
              <w:contextualSpacing/>
              <w:jc w:val="both"/>
              <w:rPr>
                <w:rFonts w:ascii="Times New Roman" w:eastAsia="Times New Roman" w:hAnsi="Times New Roman" w:cs="Times New Roman"/>
                <w:bCs/>
                <w:sz w:val="24"/>
                <w:szCs w:val="24"/>
                <w:lang w:val="kk-KZ" w:eastAsia="ru-RU"/>
              </w:rPr>
            </w:pPr>
          </w:p>
          <w:p w14:paraId="49E5ACA1" w14:textId="77777777" w:rsidR="009A2913" w:rsidRDefault="009A2913" w:rsidP="009A2913">
            <w:pPr>
              <w:ind w:firstLine="451"/>
              <w:contextualSpacing/>
              <w:jc w:val="both"/>
              <w:rPr>
                <w:rFonts w:ascii="Times New Roman" w:eastAsia="Times New Roman" w:hAnsi="Times New Roman" w:cs="Times New Roman"/>
                <w:bCs/>
                <w:sz w:val="24"/>
                <w:szCs w:val="24"/>
                <w:lang w:eastAsia="ru-RU"/>
              </w:rPr>
            </w:pPr>
            <w:r w:rsidRPr="0074059C">
              <w:rPr>
                <w:rFonts w:ascii="Times New Roman" w:eastAsia="Times New Roman" w:hAnsi="Times New Roman" w:cs="Times New Roman"/>
                <w:bCs/>
                <w:sz w:val="24"/>
                <w:szCs w:val="24"/>
                <w:lang w:eastAsia="ru-RU"/>
              </w:rPr>
              <w:t xml:space="preserve">2-тармақтың </w:t>
            </w:r>
            <w:r w:rsidRPr="0074059C">
              <w:rPr>
                <w:rFonts w:ascii="Times New Roman" w:eastAsia="Times New Roman" w:hAnsi="Times New Roman" w:cs="Times New Roman"/>
                <w:b/>
                <w:sz w:val="24"/>
                <w:szCs w:val="24"/>
                <w:lang w:eastAsia="ru-RU"/>
              </w:rPr>
              <w:t xml:space="preserve">2) тармақшасы </w:t>
            </w:r>
            <w:r w:rsidRPr="0074059C">
              <w:rPr>
                <w:rFonts w:ascii="Times New Roman" w:eastAsia="Times New Roman" w:hAnsi="Times New Roman" w:cs="Times New Roman"/>
                <w:bCs/>
                <w:sz w:val="24"/>
                <w:szCs w:val="24"/>
                <w:lang w:eastAsia="ru-RU"/>
              </w:rPr>
              <w:t>мынадай редакцияда жазылсын:</w:t>
            </w:r>
          </w:p>
          <w:p w14:paraId="0B1C80E5" w14:textId="77777777" w:rsidR="009A2913" w:rsidRPr="00C07858" w:rsidRDefault="009A2913" w:rsidP="009A2913">
            <w:pPr>
              <w:ind w:firstLine="451"/>
              <w:contextualSpacing/>
              <w:jc w:val="both"/>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val="kk-KZ" w:eastAsia="ru-RU"/>
              </w:rPr>
              <w:t>«</w:t>
            </w:r>
            <w:r w:rsidRPr="0074059C">
              <w:rPr>
                <w:rFonts w:ascii="Times New Roman" w:eastAsia="Times New Roman" w:hAnsi="Times New Roman" w:cs="Times New Roman"/>
                <w:sz w:val="24"/>
                <w:szCs w:val="24"/>
                <w:lang w:eastAsia="ru-RU"/>
              </w:rPr>
              <w:t>2) өзге де байланыс ұйымы</w:t>
            </w:r>
            <w:r w:rsidRPr="0074059C">
              <w:rPr>
                <w:rFonts w:ascii="Times New Roman" w:eastAsia="Times New Roman" w:hAnsi="Times New Roman" w:cs="Times New Roman"/>
                <w:b/>
                <w:bCs/>
                <w:sz w:val="24"/>
                <w:szCs w:val="24"/>
                <w:lang w:eastAsia="ru-RU"/>
              </w:rPr>
              <w:t xml:space="preserve"> </w:t>
            </w:r>
            <w:r w:rsidRPr="0074059C">
              <w:rPr>
                <w:rFonts w:ascii="Times New Roman" w:eastAsia="Times New Roman" w:hAnsi="Times New Roman" w:cs="Times New Roman"/>
                <w:sz w:val="24"/>
                <w:szCs w:val="24"/>
                <w:lang w:eastAsia="ru-RU"/>
              </w:rPr>
              <w:t>арқылы хабарламасы бар тапсырыс хатпен</w:t>
            </w:r>
            <w:r w:rsidRPr="0074059C">
              <w:rPr>
                <w:rFonts w:ascii="Times New Roman" w:eastAsia="Times New Roman" w:hAnsi="Times New Roman" w:cs="Times New Roman"/>
                <w:sz w:val="24"/>
                <w:szCs w:val="24"/>
                <w:lang w:val="kk-KZ" w:eastAsia="ru-RU"/>
              </w:rPr>
              <w:t xml:space="preserve"> ұсыны</w:t>
            </w:r>
            <w:r>
              <w:rPr>
                <w:rFonts w:ascii="Times New Roman" w:eastAsia="Times New Roman" w:hAnsi="Times New Roman" w:cs="Times New Roman"/>
                <w:sz w:val="24"/>
                <w:szCs w:val="24"/>
                <w:lang w:val="kk-KZ" w:eastAsia="ru-RU"/>
              </w:rPr>
              <w:t>лған кезде –</w:t>
            </w:r>
            <w:r w:rsidRPr="0074059C">
              <w:rPr>
                <w:rFonts w:ascii="Times New Roman" w:eastAsia="Times New Roman" w:hAnsi="Times New Roman" w:cs="Times New Roman"/>
                <w:sz w:val="24"/>
                <w:szCs w:val="24"/>
                <w:lang w:eastAsia="ru-RU"/>
              </w:rPr>
              <w:t xml:space="preserve"> пошта немесе </w:t>
            </w:r>
            <w:r w:rsidRPr="0074059C">
              <w:rPr>
                <w:rFonts w:ascii="Times New Roman" w:eastAsia="Times New Roman" w:hAnsi="Times New Roman" w:cs="Times New Roman"/>
                <w:b/>
                <w:bCs/>
                <w:sz w:val="24"/>
                <w:szCs w:val="24"/>
                <w:lang w:eastAsia="ru-RU"/>
              </w:rPr>
              <w:t>осындай ұйым</w:t>
            </w:r>
            <w:r>
              <w:rPr>
                <w:rFonts w:ascii="Times New Roman" w:eastAsia="Times New Roman" w:hAnsi="Times New Roman" w:cs="Times New Roman"/>
                <w:b/>
                <w:bCs/>
                <w:sz w:val="24"/>
                <w:szCs w:val="24"/>
                <w:lang w:val="kk-KZ" w:eastAsia="ru-RU"/>
              </w:rPr>
              <w:t>ның</w:t>
            </w:r>
            <w:r w:rsidRPr="0074059C">
              <w:rPr>
                <w:rFonts w:ascii="Times New Roman" w:eastAsia="Times New Roman" w:hAnsi="Times New Roman" w:cs="Times New Roman"/>
                <w:sz w:val="24"/>
                <w:szCs w:val="24"/>
                <w:lang w:eastAsia="ru-RU"/>
              </w:rPr>
              <w:t xml:space="preserve"> қабылдағаны туралы белгі</w:t>
            </w:r>
            <w:r>
              <w:rPr>
                <w:rFonts w:ascii="Times New Roman" w:eastAsia="Times New Roman" w:hAnsi="Times New Roman" w:cs="Times New Roman"/>
                <w:sz w:val="24"/>
                <w:szCs w:val="24"/>
                <w:lang w:val="kk-KZ" w:eastAsia="ru-RU"/>
              </w:rPr>
              <w:t xml:space="preserve"> </w:t>
            </w:r>
            <w:r w:rsidRPr="0074059C">
              <w:rPr>
                <w:rFonts w:ascii="Times New Roman" w:eastAsia="Times New Roman" w:hAnsi="Times New Roman" w:cs="Times New Roman"/>
                <w:sz w:val="24"/>
                <w:szCs w:val="24"/>
                <w:lang w:val="kk-KZ" w:eastAsia="ru-RU"/>
              </w:rPr>
              <w:t>қойылған күн</w:t>
            </w:r>
            <w:r w:rsidRPr="0074059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kk-KZ" w:eastAsia="ru-RU"/>
              </w:rPr>
              <w:t>»</w:t>
            </w:r>
            <w:r w:rsidRPr="0074059C">
              <w:rPr>
                <w:rFonts w:ascii="Times New Roman" w:eastAsia="Times New Roman" w:hAnsi="Times New Roman" w:cs="Times New Roman"/>
                <w:sz w:val="24"/>
                <w:szCs w:val="24"/>
                <w:lang w:eastAsia="ru-RU"/>
              </w:rPr>
              <w:t>;</w:t>
            </w:r>
          </w:p>
          <w:p w14:paraId="5F8993F3" w14:textId="77777777" w:rsidR="009A2913" w:rsidRPr="00C07858" w:rsidRDefault="009A2913" w:rsidP="009A2913">
            <w:pPr>
              <w:ind w:firstLine="451"/>
              <w:contextualSpacing/>
              <w:jc w:val="both"/>
              <w:rPr>
                <w:rFonts w:ascii="Times New Roman" w:eastAsia="Times New Roman" w:hAnsi="Times New Roman" w:cs="Times New Roman"/>
                <w:b/>
                <w:sz w:val="24"/>
                <w:szCs w:val="24"/>
                <w:highlight w:val="cyan"/>
                <w:lang w:eastAsia="ru-RU"/>
              </w:rPr>
            </w:pPr>
          </w:p>
          <w:p w14:paraId="3BFDCB69" w14:textId="77777777" w:rsidR="009A2913" w:rsidRDefault="009A2913" w:rsidP="009A2913">
            <w:pPr>
              <w:ind w:firstLine="451"/>
              <w:contextualSpacing/>
              <w:jc w:val="both"/>
              <w:rPr>
                <w:rFonts w:ascii="Times New Roman" w:eastAsia="Times New Roman" w:hAnsi="Times New Roman" w:cs="Times New Roman"/>
                <w:strike/>
                <w:color w:val="7030A0"/>
                <w:sz w:val="24"/>
                <w:szCs w:val="24"/>
                <w:highlight w:val="cyan"/>
                <w:lang w:eastAsia="ru-RU"/>
              </w:rPr>
            </w:pPr>
          </w:p>
          <w:p w14:paraId="127157D5" w14:textId="77777777" w:rsidR="009A2913" w:rsidRDefault="009A2913" w:rsidP="009A2913">
            <w:pPr>
              <w:ind w:firstLine="451"/>
              <w:contextualSpacing/>
              <w:jc w:val="both"/>
              <w:rPr>
                <w:rFonts w:ascii="Times New Roman" w:eastAsia="Times New Roman" w:hAnsi="Times New Roman" w:cs="Times New Roman"/>
                <w:strike/>
                <w:color w:val="7030A0"/>
                <w:sz w:val="24"/>
                <w:szCs w:val="24"/>
                <w:highlight w:val="cyan"/>
                <w:lang w:eastAsia="ru-RU"/>
              </w:rPr>
            </w:pPr>
          </w:p>
          <w:p w14:paraId="2143544E" w14:textId="77777777" w:rsidR="009A2913" w:rsidRDefault="009A2913" w:rsidP="009A2913">
            <w:pPr>
              <w:ind w:firstLine="451"/>
              <w:contextualSpacing/>
              <w:jc w:val="both"/>
              <w:rPr>
                <w:rFonts w:ascii="Times New Roman" w:eastAsia="Times New Roman" w:hAnsi="Times New Roman" w:cs="Times New Roman"/>
                <w:strike/>
                <w:color w:val="7030A0"/>
                <w:sz w:val="24"/>
                <w:szCs w:val="24"/>
                <w:highlight w:val="cyan"/>
                <w:lang w:eastAsia="ru-RU"/>
              </w:rPr>
            </w:pPr>
          </w:p>
          <w:p w14:paraId="2F060A94" w14:textId="77777777" w:rsidR="009A2913" w:rsidRPr="00C07858" w:rsidRDefault="009A2913" w:rsidP="009A2913">
            <w:pPr>
              <w:ind w:firstLine="451"/>
              <w:contextualSpacing/>
              <w:jc w:val="both"/>
              <w:rPr>
                <w:rFonts w:ascii="Times New Roman" w:eastAsia="Times New Roman" w:hAnsi="Times New Roman" w:cs="Times New Roman"/>
                <w:sz w:val="24"/>
                <w:szCs w:val="24"/>
                <w:highlight w:val="cyan"/>
                <w:lang w:eastAsia="ru-RU"/>
              </w:rPr>
            </w:pPr>
            <w:r w:rsidRPr="0074059C">
              <w:rPr>
                <w:rFonts w:ascii="Times New Roman" w:eastAsia="Times New Roman" w:hAnsi="Times New Roman" w:cs="Times New Roman"/>
                <w:sz w:val="24"/>
                <w:szCs w:val="24"/>
                <w:lang w:eastAsia="ru-RU"/>
              </w:rPr>
              <w:t xml:space="preserve">2-тармақтың бірінші бөлігінің </w:t>
            </w:r>
            <w:r w:rsidRPr="0074059C">
              <w:rPr>
                <w:rFonts w:ascii="Times New Roman" w:eastAsia="Times New Roman" w:hAnsi="Times New Roman" w:cs="Times New Roman"/>
                <w:b/>
                <w:bCs/>
                <w:sz w:val="24"/>
                <w:szCs w:val="24"/>
                <w:lang w:eastAsia="ru-RU"/>
              </w:rPr>
              <w:t>4) тармақшасы</w:t>
            </w:r>
            <w:r w:rsidRPr="0074059C">
              <w:rPr>
                <w:rFonts w:ascii="Times New Roman" w:eastAsia="Times New Roman" w:hAnsi="Times New Roman" w:cs="Times New Roman"/>
                <w:sz w:val="24"/>
                <w:szCs w:val="24"/>
                <w:lang w:eastAsia="ru-RU"/>
              </w:rPr>
              <w:t xml:space="preserve"> мынадай редакцияда жазылсын:</w:t>
            </w:r>
          </w:p>
          <w:p w14:paraId="15D0AC3B" w14:textId="77777777" w:rsidR="009A2913" w:rsidRPr="00A2304A" w:rsidRDefault="009A2913" w:rsidP="009A2913">
            <w:pPr>
              <w:tabs>
                <w:tab w:val="left" w:pos="142"/>
              </w:tabs>
              <w:ind w:firstLine="451"/>
              <w:contextualSpacing/>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r w:rsidRPr="00A2304A">
              <w:rPr>
                <w:rFonts w:ascii="Times New Roman" w:eastAsia="Times New Roman" w:hAnsi="Times New Roman" w:cs="Times New Roman"/>
                <w:sz w:val="24"/>
                <w:szCs w:val="24"/>
                <w:lang w:eastAsia="ru-RU"/>
              </w:rPr>
              <w:t>4) электрондық тәсілмен</w:t>
            </w:r>
            <w:r>
              <w:rPr>
                <w:rFonts w:ascii="Times New Roman" w:eastAsia="Times New Roman" w:hAnsi="Times New Roman" w:cs="Times New Roman"/>
                <w:sz w:val="24"/>
                <w:szCs w:val="24"/>
                <w:lang w:val="kk-KZ" w:eastAsia="ru-RU"/>
              </w:rPr>
              <w:t xml:space="preserve"> </w:t>
            </w:r>
            <w:r w:rsidRPr="00A2304A">
              <w:rPr>
                <w:rFonts w:ascii="Times New Roman" w:eastAsia="Times New Roman" w:hAnsi="Times New Roman" w:cs="Times New Roman"/>
                <w:sz w:val="24"/>
                <w:szCs w:val="24"/>
                <w:lang w:val="kk-KZ" w:eastAsia="ru-RU"/>
              </w:rPr>
              <w:t xml:space="preserve">ұсынған кезде – </w:t>
            </w:r>
            <w:r w:rsidRPr="00A2304A">
              <w:rPr>
                <w:rFonts w:ascii="Times New Roman" w:eastAsia="Times New Roman" w:hAnsi="Times New Roman" w:cs="Times New Roman"/>
                <w:b/>
                <w:bCs/>
                <w:sz w:val="24"/>
                <w:szCs w:val="24"/>
                <w:lang w:val="kk-KZ" w:eastAsia="ru-RU"/>
              </w:rPr>
              <w:t>«</w:t>
            </w:r>
            <w:r w:rsidRPr="00A2304A">
              <w:rPr>
                <w:rFonts w:ascii="Times New Roman" w:eastAsia="Times New Roman" w:hAnsi="Times New Roman" w:cs="Times New Roman"/>
                <w:b/>
                <w:bCs/>
                <w:sz w:val="24"/>
                <w:szCs w:val="24"/>
                <w:lang w:eastAsia="ru-RU"/>
              </w:rPr>
              <w:t>электрондық үкіметтің</w:t>
            </w:r>
            <w:r w:rsidRPr="00A2304A">
              <w:rPr>
                <w:rFonts w:ascii="Times New Roman" w:eastAsia="Times New Roman" w:hAnsi="Times New Roman" w:cs="Times New Roman"/>
                <w:b/>
                <w:bCs/>
                <w:sz w:val="24"/>
                <w:szCs w:val="24"/>
                <w:lang w:val="kk-KZ" w:eastAsia="ru-RU"/>
              </w:rPr>
              <w:t>»</w:t>
            </w:r>
            <w:r w:rsidRPr="00A2304A">
              <w:rPr>
                <w:rFonts w:ascii="Times New Roman" w:eastAsia="Times New Roman" w:hAnsi="Times New Roman" w:cs="Times New Roman"/>
                <w:sz w:val="24"/>
                <w:szCs w:val="24"/>
                <w:lang w:eastAsia="ru-RU"/>
              </w:rPr>
              <w:t xml:space="preserve"> веб-порталы</w:t>
            </w:r>
            <w:r w:rsidRPr="00A2304A">
              <w:rPr>
                <w:rFonts w:ascii="Times New Roman" w:eastAsia="Times New Roman" w:hAnsi="Times New Roman" w:cs="Times New Roman"/>
                <w:b/>
                <w:bCs/>
                <w:sz w:val="24"/>
                <w:szCs w:val="24"/>
                <w:lang w:eastAsia="ru-RU"/>
              </w:rPr>
              <w:t xml:space="preserve"> (бұдан әрі – веб-портал)</w:t>
            </w:r>
            <w:r w:rsidRPr="00A2304A">
              <w:rPr>
                <w:rFonts w:ascii="Times New Roman" w:eastAsia="Times New Roman" w:hAnsi="Times New Roman" w:cs="Times New Roman"/>
                <w:sz w:val="24"/>
                <w:szCs w:val="24"/>
                <w:lang w:eastAsia="ru-RU"/>
              </w:rPr>
              <w:t xml:space="preserve"> </w:t>
            </w:r>
            <w:r w:rsidRPr="00E867AF">
              <w:rPr>
                <w:rFonts w:ascii="Times New Roman" w:eastAsia="Times New Roman" w:hAnsi="Times New Roman" w:cs="Times New Roman"/>
                <w:b/>
                <w:bCs/>
                <w:sz w:val="24"/>
                <w:szCs w:val="24"/>
                <w:lang w:eastAsia="ru-RU"/>
              </w:rPr>
              <w:t>немесе</w:t>
            </w:r>
            <w:r w:rsidRPr="00A2304A">
              <w:rPr>
                <w:rFonts w:ascii="Times New Roman" w:eastAsia="Times New Roman" w:hAnsi="Times New Roman" w:cs="Times New Roman"/>
                <w:sz w:val="24"/>
                <w:szCs w:val="24"/>
                <w:lang w:eastAsia="ru-RU"/>
              </w:rPr>
              <w:t xml:space="preserve"> салық органының ақпараттандыру объектісі арқылы </w:t>
            </w:r>
            <w:r w:rsidRPr="00E867AF">
              <w:rPr>
                <w:rFonts w:ascii="Times New Roman" w:eastAsia="Times New Roman" w:hAnsi="Times New Roman" w:cs="Times New Roman"/>
                <w:b/>
                <w:bCs/>
                <w:sz w:val="24"/>
                <w:szCs w:val="24"/>
                <w:lang w:eastAsia="ru-RU"/>
              </w:rPr>
              <w:t xml:space="preserve">салық есептілігі болып </w:t>
            </w:r>
            <w:r w:rsidRPr="00E867AF">
              <w:rPr>
                <w:rFonts w:ascii="Times New Roman" w:eastAsia="Times New Roman" w:hAnsi="Times New Roman" w:cs="Times New Roman"/>
                <w:b/>
                <w:bCs/>
                <w:sz w:val="24"/>
                <w:szCs w:val="24"/>
                <w:lang w:eastAsia="ru-RU"/>
              </w:rPr>
              <w:lastRenderedPageBreak/>
              <w:t>табылмайтын</w:t>
            </w:r>
            <w:r w:rsidRPr="00A2304A">
              <w:rPr>
                <w:rFonts w:ascii="Times New Roman" w:eastAsia="Times New Roman" w:hAnsi="Times New Roman" w:cs="Times New Roman"/>
                <w:sz w:val="24"/>
                <w:szCs w:val="24"/>
                <w:lang w:eastAsia="ru-RU"/>
              </w:rPr>
              <w:t xml:space="preserve"> өзге де құжаттарды </w:t>
            </w:r>
            <w:r w:rsidRPr="00A2304A">
              <w:rPr>
                <w:rFonts w:ascii="Times New Roman" w:eastAsia="Times New Roman" w:hAnsi="Times New Roman" w:cs="Times New Roman"/>
                <w:sz w:val="24"/>
                <w:szCs w:val="24"/>
                <w:lang w:val="kk-KZ" w:eastAsia="ru-RU"/>
              </w:rPr>
              <w:t>жіберу күні болып табылады.</w:t>
            </w:r>
            <w:r w:rsidRPr="00A2304A">
              <w:rPr>
                <w:rFonts w:ascii="Times New Roman" w:eastAsia="Times New Roman" w:hAnsi="Times New Roman" w:cs="Times New Roman"/>
                <w:sz w:val="24"/>
                <w:szCs w:val="24"/>
                <w:lang w:eastAsia="ru-RU"/>
              </w:rPr>
              <w:t>»;</w:t>
            </w:r>
          </w:p>
          <w:p w14:paraId="016C0C75" w14:textId="77777777" w:rsidR="009A2913" w:rsidRDefault="009A2913" w:rsidP="009A2913">
            <w:pPr>
              <w:tabs>
                <w:tab w:val="left" w:pos="142"/>
              </w:tabs>
              <w:ind w:firstLine="451"/>
              <w:contextualSpacing/>
              <w:jc w:val="both"/>
              <w:rPr>
                <w:rFonts w:ascii="Times New Roman" w:eastAsia="Times New Roman" w:hAnsi="Times New Roman" w:cs="Times New Roman"/>
                <w:sz w:val="24"/>
                <w:szCs w:val="24"/>
                <w:highlight w:val="cyan"/>
                <w:lang w:eastAsia="ru-RU"/>
              </w:rPr>
            </w:pPr>
          </w:p>
          <w:p w14:paraId="2926A0BF" w14:textId="77777777" w:rsidR="009A2913" w:rsidRPr="00C07858" w:rsidRDefault="009A2913" w:rsidP="009A2913">
            <w:pPr>
              <w:ind w:firstLine="284"/>
              <w:contextualSpacing/>
              <w:jc w:val="both"/>
              <w:rPr>
                <w:rFonts w:ascii="Times New Roman" w:eastAsia="Times New Roman" w:hAnsi="Times New Roman" w:cs="Times New Roman"/>
                <w:sz w:val="24"/>
                <w:szCs w:val="24"/>
                <w:highlight w:val="cyan"/>
                <w:lang w:eastAsia="ru-RU"/>
              </w:rPr>
            </w:pPr>
          </w:p>
          <w:p w14:paraId="2EB12A6A" w14:textId="77777777" w:rsidR="009A2913" w:rsidRPr="00C07858" w:rsidRDefault="009A2913" w:rsidP="009A2913">
            <w:pPr>
              <w:ind w:firstLine="284"/>
              <w:contextualSpacing/>
              <w:jc w:val="both"/>
              <w:rPr>
                <w:rFonts w:ascii="Times New Roman" w:eastAsia="Times New Roman" w:hAnsi="Times New Roman" w:cs="Times New Roman"/>
                <w:b/>
                <w:sz w:val="24"/>
                <w:szCs w:val="24"/>
                <w:highlight w:val="cyan"/>
                <w:lang w:eastAsia="ru-RU"/>
              </w:rPr>
            </w:pPr>
          </w:p>
        </w:tc>
        <w:tc>
          <w:tcPr>
            <w:tcW w:w="3826" w:type="dxa"/>
            <w:tcBorders>
              <w:top w:val="single" w:sz="4" w:space="0" w:color="auto"/>
              <w:left w:val="single" w:sz="4" w:space="0" w:color="auto"/>
              <w:bottom w:val="single" w:sz="4" w:space="0" w:color="auto"/>
              <w:right w:val="single" w:sz="4" w:space="0" w:color="auto"/>
            </w:tcBorders>
          </w:tcPr>
          <w:p w14:paraId="54C9A0A8" w14:textId="77777777" w:rsidR="009A2913" w:rsidRPr="00387710" w:rsidRDefault="009A2913" w:rsidP="009A2913">
            <w:pPr>
              <w:contextualSpacing/>
              <w:jc w:val="center"/>
              <w:rPr>
                <w:rFonts w:ascii="Times New Roman" w:eastAsia="Times New Roman" w:hAnsi="Times New Roman" w:cs="Times New Roman"/>
                <w:b/>
                <w:bCs/>
                <w:sz w:val="24"/>
                <w:szCs w:val="24"/>
                <w:lang w:eastAsia="ru-RU"/>
              </w:rPr>
            </w:pPr>
            <w:r w:rsidRPr="00387710">
              <w:rPr>
                <w:rFonts w:ascii="Times New Roman" w:eastAsia="Times New Roman" w:hAnsi="Times New Roman" w:cs="Times New Roman"/>
                <w:b/>
                <w:bCs/>
                <w:sz w:val="24"/>
                <w:szCs w:val="24"/>
                <w:lang w:eastAsia="ru-RU"/>
              </w:rPr>
              <w:lastRenderedPageBreak/>
              <w:t>депутат</w:t>
            </w:r>
          </w:p>
          <w:p w14:paraId="56252F56" w14:textId="77777777" w:rsidR="009A2913" w:rsidRPr="00387710" w:rsidRDefault="009A2913" w:rsidP="009A2913">
            <w:pPr>
              <w:contextualSpacing/>
              <w:jc w:val="center"/>
              <w:rPr>
                <w:rFonts w:ascii="Times New Roman" w:eastAsia="Times New Roman" w:hAnsi="Times New Roman" w:cs="Times New Roman"/>
                <w:b/>
                <w:bCs/>
                <w:sz w:val="24"/>
                <w:szCs w:val="24"/>
                <w:lang w:eastAsia="ru-RU"/>
              </w:rPr>
            </w:pPr>
            <w:r w:rsidRPr="00387710">
              <w:rPr>
                <w:rFonts w:ascii="Times New Roman" w:eastAsia="Times New Roman" w:hAnsi="Times New Roman" w:cs="Times New Roman"/>
                <w:b/>
                <w:bCs/>
                <w:sz w:val="24"/>
                <w:szCs w:val="24"/>
                <w:lang w:eastAsia="ru-RU"/>
              </w:rPr>
              <w:t>Б. Бейсен</w:t>
            </w:r>
            <w:r w:rsidRPr="00387710">
              <w:rPr>
                <w:rFonts w:ascii="Times New Roman" w:eastAsia="Times New Roman" w:hAnsi="Times New Roman" w:cs="Times New Roman"/>
                <w:b/>
                <w:bCs/>
                <w:sz w:val="24"/>
                <w:szCs w:val="24"/>
                <w:lang w:val="kk-KZ" w:eastAsia="ru-RU"/>
              </w:rPr>
              <w:t>ғ</w:t>
            </w:r>
            <w:r w:rsidRPr="00387710">
              <w:rPr>
                <w:rFonts w:ascii="Times New Roman" w:eastAsia="Times New Roman" w:hAnsi="Times New Roman" w:cs="Times New Roman"/>
                <w:b/>
                <w:bCs/>
                <w:sz w:val="24"/>
                <w:szCs w:val="24"/>
                <w:lang w:eastAsia="ru-RU"/>
              </w:rPr>
              <w:t>алиев</w:t>
            </w:r>
          </w:p>
          <w:p w14:paraId="6B95DC11" w14:textId="77777777" w:rsidR="009A2913" w:rsidRPr="00C07858" w:rsidRDefault="009A2913" w:rsidP="009A2913">
            <w:pPr>
              <w:ind w:firstLine="284"/>
              <w:contextualSpacing/>
              <w:jc w:val="both"/>
              <w:rPr>
                <w:rFonts w:ascii="Times New Roman" w:eastAsia="Times New Roman" w:hAnsi="Times New Roman" w:cs="Times New Roman"/>
                <w:sz w:val="24"/>
                <w:szCs w:val="24"/>
                <w:highlight w:val="cyan"/>
                <w:lang w:eastAsia="ru-RU"/>
              </w:rPr>
            </w:pPr>
          </w:p>
          <w:p w14:paraId="6F28729B" w14:textId="77777777" w:rsidR="009A2913" w:rsidRPr="00C07858" w:rsidRDefault="009A2913" w:rsidP="009A2913">
            <w:pPr>
              <w:ind w:firstLine="284"/>
              <w:contextualSpacing/>
              <w:jc w:val="both"/>
              <w:rPr>
                <w:rFonts w:ascii="Times New Roman" w:eastAsia="Times New Roman" w:hAnsi="Times New Roman" w:cs="Times New Roman"/>
                <w:sz w:val="24"/>
                <w:szCs w:val="24"/>
                <w:highlight w:val="cyan"/>
                <w:lang w:eastAsia="ru-RU"/>
              </w:rPr>
            </w:pPr>
          </w:p>
          <w:p w14:paraId="7DC19D04" w14:textId="77777777" w:rsidR="009A2913" w:rsidRPr="00C07858" w:rsidRDefault="009A2913" w:rsidP="009A2913">
            <w:pPr>
              <w:ind w:firstLine="284"/>
              <w:contextualSpacing/>
              <w:jc w:val="both"/>
              <w:rPr>
                <w:rFonts w:ascii="Times New Roman" w:eastAsia="Times New Roman" w:hAnsi="Times New Roman" w:cs="Times New Roman"/>
                <w:sz w:val="24"/>
                <w:szCs w:val="24"/>
                <w:highlight w:val="cyan"/>
                <w:lang w:eastAsia="ru-RU"/>
              </w:rPr>
            </w:pPr>
          </w:p>
          <w:p w14:paraId="07B19446" w14:textId="77777777" w:rsidR="009A2913" w:rsidRPr="00C07858" w:rsidRDefault="009A2913" w:rsidP="009A2913">
            <w:pPr>
              <w:contextualSpacing/>
              <w:jc w:val="both"/>
              <w:rPr>
                <w:rFonts w:ascii="Times New Roman" w:eastAsia="Times New Roman" w:hAnsi="Times New Roman" w:cs="Times New Roman"/>
                <w:sz w:val="24"/>
                <w:szCs w:val="24"/>
                <w:highlight w:val="cyan"/>
                <w:lang w:eastAsia="ru-RU"/>
              </w:rPr>
            </w:pPr>
          </w:p>
          <w:p w14:paraId="4291F19C" w14:textId="77777777" w:rsidR="009A2913" w:rsidRPr="00C07858" w:rsidRDefault="009A2913" w:rsidP="009A2913">
            <w:pPr>
              <w:ind w:firstLine="284"/>
              <w:contextualSpacing/>
              <w:jc w:val="both"/>
              <w:rPr>
                <w:rFonts w:ascii="Times New Roman" w:eastAsia="Times New Roman" w:hAnsi="Times New Roman" w:cs="Times New Roman"/>
                <w:sz w:val="24"/>
                <w:szCs w:val="24"/>
                <w:highlight w:val="cyan"/>
                <w:lang w:eastAsia="ru-RU"/>
              </w:rPr>
            </w:pPr>
          </w:p>
          <w:p w14:paraId="73EEBFA4" w14:textId="77777777" w:rsidR="009A2913" w:rsidRPr="00C07858" w:rsidRDefault="009A2913" w:rsidP="009A2913">
            <w:pPr>
              <w:ind w:firstLine="284"/>
              <w:contextualSpacing/>
              <w:jc w:val="both"/>
              <w:rPr>
                <w:rFonts w:ascii="Times New Roman" w:eastAsia="Times New Roman" w:hAnsi="Times New Roman" w:cs="Times New Roman"/>
                <w:sz w:val="24"/>
                <w:szCs w:val="24"/>
                <w:highlight w:val="cyan"/>
                <w:lang w:eastAsia="ru-RU"/>
              </w:rPr>
            </w:pPr>
          </w:p>
          <w:p w14:paraId="293AEBD8" w14:textId="77777777" w:rsidR="009A2913" w:rsidRPr="00016FB1" w:rsidRDefault="009A2913" w:rsidP="009A2913">
            <w:pPr>
              <w:ind w:firstLine="600"/>
              <w:contextualSpacing/>
              <w:jc w:val="both"/>
              <w:rPr>
                <w:rFonts w:ascii="Times New Roman" w:eastAsia="Times New Roman" w:hAnsi="Times New Roman" w:cs="Times New Roman"/>
                <w:sz w:val="24"/>
                <w:szCs w:val="24"/>
                <w:lang w:eastAsia="ru-RU"/>
              </w:rPr>
            </w:pPr>
            <w:r w:rsidRPr="00016FB1">
              <w:rPr>
                <w:rFonts w:ascii="Times New Roman" w:eastAsia="Times New Roman" w:hAnsi="Times New Roman" w:cs="Times New Roman"/>
                <w:sz w:val="24"/>
                <w:szCs w:val="24"/>
                <w:lang w:eastAsia="ru-RU"/>
              </w:rPr>
              <w:t>Жобаның 47-бабының 2) тармақшасында құжатты ұсыну күні пошта немесе өзге байланыс ұйымының қабылдағаны туралы белгі болып табылатыны көзделген.</w:t>
            </w:r>
          </w:p>
          <w:p w14:paraId="54767B49" w14:textId="77777777" w:rsidR="009A2913" w:rsidRPr="00016FB1" w:rsidRDefault="009A2913" w:rsidP="009A2913">
            <w:pPr>
              <w:ind w:firstLine="600"/>
              <w:contextualSpacing/>
              <w:jc w:val="both"/>
              <w:rPr>
                <w:rFonts w:ascii="Times New Roman" w:eastAsia="Times New Roman" w:hAnsi="Times New Roman" w:cs="Times New Roman"/>
                <w:sz w:val="24"/>
                <w:szCs w:val="24"/>
                <w:lang w:eastAsia="ru-RU"/>
              </w:rPr>
            </w:pPr>
            <w:r w:rsidRPr="00016FB1">
              <w:rPr>
                <w:rFonts w:ascii="Times New Roman" w:eastAsia="Times New Roman" w:hAnsi="Times New Roman" w:cs="Times New Roman"/>
                <w:sz w:val="24"/>
                <w:szCs w:val="24"/>
                <w:lang w:eastAsia="ru-RU"/>
              </w:rPr>
              <w:t>Бұл ретте құжатты тек пошта арқылы жіберу көзделген.</w:t>
            </w:r>
          </w:p>
          <w:p w14:paraId="606473BD" w14:textId="77777777" w:rsidR="009A2913" w:rsidRDefault="009A2913" w:rsidP="009A2913">
            <w:pPr>
              <w:ind w:firstLine="600"/>
              <w:contextualSpacing/>
              <w:jc w:val="both"/>
              <w:rPr>
                <w:rFonts w:ascii="Times New Roman" w:eastAsia="Times New Roman" w:hAnsi="Times New Roman" w:cs="Times New Roman"/>
                <w:sz w:val="24"/>
                <w:szCs w:val="24"/>
                <w:lang w:eastAsia="ru-RU"/>
              </w:rPr>
            </w:pPr>
            <w:r w:rsidRPr="00016FB1">
              <w:rPr>
                <w:rFonts w:ascii="Times New Roman" w:eastAsia="Times New Roman" w:hAnsi="Times New Roman" w:cs="Times New Roman"/>
                <w:sz w:val="24"/>
                <w:szCs w:val="24"/>
                <w:lang w:eastAsia="ru-RU"/>
              </w:rPr>
              <w:t>Осыған байланысты 47-баптың ережесін сәйкестендіру ұсынылады.</w:t>
            </w:r>
          </w:p>
          <w:p w14:paraId="08B8F9CC" w14:textId="77777777" w:rsidR="009A2913" w:rsidRPr="00C07858" w:rsidRDefault="009A2913" w:rsidP="009A2913">
            <w:pPr>
              <w:ind w:firstLine="600"/>
              <w:contextualSpacing/>
              <w:jc w:val="both"/>
              <w:rPr>
                <w:rFonts w:ascii="Times New Roman" w:eastAsia="Times New Roman" w:hAnsi="Times New Roman" w:cs="Times New Roman"/>
                <w:sz w:val="24"/>
                <w:szCs w:val="24"/>
                <w:highlight w:val="cyan"/>
                <w:lang w:eastAsia="ru-RU"/>
              </w:rPr>
            </w:pPr>
            <w:r w:rsidRPr="00C07858">
              <w:rPr>
                <w:rFonts w:ascii="Times New Roman" w:eastAsia="Times New Roman" w:hAnsi="Times New Roman" w:cs="Times New Roman"/>
                <w:sz w:val="24"/>
                <w:szCs w:val="24"/>
                <w:highlight w:val="cyan"/>
                <w:lang w:eastAsia="ru-RU"/>
              </w:rPr>
              <w:t xml:space="preserve"> </w:t>
            </w:r>
          </w:p>
          <w:p w14:paraId="3B53BC4F" w14:textId="77777777" w:rsidR="009A2913" w:rsidRPr="00C07858" w:rsidRDefault="009A2913" w:rsidP="009A2913">
            <w:pPr>
              <w:ind w:firstLine="600"/>
              <w:contextualSpacing/>
              <w:jc w:val="both"/>
              <w:rPr>
                <w:rFonts w:ascii="Times New Roman" w:eastAsia="Times New Roman" w:hAnsi="Times New Roman" w:cs="Times New Roman"/>
                <w:sz w:val="24"/>
                <w:szCs w:val="24"/>
                <w:highlight w:val="cyan"/>
                <w:lang w:eastAsia="ru-RU"/>
              </w:rPr>
            </w:pPr>
          </w:p>
          <w:p w14:paraId="166BFB31" w14:textId="77777777" w:rsidR="009A2913" w:rsidRPr="00C07858" w:rsidRDefault="009A2913" w:rsidP="009A2913">
            <w:pPr>
              <w:ind w:firstLine="600"/>
              <w:contextualSpacing/>
              <w:jc w:val="both"/>
              <w:rPr>
                <w:rFonts w:ascii="Times New Roman" w:eastAsia="Times New Roman" w:hAnsi="Times New Roman" w:cs="Times New Roman"/>
                <w:sz w:val="24"/>
                <w:szCs w:val="24"/>
                <w:highlight w:val="cyan"/>
                <w:lang w:eastAsia="ru-RU"/>
              </w:rPr>
            </w:pPr>
          </w:p>
          <w:p w14:paraId="47904E22" w14:textId="77777777" w:rsidR="009A2913" w:rsidRPr="00C07858" w:rsidRDefault="009A2913" w:rsidP="009A2913">
            <w:pPr>
              <w:ind w:firstLine="600"/>
              <w:contextualSpacing/>
              <w:jc w:val="both"/>
              <w:rPr>
                <w:rFonts w:ascii="Times New Roman" w:eastAsia="Times New Roman" w:hAnsi="Times New Roman" w:cs="Times New Roman"/>
                <w:sz w:val="24"/>
                <w:szCs w:val="24"/>
                <w:highlight w:val="cyan"/>
                <w:lang w:eastAsia="ru-RU"/>
              </w:rPr>
            </w:pPr>
          </w:p>
          <w:p w14:paraId="06124533" w14:textId="77777777" w:rsidR="009A2913" w:rsidRPr="00C07858" w:rsidRDefault="009A2913" w:rsidP="009A2913">
            <w:pPr>
              <w:ind w:firstLine="600"/>
              <w:contextualSpacing/>
              <w:jc w:val="both"/>
              <w:rPr>
                <w:rFonts w:ascii="Times New Roman" w:eastAsia="Times New Roman" w:hAnsi="Times New Roman" w:cs="Times New Roman"/>
                <w:sz w:val="24"/>
                <w:szCs w:val="24"/>
                <w:highlight w:val="cyan"/>
                <w:lang w:eastAsia="ru-RU"/>
              </w:rPr>
            </w:pPr>
          </w:p>
          <w:p w14:paraId="05F556A6" w14:textId="77777777" w:rsidR="009A2913" w:rsidRPr="00C07858" w:rsidRDefault="009A2913" w:rsidP="009A2913">
            <w:pPr>
              <w:ind w:firstLine="600"/>
              <w:contextualSpacing/>
              <w:jc w:val="both"/>
              <w:rPr>
                <w:rFonts w:ascii="Times New Roman" w:eastAsia="Times New Roman" w:hAnsi="Times New Roman" w:cs="Times New Roman"/>
                <w:sz w:val="24"/>
                <w:szCs w:val="24"/>
                <w:highlight w:val="cyan"/>
                <w:lang w:eastAsia="ru-RU"/>
              </w:rPr>
            </w:pPr>
          </w:p>
          <w:p w14:paraId="3009DCB9" w14:textId="77777777" w:rsidR="009A2913" w:rsidRPr="00C07858" w:rsidRDefault="009A2913" w:rsidP="009A2913">
            <w:pPr>
              <w:ind w:firstLine="600"/>
              <w:contextualSpacing/>
              <w:jc w:val="both"/>
              <w:rPr>
                <w:rFonts w:ascii="Times New Roman" w:eastAsia="Times New Roman" w:hAnsi="Times New Roman" w:cs="Times New Roman"/>
                <w:sz w:val="24"/>
                <w:szCs w:val="24"/>
                <w:highlight w:val="cyan"/>
                <w:lang w:eastAsia="ru-RU"/>
              </w:rPr>
            </w:pPr>
          </w:p>
          <w:p w14:paraId="05656473" w14:textId="77777777" w:rsidR="009A2913" w:rsidRPr="00C07858" w:rsidRDefault="009A2913" w:rsidP="009A2913">
            <w:pPr>
              <w:ind w:firstLine="600"/>
              <w:contextualSpacing/>
              <w:jc w:val="both"/>
              <w:rPr>
                <w:rFonts w:ascii="Times New Roman" w:eastAsia="Times New Roman" w:hAnsi="Times New Roman" w:cs="Times New Roman"/>
                <w:sz w:val="24"/>
                <w:szCs w:val="24"/>
                <w:highlight w:val="cyan"/>
                <w:lang w:eastAsia="ru-RU"/>
              </w:rPr>
            </w:pPr>
          </w:p>
          <w:p w14:paraId="1DCB4EF2" w14:textId="77777777" w:rsidR="009A2913" w:rsidRPr="00C07858" w:rsidRDefault="009A2913" w:rsidP="009A2913">
            <w:pPr>
              <w:ind w:firstLine="600"/>
              <w:contextualSpacing/>
              <w:jc w:val="both"/>
              <w:rPr>
                <w:rFonts w:ascii="Times New Roman" w:eastAsia="Times New Roman" w:hAnsi="Times New Roman" w:cs="Times New Roman"/>
                <w:sz w:val="24"/>
                <w:szCs w:val="24"/>
                <w:highlight w:val="cyan"/>
                <w:lang w:eastAsia="ru-RU"/>
              </w:rPr>
            </w:pPr>
          </w:p>
          <w:p w14:paraId="1BA0521D" w14:textId="77777777" w:rsidR="009A2913" w:rsidRPr="00C07858" w:rsidRDefault="009A2913" w:rsidP="009A2913">
            <w:pPr>
              <w:ind w:firstLine="600"/>
              <w:contextualSpacing/>
              <w:jc w:val="both"/>
              <w:rPr>
                <w:rFonts w:ascii="Times New Roman" w:eastAsia="Times New Roman" w:hAnsi="Times New Roman" w:cs="Times New Roman"/>
                <w:sz w:val="24"/>
                <w:szCs w:val="24"/>
                <w:highlight w:val="cyan"/>
                <w:lang w:eastAsia="ru-RU"/>
              </w:rPr>
            </w:pPr>
          </w:p>
          <w:p w14:paraId="707ADEDA" w14:textId="77777777" w:rsidR="009A2913" w:rsidRPr="00C07858" w:rsidRDefault="009A2913" w:rsidP="009A2913">
            <w:pPr>
              <w:ind w:firstLine="600"/>
              <w:contextualSpacing/>
              <w:jc w:val="both"/>
              <w:rPr>
                <w:rFonts w:ascii="Times New Roman" w:eastAsia="Times New Roman" w:hAnsi="Times New Roman" w:cs="Times New Roman"/>
                <w:sz w:val="24"/>
                <w:szCs w:val="24"/>
                <w:highlight w:val="cyan"/>
                <w:lang w:eastAsia="ru-RU"/>
              </w:rPr>
            </w:pPr>
          </w:p>
          <w:p w14:paraId="34C43381" w14:textId="77777777" w:rsidR="009A2913" w:rsidRPr="00C07858" w:rsidRDefault="009A2913" w:rsidP="009A2913">
            <w:pPr>
              <w:ind w:firstLine="600"/>
              <w:contextualSpacing/>
              <w:jc w:val="both"/>
              <w:rPr>
                <w:rFonts w:ascii="Times New Roman" w:eastAsia="Times New Roman" w:hAnsi="Times New Roman" w:cs="Times New Roman"/>
                <w:sz w:val="24"/>
                <w:szCs w:val="24"/>
                <w:highlight w:val="cyan"/>
                <w:lang w:eastAsia="ru-RU"/>
              </w:rPr>
            </w:pPr>
          </w:p>
          <w:p w14:paraId="65F89B53" w14:textId="77777777" w:rsidR="009A2913" w:rsidRPr="00C07858" w:rsidRDefault="009A2913" w:rsidP="009A2913">
            <w:pPr>
              <w:ind w:firstLine="600"/>
              <w:contextualSpacing/>
              <w:jc w:val="both"/>
              <w:rPr>
                <w:rFonts w:ascii="Times New Roman" w:eastAsia="Times New Roman" w:hAnsi="Times New Roman" w:cs="Times New Roman"/>
                <w:sz w:val="24"/>
                <w:szCs w:val="24"/>
                <w:highlight w:val="cyan"/>
                <w:lang w:eastAsia="ru-RU"/>
              </w:rPr>
            </w:pPr>
          </w:p>
          <w:p w14:paraId="0D6BB997" w14:textId="77777777" w:rsidR="009A2913" w:rsidRPr="00C07858" w:rsidRDefault="009A2913" w:rsidP="009A2913">
            <w:pPr>
              <w:ind w:firstLine="600"/>
              <w:contextualSpacing/>
              <w:jc w:val="both"/>
              <w:rPr>
                <w:rFonts w:ascii="Times New Roman" w:eastAsia="Times New Roman" w:hAnsi="Times New Roman" w:cs="Times New Roman"/>
                <w:sz w:val="24"/>
                <w:szCs w:val="24"/>
                <w:highlight w:val="cyan"/>
                <w:lang w:eastAsia="ru-RU"/>
              </w:rPr>
            </w:pPr>
          </w:p>
          <w:p w14:paraId="78BB81AF" w14:textId="77777777" w:rsidR="009A2913" w:rsidRDefault="009A2913" w:rsidP="009A2913">
            <w:pPr>
              <w:ind w:firstLine="600"/>
              <w:contextualSpacing/>
              <w:jc w:val="both"/>
              <w:rPr>
                <w:rFonts w:ascii="Times New Roman" w:eastAsia="Times New Roman" w:hAnsi="Times New Roman" w:cs="Times New Roman"/>
                <w:sz w:val="24"/>
                <w:szCs w:val="24"/>
                <w:highlight w:val="cyan"/>
                <w:lang w:eastAsia="ru-RU"/>
              </w:rPr>
            </w:pPr>
          </w:p>
          <w:p w14:paraId="4C6B20BE" w14:textId="77777777" w:rsidR="009A2913" w:rsidRDefault="009A2913" w:rsidP="009A2913">
            <w:pPr>
              <w:ind w:firstLine="600"/>
              <w:contextualSpacing/>
              <w:jc w:val="both"/>
              <w:rPr>
                <w:rFonts w:ascii="Times New Roman" w:eastAsia="Times New Roman" w:hAnsi="Times New Roman" w:cs="Times New Roman"/>
                <w:sz w:val="24"/>
                <w:szCs w:val="24"/>
                <w:highlight w:val="cyan"/>
                <w:lang w:eastAsia="ru-RU"/>
              </w:rPr>
            </w:pPr>
          </w:p>
          <w:p w14:paraId="44D3F0C4" w14:textId="77777777" w:rsidR="009A2913" w:rsidRDefault="009A2913" w:rsidP="009A2913">
            <w:pPr>
              <w:ind w:firstLine="600"/>
              <w:contextualSpacing/>
              <w:jc w:val="both"/>
              <w:rPr>
                <w:rFonts w:ascii="Times New Roman" w:eastAsia="Times New Roman" w:hAnsi="Times New Roman" w:cs="Times New Roman"/>
                <w:sz w:val="24"/>
                <w:szCs w:val="24"/>
                <w:highlight w:val="cyan"/>
                <w:lang w:eastAsia="ru-RU"/>
              </w:rPr>
            </w:pPr>
          </w:p>
          <w:p w14:paraId="11C85D95" w14:textId="77777777" w:rsidR="009A2913" w:rsidRDefault="009A2913" w:rsidP="009A2913">
            <w:pPr>
              <w:ind w:firstLine="600"/>
              <w:contextualSpacing/>
              <w:jc w:val="both"/>
              <w:rPr>
                <w:rFonts w:ascii="Times New Roman" w:eastAsia="Times New Roman" w:hAnsi="Times New Roman" w:cs="Times New Roman"/>
                <w:sz w:val="24"/>
                <w:szCs w:val="24"/>
                <w:highlight w:val="cyan"/>
                <w:lang w:eastAsia="ru-RU"/>
              </w:rPr>
            </w:pPr>
          </w:p>
          <w:p w14:paraId="4EBAD074" w14:textId="77777777" w:rsidR="009A2913" w:rsidRDefault="009A2913" w:rsidP="009A2913">
            <w:pPr>
              <w:ind w:firstLine="600"/>
              <w:contextualSpacing/>
              <w:jc w:val="both"/>
              <w:rPr>
                <w:rFonts w:ascii="Times New Roman" w:eastAsia="Times New Roman" w:hAnsi="Times New Roman" w:cs="Times New Roman"/>
                <w:sz w:val="24"/>
                <w:szCs w:val="24"/>
                <w:highlight w:val="cyan"/>
                <w:lang w:eastAsia="ru-RU"/>
              </w:rPr>
            </w:pPr>
          </w:p>
          <w:p w14:paraId="6FDBDC3D" w14:textId="77777777" w:rsidR="009A2913" w:rsidRDefault="009A2913" w:rsidP="009A2913">
            <w:pPr>
              <w:ind w:firstLine="600"/>
              <w:contextualSpacing/>
              <w:jc w:val="both"/>
              <w:rPr>
                <w:rFonts w:ascii="Times New Roman" w:eastAsia="Times New Roman" w:hAnsi="Times New Roman" w:cs="Times New Roman"/>
                <w:sz w:val="24"/>
                <w:szCs w:val="24"/>
                <w:highlight w:val="cyan"/>
                <w:lang w:eastAsia="ru-RU"/>
              </w:rPr>
            </w:pPr>
          </w:p>
          <w:p w14:paraId="609CF1CA" w14:textId="77777777" w:rsidR="009A2913" w:rsidRPr="00C07858" w:rsidRDefault="009A2913" w:rsidP="009A2913">
            <w:pPr>
              <w:ind w:firstLine="600"/>
              <w:contextualSpacing/>
              <w:jc w:val="both"/>
              <w:rPr>
                <w:rFonts w:ascii="Times New Roman" w:eastAsia="Times New Roman" w:hAnsi="Times New Roman" w:cs="Times New Roman"/>
                <w:sz w:val="24"/>
                <w:szCs w:val="24"/>
                <w:highlight w:val="cyan"/>
                <w:lang w:eastAsia="ru-RU"/>
              </w:rPr>
            </w:pPr>
          </w:p>
          <w:p w14:paraId="7FF4C64B" w14:textId="77777777" w:rsidR="009A2913" w:rsidRPr="00C07858" w:rsidRDefault="009A2913" w:rsidP="009A2913">
            <w:pPr>
              <w:ind w:firstLine="600"/>
              <w:contextualSpacing/>
              <w:jc w:val="both"/>
              <w:rPr>
                <w:rFonts w:ascii="Times New Roman" w:eastAsia="Times New Roman" w:hAnsi="Times New Roman" w:cs="Times New Roman"/>
                <w:sz w:val="24"/>
                <w:szCs w:val="24"/>
                <w:highlight w:val="cyan"/>
                <w:lang w:eastAsia="ru-RU"/>
              </w:rPr>
            </w:pPr>
          </w:p>
          <w:p w14:paraId="6C682B5F" w14:textId="77777777" w:rsidR="009A2913" w:rsidRPr="00C07858" w:rsidRDefault="009A2913" w:rsidP="009A2913">
            <w:pPr>
              <w:ind w:firstLine="600"/>
              <w:contextualSpacing/>
              <w:jc w:val="both"/>
              <w:rPr>
                <w:rFonts w:ascii="Times New Roman" w:eastAsia="Times New Roman" w:hAnsi="Times New Roman" w:cs="Times New Roman"/>
                <w:sz w:val="24"/>
                <w:szCs w:val="24"/>
                <w:highlight w:val="cyan"/>
                <w:lang w:eastAsia="ru-RU"/>
              </w:rPr>
            </w:pPr>
          </w:p>
          <w:p w14:paraId="7354CCBA" w14:textId="77777777" w:rsidR="009A2913" w:rsidRPr="00C07858" w:rsidRDefault="009A2913" w:rsidP="009A2913">
            <w:pPr>
              <w:ind w:firstLine="600"/>
              <w:contextualSpacing/>
              <w:jc w:val="both"/>
              <w:rPr>
                <w:rFonts w:ascii="Times New Roman" w:eastAsia="Times New Roman" w:hAnsi="Times New Roman" w:cs="Times New Roman"/>
                <w:sz w:val="24"/>
                <w:szCs w:val="24"/>
                <w:highlight w:val="cyan"/>
                <w:lang w:eastAsia="ru-RU"/>
              </w:rPr>
            </w:pPr>
            <w:r w:rsidRPr="00016FB1">
              <w:rPr>
                <w:rFonts w:ascii="Times New Roman" w:eastAsia="Times New Roman" w:hAnsi="Times New Roman" w:cs="Times New Roman"/>
                <w:sz w:val="24"/>
                <w:szCs w:val="24"/>
                <w:lang w:eastAsia="ru-RU"/>
              </w:rPr>
              <w:t>"Ақпараттандыру туралы" ҚРЗ және "Мемлекеттік сатып алу туралы" ҚРЗ (веб-портал), жобаның 37-бабы 1-тармағының екінші бөлігімен (ақпараттандыру объектісі), сондай-ақ қаралатын норманың 3) тармақшасымен (салық есептілігін алып тастау) сәйкес келтіру.</w:t>
            </w:r>
            <w:r w:rsidRPr="00C07858">
              <w:rPr>
                <w:rFonts w:ascii="Times New Roman" w:eastAsia="Times New Roman" w:hAnsi="Times New Roman" w:cs="Times New Roman"/>
                <w:sz w:val="24"/>
                <w:szCs w:val="24"/>
                <w:highlight w:val="cyan"/>
                <w:lang w:eastAsia="ru-RU"/>
              </w:rPr>
              <w:t xml:space="preserve"> </w:t>
            </w:r>
          </w:p>
          <w:p w14:paraId="173EE718" w14:textId="77777777" w:rsidR="009A2913" w:rsidRDefault="009A2913" w:rsidP="009A2913">
            <w:pPr>
              <w:ind w:firstLine="600"/>
              <w:contextualSpacing/>
              <w:jc w:val="both"/>
              <w:rPr>
                <w:rFonts w:ascii="Times New Roman" w:hAnsi="Times New Roman" w:cs="Times New Roman"/>
                <w:sz w:val="24"/>
                <w:szCs w:val="24"/>
              </w:rPr>
            </w:pPr>
            <w:r w:rsidRPr="00016FB1">
              <w:rPr>
                <w:rFonts w:ascii="Times New Roman" w:hAnsi="Times New Roman" w:cs="Times New Roman"/>
                <w:sz w:val="24"/>
                <w:szCs w:val="24"/>
              </w:rPr>
              <w:t>Жиі қолданылатын термин мәтінінің қарапайым әрі нақты болуын қамтамасыз ету үшін қысқарту</w:t>
            </w:r>
            <w:r>
              <w:rPr>
                <w:rFonts w:ascii="Times New Roman" w:hAnsi="Times New Roman" w:cs="Times New Roman"/>
                <w:sz w:val="24"/>
                <w:szCs w:val="24"/>
                <w:lang w:val="kk-KZ"/>
              </w:rPr>
              <w:t xml:space="preserve"> жағын</w:t>
            </w:r>
            <w:r w:rsidRPr="00016FB1">
              <w:rPr>
                <w:rFonts w:ascii="Times New Roman" w:hAnsi="Times New Roman" w:cs="Times New Roman"/>
                <w:sz w:val="24"/>
                <w:szCs w:val="24"/>
              </w:rPr>
              <w:t xml:space="preserve"> қарастыру ұсынылады.</w:t>
            </w:r>
          </w:p>
          <w:p w14:paraId="67F33C1E" w14:textId="49F19ABA" w:rsidR="009A2913" w:rsidRPr="00C07858" w:rsidRDefault="009A2913" w:rsidP="009A2913">
            <w:pPr>
              <w:ind w:firstLine="600"/>
              <w:contextualSpacing/>
              <w:jc w:val="both"/>
              <w:rPr>
                <w:rFonts w:ascii="Times New Roman" w:eastAsia="Times New Roman" w:hAnsi="Times New Roman" w:cs="Times New Roman"/>
                <w:b/>
                <w:strike/>
                <w:sz w:val="24"/>
                <w:szCs w:val="24"/>
                <w:highlight w:val="cyan"/>
                <w:lang w:eastAsia="ru-RU"/>
              </w:rPr>
            </w:pPr>
          </w:p>
        </w:tc>
        <w:tc>
          <w:tcPr>
            <w:tcW w:w="1559" w:type="dxa"/>
          </w:tcPr>
          <w:p w14:paraId="6334505E" w14:textId="77777777" w:rsidR="009A2913" w:rsidRDefault="009A2913" w:rsidP="009A2913">
            <w:pPr>
              <w:widowControl w:val="0"/>
              <w:shd w:val="clear" w:color="auto" w:fill="FFFFFF" w:themeFill="background1"/>
              <w:ind w:firstLine="172"/>
              <w:jc w:val="both"/>
              <w:rPr>
                <w:rFonts w:ascii="Times New Roman" w:eastAsia="Times New Roman" w:hAnsi="Times New Roman" w:cs="Times New Roman"/>
                <w:i/>
                <w:sz w:val="24"/>
                <w:szCs w:val="24"/>
                <w:highlight w:val="cyan"/>
                <w:lang w:eastAsia="ru-RU"/>
              </w:rPr>
            </w:pPr>
          </w:p>
          <w:p w14:paraId="68FC1F61" w14:textId="77777777" w:rsidR="009A2913" w:rsidRPr="00C07858" w:rsidRDefault="009A2913" w:rsidP="009A2913">
            <w:pPr>
              <w:widowControl w:val="0"/>
              <w:shd w:val="clear" w:color="auto" w:fill="FFFFFF" w:themeFill="background1"/>
              <w:ind w:firstLine="172"/>
              <w:jc w:val="both"/>
              <w:rPr>
                <w:rFonts w:ascii="Times New Roman" w:eastAsia="Times New Roman" w:hAnsi="Times New Roman" w:cs="Times New Roman"/>
                <w:i/>
                <w:sz w:val="24"/>
                <w:szCs w:val="24"/>
                <w:highlight w:val="cyan"/>
                <w:lang w:eastAsia="ru-RU"/>
              </w:rPr>
            </w:pPr>
          </w:p>
          <w:p w14:paraId="2B4CC865" w14:textId="77777777" w:rsidR="009A2913" w:rsidRPr="00C07858" w:rsidRDefault="009A2913" w:rsidP="009A2913">
            <w:pPr>
              <w:widowControl w:val="0"/>
              <w:shd w:val="clear" w:color="auto" w:fill="FFFFFF" w:themeFill="background1"/>
              <w:ind w:firstLine="172"/>
              <w:jc w:val="both"/>
              <w:rPr>
                <w:rFonts w:ascii="Times New Roman" w:eastAsia="Times New Roman" w:hAnsi="Times New Roman" w:cs="Times New Roman"/>
                <w:i/>
                <w:sz w:val="24"/>
                <w:szCs w:val="24"/>
                <w:highlight w:val="cyan"/>
                <w:lang w:eastAsia="ru-RU"/>
              </w:rPr>
            </w:pPr>
          </w:p>
          <w:p w14:paraId="3BB0A3B5" w14:textId="77777777" w:rsidR="009A2913" w:rsidRPr="00C07858" w:rsidRDefault="009A2913" w:rsidP="009A2913">
            <w:pPr>
              <w:widowControl w:val="0"/>
              <w:shd w:val="clear" w:color="auto" w:fill="FFFFFF" w:themeFill="background1"/>
              <w:ind w:firstLine="172"/>
              <w:jc w:val="both"/>
              <w:rPr>
                <w:rFonts w:ascii="Times New Roman" w:eastAsia="Times New Roman" w:hAnsi="Times New Roman" w:cs="Times New Roman"/>
                <w:i/>
                <w:sz w:val="24"/>
                <w:szCs w:val="24"/>
                <w:highlight w:val="cyan"/>
                <w:lang w:eastAsia="ru-RU"/>
              </w:rPr>
            </w:pPr>
          </w:p>
          <w:p w14:paraId="02852881" w14:textId="77777777" w:rsidR="009A2913" w:rsidRPr="00C07858" w:rsidRDefault="009A2913" w:rsidP="009A2913">
            <w:pPr>
              <w:widowControl w:val="0"/>
              <w:shd w:val="clear" w:color="auto" w:fill="FFFFFF" w:themeFill="background1"/>
              <w:ind w:firstLine="172"/>
              <w:jc w:val="both"/>
              <w:rPr>
                <w:rFonts w:ascii="Times New Roman" w:eastAsia="Times New Roman" w:hAnsi="Times New Roman" w:cs="Times New Roman"/>
                <w:i/>
                <w:sz w:val="24"/>
                <w:szCs w:val="24"/>
                <w:highlight w:val="cyan"/>
                <w:lang w:eastAsia="ru-RU"/>
              </w:rPr>
            </w:pPr>
          </w:p>
          <w:p w14:paraId="496F96DC" w14:textId="77777777" w:rsidR="009A2913" w:rsidRPr="00C07858" w:rsidRDefault="009A2913" w:rsidP="009A2913">
            <w:pPr>
              <w:widowControl w:val="0"/>
              <w:shd w:val="clear" w:color="auto" w:fill="FFFFFF" w:themeFill="background1"/>
              <w:ind w:firstLine="172"/>
              <w:jc w:val="both"/>
              <w:rPr>
                <w:rFonts w:ascii="Times New Roman" w:eastAsia="Times New Roman" w:hAnsi="Times New Roman" w:cs="Times New Roman"/>
                <w:i/>
                <w:sz w:val="24"/>
                <w:szCs w:val="24"/>
                <w:highlight w:val="cyan"/>
                <w:lang w:eastAsia="ru-RU"/>
              </w:rPr>
            </w:pPr>
          </w:p>
          <w:p w14:paraId="58FB4007" w14:textId="77777777" w:rsidR="009A2913" w:rsidRPr="00C07858" w:rsidRDefault="009A2913" w:rsidP="009A2913">
            <w:pPr>
              <w:widowControl w:val="0"/>
              <w:shd w:val="clear" w:color="auto" w:fill="FFFFFF" w:themeFill="background1"/>
              <w:ind w:firstLine="172"/>
              <w:jc w:val="both"/>
              <w:rPr>
                <w:rFonts w:ascii="Times New Roman" w:eastAsia="Times New Roman" w:hAnsi="Times New Roman" w:cs="Times New Roman"/>
                <w:i/>
                <w:sz w:val="24"/>
                <w:szCs w:val="24"/>
                <w:highlight w:val="cyan"/>
                <w:lang w:eastAsia="ru-RU"/>
              </w:rPr>
            </w:pPr>
          </w:p>
          <w:p w14:paraId="39D42FAC" w14:textId="77777777" w:rsidR="009A2913" w:rsidRPr="00C07858" w:rsidRDefault="009A2913" w:rsidP="009A2913">
            <w:pPr>
              <w:widowControl w:val="0"/>
              <w:shd w:val="clear" w:color="auto" w:fill="FFFFFF" w:themeFill="background1"/>
              <w:jc w:val="both"/>
              <w:rPr>
                <w:rFonts w:ascii="Times New Roman" w:eastAsia="Times New Roman" w:hAnsi="Times New Roman" w:cs="Times New Roman"/>
                <w:i/>
                <w:sz w:val="24"/>
                <w:szCs w:val="24"/>
                <w:highlight w:val="cyan"/>
                <w:lang w:eastAsia="ru-RU"/>
              </w:rPr>
            </w:pPr>
          </w:p>
          <w:p w14:paraId="10619527" w14:textId="1C35BF3D" w:rsidR="009A2913" w:rsidRPr="00C07858" w:rsidRDefault="009A2913" w:rsidP="009A2913">
            <w:pPr>
              <w:widowControl w:val="0"/>
              <w:shd w:val="clear" w:color="auto" w:fill="FFFFFF" w:themeFill="background1"/>
              <w:jc w:val="both"/>
              <w:rPr>
                <w:rFonts w:ascii="Times New Roman" w:eastAsia="Times New Roman" w:hAnsi="Times New Roman" w:cs="Times New Roman"/>
                <w:sz w:val="24"/>
                <w:szCs w:val="24"/>
                <w:highlight w:val="cyan"/>
                <w:lang w:eastAsia="ru-RU"/>
              </w:rPr>
            </w:pPr>
            <w:r w:rsidRPr="009E5F84">
              <w:rPr>
                <w:rFonts w:ascii="Times New Roman" w:eastAsia="Times New Roman" w:hAnsi="Times New Roman" w:cs="Times New Roman"/>
                <w:i/>
                <w:iCs/>
                <w:sz w:val="24"/>
                <w:szCs w:val="24"/>
                <w:lang w:eastAsia="ru-RU"/>
              </w:rPr>
              <w:t>Заңнама бөлімінің пошта немесе жобаның 165-бабына байланысты өзге де байланыс ұйымы бойынша позициясымен өзара байланысты</w:t>
            </w:r>
          </w:p>
        </w:tc>
      </w:tr>
      <w:tr w:rsidR="009A2913" w:rsidRPr="001B6842" w14:paraId="6FE5DA85" w14:textId="77777777" w:rsidTr="008E3BC2">
        <w:tc>
          <w:tcPr>
            <w:tcW w:w="568" w:type="dxa"/>
          </w:tcPr>
          <w:p w14:paraId="43F7E98E" w14:textId="77777777" w:rsidR="009A2913" w:rsidRPr="00106B33" w:rsidRDefault="009A2913" w:rsidP="009A2913">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18C7B711" w14:textId="6B5EE1B5" w:rsidR="009A2913" w:rsidRPr="00656ACF" w:rsidRDefault="009A2913" w:rsidP="009A2913">
            <w:pPr>
              <w:shd w:val="clear" w:color="auto" w:fill="FFFFFF" w:themeFill="background1"/>
              <w:ind w:left="-57" w:right="-57"/>
              <w:contextualSpacing/>
              <w:jc w:val="center"/>
              <w:rPr>
                <w:rFonts w:ascii="Times New Roman" w:eastAsia="Calibri" w:hAnsi="Times New Roman" w:cs="Times New Roman"/>
                <w:sz w:val="24"/>
                <w:szCs w:val="24"/>
              </w:rPr>
            </w:pPr>
            <w:r w:rsidRPr="00016FB1">
              <w:rPr>
                <w:rFonts w:ascii="Times New Roman" w:eastAsia="Calibri" w:hAnsi="Times New Roman" w:cs="Times New Roman"/>
                <w:sz w:val="24"/>
                <w:szCs w:val="24"/>
              </w:rPr>
              <w:t>жобаның 48-бабы</w:t>
            </w:r>
          </w:p>
        </w:tc>
        <w:tc>
          <w:tcPr>
            <w:tcW w:w="3828" w:type="dxa"/>
            <w:tcBorders>
              <w:top w:val="single" w:sz="4" w:space="0" w:color="auto"/>
              <w:left w:val="single" w:sz="4" w:space="0" w:color="auto"/>
              <w:bottom w:val="single" w:sz="4" w:space="0" w:color="auto"/>
              <w:right w:val="single" w:sz="4" w:space="0" w:color="auto"/>
            </w:tcBorders>
          </w:tcPr>
          <w:p w14:paraId="3205DE02" w14:textId="77777777" w:rsidR="009A2913" w:rsidRPr="00016FB1" w:rsidRDefault="009A2913" w:rsidP="009A2913">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lang w:val="kk-KZ" w:eastAsia="ru-RU"/>
              </w:rPr>
            </w:pPr>
            <w:r w:rsidRPr="00016FB1">
              <w:rPr>
                <w:rFonts w:ascii="Times New Roman" w:eastAsia="Times New Roman" w:hAnsi="Times New Roman" w:cs="Times New Roman"/>
                <w:b/>
                <w:sz w:val="24"/>
                <w:szCs w:val="24"/>
                <w:lang w:val="kk-KZ" w:eastAsia="ru-RU"/>
              </w:rPr>
              <w:t>48-бап. Салық органының салық төлеушіге (салық агентіне)</w:t>
            </w:r>
            <w:r>
              <w:rPr>
                <w:rFonts w:ascii="Times New Roman" w:eastAsia="Times New Roman" w:hAnsi="Times New Roman" w:cs="Times New Roman"/>
                <w:b/>
                <w:sz w:val="24"/>
                <w:szCs w:val="24"/>
                <w:lang w:val="kk-KZ" w:eastAsia="ru-RU"/>
              </w:rPr>
              <w:t xml:space="preserve"> </w:t>
            </w:r>
            <w:r w:rsidRPr="00016FB1">
              <w:rPr>
                <w:rFonts w:ascii="Times New Roman" w:eastAsia="Times New Roman" w:hAnsi="Times New Roman" w:cs="Times New Roman"/>
                <w:b/>
                <w:sz w:val="24"/>
                <w:szCs w:val="24"/>
                <w:lang w:val="kk-KZ" w:eastAsia="ru-RU"/>
              </w:rPr>
              <w:t>құжатты ұсыну тәртібі</w:t>
            </w:r>
          </w:p>
          <w:p w14:paraId="2622B2F1" w14:textId="77777777" w:rsidR="009A2913" w:rsidRPr="00016FB1" w:rsidRDefault="009A2913" w:rsidP="009A291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val="kk-KZ" w:eastAsia="ru-RU"/>
              </w:rPr>
            </w:pPr>
          </w:p>
          <w:p w14:paraId="1C379494" w14:textId="77777777" w:rsidR="009A2913" w:rsidRPr="00656ACF" w:rsidRDefault="009A2913" w:rsidP="009A291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14:paraId="1B4BC11E" w14:textId="77777777" w:rsidR="009A2913" w:rsidRPr="00016FB1" w:rsidRDefault="009A2913" w:rsidP="009A2913">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lang w:val="kk-KZ" w:eastAsia="ru-RU"/>
              </w:rPr>
            </w:pPr>
            <w:r w:rsidRPr="00016FB1">
              <w:rPr>
                <w:rFonts w:ascii="Times New Roman" w:eastAsia="Times New Roman" w:hAnsi="Times New Roman" w:cs="Times New Roman"/>
                <w:b/>
                <w:sz w:val="24"/>
                <w:szCs w:val="24"/>
                <w:lang w:val="kk-KZ" w:eastAsia="ru-RU"/>
              </w:rPr>
              <w:t>1. Салық төлеушіге (салық агентіне) құжаттысалық органының лауазымды адамы қағаз жеткізгіште жеке өз қолын қойғызып тапсыру немесе жөнелту және алу фактісін растайтын өзге тәсілмен жіберу арқылы табыс етеді.</w:t>
            </w:r>
          </w:p>
          <w:p w14:paraId="443C5D16" w14:textId="77777777" w:rsidR="009A2913" w:rsidRPr="0039197C" w:rsidRDefault="009A2913" w:rsidP="009A291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val="kk-KZ" w:eastAsia="ru-RU"/>
              </w:rPr>
            </w:pPr>
            <w:r w:rsidRPr="0039197C">
              <w:rPr>
                <w:rFonts w:ascii="Times New Roman" w:eastAsia="Times New Roman" w:hAnsi="Times New Roman" w:cs="Times New Roman"/>
                <w:sz w:val="24"/>
                <w:szCs w:val="24"/>
                <w:lang w:val="kk-KZ" w:eastAsia="ru-RU"/>
              </w:rPr>
              <w:t>…</w:t>
            </w:r>
          </w:p>
          <w:p w14:paraId="5ACBEFE1" w14:textId="77777777" w:rsidR="009A2913" w:rsidRPr="00016FB1" w:rsidRDefault="009A2913" w:rsidP="009A291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val="kk-KZ" w:eastAsia="ru-RU"/>
              </w:rPr>
            </w:pPr>
            <w:r w:rsidRPr="00016FB1">
              <w:rPr>
                <w:rFonts w:ascii="Times New Roman" w:eastAsia="Times New Roman" w:hAnsi="Times New Roman" w:cs="Times New Roman"/>
                <w:sz w:val="24"/>
                <w:szCs w:val="24"/>
                <w:lang w:val="kk-KZ" w:eastAsia="ru-RU"/>
              </w:rPr>
              <w:t>5. Салық органының лауазымды адамы</w:t>
            </w:r>
            <w:r>
              <w:rPr>
                <w:rFonts w:ascii="Times New Roman" w:eastAsia="Times New Roman" w:hAnsi="Times New Roman" w:cs="Times New Roman"/>
                <w:sz w:val="24"/>
                <w:szCs w:val="24"/>
                <w:lang w:val="kk-KZ" w:eastAsia="ru-RU"/>
              </w:rPr>
              <w:t xml:space="preserve"> </w:t>
            </w:r>
            <w:r w:rsidRPr="00016FB1">
              <w:rPr>
                <w:rFonts w:ascii="Times New Roman" w:eastAsia="Times New Roman" w:hAnsi="Times New Roman" w:cs="Times New Roman"/>
                <w:sz w:val="24"/>
                <w:szCs w:val="24"/>
                <w:lang w:val="kk-KZ" w:eastAsia="ru-RU"/>
              </w:rPr>
              <w:t>салық төлеуші (салық агенті):</w:t>
            </w:r>
          </w:p>
          <w:p w14:paraId="5CBE713D" w14:textId="77777777" w:rsidR="009A2913" w:rsidRPr="00016FB1" w:rsidRDefault="009A2913" w:rsidP="009A291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val="kk-KZ" w:eastAsia="ru-RU"/>
              </w:rPr>
            </w:pPr>
            <w:r w:rsidRPr="00016FB1">
              <w:rPr>
                <w:rFonts w:ascii="Times New Roman" w:eastAsia="Times New Roman" w:hAnsi="Times New Roman" w:cs="Times New Roman"/>
                <w:sz w:val="24"/>
                <w:szCs w:val="24"/>
                <w:lang w:val="kk-KZ" w:eastAsia="ru-RU"/>
              </w:rPr>
              <w:t>1) жеке өз қолын қойғызып тапсырылатын шешімді қабылдаудан бас тартқан кезде шешімді қабылдаудан бас тарту туралы акт жасайды;</w:t>
            </w:r>
          </w:p>
          <w:p w14:paraId="110B1D96" w14:textId="77777777" w:rsidR="009A2913" w:rsidRDefault="009A2913" w:rsidP="009A291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val="kk-KZ" w:eastAsia="ru-RU"/>
              </w:rPr>
            </w:pPr>
            <w:r w:rsidRPr="00016FB1">
              <w:rPr>
                <w:rFonts w:ascii="Times New Roman" w:eastAsia="Times New Roman" w:hAnsi="Times New Roman" w:cs="Times New Roman"/>
                <w:sz w:val="24"/>
                <w:szCs w:val="24"/>
                <w:lang w:val="kk-KZ" w:eastAsia="ru-RU"/>
              </w:rPr>
              <w:t xml:space="preserve">2) салық органы шешімінің данасына қол қоюдан бас тартқан </w:t>
            </w:r>
            <w:r w:rsidRPr="00016FB1">
              <w:rPr>
                <w:rFonts w:ascii="Times New Roman" w:eastAsia="Times New Roman" w:hAnsi="Times New Roman" w:cs="Times New Roman"/>
                <w:b/>
                <w:bCs/>
                <w:sz w:val="24"/>
                <w:szCs w:val="24"/>
                <w:lang w:val="kk-KZ" w:eastAsia="ru-RU"/>
              </w:rPr>
              <w:lastRenderedPageBreak/>
              <w:t>кезде</w:t>
            </w:r>
            <w:r w:rsidRPr="00016FB1">
              <w:rPr>
                <w:rFonts w:ascii="Times New Roman" w:eastAsia="Times New Roman" w:hAnsi="Times New Roman" w:cs="Times New Roman"/>
                <w:sz w:val="24"/>
                <w:szCs w:val="24"/>
                <w:lang w:val="kk-KZ" w:eastAsia="ru-RU"/>
              </w:rPr>
              <w:t xml:space="preserve"> қол  қоюдан бас тарту туралы акт жасайды.</w:t>
            </w:r>
          </w:p>
          <w:p w14:paraId="727AB099" w14:textId="77777777" w:rsidR="009A2913" w:rsidRDefault="009A2913" w:rsidP="009A291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val="kk-KZ" w:eastAsia="ru-RU"/>
              </w:rPr>
            </w:pPr>
            <w:r w:rsidRPr="00CB3486">
              <w:rPr>
                <w:rFonts w:ascii="Times New Roman" w:eastAsia="Times New Roman" w:hAnsi="Times New Roman" w:cs="Times New Roman"/>
                <w:sz w:val="24"/>
                <w:szCs w:val="24"/>
                <w:lang w:val="kk-KZ" w:eastAsia="ru-RU"/>
              </w:rPr>
              <w:t xml:space="preserve">Шешімді алудан </w:t>
            </w:r>
            <w:r w:rsidRPr="00CB3486">
              <w:rPr>
                <w:rFonts w:ascii="Times New Roman" w:eastAsia="Times New Roman" w:hAnsi="Times New Roman" w:cs="Times New Roman"/>
                <w:b/>
                <w:bCs/>
                <w:sz w:val="24"/>
                <w:szCs w:val="24"/>
                <w:lang w:val="kk-KZ" w:eastAsia="ru-RU"/>
              </w:rPr>
              <w:t>немесе</w:t>
            </w:r>
            <w:r w:rsidRPr="00CB3486">
              <w:rPr>
                <w:rFonts w:ascii="Times New Roman" w:eastAsia="Times New Roman" w:hAnsi="Times New Roman" w:cs="Times New Roman"/>
                <w:sz w:val="24"/>
                <w:szCs w:val="24"/>
                <w:lang w:val="kk-KZ" w:eastAsia="ru-RU"/>
              </w:rPr>
              <w:t xml:space="preserve"> қол қоюдан</w:t>
            </w:r>
            <w:r>
              <w:rPr>
                <w:rFonts w:ascii="Times New Roman" w:eastAsia="Times New Roman" w:hAnsi="Times New Roman" w:cs="Times New Roman"/>
                <w:sz w:val="24"/>
                <w:szCs w:val="24"/>
                <w:lang w:val="kk-KZ" w:eastAsia="ru-RU"/>
              </w:rPr>
              <w:t xml:space="preserve"> </w:t>
            </w:r>
            <w:r w:rsidRPr="00CB3486">
              <w:rPr>
                <w:rFonts w:ascii="Times New Roman" w:eastAsia="Times New Roman" w:hAnsi="Times New Roman" w:cs="Times New Roman"/>
                <w:sz w:val="24"/>
                <w:szCs w:val="24"/>
                <w:lang w:val="kk-KZ" w:eastAsia="ru-RU"/>
              </w:rPr>
              <w:t>бас тарту туралы актілер куәгерлердің қатысуымен жасалады.</w:t>
            </w:r>
          </w:p>
          <w:p w14:paraId="67D5C4C2" w14:textId="77777777" w:rsidR="009A2913" w:rsidRPr="00CB3486" w:rsidRDefault="009A2913" w:rsidP="009A291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val="kk-KZ" w:eastAsia="ru-RU"/>
              </w:rPr>
            </w:pPr>
            <w:r w:rsidRPr="00CB3486">
              <w:rPr>
                <w:rFonts w:ascii="Times New Roman" w:eastAsia="Times New Roman" w:hAnsi="Times New Roman" w:cs="Times New Roman"/>
                <w:sz w:val="24"/>
                <w:szCs w:val="24"/>
                <w:lang w:val="kk-KZ" w:eastAsia="ru-RU"/>
              </w:rPr>
              <w:t>6. Шешімді алудан немесе қол қоюдан бас тарту туралы актіде жалпы деректермен қатар мыналар:</w:t>
            </w:r>
          </w:p>
          <w:p w14:paraId="0EEA24F7" w14:textId="77777777" w:rsidR="009A2913" w:rsidRPr="00CB3486" w:rsidRDefault="009A2913" w:rsidP="009A291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Pr="00CB3486">
              <w:rPr>
                <w:rFonts w:ascii="Times New Roman" w:eastAsia="Times New Roman" w:hAnsi="Times New Roman" w:cs="Times New Roman"/>
                <w:sz w:val="24"/>
                <w:szCs w:val="24"/>
                <w:lang w:val="kk-KZ" w:eastAsia="ru-RU"/>
              </w:rPr>
              <w:t>1) салық төлеуші (салық агенті) қабылдаудан бас тартқан шешімнің нөмірі, күні;</w:t>
            </w:r>
          </w:p>
          <w:p w14:paraId="4798CD14" w14:textId="77777777" w:rsidR="009A2913" w:rsidRPr="00CB3486" w:rsidRDefault="009A2913" w:rsidP="009A291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val="kk-KZ" w:eastAsia="ru-RU"/>
              </w:rPr>
            </w:pPr>
            <w:r w:rsidRPr="00CB3486">
              <w:rPr>
                <w:rFonts w:ascii="Times New Roman" w:eastAsia="Times New Roman" w:hAnsi="Times New Roman" w:cs="Times New Roman"/>
                <w:sz w:val="24"/>
                <w:szCs w:val="24"/>
                <w:lang w:val="kk-KZ" w:eastAsia="ru-RU"/>
              </w:rPr>
              <w:t>2) тартылған куәгерлердің тегі, аты және әкесінің аты (болған кезде), жеке куәлігінің нөмірі, сәйкестендіру нөмірі және тұрғылықты жерінің мекенжайы;</w:t>
            </w:r>
          </w:p>
          <w:p w14:paraId="4C005EB1" w14:textId="77777777" w:rsidR="009A2913" w:rsidRPr="00CB3486" w:rsidRDefault="009A2913" w:rsidP="009A291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val="kk-KZ" w:eastAsia="ru-RU"/>
              </w:rPr>
            </w:pPr>
            <w:r w:rsidRPr="00CB3486">
              <w:rPr>
                <w:rFonts w:ascii="Times New Roman" w:eastAsia="Times New Roman" w:hAnsi="Times New Roman" w:cs="Times New Roman"/>
                <w:sz w:val="24"/>
                <w:szCs w:val="24"/>
                <w:lang w:val="kk-KZ" w:eastAsia="ru-RU"/>
              </w:rPr>
              <w:t xml:space="preserve">3) салық төлеушінің (салық агентінің) бас тарту </w:t>
            </w:r>
            <w:r w:rsidRPr="00CB3486">
              <w:rPr>
                <w:rFonts w:ascii="Times New Roman" w:eastAsia="Times New Roman" w:hAnsi="Times New Roman" w:cs="Times New Roman"/>
                <w:b/>
                <w:bCs/>
                <w:sz w:val="24"/>
                <w:szCs w:val="24"/>
                <w:lang w:val="kk-KZ" w:eastAsia="ru-RU"/>
              </w:rPr>
              <w:t>мән-жайлары</w:t>
            </w:r>
            <w:r w:rsidRPr="00CB3486">
              <w:rPr>
                <w:rFonts w:ascii="Times New Roman" w:eastAsia="Times New Roman" w:hAnsi="Times New Roman" w:cs="Times New Roman"/>
                <w:sz w:val="24"/>
                <w:szCs w:val="24"/>
                <w:lang w:val="kk-KZ" w:eastAsia="ru-RU"/>
              </w:rPr>
              <w:t xml:space="preserve"> көрсетіледі. </w:t>
            </w:r>
          </w:p>
          <w:p w14:paraId="453D91C1" w14:textId="77777777" w:rsidR="009A2913" w:rsidRPr="00CB3486" w:rsidRDefault="009A2913" w:rsidP="009A291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val="kk-KZ" w:eastAsia="ru-RU"/>
              </w:rPr>
            </w:pPr>
            <w:r w:rsidRPr="00CB3486">
              <w:rPr>
                <w:rFonts w:ascii="Times New Roman" w:eastAsia="Times New Roman" w:hAnsi="Times New Roman" w:cs="Times New Roman"/>
                <w:sz w:val="24"/>
                <w:szCs w:val="24"/>
                <w:lang w:val="kk-KZ" w:eastAsia="ru-RU"/>
              </w:rPr>
              <w:t>Шешім</w:t>
            </w:r>
            <w:r>
              <w:rPr>
                <w:rFonts w:ascii="Times New Roman" w:eastAsia="Times New Roman" w:hAnsi="Times New Roman" w:cs="Times New Roman"/>
                <w:sz w:val="24"/>
                <w:szCs w:val="24"/>
                <w:lang w:val="kk-KZ" w:eastAsia="ru-RU"/>
              </w:rPr>
              <w:t>ді</w:t>
            </w:r>
            <w:r w:rsidRPr="00CB3486">
              <w:rPr>
                <w:rFonts w:ascii="Times New Roman" w:eastAsia="Times New Roman" w:hAnsi="Times New Roman" w:cs="Times New Roman"/>
                <w:sz w:val="24"/>
                <w:szCs w:val="24"/>
                <w:lang w:val="kk-KZ" w:eastAsia="ru-RU"/>
              </w:rPr>
              <w:t xml:space="preserve"> қабылдаудан </w:t>
            </w:r>
            <w:r w:rsidRPr="00CB3486">
              <w:rPr>
                <w:rFonts w:ascii="Times New Roman" w:eastAsia="Times New Roman" w:hAnsi="Times New Roman" w:cs="Times New Roman"/>
                <w:b/>
                <w:bCs/>
                <w:sz w:val="24"/>
                <w:szCs w:val="24"/>
                <w:lang w:val="kk-KZ" w:eastAsia="ru-RU"/>
              </w:rPr>
              <w:t>немесе</w:t>
            </w:r>
            <w:r w:rsidRPr="00CB3486">
              <w:rPr>
                <w:rFonts w:ascii="Times New Roman" w:eastAsia="Times New Roman" w:hAnsi="Times New Roman" w:cs="Times New Roman"/>
                <w:sz w:val="24"/>
                <w:szCs w:val="24"/>
                <w:lang w:val="kk-KZ" w:eastAsia="ru-RU"/>
              </w:rPr>
              <w:t xml:space="preserve"> қол қоюдан</w:t>
            </w:r>
            <w:r>
              <w:rPr>
                <w:rFonts w:ascii="Times New Roman" w:eastAsia="Times New Roman" w:hAnsi="Times New Roman" w:cs="Times New Roman"/>
                <w:sz w:val="24"/>
                <w:szCs w:val="24"/>
                <w:lang w:val="kk-KZ" w:eastAsia="ru-RU"/>
              </w:rPr>
              <w:t xml:space="preserve"> </w:t>
            </w:r>
            <w:r w:rsidRPr="00CB3486">
              <w:rPr>
                <w:rFonts w:ascii="Times New Roman" w:eastAsia="Times New Roman" w:hAnsi="Times New Roman" w:cs="Times New Roman"/>
                <w:sz w:val="24"/>
                <w:szCs w:val="24"/>
                <w:lang w:val="kk-KZ" w:eastAsia="ru-RU"/>
              </w:rPr>
              <w:t xml:space="preserve">бас тарту туралы актіге салық органының оны жасаған лауазымды адамы және куәгерлер қол қояды. </w:t>
            </w:r>
          </w:p>
          <w:p w14:paraId="660D70B4" w14:textId="77777777" w:rsidR="009A2913" w:rsidRPr="00CB3486" w:rsidRDefault="009A2913" w:rsidP="009A291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val="kk-KZ" w:eastAsia="ru-RU"/>
              </w:rPr>
            </w:pPr>
            <w:r w:rsidRPr="00CB3486">
              <w:rPr>
                <w:rFonts w:ascii="Times New Roman" w:eastAsia="Times New Roman" w:hAnsi="Times New Roman" w:cs="Times New Roman"/>
                <w:sz w:val="24"/>
                <w:szCs w:val="24"/>
                <w:lang w:val="kk-KZ" w:eastAsia="ru-RU"/>
              </w:rPr>
              <w:t>Шешім</w:t>
            </w:r>
            <w:r>
              <w:rPr>
                <w:rFonts w:ascii="Times New Roman" w:eastAsia="Times New Roman" w:hAnsi="Times New Roman" w:cs="Times New Roman"/>
                <w:sz w:val="24"/>
                <w:szCs w:val="24"/>
                <w:lang w:val="kk-KZ" w:eastAsia="ru-RU"/>
              </w:rPr>
              <w:t>ді</w:t>
            </w:r>
            <w:r w:rsidRPr="00CB3486">
              <w:rPr>
                <w:rFonts w:ascii="Times New Roman" w:eastAsia="Times New Roman" w:hAnsi="Times New Roman" w:cs="Times New Roman"/>
                <w:sz w:val="24"/>
                <w:szCs w:val="24"/>
                <w:lang w:val="kk-KZ" w:eastAsia="ru-RU"/>
              </w:rPr>
              <w:t xml:space="preserve"> қабылдаудан </w:t>
            </w:r>
            <w:r w:rsidRPr="00CB3486">
              <w:rPr>
                <w:rFonts w:ascii="Times New Roman" w:eastAsia="Times New Roman" w:hAnsi="Times New Roman" w:cs="Times New Roman"/>
                <w:b/>
                <w:bCs/>
                <w:sz w:val="24"/>
                <w:szCs w:val="24"/>
                <w:lang w:val="kk-KZ" w:eastAsia="ru-RU"/>
              </w:rPr>
              <w:t>немесе</w:t>
            </w:r>
            <w:r w:rsidRPr="00CB3486">
              <w:rPr>
                <w:rFonts w:ascii="Times New Roman" w:eastAsia="Times New Roman" w:hAnsi="Times New Roman" w:cs="Times New Roman"/>
                <w:sz w:val="24"/>
                <w:szCs w:val="24"/>
                <w:lang w:val="kk-KZ" w:eastAsia="ru-RU"/>
              </w:rPr>
              <w:t xml:space="preserve"> қол қоюдан</w:t>
            </w:r>
            <w:r>
              <w:rPr>
                <w:rFonts w:ascii="Times New Roman" w:eastAsia="Times New Roman" w:hAnsi="Times New Roman" w:cs="Times New Roman"/>
                <w:sz w:val="24"/>
                <w:szCs w:val="24"/>
                <w:lang w:val="kk-KZ" w:eastAsia="ru-RU"/>
              </w:rPr>
              <w:t xml:space="preserve"> </w:t>
            </w:r>
            <w:r w:rsidRPr="00CB3486">
              <w:rPr>
                <w:rFonts w:ascii="Times New Roman" w:eastAsia="Times New Roman" w:hAnsi="Times New Roman" w:cs="Times New Roman"/>
                <w:sz w:val="24"/>
                <w:szCs w:val="24"/>
                <w:lang w:val="kk-KZ" w:eastAsia="ru-RU"/>
              </w:rPr>
              <w:t xml:space="preserve">бас тарту туралы актіге салық органының лауазымды адамы әрекет жасау кезінде жасалған фотографиялық түсірілімдер мен негативтерді, бейнежазбаларды немесе басқа </w:t>
            </w:r>
            <w:r w:rsidRPr="00CB3486">
              <w:rPr>
                <w:rFonts w:ascii="Times New Roman" w:eastAsia="Times New Roman" w:hAnsi="Times New Roman" w:cs="Times New Roman"/>
                <w:sz w:val="24"/>
                <w:szCs w:val="24"/>
                <w:lang w:val="kk-KZ" w:eastAsia="ru-RU"/>
              </w:rPr>
              <w:lastRenderedPageBreak/>
              <w:t>материалдарды қоса беруге құқылы.</w:t>
            </w:r>
          </w:p>
          <w:p w14:paraId="1826CE89" w14:textId="3864A378" w:rsidR="009A2913" w:rsidRPr="009A2913" w:rsidRDefault="009A2913" w:rsidP="00DE18ED">
            <w:pPr>
              <w:shd w:val="clear" w:color="auto" w:fill="FFFFFF" w:themeFill="background1"/>
              <w:tabs>
                <w:tab w:val="left" w:pos="142"/>
              </w:tabs>
              <w:ind w:firstLine="709"/>
              <w:contextualSpacing/>
              <w:jc w:val="both"/>
              <w:rPr>
                <w:rFonts w:ascii="Times New Roman" w:eastAsia="Calibri" w:hAnsi="Times New Roman" w:cs="Times New Roman"/>
                <w:b/>
                <w:sz w:val="24"/>
                <w:szCs w:val="24"/>
                <w:lang w:val="kk-KZ"/>
              </w:rPr>
            </w:pPr>
            <w:r w:rsidRPr="00CB3486">
              <w:rPr>
                <w:rFonts w:ascii="Times New Roman" w:eastAsia="Times New Roman" w:hAnsi="Times New Roman" w:cs="Times New Roman"/>
                <w:sz w:val="24"/>
                <w:szCs w:val="24"/>
                <w:lang w:val="kk-KZ" w:eastAsia="ru-RU"/>
              </w:rPr>
              <w:t xml:space="preserve">7. Осы баптың ережелері салық органы </w:t>
            </w:r>
            <w:r w:rsidRPr="00CB3486">
              <w:rPr>
                <w:rFonts w:ascii="Times New Roman" w:eastAsia="Times New Roman" w:hAnsi="Times New Roman" w:cs="Times New Roman"/>
                <w:b/>
                <w:bCs/>
                <w:sz w:val="24"/>
                <w:szCs w:val="24"/>
                <w:lang w:val="kk-KZ" w:eastAsia="ru-RU"/>
              </w:rPr>
              <w:t>осы Кодекстің және сақталуын бақылау салық органына жүктелген Қазақстан Республикасының өзге заңнамасының</w:t>
            </w:r>
            <w:r w:rsidRPr="00CB3486">
              <w:rPr>
                <w:rFonts w:ascii="Times New Roman" w:eastAsia="Times New Roman" w:hAnsi="Times New Roman" w:cs="Times New Roman"/>
                <w:sz w:val="24"/>
                <w:szCs w:val="24"/>
                <w:lang w:val="kk-KZ" w:eastAsia="ru-RU"/>
              </w:rPr>
              <w:t xml:space="preserve"> орындалуын қамтамасыз ету мақсатында шешімді өзге тұлғаларға табыс еткен кезде де қолданылады.</w:t>
            </w:r>
          </w:p>
        </w:tc>
        <w:tc>
          <w:tcPr>
            <w:tcW w:w="4111" w:type="dxa"/>
            <w:tcBorders>
              <w:top w:val="single" w:sz="4" w:space="0" w:color="auto"/>
              <w:left w:val="single" w:sz="4" w:space="0" w:color="auto"/>
              <w:bottom w:val="single" w:sz="4" w:space="0" w:color="auto"/>
              <w:right w:val="single" w:sz="4" w:space="0" w:color="auto"/>
            </w:tcBorders>
          </w:tcPr>
          <w:p w14:paraId="000D89BC" w14:textId="77777777" w:rsidR="009A2913" w:rsidRPr="00016FB1" w:rsidRDefault="009A2913" w:rsidP="009A2913">
            <w:pPr>
              <w:shd w:val="clear" w:color="auto" w:fill="FFFFFF" w:themeFill="background1"/>
              <w:ind w:firstLine="720"/>
              <w:jc w:val="both"/>
              <w:rPr>
                <w:rFonts w:ascii="Times New Roman" w:eastAsia="Times New Roman" w:hAnsi="Times New Roman" w:cs="Times New Roman"/>
                <w:b/>
                <w:bCs/>
                <w:iCs/>
                <w:sz w:val="24"/>
                <w:szCs w:val="24"/>
                <w:lang w:eastAsia="ru-RU"/>
              </w:rPr>
            </w:pPr>
            <w:r w:rsidRPr="00016FB1">
              <w:rPr>
                <w:rFonts w:ascii="Times New Roman" w:eastAsia="Times New Roman" w:hAnsi="Times New Roman" w:cs="Times New Roman"/>
                <w:b/>
                <w:bCs/>
                <w:iCs/>
                <w:sz w:val="24"/>
                <w:szCs w:val="24"/>
                <w:lang w:eastAsia="ru-RU"/>
              </w:rPr>
              <w:lastRenderedPageBreak/>
              <w:t>жобаның 48-бабында:</w:t>
            </w:r>
          </w:p>
          <w:p w14:paraId="2269B449" w14:textId="77777777" w:rsidR="009A2913" w:rsidRPr="00016FB1" w:rsidRDefault="009A2913" w:rsidP="009A2913">
            <w:pPr>
              <w:shd w:val="clear" w:color="auto" w:fill="FFFFFF" w:themeFill="background1"/>
              <w:ind w:firstLine="720"/>
              <w:jc w:val="both"/>
              <w:rPr>
                <w:rFonts w:ascii="Times New Roman" w:eastAsia="Times New Roman" w:hAnsi="Times New Roman" w:cs="Times New Roman"/>
                <w:b/>
                <w:bCs/>
                <w:iCs/>
                <w:sz w:val="24"/>
                <w:szCs w:val="24"/>
                <w:lang w:eastAsia="ru-RU"/>
              </w:rPr>
            </w:pPr>
          </w:p>
          <w:p w14:paraId="4C3616D5" w14:textId="77777777" w:rsidR="009A2913" w:rsidRPr="00016FB1" w:rsidRDefault="009A2913" w:rsidP="009A2913">
            <w:pPr>
              <w:shd w:val="clear" w:color="auto" w:fill="FFFFFF" w:themeFill="background1"/>
              <w:ind w:firstLine="720"/>
              <w:jc w:val="both"/>
              <w:rPr>
                <w:rFonts w:ascii="Times New Roman" w:eastAsia="Times New Roman" w:hAnsi="Times New Roman" w:cs="Times New Roman"/>
                <w:b/>
                <w:bCs/>
                <w:iCs/>
                <w:sz w:val="24"/>
                <w:szCs w:val="24"/>
                <w:lang w:eastAsia="ru-RU"/>
              </w:rPr>
            </w:pPr>
          </w:p>
          <w:p w14:paraId="5216C757" w14:textId="77777777" w:rsidR="009A2913" w:rsidRPr="00016FB1" w:rsidRDefault="009A2913" w:rsidP="009A2913">
            <w:pPr>
              <w:shd w:val="clear" w:color="auto" w:fill="FFFFFF" w:themeFill="background1"/>
              <w:ind w:firstLine="720"/>
              <w:jc w:val="both"/>
              <w:rPr>
                <w:rFonts w:ascii="Times New Roman" w:eastAsia="Times New Roman" w:hAnsi="Times New Roman" w:cs="Times New Roman"/>
                <w:b/>
                <w:bCs/>
                <w:iCs/>
                <w:sz w:val="24"/>
                <w:szCs w:val="24"/>
                <w:lang w:eastAsia="ru-RU"/>
              </w:rPr>
            </w:pPr>
          </w:p>
          <w:p w14:paraId="4EEA25E7" w14:textId="77777777" w:rsidR="009A2913" w:rsidRPr="00016FB1" w:rsidRDefault="009A2913" w:rsidP="009A2913">
            <w:pPr>
              <w:shd w:val="clear" w:color="auto" w:fill="FFFFFF" w:themeFill="background1"/>
              <w:ind w:firstLine="720"/>
              <w:jc w:val="both"/>
              <w:rPr>
                <w:rFonts w:ascii="Times New Roman" w:eastAsia="Times New Roman" w:hAnsi="Times New Roman" w:cs="Times New Roman"/>
                <w:b/>
                <w:bCs/>
                <w:iCs/>
                <w:sz w:val="24"/>
                <w:szCs w:val="24"/>
                <w:lang w:eastAsia="ru-RU"/>
              </w:rPr>
            </w:pPr>
          </w:p>
          <w:p w14:paraId="07BCEBD5" w14:textId="77777777" w:rsidR="009A2913" w:rsidRPr="00016FB1" w:rsidRDefault="009A2913" w:rsidP="009A2913">
            <w:pPr>
              <w:shd w:val="clear" w:color="auto" w:fill="FFFFFF" w:themeFill="background1"/>
              <w:ind w:firstLine="720"/>
              <w:jc w:val="both"/>
              <w:rPr>
                <w:rFonts w:ascii="Times New Roman" w:eastAsia="Times New Roman" w:hAnsi="Times New Roman" w:cs="Times New Roman"/>
                <w:iCs/>
                <w:sz w:val="24"/>
                <w:szCs w:val="24"/>
                <w:lang w:eastAsia="ru-RU"/>
              </w:rPr>
            </w:pPr>
            <w:r w:rsidRPr="00016FB1">
              <w:rPr>
                <w:rFonts w:ascii="Times New Roman" w:eastAsia="Times New Roman" w:hAnsi="Times New Roman" w:cs="Times New Roman"/>
                <w:b/>
                <w:bCs/>
                <w:iCs/>
                <w:sz w:val="24"/>
                <w:szCs w:val="24"/>
                <w:lang w:eastAsia="ru-RU"/>
              </w:rPr>
              <w:t>1</w:t>
            </w:r>
            <w:r>
              <w:rPr>
                <w:rFonts w:ascii="Times New Roman" w:eastAsia="Times New Roman" w:hAnsi="Times New Roman" w:cs="Times New Roman"/>
                <w:b/>
                <w:bCs/>
                <w:iCs/>
                <w:sz w:val="24"/>
                <w:szCs w:val="24"/>
                <w:lang w:val="kk-KZ" w:eastAsia="ru-RU"/>
              </w:rPr>
              <w:t>-</w:t>
            </w:r>
            <w:r w:rsidRPr="00016FB1">
              <w:rPr>
                <w:rFonts w:ascii="Times New Roman" w:eastAsia="Times New Roman" w:hAnsi="Times New Roman" w:cs="Times New Roman"/>
                <w:b/>
                <w:bCs/>
                <w:iCs/>
                <w:sz w:val="24"/>
                <w:szCs w:val="24"/>
                <w:lang w:eastAsia="ru-RU"/>
              </w:rPr>
              <w:t>тармақ</w:t>
            </w:r>
            <w:r w:rsidRPr="00016FB1">
              <w:rPr>
                <w:rFonts w:ascii="Times New Roman" w:eastAsia="Times New Roman" w:hAnsi="Times New Roman" w:cs="Times New Roman"/>
                <w:iCs/>
                <w:sz w:val="24"/>
                <w:szCs w:val="24"/>
                <w:lang w:eastAsia="ru-RU"/>
              </w:rPr>
              <w:t xml:space="preserve"> алып тасталсын;</w:t>
            </w:r>
          </w:p>
          <w:p w14:paraId="75B006D8" w14:textId="77777777" w:rsidR="009A2913" w:rsidRPr="00656ACF" w:rsidRDefault="009A2913" w:rsidP="009A2913">
            <w:pPr>
              <w:shd w:val="clear" w:color="auto" w:fill="FFFFFF" w:themeFill="background1"/>
              <w:ind w:firstLine="720"/>
              <w:jc w:val="both"/>
              <w:rPr>
                <w:rFonts w:ascii="Times New Roman" w:eastAsia="Times New Roman" w:hAnsi="Times New Roman" w:cs="Times New Roman"/>
                <w:b/>
                <w:bCs/>
                <w:color w:val="000000"/>
                <w:sz w:val="24"/>
                <w:szCs w:val="24"/>
                <w:lang w:eastAsia="ru-RU"/>
              </w:rPr>
            </w:pPr>
          </w:p>
          <w:p w14:paraId="7D037CB5" w14:textId="77777777" w:rsidR="009A2913" w:rsidRPr="00656ACF" w:rsidRDefault="009A2913" w:rsidP="009A2913">
            <w:pPr>
              <w:shd w:val="clear" w:color="auto" w:fill="FFFFFF" w:themeFill="background1"/>
              <w:ind w:firstLine="720"/>
              <w:jc w:val="both"/>
              <w:rPr>
                <w:rFonts w:ascii="Times New Roman" w:eastAsia="Times New Roman" w:hAnsi="Times New Roman" w:cs="Times New Roman"/>
                <w:b/>
                <w:bCs/>
                <w:color w:val="000000"/>
                <w:sz w:val="24"/>
                <w:szCs w:val="24"/>
                <w:lang w:eastAsia="ru-RU"/>
              </w:rPr>
            </w:pPr>
          </w:p>
          <w:p w14:paraId="09D42FDB" w14:textId="77777777" w:rsidR="009A2913" w:rsidRPr="00656ACF" w:rsidRDefault="009A2913" w:rsidP="009A2913">
            <w:pPr>
              <w:shd w:val="clear" w:color="auto" w:fill="FFFFFF" w:themeFill="background1"/>
              <w:ind w:firstLine="720"/>
              <w:jc w:val="both"/>
              <w:rPr>
                <w:rFonts w:ascii="Times New Roman" w:eastAsia="Times New Roman" w:hAnsi="Times New Roman" w:cs="Times New Roman"/>
                <w:b/>
                <w:bCs/>
                <w:color w:val="000000"/>
                <w:sz w:val="24"/>
                <w:szCs w:val="24"/>
                <w:lang w:eastAsia="ru-RU"/>
              </w:rPr>
            </w:pPr>
          </w:p>
          <w:p w14:paraId="2C3CA107" w14:textId="77777777" w:rsidR="009A2913" w:rsidRPr="00656ACF" w:rsidRDefault="009A2913" w:rsidP="009A2913">
            <w:pPr>
              <w:shd w:val="clear" w:color="auto" w:fill="FFFFFF" w:themeFill="background1"/>
              <w:jc w:val="both"/>
              <w:rPr>
                <w:rFonts w:ascii="Times New Roman" w:eastAsia="Times New Roman" w:hAnsi="Times New Roman" w:cs="Times New Roman"/>
                <w:bCs/>
                <w:sz w:val="24"/>
                <w:szCs w:val="24"/>
                <w:lang w:eastAsia="ru-RU"/>
              </w:rPr>
            </w:pPr>
          </w:p>
          <w:p w14:paraId="2CFA536C" w14:textId="77777777" w:rsidR="009A2913" w:rsidRPr="00656ACF" w:rsidRDefault="009A2913" w:rsidP="009A2913">
            <w:pPr>
              <w:shd w:val="clear" w:color="auto" w:fill="FFFFFF" w:themeFill="background1"/>
              <w:ind w:firstLine="720"/>
              <w:jc w:val="both"/>
              <w:rPr>
                <w:rFonts w:ascii="Times New Roman" w:eastAsia="Times New Roman" w:hAnsi="Times New Roman" w:cs="Times New Roman"/>
                <w:b/>
                <w:bCs/>
                <w:sz w:val="24"/>
                <w:szCs w:val="24"/>
                <w:lang w:eastAsia="ru-RU"/>
              </w:rPr>
            </w:pPr>
          </w:p>
          <w:p w14:paraId="1A5F33D3" w14:textId="77777777" w:rsidR="009A2913" w:rsidRPr="00656ACF" w:rsidRDefault="009A2913" w:rsidP="009A2913">
            <w:pPr>
              <w:shd w:val="clear" w:color="auto" w:fill="FFFFFF" w:themeFill="background1"/>
              <w:ind w:firstLine="720"/>
              <w:jc w:val="both"/>
              <w:rPr>
                <w:rFonts w:ascii="Times New Roman" w:eastAsia="Times New Roman" w:hAnsi="Times New Roman" w:cs="Times New Roman"/>
                <w:b/>
                <w:bCs/>
                <w:sz w:val="24"/>
                <w:szCs w:val="24"/>
                <w:lang w:eastAsia="ru-RU"/>
              </w:rPr>
            </w:pPr>
          </w:p>
          <w:p w14:paraId="5153D41B" w14:textId="77777777" w:rsidR="009A2913" w:rsidRPr="00656ACF" w:rsidRDefault="009A2913" w:rsidP="009A2913">
            <w:pPr>
              <w:shd w:val="clear" w:color="auto" w:fill="FFFFFF" w:themeFill="background1"/>
              <w:ind w:firstLine="720"/>
              <w:jc w:val="both"/>
              <w:rPr>
                <w:rFonts w:ascii="Times New Roman" w:eastAsia="Times New Roman" w:hAnsi="Times New Roman" w:cs="Times New Roman"/>
                <w:b/>
                <w:bCs/>
                <w:sz w:val="24"/>
                <w:szCs w:val="24"/>
                <w:lang w:eastAsia="ru-RU"/>
              </w:rPr>
            </w:pPr>
          </w:p>
          <w:p w14:paraId="17FD0154" w14:textId="77777777" w:rsidR="009A2913" w:rsidRPr="00656ACF" w:rsidRDefault="009A2913" w:rsidP="009A2913">
            <w:pPr>
              <w:shd w:val="clear" w:color="auto" w:fill="FFFFFF" w:themeFill="background1"/>
              <w:ind w:firstLine="720"/>
              <w:jc w:val="both"/>
              <w:rPr>
                <w:rFonts w:ascii="Times New Roman" w:eastAsia="Times New Roman" w:hAnsi="Times New Roman" w:cs="Times New Roman"/>
                <w:b/>
                <w:bCs/>
                <w:sz w:val="24"/>
                <w:szCs w:val="24"/>
                <w:lang w:eastAsia="ru-RU"/>
              </w:rPr>
            </w:pPr>
          </w:p>
          <w:p w14:paraId="6028AE1C" w14:textId="77777777" w:rsidR="009A2913" w:rsidRPr="00656ACF" w:rsidRDefault="009A2913" w:rsidP="009A2913">
            <w:pPr>
              <w:shd w:val="clear" w:color="auto" w:fill="FFFFFF" w:themeFill="background1"/>
              <w:ind w:firstLine="720"/>
              <w:jc w:val="both"/>
              <w:rPr>
                <w:rFonts w:ascii="Times New Roman" w:eastAsia="Times New Roman" w:hAnsi="Times New Roman" w:cs="Times New Roman"/>
                <w:b/>
                <w:bCs/>
                <w:sz w:val="24"/>
                <w:szCs w:val="24"/>
                <w:lang w:eastAsia="ru-RU"/>
              </w:rPr>
            </w:pPr>
            <w:r w:rsidRPr="00656ACF">
              <w:rPr>
                <w:rFonts w:ascii="Times New Roman" w:eastAsia="Times New Roman" w:hAnsi="Times New Roman" w:cs="Times New Roman"/>
                <w:b/>
                <w:bCs/>
                <w:sz w:val="24"/>
                <w:szCs w:val="24"/>
                <w:lang w:eastAsia="ru-RU"/>
              </w:rPr>
              <w:t>5</w:t>
            </w:r>
            <w:r>
              <w:rPr>
                <w:rFonts w:ascii="Times New Roman" w:eastAsia="Times New Roman" w:hAnsi="Times New Roman" w:cs="Times New Roman"/>
                <w:b/>
                <w:bCs/>
                <w:sz w:val="24"/>
                <w:szCs w:val="24"/>
                <w:lang w:val="kk-KZ" w:eastAsia="ru-RU"/>
              </w:rPr>
              <w:t>-тармақта</w:t>
            </w:r>
            <w:r w:rsidRPr="00656ACF">
              <w:rPr>
                <w:rFonts w:ascii="Times New Roman" w:eastAsia="Times New Roman" w:hAnsi="Times New Roman" w:cs="Times New Roman"/>
                <w:b/>
                <w:bCs/>
                <w:sz w:val="24"/>
                <w:szCs w:val="24"/>
                <w:lang w:eastAsia="ru-RU"/>
              </w:rPr>
              <w:t>:</w:t>
            </w:r>
          </w:p>
          <w:p w14:paraId="13AC43AA" w14:textId="77777777" w:rsidR="009A2913" w:rsidRPr="00656ACF" w:rsidRDefault="009A2913" w:rsidP="009A2913">
            <w:pPr>
              <w:shd w:val="clear" w:color="auto" w:fill="FFFFFF" w:themeFill="background1"/>
              <w:ind w:firstLine="720"/>
              <w:jc w:val="both"/>
              <w:rPr>
                <w:rFonts w:ascii="Times New Roman" w:eastAsia="Times New Roman" w:hAnsi="Times New Roman" w:cs="Times New Roman"/>
                <w:bCs/>
                <w:sz w:val="24"/>
                <w:szCs w:val="24"/>
                <w:lang w:eastAsia="ru-RU"/>
              </w:rPr>
            </w:pPr>
            <w:r w:rsidRPr="00016FB1">
              <w:rPr>
                <w:rFonts w:ascii="Times New Roman" w:eastAsia="Times New Roman" w:hAnsi="Times New Roman" w:cs="Times New Roman"/>
                <w:bCs/>
                <w:sz w:val="24"/>
                <w:szCs w:val="24"/>
                <w:lang w:eastAsia="ru-RU"/>
              </w:rPr>
              <w:t xml:space="preserve">бірінші бөліктің </w:t>
            </w:r>
            <w:r w:rsidRPr="001E0F2E">
              <w:rPr>
                <w:rFonts w:ascii="Times New Roman" w:eastAsia="Times New Roman" w:hAnsi="Times New Roman" w:cs="Times New Roman"/>
                <w:b/>
                <w:sz w:val="24"/>
                <w:szCs w:val="24"/>
                <w:lang w:eastAsia="ru-RU"/>
              </w:rPr>
              <w:t>2) тармақшасы</w:t>
            </w:r>
            <w:r w:rsidRPr="00016FB1">
              <w:rPr>
                <w:rFonts w:ascii="Times New Roman" w:eastAsia="Times New Roman" w:hAnsi="Times New Roman" w:cs="Times New Roman"/>
                <w:bCs/>
                <w:sz w:val="24"/>
                <w:szCs w:val="24"/>
                <w:lang w:eastAsia="ru-RU"/>
              </w:rPr>
              <w:t xml:space="preserve"> </w:t>
            </w:r>
            <w:r w:rsidRPr="00016FB1">
              <w:rPr>
                <w:rFonts w:ascii="Times New Roman" w:eastAsia="Times New Roman" w:hAnsi="Times New Roman" w:cs="Times New Roman"/>
                <w:b/>
                <w:sz w:val="24"/>
                <w:szCs w:val="24"/>
                <w:lang w:val="kk-KZ" w:eastAsia="ru-RU"/>
              </w:rPr>
              <w:t>«кезде»</w:t>
            </w:r>
            <w:r>
              <w:rPr>
                <w:rFonts w:ascii="Times New Roman" w:eastAsia="Times New Roman" w:hAnsi="Times New Roman" w:cs="Times New Roman"/>
                <w:bCs/>
                <w:sz w:val="24"/>
                <w:szCs w:val="24"/>
                <w:lang w:val="kk-KZ" w:eastAsia="ru-RU"/>
              </w:rPr>
              <w:t xml:space="preserve"> деген сөзден кейін </w:t>
            </w:r>
            <w:r w:rsidRPr="00016FB1">
              <w:rPr>
                <w:rFonts w:ascii="Times New Roman" w:eastAsia="Times New Roman" w:hAnsi="Times New Roman" w:cs="Times New Roman"/>
                <w:b/>
                <w:sz w:val="24"/>
                <w:szCs w:val="24"/>
                <w:lang w:val="kk-KZ" w:eastAsia="ru-RU"/>
              </w:rPr>
              <w:t>«</w:t>
            </w:r>
            <w:r w:rsidRPr="00016FB1">
              <w:rPr>
                <w:rFonts w:ascii="Times New Roman" w:eastAsia="Times New Roman" w:hAnsi="Times New Roman" w:cs="Times New Roman"/>
                <w:b/>
                <w:sz w:val="24"/>
                <w:szCs w:val="24"/>
                <w:lang w:eastAsia="ru-RU"/>
              </w:rPr>
              <w:t>салық органының шешім</w:t>
            </w:r>
            <w:r w:rsidRPr="00016FB1">
              <w:rPr>
                <w:rFonts w:ascii="Times New Roman" w:eastAsia="Times New Roman" w:hAnsi="Times New Roman" w:cs="Times New Roman"/>
                <w:b/>
                <w:sz w:val="24"/>
                <w:szCs w:val="24"/>
                <w:lang w:val="kk-KZ" w:eastAsia="ru-RU"/>
              </w:rPr>
              <w:t>іне»</w:t>
            </w:r>
            <w:r w:rsidRPr="00016FB1">
              <w:rPr>
                <w:rFonts w:ascii="Times New Roman" w:eastAsia="Times New Roman" w:hAnsi="Times New Roman" w:cs="Times New Roman"/>
                <w:bCs/>
                <w:sz w:val="24"/>
                <w:szCs w:val="24"/>
                <w:lang w:eastAsia="ru-RU"/>
              </w:rPr>
              <w:t xml:space="preserve"> деген сөздермен толықтырылсын;</w:t>
            </w:r>
          </w:p>
          <w:p w14:paraId="52AC7BEA" w14:textId="77777777" w:rsidR="009A2913" w:rsidRDefault="009A2913" w:rsidP="009A2913">
            <w:pPr>
              <w:shd w:val="clear" w:color="auto" w:fill="FFFFFF" w:themeFill="background1"/>
              <w:ind w:firstLine="720"/>
              <w:jc w:val="both"/>
              <w:rPr>
                <w:rFonts w:ascii="Times New Roman" w:eastAsia="Times New Roman" w:hAnsi="Times New Roman" w:cs="Times New Roman"/>
                <w:bCs/>
                <w:sz w:val="24"/>
                <w:szCs w:val="24"/>
                <w:lang w:val="kk-KZ" w:eastAsia="ru-RU"/>
              </w:rPr>
            </w:pPr>
          </w:p>
          <w:p w14:paraId="3E1AB1D3" w14:textId="77777777" w:rsidR="009A2913" w:rsidRPr="00016FB1" w:rsidRDefault="009A2913" w:rsidP="009A2913">
            <w:pPr>
              <w:shd w:val="clear" w:color="auto" w:fill="FFFFFF" w:themeFill="background1"/>
              <w:ind w:firstLine="720"/>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екінші</w:t>
            </w:r>
            <w:r w:rsidRPr="00016FB1">
              <w:rPr>
                <w:rFonts w:ascii="Times New Roman" w:eastAsia="Times New Roman" w:hAnsi="Times New Roman" w:cs="Times New Roman"/>
                <w:bCs/>
                <w:sz w:val="24"/>
                <w:szCs w:val="24"/>
                <w:lang w:val="kk-KZ" w:eastAsia="ru-RU"/>
              </w:rPr>
              <w:t xml:space="preserve"> бөлік</w:t>
            </w:r>
            <w:r>
              <w:rPr>
                <w:rFonts w:ascii="Times New Roman" w:eastAsia="Times New Roman" w:hAnsi="Times New Roman" w:cs="Times New Roman"/>
                <w:bCs/>
                <w:sz w:val="24"/>
                <w:szCs w:val="24"/>
                <w:lang w:val="kk-KZ" w:eastAsia="ru-RU"/>
              </w:rPr>
              <w:t xml:space="preserve">те </w:t>
            </w:r>
            <w:r w:rsidRPr="00016FB1">
              <w:rPr>
                <w:rFonts w:ascii="Times New Roman" w:eastAsia="Times New Roman" w:hAnsi="Times New Roman" w:cs="Times New Roman"/>
                <w:b/>
                <w:bCs/>
                <w:sz w:val="24"/>
                <w:szCs w:val="24"/>
                <w:lang w:val="kk-KZ" w:eastAsia="ru-RU"/>
              </w:rPr>
              <w:t>«</w:t>
            </w:r>
            <w:r>
              <w:rPr>
                <w:rFonts w:ascii="Times New Roman" w:eastAsia="Times New Roman" w:hAnsi="Times New Roman" w:cs="Times New Roman"/>
                <w:b/>
                <w:bCs/>
                <w:sz w:val="24"/>
                <w:szCs w:val="24"/>
                <w:lang w:val="kk-KZ" w:eastAsia="ru-RU"/>
              </w:rPr>
              <w:t>немесе</w:t>
            </w:r>
            <w:r w:rsidRPr="00016FB1">
              <w:rPr>
                <w:rFonts w:ascii="Times New Roman" w:eastAsia="Times New Roman" w:hAnsi="Times New Roman" w:cs="Times New Roman"/>
                <w:b/>
                <w:bCs/>
                <w:sz w:val="24"/>
                <w:szCs w:val="24"/>
                <w:lang w:val="kk-KZ" w:eastAsia="ru-RU"/>
              </w:rPr>
              <w:t>»</w:t>
            </w:r>
            <w:r w:rsidRPr="00016FB1">
              <w:rPr>
                <w:rFonts w:ascii="Times New Roman" w:eastAsia="Times New Roman" w:hAnsi="Times New Roman" w:cs="Times New Roman"/>
                <w:bCs/>
                <w:sz w:val="24"/>
                <w:szCs w:val="24"/>
                <w:lang w:val="kk-KZ" w:eastAsia="ru-RU"/>
              </w:rPr>
              <w:t xml:space="preserve"> деген сөзден кейін </w:t>
            </w:r>
            <w:r w:rsidRPr="00016FB1">
              <w:rPr>
                <w:rFonts w:ascii="Times New Roman" w:eastAsia="Times New Roman" w:hAnsi="Times New Roman" w:cs="Times New Roman"/>
                <w:b/>
                <w:bCs/>
                <w:sz w:val="24"/>
                <w:szCs w:val="24"/>
                <w:lang w:val="kk-KZ" w:eastAsia="ru-RU"/>
              </w:rPr>
              <w:t>«салық органының шешіміне»</w:t>
            </w:r>
            <w:r w:rsidRPr="00016FB1">
              <w:rPr>
                <w:rFonts w:ascii="Times New Roman" w:eastAsia="Times New Roman" w:hAnsi="Times New Roman" w:cs="Times New Roman"/>
                <w:bCs/>
                <w:sz w:val="24"/>
                <w:szCs w:val="24"/>
                <w:lang w:val="kk-KZ" w:eastAsia="ru-RU"/>
              </w:rPr>
              <w:t xml:space="preserve"> деген сөздермен толықтырылсын;</w:t>
            </w:r>
          </w:p>
          <w:p w14:paraId="2124C21F" w14:textId="77777777" w:rsidR="009A2913" w:rsidRPr="00CB3486" w:rsidRDefault="009A2913" w:rsidP="009A2913">
            <w:pPr>
              <w:shd w:val="clear" w:color="auto" w:fill="FFFFFF" w:themeFill="background1"/>
              <w:ind w:firstLine="720"/>
              <w:jc w:val="both"/>
              <w:rPr>
                <w:rFonts w:ascii="Times New Roman" w:eastAsia="Times New Roman" w:hAnsi="Times New Roman" w:cs="Times New Roman"/>
                <w:bCs/>
                <w:sz w:val="24"/>
                <w:szCs w:val="24"/>
                <w:lang w:val="kk-KZ" w:eastAsia="ru-RU"/>
              </w:rPr>
            </w:pPr>
          </w:p>
          <w:p w14:paraId="1A37EA44" w14:textId="77777777" w:rsidR="009A2913" w:rsidRDefault="009A2913" w:rsidP="009A2913">
            <w:pPr>
              <w:shd w:val="clear" w:color="auto" w:fill="FFFFFF" w:themeFill="background1"/>
              <w:ind w:firstLine="720"/>
              <w:jc w:val="both"/>
              <w:rPr>
                <w:rFonts w:ascii="Times New Roman" w:eastAsia="Times New Roman" w:hAnsi="Times New Roman" w:cs="Times New Roman"/>
                <w:b/>
                <w:iCs/>
                <w:sz w:val="24"/>
                <w:szCs w:val="24"/>
                <w:lang w:val="kk-KZ" w:eastAsia="ru-RU"/>
              </w:rPr>
            </w:pPr>
          </w:p>
          <w:p w14:paraId="6E2305B9" w14:textId="77777777" w:rsidR="009A2913" w:rsidRDefault="009A2913" w:rsidP="009A2913">
            <w:pPr>
              <w:shd w:val="clear" w:color="auto" w:fill="FFFFFF" w:themeFill="background1"/>
              <w:ind w:firstLine="720"/>
              <w:jc w:val="both"/>
              <w:rPr>
                <w:rFonts w:ascii="Times New Roman" w:eastAsia="Times New Roman" w:hAnsi="Times New Roman" w:cs="Times New Roman"/>
                <w:b/>
                <w:iCs/>
                <w:sz w:val="24"/>
                <w:szCs w:val="24"/>
                <w:lang w:val="kk-KZ" w:eastAsia="ru-RU"/>
              </w:rPr>
            </w:pPr>
          </w:p>
          <w:p w14:paraId="509F6DF0" w14:textId="77777777" w:rsidR="009A2913" w:rsidRDefault="009A2913" w:rsidP="009A2913">
            <w:pPr>
              <w:shd w:val="clear" w:color="auto" w:fill="FFFFFF" w:themeFill="background1"/>
              <w:ind w:firstLine="720"/>
              <w:jc w:val="both"/>
              <w:rPr>
                <w:rFonts w:ascii="Times New Roman" w:eastAsia="Times New Roman" w:hAnsi="Times New Roman" w:cs="Times New Roman"/>
                <w:b/>
                <w:iCs/>
                <w:sz w:val="24"/>
                <w:szCs w:val="24"/>
                <w:lang w:val="kk-KZ" w:eastAsia="ru-RU"/>
              </w:rPr>
            </w:pPr>
          </w:p>
          <w:p w14:paraId="0F49610A" w14:textId="77777777" w:rsidR="009A2913" w:rsidRDefault="009A2913" w:rsidP="009A2913">
            <w:pPr>
              <w:shd w:val="clear" w:color="auto" w:fill="FFFFFF" w:themeFill="background1"/>
              <w:ind w:firstLine="720"/>
              <w:jc w:val="both"/>
              <w:rPr>
                <w:rFonts w:ascii="Times New Roman" w:eastAsia="Times New Roman" w:hAnsi="Times New Roman" w:cs="Times New Roman"/>
                <w:b/>
                <w:iCs/>
                <w:sz w:val="24"/>
                <w:szCs w:val="24"/>
                <w:lang w:val="kk-KZ" w:eastAsia="ru-RU"/>
              </w:rPr>
            </w:pPr>
          </w:p>
          <w:p w14:paraId="0D1C6FBD" w14:textId="77777777" w:rsidR="009A2913" w:rsidRPr="00CB3486" w:rsidRDefault="009A2913" w:rsidP="009A2913">
            <w:pPr>
              <w:shd w:val="clear" w:color="auto" w:fill="FFFFFF" w:themeFill="background1"/>
              <w:ind w:firstLine="720"/>
              <w:jc w:val="both"/>
              <w:rPr>
                <w:rFonts w:ascii="Times New Roman" w:eastAsia="Times New Roman" w:hAnsi="Times New Roman" w:cs="Times New Roman"/>
                <w:b/>
                <w:iCs/>
                <w:sz w:val="24"/>
                <w:szCs w:val="24"/>
                <w:lang w:val="kk-KZ" w:eastAsia="ru-RU"/>
              </w:rPr>
            </w:pPr>
          </w:p>
          <w:p w14:paraId="16F7547E" w14:textId="77777777" w:rsidR="009A2913" w:rsidRPr="0039197C" w:rsidRDefault="009A2913" w:rsidP="009A2913">
            <w:pPr>
              <w:shd w:val="clear" w:color="auto" w:fill="FFFFFF" w:themeFill="background1"/>
              <w:ind w:firstLine="720"/>
              <w:jc w:val="both"/>
              <w:rPr>
                <w:rFonts w:ascii="Times New Roman" w:eastAsia="Times New Roman" w:hAnsi="Times New Roman" w:cs="Times New Roman"/>
                <w:b/>
                <w:iCs/>
                <w:sz w:val="24"/>
                <w:szCs w:val="24"/>
                <w:lang w:val="kk-KZ" w:eastAsia="ru-RU"/>
              </w:rPr>
            </w:pPr>
            <w:r w:rsidRPr="0039197C">
              <w:rPr>
                <w:rFonts w:ascii="Times New Roman" w:eastAsia="Times New Roman" w:hAnsi="Times New Roman" w:cs="Times New Roman"/>
                <w:b/>
                <w:iCs/>
                <w:sz w:val="24"/>
                <w:szCs w:val="24"/>
                <w:lang w:val="kk-KZ" w:eastAsia="ru-RU"/>
              </w:rPr>
              <w:t>6</w:t>
            </w:r>
            <w:r>
              <w:rPr>
                <w:rFonts w:ascii="Times New Roman" w:eastAsia="Times New Roman" w:hAnsi="Times New Roman" w:cs="Times New Roman"/>
                <w:b/>
                <w:iCs/>
                <w:sz w:val="24"/>
                <w:szCs w:val="24"/>
                <w:lang w:val="kk-KZ" w:eastAsia="ru-RU"/>
              </w:rPr>
              <w:t>-тармақ бойынша</w:t>
            </w:r>
            <w:r w:rsidRPr="0039197C">
              <w:rPr>
                <w:rFonts w:ascii="Times New Roman" w:eastAsia="Times New Roman" w:hAnsi="Times New Roman" w:cs="Times New Roman"/>
                <w:b/>
                <w:iCs/>
                <w:sz w:val="24"/>
                <w:szCs w:val="24"/>
                <w:lang w:val="kk-KZ" w:eastAsia="ru-RU"/>
              </w:rPr>
              <w:t>:</w:t>
            </w:r>
          </w:p>
          <w:p w14:paraId="29712D68" w14:textId="77777777" w:rsidR="009A2913" w:rsidRPr="0039197C" w:rsidRDefault="009A2913" w:rsidP="009A2913">
            <w:pPr>
              <w:shd w:val="clear" w:color="auto" w:fill="FFFFFF" w:themeFill="background1"/>
              <w:ind w:firstLine="720"/>
              <w:jc w:val="both"/>
              <w:rPr>
                <w:rFonts w:ascii="Times New Roman" w:eastAsia="Times New Roman" w:hAnsi="Times New Roman" w:cs="Times New Roman"/>
                <w:b/>
                <w:iCs/>
                <w:sz w:val="24"/>
                <w:szCs w:val="24"/>
                <w:lang w:val="kk-KZ" w:eastAsia="ru-RU"/>
              </w:rPr>
            </w:pPr>
          </w:p>
          <w:p w14:paraId="75E7BB21" w14:textId="77777777" w:rsidR="009A2913" w:rsidRPr="0039197C" w:rsidRDefault="009A2913" w:rsidP="009A2913">
            <w:pPr>
              <w:shd w:val="clear" w:color="auto" w:fill="FFFFFF" w:themeFill="background1"/>
              <w:ind w:firstLine="720"/>
              <w:jc w:val="both"/>
              <w:rPr>
                <w:rFonts w:ascii="Times New Roman" w:eastAsia="Times New Roman" w:hAnsi="Times New Roman" w:cs="Times New Roman"/>
                <w:b/>
                <w:iCs/>
                <w:sz w:val="24"/>
                <w:szCs w:val="24"/>
                <w:lang w:val="kk-KZ" w:eastAsia="ru-RU"/>
              </w:rPr>
            </w:pPr>
          </w:p>
          <w:p w14:paraId="5602E4B6" w14:textId="77777777" w:rsidR="009A2913" w:rsidRPr="0039197C" w:rsidRDefault="009A2913" w:rsidP="009A2913">
            <w:pPr>
              <w:shd w:val="clear" w:color="auto" w:fill="FFFFFF" w:themeFill="background1"/>
              <w:ind w:firstLine="720"/>
              <w:jc w:val="both"/>
              <w:rPr>
                <w:rFonts w:ascii="Times New Roman" w:eastAsia="Times New Roman" w:hAnsi="Times New Roman" w:cs="Times New Roman"/>
                <w:b/>
                <w:iCs/>
                <w:sz w:val="24"/>
                <w:szCs w:val="24"/>
                <w:lang w:val="kk-KZ" w:eastAsia="ru-RU"/>
              </w:rPr>
            </w:pPr>
          </w:p>
          <w:p w14:paraId="480D008B" w14:textId="77777777" w:rsidR="009A2913" w:rsidRPr="0039197C" w:rsidRDefault="009A2913" w:rsidP="009A2913">
            <w:pPr>
              <w:shd w:val="clear" w:color="auto" w:fill="FFFFFF" w:themeFill="background1"/>
              <w:ind w:firstLine="720"/>
              <w:jc w:val="both"/>
              <w:rPr>
                <w:rFonts w:ascii="Times New Roman" w:eastAsia="Times New Roman" w:hAnsi="Times New Roman" w:cs="Times New Roman"/>
                <w:b/>
                <w:iCs/>
                <w:sz w:val="24"/>
                <w:szCs w:val="24"/>
                <w:lang w:val="kk-KZ" w:eastAsia="ru-RU"/>
              </w:rPr>
            </w:pPr>
          </w:p>
          <w:p w14:paraId="35DAB9F3" w14:textId="77777777" w:rsidR="009A2913" w:rsidRPr="0039197C" w:rsidRDefault="009A2913" w:rsidP="009A2913">
            <w:pPr>
              <w:shd w:val="clear" w:color="auto" w:fill="FFFFFF" w:themeFill="background1"/>
              <w:ind w:firstLine="720"/>
              <w:jc w:val="both"/>
              <w:rPr>
                <w:rFonts w:ascii="Times New Roman" w:eastAsia="Times New Roman" w:hAnsi="Times New Roman" w:cs="Times New Roman"/>
                <w:b/>
                <w:iCs/>
                <w:sz w:val="24"/>
                <w:szCs w:val="24"/>
                <w:lang w:val="kk-KZ" w:eastAsia="ru-RU"/>
              </w:rPr>
            </w:pPr>
          </w:p>
          <w:p w14:paraId="231C76DF" w14:textId="77777777" w:rsidR="009A2913" w:rsidRPr="0039197C" w:rsidRDefault="009A2913" w:rsidP="009A2913">
            <w:pPr>
              <w:shd w:val="clear" w:color="auto" w:fill="FFFFFF" w:themeFill="background1"/>
              <w:ind w:firstLine="720"/>
              <w:jc w:val="both"/>
              <w:rPr>
                <w:rFonts w:ascii="Times New Roman" w:eastAsia="Times New Roman" w:hAnsi="Times New Roman" w:cs="Times New Roman"/>
                <w:b/>
                <w:iCs/>
                <w:sz w:val="24"/>
                <w:szCs w:val="24"/>
                <w:lang w:val="kk-KZ" w:eastAsia="ru-RU"/>
              </w:rPr>
            </w:pPr>
          </w:p>
          <w:p w14:paraId="16090974" w14:textId="77777777" w:rsidR="009A2913" w:rsidRPr="0039197C" w:rsidRDefault="009A2913" w:rsidP="009A2913">
            <w:pPr>
              <w:shd w:val="clear" w:color="auto" w:fill="FFFFFF" w:themeFill="background1"/>
              <w:ind w:firstLine="720"/>
              <w:jc w:val="both"/>
              <w:rPr>
                <w:rFonts w:ascii="Times New Roman" w:eastAsia="Times New Roman" w:hAnsi="Times New Roman" w:cs="Times New Roman"/>
                <w:b/>
                <w:iCs/>
                <w:sz w:val="24"/>
                <w:szCs w:val="24"/>
                <w:lang w:val="kk-KZ" w:eastAsia="ru-RU"/>
              </w:rPr>
            </w:pPr>
          </w:p>
          <w:p w14:paraId="73BC62B5" w14:textId="77777777" w:rsidR="009A2913" w:rsidRPr="0039197C" w:rsidRDefault="009A2913" w:rsidP="009A2913">
            <w:pPr>
              <w:shd w:val="clear" w:color="auto" w:fill="FFFFFF" w:themeFill="background1"/>
              <w:ind w:firstLine="720"/>
              <w:jc w:val="both"/>
              <w:rPr>
                <w:rFonts w:ascii="Times New Roman" w:eastAsia="Times New Roman" w:hAnsi="Times New Roman" w:cs="Times New Roman"/>
                <w:b/>
                <w:iCs/>
                <w:sz w:val="24"/>
                <w:szCs w:val="24"/>
                <w:lang w:val="kk-KZ" w:eastAsia="ru-RU"/>
              </w:rPr>
            </w:pPr>
          </w:p>
          <w:p w14:paraId="1D23A31B" w14:textId="77777777" w:rsidR="009A2913" w:rsidRPr="0039197C" w:rsidRDefault="009A2913" w:rsidP="009A2913">
            <w:pPr>
              <w:shd w:val="clear" w:color="auto" w:fill="FFFFFF" w:themeFill="background1"/>
              <w:ind w:firstLine="720"/>
              <w:jc w:val="both"/>
              <w:rPr>
                <w:rFonts w:ascii="Times New Roman" w:eastAsia="Times New Roman" w:hAnsi="Times New Roman" w:cs="Times New Roman"/>
                <w:b/>
                <w:iCs/>
                <w:sz w:val="24"/>
                <w:szCs w:val="24"/>
                <w:lang w:val="kk-KZ" w:eastAsia="ru-RU"/>
              </w:rPr>
            </w:pPr>
          </w:p>
          <w:p w14:paraId="7B350544" w14:textId="77777777" w:rsidR="009A2913" w:rsidRPr="0039197C" w:rsidRDefault="009A2913" w:rsidP="009A2913">
            <w:pPr>
              <w:shd w:val="clear" w:color="auto" w:fill="FFFFFF" w:themeFill="background1"/>
              <w:ind w:firstLine="720"/>
              <w:jc w:val="both"/>
              <w:rPr>
                <w:rFonts w:ascii="Times New Roman" w:eastAsia="Times New Roman" w:hAnsi="Times New Roman" w:cs="Times New Roman"/>
                <w:b/>
                <w:iCs/>
                <w:sz w:val="24"/>
                <w:szCs w:val="24"/>
                <w:lang w:val="kk-KZ" w:eastAsia="ru-RU"/>
              </w:rPr>
            </w:pPr>
          </w:p>
          <w:p w14:paraId="3C180654" w14:textId="77777777" w:rsidR="009A2913" w:rsidRPr="0039197C" w:rsidRDefault="009A2913" w:rsidP="009A2913">
            <w:pPr>
              <w:shd w:val="clear" w:color="auto" w:fill="FFFFFF" w:themeFill="background1"/>
              <w:ind w:firstLine="720"/>
              <w:jc w:val="both"/>
              <w:rPr>
                <w:rFonts w:ascii="Times New Roman" w:eastAsia="Times New Roman" w:hAnsi="Times New Roman" w:cs="Times New Roman"/>
                <w:b/>
                <w:iCs/>
                <w:sz w:val="24"/>
                <w:szCs w:val="24"/>
                <w:lang w:val="kk-KZ" w:eastAsia="ru-RU"/>
              </w:rPr>
            </w:pPr>
          </w:p>
          <w:p w14:paraId="00B78B7A" w14:textId="77777777" w:rsidR="009A2913" w:rsidRPr="0039197C" w:rsidRDefault="009A2913" w:rsidP="009A2913">
            <w:pPr>
              <w:shd w:val="clear" w:color="auto" w:fill="FFFFFF" w:themeFill="background1"/>
              <w:ind w:firstLine="720"/>
              <w:jc w:val="both"/>
              <w:rPr>
                <w:rFonts w:ascii="Times New Roman" w:eastAsia="Times New Roman" w:hAnsi="Times New Roman" w:cs="Times New Roman"/>
                <w:bCs/>
                <w:iCs/>
                <w:sz w:val="24"/>
                <w:szCs w:val="24"/>
                <w:lang w:val="kk-KZ" w:eastAsia="ru-RU"/>
              </w:rPr>
            </w:pPr>
            <w:r w:rsidRPr="0039197C">
              <w:rPr>
                <w:rFonts w:ascii="Times New Roman" w:eastAsia="Times New Roman" w:hAnsi="Times New Roman" w:cs="Times New Roman"/>
                <w:bCs/>
                <w:iCs/>
                <w:sz w:val="24"/>
                <w:szCs w:val="24"/>
                <w:lang w:val="kk-KZ" w:eastAsia="ru-RU"/>
              </w:rPr>
              <w:t xml:space="preserve">3) тармақшаның </w:t>
            </w:r>
            <w:r w:rsidRPr="0039197C">
              <w:rPr>
                <w:rFonts w:ascii="Times New Roman" w:eastAsia="Times New Roman" w:hAnsi="Times New Roman" w:cs="Times New Roman"/>
                <w:b/>
                <w:iCs/>
                <w:sz w:val="24"/>
                <w:szCs w:val="24"/>
                <w:lang w:val="kk-KZ" w:eastAsia="ru-RU"/>
              </w:rPr>
              <w:t>бірінші</w:t>
            </w:r>
            <w:r w:rsidRPr="0039197C">
              <w:rPr>
                <w:rFonts w:ascii="Times New Roman" w:eastAsia="Times New Roman" w:hAnsi="Times New Roman" w:cs="Times New Roman"/>
                <w:bCs/>
                <w:iCs/>
                <w:sz w:val="24"/>
                <w:szCs w:val="24"/>
                <w:lang w:val="kk-KZ" w:eastAsia="ru-RU"/>
              </w:rPr>
              <w:t xml:space="preserve"> бөлігіндегі </w:t>
            </w:r>
            <w:r w:rsidRPr="0039197C">
              <w:rPr>
                <w:rFonts w:ascii="Times New Roman" w:eastAsia="Times New Roman" w:hAnsi="Times New Roman" w:cs="Times New Roman"/>
                <w:b/>
                <w:iCs/>
                <w:sz w:val="24"/>
                <w:szCs w:val="24"/>
                <w:lang w:val="kk-KZ" w:eastAsia="ru-RU"/>
              </w:rPr>
              <w:t>"мән-жайлар</w:t>
            </w:r>
            <w:r>
              <w:rPr>
                <w:rFonts w:ascii="Times New Roman" w:eastAsia="Times New Roman" w:hAnsi="Times New Roman" w:cs="Times New Roman"/>
                <w:b/>
                <w:iCs/>
                <w:sz w:val="24"/>
                <w:szCs w:val="24"/>
                <w:lang w:val="kk-KZ" w:eastAsia="ru-RU"/>
              </w:rPr>
              <w:t>ы</w:t>
            </w:r>
            <w:r w:rsidRPr="0039197C">
              <w:rPr>
                <w:rFonts w:ascii="Times New Roman" w:eastAsia="Times New Roman" w:hAnsi="Times New Roman" w:cs="Times New Roman"/>
                <w:b/>
                <w:iCs/>
                <w:sz w:val="24"/>
                <w:szCs w:val="24"/>
                <w:lang w:val="kk-KZ" w:eastAsia="ru-RU"/>
              </w:rPr>
              <w:t>"</w:t>
            </w:r>
            <w:r w:rsidRPr="0039197C">
              <w:rPr>
                <w:rFonts w:ascii="Times New Roman" w:eastAsia="Times New Roman" w:hAnsi="Times New Roman" w:cs="Times New Roman"/>
                <w:bCs/>
                <w:iCs/>
                <w:sz w:val="24"/>
                <w:szCs w:val="24"/>
                <w:lang w:val="kk-KZ" w:eastAsia="ru-RU"/>
              </w:rPr>
              <w:t xml:space="preserve"> деген сөз</w:t>
            </w:r>
            <w:r>
              <w:rPr>
                <w:rFonts w:ascii="Times New Roman" w:eastAsia="Times New Roman" w:hAnsi="Times New Roman" w:cs="Times New Roman"/>
                <w:bCs/>
                <w:iCs/>
                <w:sz w:val="24"/>
                <w:szCs w:val="24"/>
                <w:lang w:val="kk-KZ" w:eastAsia="ru-RU"/>
              </w:rPr>
              <w:t xml:space="preserve"> </w:t>
            </w:r>
            <w:r w:rsidRPr="0039197C">
              <w:rPr>
                <w:rFonts w:ascii="Times New Roman" w:eastAsia="Times New Roman" w:hAnsi="Times New Roman" w:cs="Times New Roman"/>
                <w:b/>
                <w:iCs/>
                <w:sz w:val="24"/>
                <w:szCs w:val="24"/>
                <w:lang w:val="kk-KZ" w:eastAsia="ru-RU"/>
              </w:rPr>
              <w:t>"себептер</w:t>
            </w:r>
            <w:r w:rsidRPr="00CB3486">
              <w:rPr>
                <w:rFonts w:ascii="Times New Roman" w:eastAsia="Times New Roman" w:hAnsi="Times New Roman" w:cs="Times New Roman"/>
                <w:b/>
                <w:iCs/>
                <w:sz w:val="24"/>
                <w:szCs w:val="24"/>
                <w:lang w:val="kk-KZ" w:eastAsia="ru-RU"/>
              </w:rPr>
              <w:t>і</w:t>
            </w:r>
            <w:r w:rsidRPr="0039197C">
              <w:rPr>
                <w:rFonts w:ascii="Times New Roman" w:eastAsia="Times New Roman" w:hAnsi="Times New Roman" w:cs="Times New Roman"/>
                <w:b/>
                <w:iCs/>
                <w:sz w:val="24"/>
                <w:szCs w:val="24"/>
                <w:lang w:val="kk-KZ" w:eastAsia="ru-RU"/>
              </w:rPr>
              <w:t>"</w:t>
            </w:r>
            <w:r w:rsidRPr="0039197C">
              <w:rPr>
                <w:rFonts w:ascii="Times New Roman" w:eastAsia="Times New Roman" w:hAnsi="Times New Roman" w:cs="Times New Roman"/>
                <w:bCs/>
                <w:iCs/>
                <w:sz w:val="24"/>
                <w:szCs w:val="24"/>
                <w:lang w:val="kk-KZ" w:eastAsia="ru-RU"/>
              </w:rPr>
              <w:t xml:space="preserve"> деген сөзбен ауыстырылсын;</w:t>
            </w:r>
          </w:p>
          <w:p w14:paraId="1C6E7B53" w14:textId="77777777" w:rsidR="009A2913" w:rsidRPr="0039197C" w:rsidRDefault="009A2913" w:rsidP="009A2913">
            <w:pPr>
              <w:shd w:val="clear" w:color="auto" w:fill="FFFFFF" w:themeFill="background1"/>
              <w:ind w:firstLine="720"/>
              <w:jc w:val="both"/>
              <w:rPr>
                <w:rFonts w:ascii="Times New Roman" w:eastAsia="Times New Roman" w:hAnsi="Times New Roman" w:cs="Times New Roman"/>
                <w:bCs/>
                <w:iCs/>
                <w:sz w:val="24"/>
                <w:szCs w:val="24"/>
                <w:lang w:val="kk-KZ" w:eastAsia="ru-RU"/>
              </w:rPr>
            </w:pPr>
            <w:r w:rsidRPr="0039197C">
              <w:rPr>
                <w:rFonts w:ascii="Times New Roman" w:eastAsia="Times New Roman" w:hAnsi="Times New Roman" w:cs="Times New Roman"/>
                <w:b/>
                <w:iCs/>
                <w:sz w:val="24"/>
                <w:szCs w:val="24"/>
                <w:lang w:val="kk-KZ" w:eastAsia="ru-RU"/>
              </w:rPr>
              <w:t xml:space="preserve">екінші және үшінші </w:t>
            </w:r>
            <w:r w:rsidRPr="0039197C">
              <w:rPr>
                <w:rFonts w:ascii="Times New Roman" w:eastAsia="Times New Roman" w:hAnsi="Times New Roman" w:cs="Times New Roman"/>
                <w:bCs/>
                <w:iCs/>
                <w:sz w:val="24"/>
                <w:szCs w:val="24"/>
                <w:lang w:val="kk-KZ" w:eastAsia="ru-RU"/>
              </w:rPr>
              <w:t>бөліктер</w:t>
            </w:r>
            <w:r>
              <w:rPr>
                <w:rFonts w:ascii="Times New Roman" w:eastAsia="Times New Roman" w:hAnsi="Times New Roman" w:cs="Times New Roman"/>
                <w:bCs/>
                <w:iCs/>
                <w:sz w:val="24"/>
                <w:szCs w:val="24"/>
                <w:lang w:val="kk-KZ" w:eastAsia="ru-RU"/>
              </w:rPr>
              <w:t>дегі</w:t>
            </w:r>
            <w:r w:rsidRPr="0039197C">
              <w:rPr>
                <w:rFonts w:ascii="Times New Roman" w:eastAsia="Times New Roman" w:hAnsi="Times New Roman" w:cs="Times New Roman"/>
                <w:bCs/>
                <w:iCs/>
                <w:sz w:val="24"/>
                <w:szCs w:val="24"/>
                <w:lang w:val="kk-KZ" w:eastAsia="ru-RU"/>
              </w:rPr>
              <w:t xml:space="preserve"> </w:t>
            </w:r>
            <w:r>
              <w:rPr>
                <w:rFonts w:ascii="Times New Roman" w:eastAsia="Times New Roman" w:hAnsi="Times New Roman" w:cs="Times New Roman"/>
                <w:b/>
                <w:iCs/>
                <w:sz w:val="24"/>
                <w:szCs w:val="24"/>
                <w:lang w:val="kk-KZ" w:eastAsia="ru-RU"/>
              </w:rPr>
              <w:t>«</w:t>
            </w:r>
            <w:r w:rsidRPr="00CB3486">
              <w:rPr>
                <w:rFonts w:ascii="Times New Roman" w:eastAsia="Times New Roman" w:hAnsi="Times New Roman" w:cs="Times New Roman"/>
                <w:b/>
                <w:bCs/>
                <w:iCs/>
                <w:sz w:val="24"/>
                <w:szCs w:val="24"/>
                <w:lang w:val="kk-KZ" w:eastAsia="ru-RU"/>
              </w:rPr>
              <w:t>немесе</w:t>
            </w:r>
            <w:r>
              <w:rPr>
                <w:rFonts w:ascii="Times New Roman" w:eastAsia="Times New Roman" w:hAnsi="Times New Roman" w:cs="Times New Roman"/>
                <w:b/>
                <w:iCs/>
                <w:sz w:val="24"/>
                <w:szCs w:val="24"/>
                <w:lang w:val="kk-KZ" w:eastAsia="ru-RU"/>
              </w:rPr>
              <w:t>»</w:t>
            </w:r>
            <w:r w:rsidRPr="0039197C">
              <w:rPr>
                <w:rFonts w:ascii="Times New Roman" w:eastAsia="Times New Roman" w:hAnsi="Times New Roman" w:cs="Times New Roman"/>
                <w:bCs/>
                <w:iCs/>
                <w:sz w:val="24"/>
                <w:szCs w:val="24"/>
                <w:lang w:val="kk-KZ" w:eastAsia="ru-RU"/>
              </w:rPr>
              <w:t xml:space="preserve"> деген сөзден кейін </w:t>
            </w:r>
            <w:r w:rsidRPr="0039197C">
              <w:rPr>
                <w:rFonts w:ascii="Times New Roman" w:eastAsia="Times New Roman" w:hAnsi="Times New Roman" w:cs="Times New Roman"/>
                <w:b/>
                <w:iCs/>
                <w:sz w:val="24"/>
                <w:szCs w:val="24"/>
                <w:lang w:val="kk-KZ" w:eastAsia="ru-RU"/>
              </w:rPr>
              <w:t>"салық органы шешімінің данасы</w:t>
            </w:r>
            <w:r>
              <w:rPr>
                <w:rFonts w:ascii="Times New Roman" w:eastAsia="Times New Roman" w:hAnsi="Times New Roman" w:cs="Times New Roman"/>
                <w:b/>
                <w:iCs/>
                <w:sz w:val="24"/>
                <w:szCs w:val="24"/>
                <w:lang w:val="kk-KZ" w:eastAsia="ru-RU"/>
              </w:rPr>
              <w:t>на</w:t>
            </w:r>
            <w:r w:rsidRPr="0039197C">
              <w:rPr>
                <w:rFonts w:ascii="Times New Roman" w:eastAsia="Times New Roman" w:hAnsi="Times New Roman" w:cs="Times New Roman"/>
                <w:b/>
                <w:iCs/>
                <w:sz w:val="24"/>
                <w:szCs w:val="24"/>
                <w:lang w:val="kk-KZ" w:eastAsia="ru-RU"/>
              </w:rPr>
              <w:t>"</w:t>
            </w:r>
            <w:r>
              <w:rPr>
                <w:rFonts w:ascii="Times New Roman" w:eastAsia="Times New Roman" w:hAnsi="Times New Roman" w:cs="Times New Roman"/>
                <w:b/>
                <w:iCs/>
                <w:sz w:val="24"/>
                <w:szCs w:val="24"/>
                <w:lang w:val="kk-KZ" w:eastAsia="ru-RU"/>
              </w:rPr>
              <w:t xml:space="preserve"> </w:t>
            </w:r>
            <w:r w:rsidRPr="0039197C">
              <w:rPr>
                <w:rFonts w:ascii="Times New Roman" w:eastAsia="Times New Roman" w:hAnsi="Times New Roman" w:cs="Times New Roman"/>
                <w:bCs/>
                <w:iCs/>
                <w:sz w:val="24"/>
                <w:szCs w:val="24"/>
                <w:lang w:val="kk-KZ" w:eastAsia="ru-RU"/>
              </w:rPr>
              <w:t>деген сөздермен толықтырылсын;</w:t>
            </w:r>
          </w:p>
          <w:p w14:paraId="557DD4E0" w14:textId="77777777" w:rsidR="009A2913" w:rsidRPr="0039197C" w:rsidRDefault="009A2913" w:rsidP="009A2913">
            <w:pPr>
              <w:shd w:val="clear" w:color="auto" w:fill="FFFFFF" w:themeFill="background1"/>
              <w:ind w:firstLine="720"/>
              <w:jc w:val="both"/>
              <w:rPr>
                <w:rFonts w:ascii="Times New Roman" w:eastAsia="Times New Roman" w:hAnsi="Times New Roman" w:cs="Times New Roman"/>
                <w:bCs/>
                <w:sz w:val="24"/>
                <w:szCs w:val="24"/>
                <w:lang w:val="kk-KZ" w:eastAsia="ru-RU"/>
              </w:rPr>
            </w:pPr>
          </w:p>
          <w:p w14:paraId="575C83C8" w14:textId="77777777" w:rsidR="009A2913" w:rsidRPr="0039197C" w:rsidRDefault="009A2913" w:rsidP="009A2913">
            <w:pPr>
              <w:shd w:val="clear" w:color="auto" w:fill="FFFFFF" w:themeFill="background1"/>
              <w:ind w:firstLine="720"/>
              <w:jc w:val="both"/>
              <w:rPr>
                <w:rFonts w:ascii="Times New Roman" w:eastAsia="Times New Roman" w:hAnsi="Times New Roman" w:cs="Times New Roman"/>
                <w:b/>
                <w:sz w:val="24"/>
                <w:szCs w:val="24"/>
                <w:lang w:val="kk-KZ" w:eastAsia="ru-RU"/>
              </w:rPr>
            </w:pPr>
          </w:p>
          <w:p w14:paraId="13386F1E" w14:textId="77777777" w:rsidR="009A2913" w:rsidRPr="0039197C" w:rsidRDefault="009A2913" w:rsidP="009A2913">
            <w:pPr>
              <w:shd w:val="clear" w:color="auto" w:fill="FFFFFF" w:themeFill="background1"/>
              <w:ind w:firstLine="720"/>
              <w:jc w:val="both"/>
              <w:rPr>
                <w:rFonts w:ascii="Times New Roman" w:eastAsia="Times New Roman" w:hAnsi="Times New Roman" w:cs="Times New Roman"/>
                <w:b/>
                <w:sz w:val="24"/>
                <w:szCs w:val="24"/>
                <w:lang w:val="kk-KZ" w:eastAsia="ru-RU"/>
              </w:rPr>
            </w:pPr>
          </w:p>
          <w:p w14:paraId="770B951B" w14:textId="77777777" w:rsidR="009A2913" w:rsidRPr="0039197C" w:rsidRDefault="009A2913" w:rsidP="009A2913">
            <w:pPr>
              <w:shd w:val="clear" w:color="auto" w:fill="FFFFFF" w:themeFill="background1"/>
              <w:ind w:firstLine="720"/>
              <w:jc w:val="both"/>
              <w:rPr>
                <w:rFonts w:ascii="Times New Roman" w:eastAsia="Times New Roman" w:hAnsi="Times New Roman" w:cs="Times New Roman"/>
                <w:b/>
                <w:sz w:val="24"/>
                <w:szCs w:val="24"/>
                <w:lang w:val="kk-KZ" w:eastAsia="ru-RU"/>
              </w:rPr>
            </w:pPr>
          </w:p>
          <w:p w14:paraId="12642A64" w14:textId="77777777" w:rsidR="009A2913" w:rsidRPr="0039197C" w:rsidRDefault="009A2913" w:rsidP="009A2913">
            <w:pPr>
              <w:shd w:val="clear" w:color="auto" w:fill="FFFFFF" w:themeFill="background1"/>
              <w:ind w:firstLine="720"/>
              <w:jc w:val="both"/>
              <w:rPr>
                <w:rFonts w:ascii="Times New Roman" w:eastAsia="Times New Roman" w:hAnsi="Times New Roman" w:cs="Times New Roman"/>
                <w:b/>
                <w:sz w:val="24"/>
                <w:szCs w:val="24"/>
                <w:lang w:val="kk-KZ" w:eastAsia="ru-RU"/>
              </w:rPr>
            </w:pPr>
          </w:p>
          <w:p w14:paraId="27BB024A" w14:textId="77777777" w:rsidR="009A2913" w:rsidRPr="0039197C" w:rsidRDefault="009A2913" w:rsidP="009A2913">
            <w:pPr>
              <w:shd w:val="clear" w:color="auto" w:fill="FFFFFF" w:themeFill="background1"/>
              <w:jc w:val="both"/>
              <w:rPr>
                <w:rFonts w:ascii="Times New Roman" w:eastAsia="Times New Roman" w:hAnsi="Times New Roman" w:cs="Times New Roman"/>
                <w:b/>
                <w:sz w:val="24"/>
                <w:szCs w:val="24"/>
                <w:lang w:val="kk-KZ" w:eastAsia="ru-RU"/>
              </w:rPr>
            </w:pPr>
          </w:p>
          <w:p w14:paraId="4C53A10E" w14:textId="77777777" w:rsidR="009A2913" w:rsidRPr="0039197C" w:rsidRDefault="009A2913" w:rsidP="009A2913">
            <w:pPr>
              <w:shd w:val="clear" w:color="auto" w:fill="FFFFFF" w:themeFill="background1"/>
              <w:jc w:val="both"/>
              <w:rPr>
                <w:rFonts w:ascii="Times New Roman" w:eastAsia="Times New Roman" w:hAnsi="Times New Roman" w:cs="Times New Roman"/>
                <w:b/>
                <w:sz w:val="24"/>
                <w:szCs w:val="24"/>
                <w:lang w:val="kk-KZ" w:eastAsia="ru-RU"/>
              </w:rPr>
            </w:pPr>
          </w:p>
          <w:p w14:paraId="3F567D90" w14:textId="77777777" w:rsidR="009A2913" w:rsidRPr="0039197C" w:rsidRDefault="009A2913" w:rsidP="009A2913">
            <w:pPr>
              <w:shd w:val="clear" w:color="auto" w:fill="FFFFFF" w:themeFill="background1"/>
              <w:ind w:firstLine="720"/>
              <w:jc w:val="both"/>
              <w:rPr>
                <w:rFonts w:ascii="Times New Roman" w:eastAsia="Times New Roman" w:hAnsi="Times New Roman" w:cs="Times New Roman"/>
                <w:bCs/>
                <w:sz w:val="24"/>
                <w:szCs w:val="24"/>
                <w:lang w:val="kk-KZ" w:eastAsia="ru-RU"/>
              </w:rPr>
            </w:pPr>
            <w:r w:rsidRPr="0039197C">
              <w:rPr>
                <w:rFonts w:ascii="Times New Roman" w:eastAsia="Times New Roman" w:hAnsi="Times New Roman" w:cs="Times New Roman"/>
                <w:bCs/>
                <w:sz w:val="24"/>
                <w:szCs w:val="24"/>
                <w:lang w:val="kk-KZ" w:eastAsia="ru-RU"/>
              </w:rPr>
              <w:t xml:space="preserve">7-тармақтағы </w:t>
            </w:r>
            <w:r>
              <w:rPr>
                <w:rFonts w:ascii="Times New Roman" w:eastAsia="Times New Roman" w:hAnsi="Times New Roman" w:cs="Times New Roman"/>
                <w:b/>
                <w:sz w:val="24"/>
                <w:szCs w:val="24"/>
                <w:lang w:val="kk-KZ" w:eastAsia="ru-RU"/>
              </w:rPr>
              <w:t>«</w:t>
            </w:r>
            <w:r w:rsidRPr="00CB3486">
              <w:rPr>
                <w:rFonts w:ascii="Times New Roman" w:eastAsia="Times New Roman" w:hAnsi="Times New Roman" w:cs="Times New Roman"/>
                <w:b/>
                <w:bCs/>
                <w:sz w:val="24"/>
                <w:szCs w:val="24"/>
                <w:lang w:val="kk-KZ" w:eastAsia="ru-RU"/>
              </w:rPr>
              <w:t>осы Кодекстің және сақталуын бақылау салық органына жүктелген Қазақстан Республикасының өзге заңнамасының</w:t>
            </w:r>
            <w:r>
              <w:rPr>
                <w:rFonts w:ascii="Times New Roman" w:eastAsia="Times New Roman" w:hAnsi="Times New Roman" w:cs="Times New Roman"/>
                <w:b/>
                <w:sz w:val="24"/>
                <w:szCs w:val="24"/>
                <w:lang w:val="kk-KZ" w:eastAsia="ru-RU"/>
              </w:rPr>
              <w:t>»</w:t>
            </w:r>
            <w:r w:rsidRPr="0039197C">
              <w:rPr>
                <w:rFonts w:ascii="Times New Roman" w:eastAsia="Times New Roman" w:hAnsi="Times New Roman" w:cs="Times New Roman"/>
                <w:bCs/>
                <w:sz w:val="24"/>
                <w:szCs w:val="24"/>
                <w:lang w:val="kk-KZ" w:eastAsia="ru-RU"/>
              </w:rPr>
              <w:t xml:space="preserve"> деген сөздер </w:t>
            </w:r>
            <w:r>
              <w:rPr>
                <w:rFonts w:ascii="Times New Roman" w:eastAsia="Times New Roman" w:hAnsi="Times New Roman" w:cs="Times New Roman"/>
                <w:bCs/>
                <w:sz w:val="24"/>
                <w:szCs w:val="24"/>
                <w:lang w:val="kk-KZ" w:eastAsia="ru-RU"/>
              </w:rPr>
              <w:t>«</w:t>
            </w:r>
            <w:r w:rsidRPr="00CB3486">
              <w:rPr>
                <w:rFonts w:ascii="Times New Roman" w:eastAsia="Times New Roman" w:hAnsi="Times New Roman" w:cs="Times New Roman"/>
                <w:b/>
                <w:bCs/>
                <w:sz w:val="24"/>
                <w:szCs w:val="24"/>
                <w:lang w:val="kk-KZ" w:eastAsia="ru-RU"/>
              </w:rPr>
              <w:t>сақталуын бақылау</w:t>
            </w:r>
            <w:r>
              <w:rPr>
                <w:rFonts w:ascii="Times New Roman" w:eastAsia="Times New Roman" w:hAnsi="Times New Roman" w:cs="Times New Roman"/>
                <w:b/>
                <w:bCs/>
                <w:sz w:val="24"/>
                <w:szCs w:val="24"/>
                <w:lang w:val="kk-KZ" w:eastAsia="ru-RU"/>
              </w:rPr>
              <w:t xml:space="preserve"> </w:t>
            </w:r>
            <w:r w:rsidRPr="00CB3486">
              <w:rPr>
                <w:rFonts w:ascii="Times New Roman" w:eastAsia="Times New Roman" w:hAnsi="Times New Roman" w:cs="Times New Roman"/>
                <w:b/>
                <w:bCs/>
                <w:sz w:val="24"/>
                <w:szCs w:val="24"/>
                <w:lang w:val="kk-KZ" w:eastAsia="ru-RU"/>
              </w:rPr>
              <w:t>салық органына жүктелген</w:t>
            </w:r>
            <w:r>
              <w:rPr>
                <w:rFonts w:ascii="Times New Roman" w:eastAsia="Times New Roman" w:hAnsi="Times New Roman" w:cs="Times New Roman"/>
                <w:b/>
                <w:bCs/>
                <w:sz w:val="24"/>
                <w:szCs w:val="24"/>
                <w:lang w:val="kk-KZ" w:eastAsia="ru-RU"/>
              </w:rPr>
              <w:t xml:space="preserve"> </w:t>
            </w:r>
            <w:r w:rsidRPr="00CB3486">
              <w:rPr>
                <w:rFonts w:ascii="Times New Roman" w:eastAsia="Times New Roman" w:hAnsi="Times New Roman" w:cs="Times New Roman"/>
                <w:b/>
                <w:bCs/>
                <w:sz w:val="24"/>
                <w:szCs w:val="24"/>
                <w:lang w:val="kk-KZ" w:eastAsia="ru-RU"/>
              </w:rPr>
              <w:t>осы Кодекстің</w:t>
            </w:r>
            <w:r>
              <w:rPr>
                <w:rFonts w:ascii="Times New Roman" w:eastAsia="Times New Roman" w:hAnsi="Times New Roman" w:cs="Times New Roman"/>
                <w:bCs/>
                <w:sz w:val="24"/>
                <w:szCs w:val="24"/>
                <w:lang w:val="kk-KZ" w:eastAsia="ru-RU"/>
              </w:rPr>
              <w:t>» деген сөздермен ауыстырылсын</w:t>
            </w:r>
            <w:r w:rsidRPr="0039197C">
              <w:rPr>
                <w:rFonts w:ascii="Times New Roman" w:eastAsia="Times New Roman" w:hAnsi="Times New Roman" w:cs="Times New Roman"/>
                <w:bCs/>
                <w:sz w:val="24"/>
                <w:szCs w:val="24"/>
                <w:lang w:val="kk-KZ" w:eastAsia="ru-RU"/>
              </w:rPr>
              <w:t>;</w:t>
            </w:r>
          </w:p>
          <w:p w14:paraId="71FDB06D" w14:textId="77777777" w:rsidR="009A2913" w:rsidRPr="009A2913" w:rsidRDefault="009A2913" w:rsidP="009A2913">
            <w:pPr>
              <w:shd w:val="clear" w:color="auto" w:fill="FFFFFF" w:themeFill="background1"/>
              <w:ind w:firstLine="720"/>
              <w:jc w:val="both"/>
              <w:rPr>
                <w:rFonts w:ascii="Times New Roman" w:eastAsia="SimSun" w:hAnsi="Times New Roman" w:cs="Times New Roman"/>
                <w:sz w:val="24"/>
                <w:szCs w:val="24"/>
                <w:lang w:val="kk-KZ"/>
              </w:rPr>
            </w:pPr>
          </w:p>
        </w:tc>
        <w:tc>
          <w:tcPr>
            <w:tcW w:w="3826" w:type="dxa"/>
            <w:tcBorders>
              <w:top w:val="single" w:sz="4" w:space="0" w:color="auto"/>
              <w:left w:val="single" w:sz="4" w:space="0" w:color="auto"/>
              <w:bottom w:val="single" w:sz="4" w:space="0" w:color="auto"/>
              <w:right w:val="single" w:sz="4" w:space="0" w:color="auto"/>
            </w:tcBorders>
          </w:tcPr>
          <w:p w14:paraId="741BD13B" w14:textId="77777777" w:rsidR="009A2913" w:rsidRPr="00016FB1" w:rsidRDefault="009A2913" w:rsidP="009A2913">
            <w:pPr>
              <w:shd w:val="clear" w:color="auto" w:fill="FFFFFF" w:themeFill="background1"/>
              <w:jc w:val="center"/>
              <w:rPr>
                <w:rFonts w:ascii="Times New Roman" w:eastAsia="Arial" w:hAnsi="Times New Roman" w:cs="Times New Roman"/>
                <w:b/>
                <w:sz w:val="24"/>
                <w:szCs w:val="24"/>
                <w:lang w:val="kk-KZ"/>
              </w:rPr>
            </w:pPr>
            <w:r>
              <w:rPr>
                <w:rFonts w:ascii="Times New Roman" w:eastAsia="Arial" w:hAnsi="Times New Roman" w:cs="Times New Roman"/>
                <w:b/>
                <w:sz w:val="24"/>
                <w:szCs w:val="24"/>
                <w:lang w:val="kk-KZ"/>
              </w:rPr>
              <w:lastRenderedPageBreak/>
              <w:t>Заңнама бөлімі</w:t>
            </w:r>
          </w:p>
          <w:p w14:paraId="6A36AF0E" w14:textId="77777777" w:rsidR="009A2913" w:rsidRPr="0039197C" w:rsidRDefault="009A2913" w:rsidP="009A2913">
            <w:pPr>
              <w:shd w:val="clear" w:color="auto" w:fill="FFFFFF" w:themeFill="background1"/>
              <w:ind w:firstLine="720"/>
              <w:jc w:val="both"/>
              <w:rPr>
                <w:rFonts w:ascii="Times New Roman" w:eastAsia="Times New Roman" w:hAnsi="Times New Roman" w:cs="Times New Roman"/>
                <w:b/>
                <w:bCs/>
                <w:color w:val="000000"/>
                <w:sz w:val="24"/>
                <w:szCs w:val="24"/>
                <w:lang w:val="kk-KZ" w:eastAsia="ru-RU"/>
              </w:rPr>
            </w:pPr>
          </w:p>
          <w:p w14:paraId="4EE69835" w14:textId="77777777" w:rsidR="009A2913" w:rsidRPr="0039197C" w:rsidRDefault="009A2913" w:rsidP="009A2913">
            <w:pPr>
              <w:shd w:val="clear" w:color="auto" w:fill="FFFFFF" w:themeFill="background1"/>
              <w:ind w:firstLine="720"/>
              <w:jc w:val="both"/>
              <w:rPr>
                <w:rFonts w:ascii="Times New Roman" w:eastAsia="Times New Roman" w:hAnsi="Times New Roman" w:cs="Times New Roman"/>
                <w:b/>
                <w:bCs/>
                <w:color w:val="000000"/>
                <w:sz w:val="24"/>
                <w:szCs w:val="24"/>
                <w:lang w:val="kk-KZ" w:eastAsia="ru-RU"/>
              </w:rPr>
            </w:pPr>
          </w:p>
          <w:p w14:paraId="7F6A0736" w14:textId="77777777" w:rsidR="009A2913" w:rsidRPr="0039197C" w:rsidRDefault="009A2913" w:rsidP="009A2913">
            <w:pPr>
              <w:shd w:val="clear" w:color="auto" w:fill="FFFFFF" w:themeFill="background1"/>
              <w:ind w:firstLine="720"/>
              <w:jc w:val="both"/>
              <w:rPr>
                <w:rFonts w:ascii="Times New Roman" w:eastAsia="Times New Roman" w:hAnsi="Times New Roman" w:cs="Times New Roman"/>
                <w:b/>
                <w:bCs/>
                <w:color w:val="000000"/>
                <w:sz w:val="24"/>
                <w:szCs w:val="24"/>
                <w:lang w:val="kk-KZ" w:eastAsia="ru-RU"/>
              </w:rPr>
            </w:pPr>
          </w:p>
          <w:p w14:paraId="21A39A48" w14:textId="77777777" w:rsidR="009A2913" w:rsidRPr="0039197C" w:rsidRDefault="009A2913" w:rsidP="009A2913">
            <w:pPr>
              <w:shd w:val="clear" w:color="auto" w:fill="FFFFFF" w:themeFill="background1"/>
              <w:jc w:val="both"/>
              <w:rPr>
                <w:rFonts w:ascii="Times New Roman" w:eastAsia="Times New Roman" w:hAnsi="Times New Roman" w:cs="Times New Roman"/>
                <w:b/>
                <w:bCs/>
                <w:color w:val="000000"/>
                <w:sz w:val="24"/>
                <w:szCs w:val="24"/>
                <w:lang w:val="kk-KZ" w:eastAsia="ru-RU"/>
              </w:rPr>
            </w:pPr>
          </w:p>
          <w:p w14:paraId="1C6272C8" w14:textId="77777777" w:rsidR="009A2913" w:rsidRPr="0039197C" w:rsidRDefault="009A2913" w:rsidP="009A2913">
            <w:pPr>
              <w:shd w:val="clear" w:color="auto" w:fill="FFFFFF" w:themeFill="background1"/>
              <w:jc w:val="both"/>
              <w:rPr>
                <w:rFonts w:ascii="Times New Roman" w:eastAsia="Times New Roman" w:hAnsi="Times New Roman" w:cs="Times New Roman"/>
                <w:b/>
                <w:bCs/>
                <w:color w:val="000000"/>
                <w:sz w:val="24"/>
                <w:szCs w:val="24"/>
                <w:lang w:val="kk-KZ" w:eastAsia="ru-RU"/>
              </w:rPr>
            </w:pPr>
          </w:p>
          <w:p w14:paraId="07DA2618" w14:textId="77777777" w:rsidR="009A2913" w:rsidRPr="0039197C" w:rsidRDefault="009A2913" w:rsidP="009A2913">
            <w:pPr>
              <w:shd w:val="clear" w:color="auto" w:fill="FFFFFF" w:themeFill="background1"/>
              <w:ind w:firstLine="720"/>
              <w:jc w:val="both"/>
              <w:rPr>
                <w:rFonts w:ascii="Times New Roman" w:eastAsia="Times New Roman" w:hAnsi="Times New Roman" w:cs="Times New Roman"/>
                <w:bCs/>
                <w:color w:val="000000"/>
                <w:sz w:val="24"/>
                <w:szCs w:val="24"/>
                <w:lang w:val="kk-KZ" w:eastAsia="ru-RU"/>
              </w:rPr>
            </w:pPr>
            <w:r w:rsidRPr="0039197C">
              <w:rPr>
                <w:rFonts w:ascii="Times New Roman" w:eastAsia="Times New Roman" w:hAnsi="Times New Roman" w:cs="Times New Roman"/>
                <w:bCs/>
                <w:color w:val="000000"/>
                <w:sz w:val="24"/>
                <w:szCs w:val="24"/>
                <w:lang w:val="kk-KZ" w:eastAsia="ru-RU"/>
              </w:rPr>
              <w:t>Кодекс жобасының 46 - бабы 1-тармағының бірінші және екінші бөліктерінің қайталануын болдырмау мақсатында;</w:t>
            </w:r>
          </w:p>
          <w:p w14:paraId="56F42C7A" w14:textId="77777777" w:rsidR="009A2913" w:rsidRPr="0039197C" w:rsidRDefault="009A2913" w:rsidP="009A2913">
            <w:pPr>
              <w:shd w:val="clear" w:color="auto" w:fill="FFFFFF" w:themeFill="background1"/>
              <w:ind w:firstLine="720"/>
              <w:jc w:val="both"/>
              <w:rPr>
                <w:rFonts w:ascii="Times New Roman" w:eastAsia="Times New Roman" w:hAnsi="Times New Roman" w:cs="Times New Roman"/>
                <w:b/>
                <w:bCs/>
                <w:sz w:val="24"/>
                <w:szCs w:val="24"/>
                <w:lang w:val="kk-KZ" w:eastAsia="ru-RU"/>
              </w:rPr>
            </w:pPr>
          </w:p>
          <w:p w14:paraId="705B2247" w14:textId="77777777" w:rsidR="009A2913" w:rsidRPr="0039197C" w:rsidRDefault="009A2913" w:rsidP="009A2913">
            <w:pPr>
              <w:shd w:val="clear" w:color="auto" w:fill="FFFFFF" w:themeFill="background1"/>
              <w:ind w:firstLine="720"/>
              <w:jc w:val="both"/>
              <w:rPr>
                <w:rFonts w:ascii="Times New Roman" w:eastAsia="Times New Roman" w:hAnsi="Times New Roman" w:cs="Times New Roman"/>
                <w:b/>
                <w:bCs/>
                <w:sz w:val="24"/>
                <w:szCs w:val="24"/>
                <w:lang w:val="kk-KZ" w:eastAsia="ru-RU"/>
              </w:rPr>
            </w:pPr>
          </w:p>
          <w:p w14:paraId="733EF573" w14:textId="77777777" w:rsidR="009A2913" w:rsidRPr="0039197C" w:rsidRDefault="009A2913" w:rsidP="009A2913">
            <w:pPr>
              <w:shd w:val="clear" w:color="auto" w:fill="FFFFFF" w:themeFill="background1"/>
              <w:ind w:firstLine="720"/>
              <w:jc w:val="both"/>
              <w:rPr>
                <w:rFonts w:ascii="Times New Roman" w:eastAsia="Times New Roman" w:hAnsi="Times New Roman" w:cs="Times New Roman"/>
                <w:b/>
                <w:bCs/>
                <w:sz w:val="24"/>
                <w:szCs w:val="24"/>
                <w:lang w:val="kk-KZ" w:eastAsia="ru-RU"/>
              </w:rPr>
            </w:pPr>
          </w:p>
          <w:p w14:paraId="515B4020" w14:textId="77777777" w:rsidR="009A2913" w:rsidRPr="0039197C" w:rsidRDefault="009A2913" w:rsidP="009A2913">
            <w:pPr>
              <w:shd w:val="clear" w:color="auto" w:fill="FFFFFF" w:themeFill="background1"/>
              <w:ind w:firstLine="720"/>
              <w:jc w:val="both"/>
              <w:rPr>
                <w:rFonts w:ascii="Times New Roman" w:eastAsia="Times New Roman" w:hAnsi="Times New Roman" w:cs="Times New Roman"/>
                <w:b/>
                <w:bCs/>
                <w:sz w:val="24"/>
                <w:szCs w:val="24"/>
                <w:lang w:val="kk-KZ" w:eastAsia="ru-RU"/>
              </w:rPr>
            </w:pPr>
          </w:p>
          <w:p w14:paraId="34B7F580" w14:textId="77777777" w:rsidR="009A2913" w:rsidRPr="0039197C" w:rsidRDefault="009A2913" w:rsidP="009A2913">
            <w:pPr>
              <w:shd w:val="clear" w:color="auto" w:fill="FFFFFF" w:themeFill="background1"/>
              <w:ind w:firstLine="720"/>
              <w:jc w:val="both"/>
              <w:rPr>
                <w:rFonts w:ascii="Times New Roman" w:eastAsia="Times New Roman" w:hAnsi="Times New Roman" w:cs="Times New Roman"/>
                <w:bCs/>
                <w:sz w:val="24"/>
                <w:szCs w:val="24"/>
                <w:lang w:val="kk-KZ" w:eastAsia="ru-RU"/>
              </w:rPr>
            </w:pPr>
          </w:p>
          <w:p w14:paraId="1051FC3B" w14:textId="77777777" w:rsidR="009A2913" w:rsidRPr="0039197C" w:rsidRDefault="009A2913" w:rsidP="009A2913">
            <w:pPr>
              <w:shd w:val="clear" w:color="auto" w:fill="FFFFFF" w:themeFill="background1"/>
              <w:ind w:firstLine="720"/>
              <w:jc w:val="both"/>
              <w:rPr>
                <w:rFonts w:ascii="Times New Roman" w:eastAsia="Times New Roman" w:hAnsi="Times New Roman" w:cs="Times New Roman"/>
                <w:bCs/>
                <w:sz w:val="24"/>
                <w:szCs w:val="24"/>
                <w:lang w:val="kk-KZ" w:eastAsia="ru-RU"/>
              </w:rPr>
            </w:pPr>
            <w:r w:rsidRPr="0039197C">
              <w:rPr>
                <w:rFonts w:ascii="Times New Roman" w:eastAsia="Times New Roman" w:hAnsi="Times New Roman" w:cs="Times New Roman"/>
                <w:bCs/>
                <w:sz w:val="24"/>
                <w:szCs w:val="24"/>
                <w:lang w:val="kk-KZ" w:eastAsia="ru-RU"/>
              </w:rPr>
              <w:t>редакциялық нақтылау;</w:t>
            </w:r>
          </w:p>
          <w:p w14:paraId="344616E9" w14:textId="77777777" w:rsidR="009A2913" w:rsidRPr="0039197C" w:rsidRDefault="009A2913" w:rsidP="009A2913">
            <w:pPr>
              <w:shd w:val="clear" w:color="auto" w:fill="FFFFFF" w:themeFill="background1"/>
              <w:ind w:firstLine="720"/>
              <w:jc w:val="both"/>
              <w:rPr>
                <w:rFonts w:ascii="Times New Roman" w:eastAsia="Times New Roman" w:hAnsi="Times New Roman" w:cs="Times New Roman"/>
                <w:bCs/>
                <w:sz w:val="24"/>
                <w:szCs w:val="24"/>
                <w:lang w:val="kk-KZ" w:eastAsia="ru-RU"/>
              </w:rPr>
            </w:pPr>
          </w:p>
          <w:p w14:paraId="7FE9BA50" w14:textId="77777777" w:rsidR="009A2913" w:rsidRPr="0039197C" w:rsidRDefault="009A2913" w:rsidP="009A2913">
            <w:pPr>
              <w:shd w:val="clear" w:color="auto" w:fill="FFFFFF" w:themeFill="background1"/>
              <w:ind w:firstLine="720"/>
              <w:jc w:val="both"/>
              <w:rPr>
                <w:rFonts w:ascii="Times New Roman" w:eastAsia="Times New Roman" w:hAnsi="Times New Roman" w:cs="Times New Roman"/>
                <w:bCs/>
                <w:sz w:val="24"/>
                <w:szCs w:val="24"/>
                <w:lang w:val="kk-KZ" w:eastAsia="ru-RU"/>
              </w:rPr>
            </w:pPr>
          </w:p>
          <w:p w14:paraId="449D8ED1" w14:textId="77777777" w:rsidR="009A2913" w:rsidRPr="0039197C" w:rsidRDefault="009A2913" w:rsidP="009A2913">
            <w:pPr>
              <w:shd w:val="clear" w:color="auto" w:fill="FFFFFF" w:themeFill="background1"/>
              <w:ind w:firstLine="720"/>
              <w:jc w:val="both"/>
              <w:rPr>
                <w:rFonts w:ascii="Times New Roman" w:eastAsia="Times New Roman" w:hAnsi="Times New Roman" w:cs="Times New Roman"/>
                <w:bCs/>
                <w:sz w:val="24"/>
                <w:szCs w:val="24"/>
                <w:lang w:val="kk-KZ" w:eastAsia="ru-RU"/>
              </w:rPr>
            </w:pPr>
          </w:p>
          <w:p w14:paraId="6B7CB639" w14:textId="77777777" w:rsidR="009A2913" w:rsidRPr="0039197C" w:rsidRDefault="009A2913" w:rsidP="009A2913">
            <w:pPr>
              <w:shd w:val="clear" w:color="auto" w:fill="FFFFFF" w:themeFill="background1"/>
              <w:ind w:firstLine="720"/>
              <w:jc w:val="both"/>
              <w:rPr>
                <w:rFonts w:ascii="Times New Roman" w:eastAsia="Times New Roman" w:hAnsi="Times New Roman" w:cs="Times New Roman"/>
                <w:bCs/>
                <w:sz w:val="24"/>
                <w:szCs w:val="24"/>
                <w:lang w:val="kk-KZ" w:eastAsia="ru-RU"/>
              </w:rPr>
            </w:pPr>
          </w:p>
          <w:p w14:paraId="2A67A1CB" w14:textId="77777777" w:rsidR="009A2913" w:rsidRPr="0039197C" w:rsidRDefault="009A2913" w:rsidP="009A2913">
            <w:pPr>
              <w:shd w:val="clear" w:color="auto" w:fill="FFFFFF" w:themeFill="background1"/>
              <w:ind w:firstLine="720"/>
              <w:jc w:val="both"/>
              <w:rPr>
                <w:rFonts w:ascii="Times New Roman" w:eastAsia="Times New Roman" w:hAnsi="Times New Roman" w:cs="Times New Roman"/>
                <w:bCs/>
                <w:sz w:val="24"/>
                <w:szCs w:val="24"/>
                <w:lang w:val="kk-KZ" w:eastAsia="ru-RU"/>
              </w:rPr>
            </w:pPr>
          </w:p>
          <w:p w14:paraId="64B6B09A" w14:textId="77777777" w:rsidR="009A2913" w:rsidRPr="0039197C" w:rsidRDefault="009A2913" w:rsidP="009A2913">
            <w:pPr>
              <w:shd w:val="clear" w:color="auto" w:fill="FFFFFF" w:themeFill="background1"/>
              <w:ind w:firstLine="720"/>
              <w:jc w:val="both"/>
              <w:rPr>
                <w:rFonts w:ascii="Times New Roman" w:eastAsia="Times New Roman" w:hAnsi="Times New Roman" w:cs="Times New Roman"/>
                <w:bCs/>
                <w:sz w:val="24"/>
                <w:szCs w:val="24"/>
                <w:lang w:val="kk-KZ" w:eastAsia="ru-RU"/>
              </w:rPr>
            </w:pPr>
          </w:p>
          <w:p w14:paraId="4FA1E534" w14:textId="77777777" w:rsidR="009A2913" w:rsidRPr="0039197C" w:rsidRDefault="009A2913" w:rsidP="009A2913">
            <w:pPr>
              <w:shd w:val="clear" w:color="auto" w:fill="FFFFFF" w:themeFill="background1"/>
              <w:ind w:firstLine="720"/>
              <w:jc w:val="both"/>
              <w:rPr>
                <w:rFonts w:ascii="Times New Roman" w:eastAsia="Times New Roman" w:hAnsi="Times New Roman" w:cs="Times New Roman"/>
                <w:bCs/>
                <w:sz w:val="24"/>
                <w:szCs w:val="24"/>
                <w:lang w:val="kk-KZ" w:eastAsia="ru-RU"/>
              </w:rPr>
            </w:pPr>
          </w:p>
          <w:p w14:paraId="10E2CCE4" w14:textId="77777777" w:rsidR="009A2913" w:rsidRPr="0039197C" w:rsidRDefault="009A2913" w:rsidP="009A2913">
            <w:pPr>
              <w:shd w:val="clear" w:color="auto" w:fill="FFFFFF" w:themeFill="background1"/>
              <w:ind w:firstLine="720"/>
              <w:jc w:val="both"/>
              <w:rPr>
                <w:rFonts w:ascii="Times New Roman" w:eastAsia="Times New Roman" w:hAnsi="Times New Roman" w:cs="Times New Roman"/>
                <w:bCs/>
                <w:sz w:val="24"/>
                <w:szCs w:val="24"/>
                <w:lang w:val="kk-KZ" w:eastAsia="ru-RU"/>
              </w:rPr>
            </w:pPr>
          </w:p>
          <w:p w14:paraId="67DB07DD" w14:textId="77777777" w:rsidR="009A2913" w:rsidRPr="0039197C" w:rsidRDefault="009A2913" w:rsidP="009A2913">
            <w:pPr>
              <w:shd w:val="clear" w:color="auto" w:fill="FFFFFF" w:themeFill="background1"/>
              <w:ind w:firstLine="720"/>
              <w:jc w:val="both"/>
              <w:rPr>
                <w:rFonts w:ascii="Times New Roman" w:eastAsia="Times New Roman" w:hAnsi="Times New Roman" w:cs="Times New Roman"/>
                <w:bCs/>
                <w:sz w:val="24"/>
                <w:szCs w:val="24"/>
                <w:lang w:val="kk-KZ" w:eastAsia="ru-RU"/>
              </w:rPr>
            </w:pPr>
          </w:p>
          <w:p w14:paraId="58C99C99" w14:textId="77777777" w:rsidR="009A2913" w:rsidRPr="0039197C" w:rsidRDefault="009A2913" w:rsidP="009A2913">
            <w:pPr>
              <w:shd w:val="clear" w:color="auto" w:fill="FFFFFF" w:themeFill="background1"/>
              <w:ind w:firstLine="720"/>
              <w:jc w:val="both"/>
              <w:rPr>
                <w:rFonts w:ascii="Times New Roman" w:eastAsia="Times New Roman" w:hAnsi="Times New Roman" w:cs="Times New Roman"/>
                <w:bCs/>
                <w:sz w:val="24"/>
                <w:szCs w:val="24"/>
                <w:lang w:val="kk-KZ" w:eastAsia="ru-RU"/>
              </w:rPr>
            </w:pPr>
          </w:p>
          <w:p w14:paraId="49898853" w14:textId="77777777" w:rsidR="009A2913" w:rsidRPr="0039197C" w:rsidRDefault="009A2913" w:rsidP="009A2913">
            <w:pPr>
              <w:shd w:val="clear" w:color="auto" w:fill="FFFFFF" w:themeFill="background1"/>
              <w:ind w:firstLine="720"/>
              <w:jc w:val="both"/>
              <w:rPr>
                <w:rFonts w:ascii="Times New Roman" w:eastAsia="Times New Roman" w:hAnsi="Times New Roman" w:cs="Times New Roman"/>
                <w:bCs/>
                <w:sz w:val="24"/>
                <w:szCs w:val="24"/>
                <w:lang w:val="kk-KZ" w:eastAsia="ru-RU"/>
              </w:rPr>
            </w:pPr>
          </w:p>
          <w:p w14:paraId="3C3FC3D3" w14:textId="77777777" w:rsidR="009A2913" w:rsidRPr="0039197C" w:rsidRDefault="009A2913" w:rsidP="009A2913">
            <w:pPr>
              <w:shd w:val="clear" w:color="auto" w:fill="FFFFFF" w:themeFill="background1"/>
              <w:ind w:firstLine="720"/>
              <w:jc w:val="both"/>
              <w:rPr>
                <w:rFonts w:ascii="Times New Roman" w:eastAsia="Times New Roman" w:hAnsi="Times New Roman" w:cs="Times New Roman"/>
                <w:bCs/>
                <w:sz w:val="24"/>
                <w:szCs w:val="24"/>
                <w:lang w:val="kk-KZ" w:eastAsia="ru-RU"/>
              </w:rPr>
            </w:pPr>
          </w:p>
          <w:p w14:paraId="7548502A" w14:textId="77777777" w:rsidR="009A2913" w:rsidRPr="0039197C" w:rsidRDefault="009A2913" w:rsidP="009A2913">
            <w:pPr>
              <w:shd w:val="clear" w:color="auto" w:fill="FFFFFF" w:themeFill="background1"/>
              <w:ind w:firstLine="720"/>
              <w:jc w:val="both"/>
              <w:rPr>
                <w:rFonts w:ascii="Times New Roman" w:eastAsia="Times New Roman" w:hAnsi="Times New Roman" w:cs="Times New Roman"/>
                <w:bCs/>
                <w:sz w:val="24"/>
                <w:szCs w:val="24"/>
                <w:lang w:val="kk-KZ" w:eastAsia="ru-RU"/>
              </w:rPr>
            </w:pPr>
          </w:p>
          <w:p w14:paraId="72384547" w14:textId="77777777" w:rsidR="009A2913" w:rsidRPr="0039197C" w:rsidRDefault="009A2913" w:rsidP="009A2913">
            <w:pPr>
              <w:shd w:val="clear" w:color="auto" w:fill="FFFFFF" w:themeFill="background1"/>
              <w:ind w:firstLine="720"/>
              <w:jc w:val="both"/>
              <w:rPr>
                <w:rFonts w:ascii="Times New Roman" w:eastAsia="Times New Roman" w:hAnsi="Times New Roman" w:cs="Times New Roman"/>
                <w:bCs/>
                <w:sz w:val="24"/>
                <w:szCs w:val="24"/>
                <w:lang w:val="kk-KZ" w:eastAsia="ru-RU"/>
              </w:rPr>
            </w:pPr>
          </w:p>
          <w:p w14:paraId="73C6B5E4" w14:textId="77777777" w:rsidR="009A2913" w:rsidRPr="0039197C" w:rsidRDefault="009A2913" w:rsidP="009A2913">
            <w:pPr>
              <w:shd w:val="clear" w:color="auto" w:fill="FFFFFF" w:themeFill="background1"/>
              <w:ind w:firstLine="720"/>
              <w:jc w:val="both"/>
              <w:rPr>
                <w:rFonts w:ascii="Times New Roman" w:eastAsia="Times New Roman" w:hAnsi="Times New Roman" w:cs="Times New Roman"/>
                <w:bCs/>
                <w:sz w:val="24"/>
                <w:szCs w:val="24"/>
                <w:lang w:val="kk-KZ" w:eastAsia="ru-RU"/>
              </w:rPr>
            </w:pPr>
          </w:p>
          <w:p w14:paraId="293CEAD5" w14:textId="77777777" w:rsidR="009A2913" w:rsidRPr="0039197C" w:rsidRDefault="009A2913" w:rsidP="009A2913">
            <w:pPr>
              <w:shd w:val="clear" w:color="auto" w:fill="FFFFFF" w:themeFill="background1"/>
              <w:ind w:firstLine="720"/>
              <w:jc w:val="both"/>
              <w:rPr>
                <w:rFonts w:ascii="Times New Roman" w:eastAsia="Times New Roman" w:hAnsi="Times New Roman" w:cs="Times New Roman"/>
                <w:bCs/>
                <w:sz w:val="24"/>
                <w:szCs w:val="24"/>
                <w:lang w:val="kk-KZ" w:eastAsia="ru-RU"/>
              </w:rPr>
            </w:pPr>
          </w:p>
          <w:p w14:paraId="2109C2B9" w14:textId="77777777" w:rsidR="009A2913" w:rsidRPr="0039197C" w:rsidRDefault="009A2913" w:rsidP="009A2913">
            <w:pPr>
              <w:shd w:val="clear" w:color="auto" w:fill="FFFFFF" w:themeFill="background1"/>
              <w:ind w:firstLine="720"/>
              <w:jc w:val="both"/>
              <w:rPr>
                <w:rFonts w:ascii="Times New Roman" w:eastAsia="Times New Roman" w:hAnsi="Times New Roman" w:cs="Times New Roman"/>
                <w:bCs/>
                <w:sz w:val="24"/>
                <w:szCs w:val="24"/>
                <w:lang w:val="kk-KZ" w:eastAsia="ru-RU"/>
              </w:rPr>
            </w:pPr>
          </w:p>
          <w:p w14:paraId="0E8008C7" w14:textId="77777777" w:rsidR="009A2913" w:rsidRPr="0039197C" w:rsidRDefault="009A2913" w:rsidP="009A2913">
            <w:pPr>
              <w:shd w:val="clear" w:color="auto" w:fill="FFFFFF" w:themeFill="background1"/>
              <w:ind w:firstLine="720"/>
              <w:jc w:val="both"/>
              <w:rPr>
                <w:rFonts w:ascii="Times New Roman" w:eastAsia="Times New Roman" w:hAnsi="Times New Roman" w:cs="Times New Roman"/>
                <w:bCs/>
                <w:sz w:val="24"/>
                <w:szCs w:val="24"/>
                <w:lang w:val="kk-KZ" w:eastAsia="ru-RU"/>
              </w:rPr>
            </w:pPr>
          </w:p>
          <w:p w14:paraId="60DD7E67" w14:textId="77777777" w:rsidR="009A2913" w:rsidRPr="0039197C" w:rsidRDefault="009A2913" w:rsidP="009A2913">
            <w:pPr>
              <w:shd w:val="clear" w:color="auto" w:fill="FFFFFF" w:themeFill="background1"/>
              <w:ind w:firstLine="720"/>
              <w:jc w:val="both"/>
              <w:rPr>
                <w:rFonts w:ascii="Times New Roman" w:eastAsia="Times New Roman" w:hAnsi="Times New Roman" w:cs="Times New Roman"/>
                <w:bCs/>
                <w:sz w:val="24"/>
                <w:szCs w:val="24"/>
                <w:lang w:val="kk-KZ" w:eastAsia="ru-RU"/>
              </w:rPr>
            </w:pPr>
          </w:p>
          <w:p w14:paraId="2C471388" w14:textId="77777777" w:rsidR="009A2913" w:rsidRPr="0039197C" w:rsidRDefault="009A2913" w:rsidP="009A2913">
            <w:pPr>
              <w:shd w:val="clear" w:color="auto" w:fill="FFFFFF" w:themeFill="background1"/>
              <w:ind w:firstLine="720"/>
              <w:jc w:val="both"/>
              <w:rPr>
                <w:rFonts w:ascii="Times New Roman" w:eastAsia="Times New Roman" w:hAnsi="Times New Roman" w:cs="Times New Roman"/>
                <w:bCs/>
                <w:sz w:val="24"/>
                <w:szCs w:val="24"/>
                <w:lang w:val="kk-KZ" w:eastAsia="ru-RU"/>
              </w:rPr>
            </w:pPr>
          </w:p>
          <w:p w14:paraId="3DC50147" w14:textId="77777777" w:rsidR="009A2913" w:rsidRPr="0039197C" w:rsidRDefault="009A2913" w:rsidP="009A2913">
            <w:pPr>
              <w:shd w:val="clear" w:color="auto" w:fill="FFFFFF" w:themeFill="background1"/>
              <w:ind w:firstLine="720"/>
              <w:jc w:val="both"/>
              <w:rPr>
                <w:rFonts w:ascii="Times New Roman" w:eastAsia="Times New Roman" w:hAnsi="Times New Roman" w:cs="Times New Roman"/>
                <w:bCs/>
                <w:sz w:val="24"/>
                <w:szCs w:val="24"/>
                <w:lang w:val="kk-KZ" w:eastAsia="ru-RU"/>
              </w:rPr>
            </w:pPr>
          </w:p>
          <w:p w14:paraId="49CED576" w14:textId="77777777" w:rsidR="009A2913" w:rsidRPr="0039197C" w:rsidRDefault="009A2913" w:rsidP="009A2913">
            <w:pPr>
              <w:shd w:val="clear" w:color="auto" w:fill="FFFFFF" w:themeFill="background1"/>
              <w:ind w:firstLine="720"/>
              <w:jc w:val="both"/>
              <w:rPr>
                <w:rFonts w:ascii="Times New Roman" w:eastAsia="Times New Roman" w:hAnsi="Times New Roman" w:cs="Times New Roman"/>
                <w:bCs/>
                <w:sz w:val="24"/>
                <w:szCs w:val="24"/>
                <w:lang w:val="kk-KZ" w:eastAsia="ru-RU"/>
              </w:rPr>
            </w:pPr>
          </w:p>
          <w:p w14:paraId="1EDFF373" w14:textId="77777777" w:rsidR="009A2913" w:rsidRPr="0039197C" w:rsidRDefault="009A2913" w:rsidP="009A2913">
            <w:pPr>
              <w:shd w:val="clear" w:color="auto" w:fill="FFFFFF" w:themeFill="background1"/>
              <w:ind w:firstLine="720"/>
              <w:jc w:val="both"/>
              <w:rPr>
                <w:rFonts w:ascii="Times New Roman" w:eastAsia="Times New Roman" w:hAnsi="Times New Roman" w:cs="Times New Roman"/>
                <w:bCs/>
                <w:sz w:val="24"/>
                <w:szCs w:val="24"/>
                <w:lang w:val="kk-KZ" w:eastAsia="ru-RU"/>
              </w:rPr>
            </w:pPr>
          </w:p>
          <w:p w14:paraId="108B459E" w14:textId="77777777" w:rsidR="009A2913" w:rsidRPr="0039197C" w:rsidRDefault="009A2913" w:rsidP="009A2913">
            <w:pPr>
              <w:shd w:val="clear" w:color="auto" w:fill="FFFFFF" w:themeFill="background1"/>
              <w:ind w:firstLine="720"/>
              <w:jc w:val="both"/>
              <w:rPr>
                <w:rFonts w:ascii="Times New Roman" w:eastAsia="Times New Roman" w:hAnsi="Times New Roman" w:cs="Times New Roman"/>
                <w:bCs/>
                <w:sz w:val="24"/>
                <w:szCs w:val="24"/>
                <w:lang w:val="kk-KZ" w:eastAsia="ru-RU"/>
              </w:rPr>
            </w:pPr>
          </w:p>
          <w:p w14:paraId="49FA72C6" w14:textId="77777777" w:rsidR="009A2913" w:rsidRPr="0039197C" w:rsidRDefault="009A2913" w:rsidP="009A2913">
            <w:pPr>
              <w:shd w:val="clear" w:color="auto" w:fill="FFFFFF" w:themeFill="background1"/>
              <w:ind w:firstLine="720"/>
              <w:jc w:val="both"/>
              <w:rPr>
                <w:rFonts w:ascii="Times New Roman" w:eastAsia="Times New Roman" w:hAnsi="Times New Roman" w:cs="Times New Roman"/>
                <w:bCs/>
                <w:sz w:val="24"/>
                <w:szCs w:val="24"/>
                <w:lang w:val="kk-KZ" w:eastAsia="ru-RU"/>
              </w:rPr>
            </w:pPr>
          </w:p>
          <w:p w14:paraId="2811EE7F" w14:textId="77777777" w:rsidR="009A2913" w:rsidRPr="0039197C" w:rsidRDefault="009A2913" w:rsidP="009A2913">
            <w:pPr>
              <w:shd w:val="clear" w:color="auto" w:fill="FFFFFF" w:themeFill="background1"/>
              <w:jc w:val="both"/>
              <w:rPr>
                <w:rFonts w:ascii="Times New Roman" w:eastAsia="Times New Roman" w:hAnsi="Times New Roman" w:cs="Times New Roman"/>
                <w:bCs/>
                <w:sz w:val="24"/>
                <w:szCs w:val="24"/>
                <w:lang w:val="kk-KZ" w:eastAsia="ru-RU"/>
              </w:rPr>
            </w:pPr>
          </w:p>
          <w:p w14:paraId="52F74C70" w14:textId="77777777" w:rsidR="009A2913" w:rsidRPr="0039197C" w:rsidRDefault="009A2913" w:rsidP="009A2913">
            <w:pPr>
              <w:shd w:val="clear" w:color="auto" w:fill="FFFFFF" w:themeFill="background1"/>
              <w:jc w:val="both"/>
              <w:rPr>
                <w:rFonts w:ascii="Times New Roman" w:eastAsia="Times New Roman" w:hAnsi="Times New Roman" w:cs="Times New Roman"/>
                <w:bCs/>
                <w:sz w:val="24"/>
                <w:szCs w:val="24"/>
                <w:lang w:val="kk-KZ" w:eastAsia="ru-RU"/>
              </w:rPr>
            </w:pPr>
          </w:p>
          <w:p w14:paraId="743C3768" w14:textId="77777777" w:rsidR="009A2913" w:rsidRPr="0039197C" w:rsidRDefault="009A2913" w:rsidP="009A2913">
            <w:pPr>
              <w:shd w:val="clear" w:color="auto" w:fill="FFFFFF" w:themeFill="background1"/>
              <w:jc w:val="both"/>
              <w:rPr>
                <w:rFonts w:ascii="Times New Roman" w:eastAsia="Times New Roman" w:hAnsi="Times New Roman" w:cs="Times New Roman"/>
                <w:bCs/>
                <w:sz w:val="24"/>
                <w:szCs w:val="24"/>
                <w:lang w:val="kk-KZ" w:eastAsia="ru-RU"/>
              </w:rPr>
            </w:pPr>
          </w:p>
          <w:p w14:paraId="45267F00" w14:textId="77777777" w:rsidR="009A2913" w:rsidRPr="0039197C" w:rsidRDefault="009A2913" w:rsidP="009A2913">
            <w:pPr>
              <w:shd w:val="clear" w:color="auto" w:fill="FFFFFF" w:themeFill="background1"/>
              <w:ind w:firstLine="720"/>
              <w:jc w:val="both"/>
              <w:rPr>
                <w:rFonts w:ascii="Times New Roman" w:eastAsia="Times New Roman" w:hAnsi="Times New Roman" w:cs="Times New Roman"/>
                <w:bCs/>
                <w:sz w:val="24"/>
                <w:szCs w:val="24"/>
                <w:lang w:val="kk-KZ" w:eastAsia="ru-RU"/>
              </w:rPr>
            </w:pPr>
          </w:p>
          <w:p w14:paraId="70E30454" w14:textId="77777777" w:rsidR="009A2913" w:rsidRPr="0039197C" w:rsidRDefault="009A2913" w:rsidP="009A2913">
            <w:pPr>
              <w:shd w:val="clear" w:color="auto" w:fill="FFFFFF" w:themeFill="background1"/>
              <w:ind w:firstLine="720"/>
              <w:jc w:val="both"/>
              <w:rPr>
                <w:rFonts w:ascii="Times New Roman" w:eastAsia="Times New Roman" w:hAnsi="Times New Roman" w:cs="Times New Roman"/>
                <w:bCs/>
                <w:sz w:val="24"/>
                <w:szCs w:val="24"/>
                <w:lang w:val="kk-KZ" w:eastAsia="ru-RU"/>
              </w:rPr>
            </w:pPr>
            <w:r w:rsidRPr="0039197C">
              <w:rPr>
                <w:rFonts w:ascii="Times New Roman" w:eastAsia="Times New Roman" w:hAnsi="Times New Roman" w:cs="Times New Roman"/>
                <w:bCs/>
                <w:sz w:val="24"/>
                <w:szCs w:val="24"/>
                <w:lang w:val="kk-KZ" w:eastAsia="ru-RU"/>
              </w:rPr>
              <w:t>редакциялық нақтылау;</w:t>
            </w:r>
          </w:p>
          <w:p w14:paraId="502A08D8" w14:textId="77777777" w:rsidR="009A2913" w:rsidRPr="0039197C" w:rsidRDefault="009A2913" w:rsidP="009A2913">
            <w:pPr>
              <w:shd w:val="clear" w:color="auto" w:fill="FFFFFF" w:themeFill="background1"/>
              <w:jc w:val="both"/>
              <w:rPr>
                <w:rFonts w:ascii="Times New Roman" w:eastAsia="Times New Roman" w:hAnsi="Times New Roman" w:cs="Times New Roman"/>
                <w:bCs/>
                <w:sz w:val="24"/>
                <w:szCs w:val="24"/>
                <w:lang w:val="kk-KZ" w:eastAsia="ru-RU"/>
              </w:rPr>
            </w:pPr>
          </w:p>
          <w:p w14:paraId="77A229E5" w14:textId="77777777" w:rsidR="009A2913" w:rsidRPr="0039197C" w:rsidRDefault="009A2913" w:rsidP="009A2913">
            <w:pPr>
              <w:shd w:val="clear" w:color="auto" w:fill="FFFFFF" w:themeFill="background1"/>
              <w:jc w:val="both"/>
              <w:rPr>
                <w:rFonts w:ascii="Times New Roman" w:eastAsia="Times New Roman" w:hAnsi="Times New Roman" w:cs="Times New Roman"/>
                <w:bCs/>
                <w:sz w:val="24"/>
                <w:szCs w:val="24"/>
                <w:lang w:val="kk-KZ" w:eastAsia="ru-RU"/>
              </w:rPr>
            </w:pPr>
          </w:p>
          <w:p w14:paraId="232E37D2" w14:textId="77777777" w:rsidR="009A2913" w:rsidRPr="0039197C" w:rsidRDefault="009A2913" w:rsidP="009A2913">
            <w:pPr>
              <w:shd w:val="clear" w:color="auto" w:fill="FFFFFF" w:themeFill="background1"/>
              <w:ind w:firstLine="720"/>
              <w:jc w:val="both"/>
              <w:rPr>
                <w:rFonts w:ascii="Times New Roman" w:eastAsia="Times New Roman" w:hAnsi="Times New Roman" w:cs="Times New Roman"/>
                <w:bCs/>
                <w:sz w:val="24"/>
                <w:szCs w:val="24"/>
                <w:lang w:val="kk-KZ" w:eastAsia="ru-RU"/>
              </w:rPr>
            </w:pPr>
          </w:p>
          <w:p w14:paraId="3F20300E" w14:textId="77777777" w:rsidR="009A2913" w:rsidRPr="0039197C" w:rsidRDefault="009A2913" w:rsidP="009A2913">
            <w:pPr>
              <w:shd w:val="clear" w:color="auto" w:fill="FFFFFF" w:themeFill="background1"/>
              <w:ind w:firstLine="720"/>
              <w:jc w:val="both"/>
              <w:rPr>
                <w:rFonts w:ascii="Times New Roman" w:eastAsia="Times New Roman" w:hAnsi="Times New Roman" w:cs="Times New Roman"/>
                <w:bCs/>
                <w:sz w:val="24"/>
                <w:szCs w:val="24"/>
                <w:lang w:val="kk-KZ" w:eastAsia="ru-RU"/>
              </w:rPr>
            </w:pPr>
            <w:r w:rsidRPr="0039197C">
              <w:rPr>
                <w:rFonts w:ascii="Times New Roman" w:eastAsia="Times New Roman" w:hAnsi="Times New Roman" w:cs="Times New Roman"/>
                <w:bCs/>
                <w:sz w:val="24"/>
                <w:szCs w:val="24"/>
                <w:lang w:val="kk-KZ" w:eastAsia="ru-RU"/>
              </w:rPr>
              <w:t>редакциялық нақтылау;</w:t>
            </w:r>
          </w:p>
          <w:p w14:paraId="50E06ED6" w14:textId="77777777" w:rsidR="009A2913" w:rsidRPr="0039197C" w:rsidRDefault="009A2913" w:rsidP="009A2913">
            <w:pPr>
              <w:shd w:val="clear" w:color="auto" w:fill="FFFFFF" w:themeFill="background1"/>
              <w:ind w:firstLine="720"/>
              <w:jc w:val="both"/>
              <w:rPr>
                <w:rFonts w:ascii="Times New Roman" w:eastAsia="Times New Roman" w:hAnsi="Times New Roman" w:cs="Times New Roman"/>
                <w:b/>
                <w:bCs/>
                <w:color w:val="000000"/>
                <w:sz w:val="24"/>
                <w:szCs w:val="24"/>
                <w:lang w:val="kk-KZ" w:eastAsia="ru-RU"/>
              </w:rPr>
            </w:pPr>
          </w:p>
          <w:p w14:paraId="4D08FB35" w14:textId="77777777" w:rsidR="009A2913" w:rsidRPr="0039197C" w:rsidRDefault="009A2913" w:rsidP="009A2913">
            <w:pPr>
              <w:shd w:val="clear" w:color="auto" w:fill="FFFFFF" w:themeFill="background1"/>
              <w:ind w:firstLine="720"/>
              <w:jc w:val="both"/>
              <w:rPr>
                <w:rFonts w:ascii="Times New Roman" w:eastAsia="Times New Roman" w:hAnsi="Times New Roman" w:cs="Times New Roman"/>
                <w:color w:val="000000"/>
                <w:sz w:val="24"/>
                <w:szCs w:val="24"/>
                <w:lang w:val="kk-KZ" w:eastAsia="ru-RU"/>
              </w:rPr>
            </w:pPr>
          </w:p>
          <w:p w14:paraId="6C99F692" w14:textId="77777777" w:rsidR="009A2913" w:rsidRPr="0039197C" w:rsidRDefault="009A2913" w:rsidP="009A2913">
            <w:pPr>
              <w:shd w:val="clear" w:color="auto" w:fill="FFFFFF" w:themeFill="background1"/>
              <w:ind w:firstLine="720"/>
              <w:jc w:val="both"/>
              <w:rPr>
                <w:rFonts w:ascii="Times New Roman" w:eastAsia="Times New Roman" w:hAnsi="Times New Roman" w:cs="Times New Roman"/>
                <w:color w:val="000000"/>
                <w:sz w:val="24"/>
                <w:szCs w:val="24"/>
                <w:lang w:val="kk-KZ" w:eastAsia="ru-RU"/>
              </w:rPr>
            </w:pPr>
          </w:p>
          <w:p w14:paraId="69952277" w14:textId="77777777" w:rsidR="009A2913" w:rsidRPr="0039197C" w:rsidRDefault="009A2913" w:rsidP="009A2913">
            <w:pPr>
              <w:shd w:val="clear" w:color="auto" w:fill="FFFFFF" w:themeFill="background1"/>
              <w:ind w:firstLine="720"/>
              <w:jc w:val="both"/>
              <w:rPr>
                <w:rFonts w:ascii="Times New Roman" w:eastAsia="Times New Roman" w:hAnsi="Times New Roman" w:cs="Times New Roman"/>
                <w:color w:val="000000"/>
                <w:sz w:val="24"/>
                <w:szCs w:val="24"/>
                <w:lang w:val="kk-KZ" w:eastAsia="ru-RU"/>
              </w:rPr>
            </w:pPr>
          </w:p>
          <w:p w14:paraId="195830EF" w14:textId="77777777" w:rsidR="009A2913" w:rsidRPr="0039197C" w:rsidRDefault="009A2913" w:rsidP="009A2913">
            <w:pPr>
              <w:shd w:val="clear" w:color="auto" w:fill="FFFFFF" w:themeFill="background1"/>
              <w:ind w:firstLine="720"/>
              <w:jc w:val="both"/>
              <w:rPr>
                <w:rFonts w:ascii="Times New Roman" w:eastAsia="Times New Roman" w:hAnsi="Times New Roman" w:cs="Times New Roman"/>
                <w:color w:val="000000"/>
                <w:sz w:val="24"/>
                <w:szCs w:val="24"/>
                <w:lang w:val="kk-KZ" w:eastAsia="ru-RU"/>
              </w:rPr>
            </w:pPr>
          </w:p>
          <w:p w14:paraId="675A0468" w14:textId="77777777" w:rsidR="009A2913" w:rsidRPr="0039197C" w:rsidRDefault="009A2913" w:rsidP="009A2913">
            <w:pPr>
              <w:shd w:val="clear" w:color="auto" w:fill="FFFFFF" w:themeFill="background1"/>
              <w:ind w:firstLine="720"/>
              <w:jc w:val="both"/>
              <w:rPr>
                <w:rFonts w:ascii="Times New Roman" w:eastAsia="Times New Roman" w:hAnsi="Times New Roman" w:cs="Times New Roman"/>
                <w:color w:val="000000"/>
                <w:sz w:val="24"/>
                <w:szCs w:val="24"/>
                <w:lang w:val="kk-KZ" w:eastAsia="ru-RU"/>
              </w:rPr>
            </w:pPr>
          </w:p>
          <w:p w14:paraId="036803D8" w14:textId="77777777" w:rsidR="009A2913" w:rsidRPr="0039197C" w:rsidRDefault="009A2913" w:rsidP="009A2913">
            <w:pPr>
              <w:shd w:val="clear" w:color="auto" w:fill="FFFFFF" w:themeFill="background1"/>
              <w:jc w:val="both"/>
              <w:rPr>
                <w:rFonts w:ascii="Times New Roman" w:eastAsia="Times New Roman" w:hAnsi="Times New Roman" w:cs="Times New Roman"/>
                <w:color w:val="000000"/>
                <w:sz w:val="24"/>
                <w:szCs w:val="24"/>
                <w:lang w:val="kk-KZ" w:eastAsia="ru-RU"/>
              </w:rPr>
            </w:pPr>
          </w:p>
          <w:p w14:paraId="486824D3" w14:textId="77777777" w:rsidR="009A2913" w:rsidRPr="0039197C" w:rsidRDefault="009A2913" w:rsidP="009A2913">
            <w:pPr>
              <w:shd w:val="clear" w:color="auto" w:fill="FFFFFF" w:themeFill="background1"/>
              <w:jc w:val="both"/>
              <w:rPr>
                <w:rFonts w:ascii="Times New Roman" w:eastAsia="Times New Roman" w:hAnsi="Times New Roman" w:cs="Times New Roman"/>
                <w:color w:val="000000"/>
                <w:sz w:val="24"/>
                <w:szCs w:val="24"/>
                <w:lang w:val="kk-KZ" w:eastAsia="ru-RU"/>
              </w:rPr>
            </w:pPr>
          </w:p>
          <w:p w14:paraId="5E5984B3" w14:textId="77777777" w:rsidR="009A2913" w:rsidRPr="0039197C" w:rsidRDefault="009A2913" w:rsidP="009A2913">
            <w:pPr>
              <w:shd w:val="clear" w:color="auto" w:fill="FFFFFF" w:themeFill="background1"/>
              <w:jc w:val="both"/>
              <w:rPr>
                <w:rFonts w:ascii="Times New Roman" w:eastAsia="Times New Roman" w:hAnsi="Times New Roman" w:cs="Times New Roman"/>
                <w:color w:val="000000"/>
                <w:sz w:val="24"/>
                <w:szCs w:val="24"/>
                <w:lang w:val="kk-KZ" w:eastAsia="ru-RU"/>
              </w:rPr>
            </w:pPr>
          </w:p>
          <w:p w14:paraId="2B449CE6" w14:textId="77777777" w:rsidR="009A2913" w:rsidRPr="0039197C" w:rsidRDefault="009A2913" w:rsidP="009A2913">
            <w:pPr>
              <w:shd w:val="clear" w:color="auto" w:fill="FFFFFF" w:themeFill="background1"/>
              <w:jc w:val="both"/>
              <w:rPr>
                <w:rFonts w:ascii="Times New Roman" w:eastAsia="Times New Roman" w:hAnsi="Times New Roman" w:cs="Times New Roman"/>
                <w:color w:val="000000"/>
                <w:sz w:val="24"/>
                <w:szCs w:val="24"/>
                <w:lang w:val="kk-KZ" w:eastAsia="ru-RU"/>
              </w:rPr>
            </w:pPr>
          </w:p>
          <w:p w14:paraId="0243DD2E" w14:textId="77777777" w:rsidR="009A2913" w:rsidRPr="007E3493" w:rsidRDefault="009A2913" w:rsidP="009A2913">
            <w:pPr>
              <w:shd w:val="clear" w:color="auto" w:fill="FFFFFF" w:themeFill="background1"/>
              <w:ind w:firstLine="720"/>
              <w:jc w:val="both"/>
              <w:rPr>
                <w:rFonts w:ascii="Times New Roman" w:eastAsia="Times New Roman" w:hAnsi="Times New Roman" w:cs="Times New Roman"/>
                <w:color w:val="000000"/>
                <w:sz w:val="24"/>
                <w:szCs w:val="24"/>
                <w:lang w:val="kk-KZ" w:eastAsia="ru-RU"/>
              </w:rPr>
            </w:pPr>
            <w:r w:rsidRPr="007E3493">
              <w:rPr>
                <w:rFonts w:ascii="Times New Roman" w:eastAsia="Times New Roman" w:hAnsi="Times New Roman" w:cs="Times New Roman"/>
                <w:color w:val="000000"/>
                <w:sz w:val="24"/>
                <w:szCs w:val="24"/>
                <w:lang w:val="kk-KZ" w:eastAsia="ru-RU"/>
              </w:rPr>
              <w:t>«Құқықтық актілер туралы» ҚР Заңының 24-бабының 3-тармағына сәйкес нормативтік құқықтық актінің ережелері нақты және әртүрлі түсіндіруге жатпайтын мағынаны қамтуға тиіс.</w:t>
            </w:r>
          </w:p>
          <w:p w14:paraId="7528F387" w14:textId="77777777" w:rsidR="009A2913" w:rsidRPr="009A2913" w:rsidRDefault="009A2913" w:rsidP="009A2913">
            <w:pPr>
              <w:shd w:val="clear" w:color="auto" w:fill="FFFFFF" w:themeFill="background1"/>
              <w:tabs>
                <w:tab w:val="left" w:pos="175"/>
              </w:tabs>
              <w:ind w:firstLine="166"/>
              <w:contextualSpacing/>
              <w:jc w:val="center"/>
              <w:rPr>
                <w:rFonts w:ascii="Times New Roman" w:eastAsia="Times New Roman" w:hAnsi="Times New Roman" w:cs="Times New Roman"/>
                <w:b/>
                <w:sz w:val="24"/>
                <w:szCs w:val="24"/>
                <w:lang w:val="kk-KZ" w:eastAsia="ru-RU"/>
              </w:rPr>
            </w:pPr>
          </w:p>
        </w:tc>
        <w:tc>
          <w:tcPr>
            <w:tcW w:w="1559" w:type="dxa"/>
          </w:tcPr>
          <w:p w14:paraId="0088D4FA" w14:textId="77777777" w:rsidR="009A2913" w:rsidRPr="00016FB1" w:rsidRDefault="009A2913" w:rsidP="009A2913">
            <w:pPr>
              <w:widowControl w:val="0"/>
              <w:shd w:val="clear" w:color="auto" w:fill="FFFFFF" w:themeFill="background1"/>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lastRenderedPageBreak/>
              <w:t>Пысық-талды</w:t>
            </w:r>
          </w:p>
          <w:p w14:paraId="1C5F3532" w14:textId="77777777" w:rsidR="009A2913" w:rsidRPr="0039197C" w:rsidRDefault="009A2913" w:rsidP="009A2913">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0B887662" w14:textId="77777777" w:rsidR="009A2913" w:rsidRPr="0039197C" w:rsidRDefault="009A2913" w:rsidP="009A2913">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0D324F48" w14:textId="77777777" w:rsidR="009A2913" w:rsidRPr="0039197C" w:rsidRDefault="009A2913" w:rsidP="009A2913">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5E18256E" w14:textId="77777777" w:rsidR="009A2913" w:rsidRPr="0039197C" w:rsidRDefault="009A2913" w:rsidP="009A2913">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5F60CBDB" w14:textId="77777777" w:rsidR="009A2913" w:rsidRPr="0039197C" w:rsidRDefault="009A2913" w:rsidP="009A2913">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1F797F74" w14:textId="77777777" w:rsidR="009A2913" w:rsidRPr="0039197C" w:rsidRDefault="009A2913" w:rsidP="009A2913">
            <w:pPr>
              <w:widowControl w:val="0"/>
              <w:shd w:val="clear" w:color="auto" w:fill="FFFFFF" w:themeFill="background1"/>
              <w:jc w:val="both"/>
              <w:rPr>
                <w:rFonts w:ascii="Times New Roman" w:eastAsia="Times New Roman" w:hAnsi="Times New Roman" w:cs="Times New Roman"/>
                <w:i/>
                <w:sz w:val="24"/>
                <w:szCs w:val="24"/>
                <w:lang w:val="kk-KZ" w:eastAsia="ru-RU"/>
              </w:rPr>
            </w:pPr>
            <w:r w:rsidRPr="0039197C">
              <w:rPr>
                <w:rFonts w:ascii="Times New Roman" w:eastAsia="Times New Roman" w:hAnsi="Times New Roman" w:cs="Times New Roman"/>
                <w:i/>
                <w:sz w:val="24"/>
                <w:szCs w:val="24"/>
                <w:lang w:val="kk-KZ" w:eastAsia="ru-RU"/>
              </w:rPr>
              <w:t>Пысықталды.</w:t>
            </w:r>
          </w:p>
          <w:p w14:paraId="131B5864" w14:textId="77777777" w:rsidR="009A2913" w:rsidRDefault="009A2913" w:rsidP="009A2913">
            <w:pPr>
              <w:widowControl w:val="0"/>
              <w:shd w:val="clear" w:color="auto" w:fill="FFFFFF" w:themeFill="background1"/>
              <w:jc w:val="both"/>
              <w:rPr>
                <w:rFonts w:ascii="Times New Roman" w:eastAsia="Times New Roman" w:hAnsi="Times New Roman" w:cs="Times New Roman"/>
                <w:i/>
                <w:sz w:val="24"/>
                <w:szCs w:val="24"/>
                <w:lang w:eastAsia="ru-RU"/>
              </w:rPr>
            </w:pPr>
            <w:r w:rsidRPr="0039197C">
              <w:rPr>
                <w:rFonts w:ascii="Times New Roman" w:eastAsia="Times New Roman" w:hAnsi="Times New Roman" w:cs="Times New Roman"/>
                <w:i/>
                <w:sz w:val="24"/>
                <w:szCs w:val="24"/>
                <w:lang w:val="kk-KZ" w:eastAsia="ru-RU"/>
              </w:rPr>
              <w:t xml:space="preserve">Қайталау алып тасталды. </w:t>
            </w:r>
            <w:r w:rsidRPr="001E0F2E">
              <w:rPr>
                <w:rFonts w:ascii="Times New Roman" w:eastAsia="Times New Roman" w:hAnsi="Times New Roman" w:cs="Times New Roman"/>
                <w:i/>
                <w:sz w:val="24"/>
                <w:szCs w:val="24"/>
                <w:lang w:eastAsia="ru-RU"/>
              </w:rPr>
              <w:t>Алып тастау керек</w:t>
            </w:r>
          </w:p>
          <w:p w14:paraId="1B1AA03D" w14:textId="77777777" w:rsidR="009A2913" w:rsidRDefault="009A2913" w:rsidP="009A2913">
            <w:pPr>
              <w:widowControl w:val="0"/>
              <w:shd w:val="clear" w:color="auto" w:fill="FFFFFF" w:themeFill="background1"/>
              <w:jc w:val="both"/>
              <w:rPr>
                <w:rFonts w:ascii="Times New Roman" w:eastAsia="Times New Roman" w:hAnsi="Times New Roman" w:cs="Times New Roman"/>
                <w:i/>
                <w:sz w:val="24"/>
                <w:szCs w:val="24"/>
                <w:lang w:eastAsia="ru-RU"/>
              </w:rPr>
            </w:pPr>
          </w:p>
          <w:p w14:paraId="67820891" w14:textId="77777777" w:rsidR="009A2913" w:rsidRDefault="009A2913" w:rsidP="009A2913">
            <w:pPr>
              <w:widowControl w:val="0"/>
              <w:shd w:val="clear" w:color="auto" w:fill="FFFFFF" w:themeFill="background1"/>
              <w:jc w:val="both"/>
              <w:rPr>
                <w:rFonts w:ascii="Times New Roman" w:eastAsia="Times New Roman" w:hAnsi="Times New Roman" w:cs="Times New Roman"/>
                <w:i/>
                <w:sz w:val="24"/>
                <w:szCs w:val="24"/>
                <w:lang w:eastAsia="ru-RU"/>
              </w:rPr>
            </w:pPr>
          </w:p>
          <w:p w14:paraId="028F9CAA" w14:textId="77777777" w:rsidR="009A2913" w:rsidRDefault="009A2913" w:rsidP="009A2913">
            <w:pPr>
              <w:widowControl w:val="0"/>
              <w:shd w:val="clear" w:color="auto" w:fill="FFFFFF" w:themeFill="background1"/>
              <w:jc w:val="both"/>
              <w:rPr>
                <w:rFonts w:ascii="Times New Roman" w:eastAsia="Times New Roman" w:hAnsi="Times New Roman" w:cs="Times New Roman"/>
                <w:i/>
                <w:sz w:val="24"/>
                <w:szCs w:val="24"/>
                <w:lang w:eastAsia="ru-RU"/>
              </w:rPr>
            </w:pPr>
          </w:p>
          <w:p w14:paraId="5A79CE25" w14:textId="77777777" w:rsidR="009A2913" w:rsidRDefault="009A2913" w:rsidP="009A2913">
            <w:pPr>
              <w:widowControl w:val="0"/>
              <w:shd w:val="clear" w:color="auto" w:fill="FFFFFF" w:themeFill="background1"/>
              <w:jc w:val="both"/>
              <w:rPr>
                <w:rFonts w:ascii="Times New Roman" w:eastAsia="Times New Roman" w:hAnsi="Times New Roman" w:cs="Times New Roman"/>
                <w:i/>
                <w:sz w:val="24"/>
                <w:szCs w:val="24"/>
                <w:lang w:eastAsia="ru-RU"/>
              </w:rPr>
            </w:pPr>
          </w:p>
          <w:p w14:paraId="0DE6379D" w14:textId="77777777" w:rsidR="009A2913" w:rsidRDefault="009A2913" w:rsidP="009A2913">
            <w:pPr>
              <w:widowControl w:val="0"/>
              <w:shd w:val="clear" w:color="auto" w:fill="FFFFFF" w:themeFill="background1"/>
              <w:jc w:val="both"/>
              <w:rPr>
                <w:rFonts w:ascii="Times New Roman" w:eastAsia="Times New Roman" w:hAnsi="Times New Roman" w:cs="Times New Roman"/>
                <w:i/>
                <w:sz w:val="24"/>
                <w:szCs w:val="24"/>
                <w:lang w:eastAsia="ru-RU"/>
              </w:rPr>
            </w:pPr>
          </w:p>
          <w:p w14:paraId="53F0482B" w14:textId="77777777" w:rsidR="009A2913" w:rsidRDefault="009A2913" w:rsidP="009A2913">
            <w:pPr>
              <w:widowControl w:val="0"/>
              <w:shd w:val="clear" w:color="auto" w:fill="FFFFFF" w:themeFill="background1"/>
              <w:jc w:val="both"/>
              <w:rPr>
                <w:rFonts w:ascii="Times New Roman" w:eastAsia="Times New Roman" w:hAnsi="Times New Roman" w:cs="Times New Roman"/>
                <w:i/>
                <w:sz w:val="24"/>
                <w:szCs w:val="24"/>
                <w:lang w:eastAsia="ru-RU"/>
              </w:rPr>
            </w:pPr>
          </w:p>
          <w:p w14:paraId="440D740F" w14:textId="77777777" w:rsidR="009A2913" w:rsidRDefault="009A2913" w:rsidP="009A2913">
            <w:pPr>
              <w:widowControl w:val="0"/>
              <w:shd w:val="clear" w:color="auto" w:fill="FFFFFF" w:themeFill="background1"/>
              <w:jc w:val="both"/>
              <w:rPr>
                <w:rFonts w:ascii="Times New Roman" w:eastAsia="Times New Roman" w:hAnsi="Times New Roman" w:cs="Times New Roman"/>
                <w:i/>
                <w:sz w:val="24"/>
                <w:szCs w:val="24"/>
                <w:lang w:eastAsia="ru-RU"/>
              </w:rPr>
            </w:pPr>
          </w:p>
          <w:p w14:paraId="532A4681" w14:textId="77777777" w:rsidR="009A2913" w:rsidRPr="00CB3486" w:rsidRDefault="009A2913" w:rsidP="009A2913">
            <w:pPr>
              <w:widowControl w:val="0"/>
              <w:shd w:val="clear" w:color="auto" w:fill="FFFFFF" w:themeFill="background1"/>
              <w:jc w:val="both"/>
              <w:rPr>
                <w:rFonts w:ascii="Times New Roman" w:eastAsia="Times New Roman" w:hAnsi="Times New Roman" w:cs="Times New Roman"/>
                <w:i/>
                <w:sz w:val="24"/>
                <w:szCs w:val="24"/>
                <w:lang w:val="kk-KZ" w:eastAsia="ru-RU"/>
              </w:rPr>
            </w:pPr>
            <w:r w:rsidRPr="00016FB1">
              <w:rPr>
                <w:rFonts w:ascii="Times New Roman" w:eastAsia="Times New Roman" w:hAnsi="Times New Roman" w:cs="Times New Roman"/>
                <w:i/>
                <w:sz w:val="24"/>
                <w:szCs w:val="24"/>
                <w:lang w:eastAsia="ru-RU"/>
              </w:rPr>
              <w:t>Алып тастау керек</w:t>
            </w:r>
            <w:r>
              <w:rPr>
                <w:rFonts w:ascii="Times New Roman" w:eastAsia="Times New Roman" w:hAnsi="Times New Roman" w:cs="Times New Roman"/>
                <w:i/>
                <w:sz w:val="24"/>
                <w:szCs w:val="24"/>
                <w:lang w:val="kk-KZ" w:eastAsia="ru-RU"/>
              </w:rPr>
              <w:t>.</w:t>
            </w:r>
          </w:p>
          <w:p w14:paraId="17DFA1A6" w14:textId="77777777" w:rsidR="009A2913" w:rsidRDefault="009A2913" w:rsidP="009A2913">
            <w:pPr>
              <w:widowControl w:val="0"/>
              <w:shd w:val="clear" w:color="auto" w:fill="FFFFFF" w:themeFill="background1"/>
              <w:jc w:val="both"/>
              <w:rPr>
                <w:rFonts w:ascii="Times New Roman" w:eastAsia="Times New Roman" w:hAnsi="Times New Roman" w:cs="Times New Roman"/>
                <w:i/>
                <w:sz w:val="24"/>
                <w:szCs w:val="24"/>
                <w:lang w:eastAsia="ru-RU"/>
              </w:rPr>
            </w:pPr>
            <w:r w:rsidRPr="00016FB1">
              <w:rPr>
                <w:rFonts w:ascii="Times New Roman" w:eastAsia="Times New Roman" w:hAnsi="Times New Roman" w:cs="Times New Roman"/>
                <w:i/>
                <w:sz w:val="24"/>
                <w:szCs w:val="24"/>
                <w:lang w:eastAsia="ru-RU"/>
              </w:rPr>
              <w:t>Депутаттың жаңа редакциясы бар</w:t>
            </w:r>
          </w:p>
          <w:p w14:paraId="79492E86" w14:textId="77777777" w:rsidR="009A2913" w:rsidRDefault="009A2913" w:rsidP="009A2913">
            <w:pPr>
              <w:widowControl w:val="0"/>
              <w:shd w:val="clear" w:color="auto" w:fill="FFFFFF" w:themeFill="background1"/>
              <w:jc w:val="both"/>
              <w:rPr>
                <w:rFonts w:ascii="Times New Roman" w:eastAsia="Times New Roman" w:hAnsi="Times New Roman" w:cs="Times New Roman"/>
                <w:i/>
                <w:sz w:val="24"/>
                <w:szCs w:val="24"/>
                <w:lang w:eastAsia="ru-RU"/>
              </w:rPr>
            </w:pPr>
          </w:p>
          <w:p w14:paraId="078AC6FD" w14:textId="77777777" w:rsidR="009A2913" w:rsidRDefault="009A2913" w:rsidP="009A2913">
            <w:pPr>
              <w:widowControl w:val="0"/>
              <w:shd w:val="clear" w:color="auto" w:fill="FFFFFF" w:themeFill="background1"/>
              <w:jc w:val="both"/>
              <w:rPr>
                <w:rFonts w:ascii="Times New Roman" w:eastAsia="Times New Roman" w:hAnsi="Times New Roman" w:cs="Times New Roman"/>
                <w:i/>
                <w:sz w:val="24"/>
                <w:szCs w:val="24"/>
                <w:lang w:eastAsia="ru-RU"/>
              </w:rPr>
            </w:pPr>
          </w:p>
          <w:p w14:paraId="72009892" w14:textId="77777777" w:rsidR="009A2913" w:rsidRDefault="009A2913" w:rsidP="009A2913">
            <w:pPr>
              <w:widowControl w:val="0"/>
              <w:shd w:val="clear" w:color="auto" w:fill="FFFFFF" w:themeFill="background1"/>
              <w:jc w:val="both"/>
              <w:rPr>
                <w:rFonts w:ascii="Times New Roman" w:eastAsia="Times New Roman" w:hAnsi="Times New Roman" w:cs="Times New Roman"/>
                <w:i/>
                <w:sz w:val="24"/>
                <w:szCs w:val="24"/>
                <w:lang w:eastAsia="ru-RU"/>
              </w:rPr>
            </w:pPr>
          </w:p>
          <w:p w14:paraId="1BEA0FE1" w14:textId="77777777" w:rsidR="009A2913" w:rsidRDefault="009A2913" w:rsidP="009A2913">
            <w:pPr>
              <w:widowControl w:val="0"/>
              <w:shd w:val="clear" w:color="auto" w:fill="FFFFFF" w:themeFill="background1"/>
              <w:jc w:val="both"/>
              <w:rPr>
                <w:rFonts w:ascii="Times New Roman" w:eastAsia="Times New Roman" w:hAnsi="Times New Roman" w:cs="Times New Roman"/>
                <w:i/>
                <w:sz w:val="24"/>
                <w:szCs w:val="24"/>
                <w:lang w:eastAsia="ru-RU"/>
              </w:rPr>
            </w:pPr>
          </w:p>
          <w:p w14:paraId="7D6FE182" w14:textId="77777777" w:rsidR="009A2913" w:rsidRDefault="009A2913" w:rsidP="009A2913">
            <w:pPr>
              <w:widowControl w:val="0"/>
              <w:shd w:val="clear" w:color="auto" w:fill="FFFFFF" w:themeFill="background1"/>
              <w:jc w:val="both"/>
              <w:rPr>
                <w:rFonts w:ascii="Times New Roman" w:eastAsia="Times New Roman" w:hAnsi="Times New Roman" w:cs="Times New Roman"/>
                <w:i/>
                <w:sz w:val="24"/>
                <w:szCs w:val="24"/>
                <w:lang w:eastAsia="ru-RU"/>
              </w:rPr>
            </w:pPr>
          </w:p>
          <w:p w14:paraId="482B2FF6" w14:textId="77777777" w:rsidR="009A2913" w:rsidRDefault="009A2913" w:rsidP="009A2913">
            <w:pPr>
              <w:widowControl w:val="0"/>
              <w:shd w:val="clear" w:color="auto" w:fill="FFFFFF" w:themeFill="background1"/>
              <w:jc w:val="both"/>
              <w:rPr>
                <w:rFonts w:ascii="Times New Roman" w:eastAsia="Times New Roman" w:hAnsi="Times New Roman" w:cs="Times New Roman"/>
                <w:i/>
                <w:sz w:val="24"/>
                <w:szCs w:val="24"/>
                <w:lang w:eastAsia="ru-RU"/>
              </w:rPr>
            </w:pPr>
          </w:p>
          <w:p w14:paraId="3BDBD466" w14:textId="77777777" w:rsidR="009A2913" w:rsidRDefault="009A2913" w:rsidP="009A2913">
            <w:pPr>
              <w:widowControl w:val="0"/>
              <w:shd w:val="clear" w:color="auto" w:fill="FFFFFF" w:themeFill="background1"/>
              <w:jc w:val="both"/>
              <w:rPr>
                <w:rFonts w:ascii="Times New Roman" w:eastAsia="Times New Roman" w:hAnsi="Times New Roman" w:cs="Times New Roman"/>
                <w:i/>
                <w:sz w:val="24"/>
                <w:szCs w:val="24"/>
                <w:lang w:eastAsia="ru-RU"/>
              </w:rPr>
            </w:pPr>
          </w:p>
          <w:p w14:paraId="7B701356" w14:textId="77777777" w:rsidR="009A2913" w:rsidRDefault="009A2913" w:rsidP="009A2913">
            <w:pPr>
              <w:widowControl w:val="0"/>
              <w:shd w:val="clear" w:color="auto" w:fill="FFFFFF" w:themeFill="background1"/>
              <w:jc w:val="both"/>
              <w:rPr>
                <w:rFonts w:ascii="Times New Roman" w:eastAsia="Times New Roman" w:hAnsi="Times New Roman" w:cs="Times New Roman"/>
                <w:i/>
                <w:sz w:val="24"/>
                <w:szCs w:val="24"/>
                <w:lang w:eastAsia="ru-RU"/>
              </w:rPr>
            </w:pPr>
          </w:p>
          <w:p w14:paraId="15A2B29F" w14:textId="77777777" w:rsidR="009A2913" w:rsidRDefault="009A2913" w:rsidP="009A2913">
            <w:pPr>
              <w:widowControl w:val="0"/>
              <w:shd w:val="clear" w:color="auto" w:fill="FFFFFF" w:themeFill="background1"/>
              <w:jc w:val="both"/>
              <w:rPr>
                <w:rFonts w:ascii="Times New Roman" w:eastAsia="Times New Roman" w:hAnsi="Times New Roman" w:cs="Times New Roman"/>
                <w:i/>
                <w:sz w:val="24"/>
                <w:szCs w:val="24"/>
                <w:lang w:eastAsia="ru-RU"/>
              </w:rPr>
            </w:pPr>
          </w:p>
          <w:p w14:paraId="1DAB324A" w14:textId="77777777" w:rsidR="009A2913" w:rsidRDefault="009A2913" w:rsidP="009A2913">
            <w:pPr>
              <w:widowControl w:val="0"/>
              <w:shd w:val="clear" w:color="auto" w:fill="FFFFFF" w:themeFill="background1"/>
              <w:jc w:val="both"/>
              <w:rPr>
                <w:rFonts w:ascii="Times New Roman" w:eastAsia="Times New Roman" w:hAnsi="Times New Roman" w:cs="Times New Roman"/>
                <w:i/>
                <w:sz w:val="24"/>
                <w:szCs w:val="24"/>
                <w:lang w:eastAsia="ru-RU"/>
              </w:rPr>
            </w:pPr>
          </w:p>
          <w:p w14:paraId="4BB50105" w14:textId="77777777" w:rsidR="009A2913" w:rsidRDefault="009A2913" w:rsidP="009A2913">
            <w:pPr>
              <w:widowControl w:val="0"/>
              <w:shd w:val="clear" w:color="auto" w:fill="FFFFFF" w:themeFill="background1"/>
              <w:jc w:val="both"/>
              <w:rPr>
                <w:rFonts w:ascii="Times New Roman" w:eastAsia="Times New Roman" w:hAnsi="Times New Roman" w:cs="Times New Roman"/>
                <w:i/>
                <w:sz w:val="24"/>
                <w:szCs w:val="24"/>
                <w:lang w:eastAsia="ru-RU"/>
              </w:rPr>
            </w:pPr>
          </w:p>
          <w:p w14:paraId="79F5093C" w14:textId="77777777" w:rsidR="009A2913" w:rsidRDefault="009A2913" w:rsidP="009A2913">
            <w:pPr>
              <w:widowControl w:val="0"/>
              <w:shd w:val="clear" w:color="auto" w:fill="FFFFFF" w:themeFill="background1"/>
              <w:jc w:val="both"/>
              <w:rPr>
                <w:rFonts w:ascii="Times New Roman" w:eastAsia="Times New Roman" w:hAnsi="Times New Roman" w:cs="Times New Roman"/>
                <w:i/>
                <w:sz w:val="24"/>
                <w:szCs w:val="24"/>
                <w:lang w:eastAsia="ru-RU"/>
              </w:rPr>
            </w:pPr>
          </w:p>
          <w:p w14:paraId="48703CA1" w14:textId="77777777" w:rsidR="009A2913" w:rsidRDefault="009A2913" w:rsidP="009A2913">
            <w:pPr>
              <w:widowControl w:val="0"/>
              <w:shd w:val="clear" w:color="auto" w:fill="FFFFFF" w:themeFill="background1"/>
              <w:jc w:val="both"/>
              <w:rPr>
                <w:rFonts w:ascii="Times New Roman" w:eastAsia="Times New Roman" w:hAnsi="Times New Roman" w:cs="Times New Roman"/>
                <w:i/>
                <w:sz w:val="24"/>
                <w:szCs w:val="24"/>
                <w:lang w:eastAsia="ru-RU"/>
              </w:rPr>
            </w:pPr>
          </w:p>
          <w:p w14:paraId="14D2D3D1" w14:textId="77777777" w:rsidR="009A2913" w:rsidRDefault="009A2913" w:rsidP="009A2913">
            <w:pPr>
              <w:widowControl w:val="0"/>
              <w:shd w:val="clear" w:color="auto" w:fill="FFFFFF" w:themeFill="background1"/>
              <w:jc w:val="both"/>
              <w:rPr>
                <w:rFonts w:ascii="Times New Roman" w:eastAsia="Times New Roman" w:hAnsi="Times New Roman" w:cs="Times New Roman"/>
                <w:i/>
                <w:sz w:val="24"/>
                <w:szCs w:val="24"/>
                <w:lang w:eastAsia="ru-RU"/>
              </w:rPr>
            </w:pPr>
          </w:p>
          <w:p w14:paraId="7714BEE8" w14:textId="77777777" w:rsidR="009A2913" w:rsidRDefault="009A2913" w:rsidP="009A2913">
            <w:pPr>
              <w:widowControl w:val="0"/>
              <w:shd w:val="clear" w:color="auto" w:fill="FFFFFF" w:themeFill="background1"/>
              <w:jc w:val="both"/>
              <w:rPr>
                <w:rFonts w:ascii="Times New Roman" w:eastAsia="Times New Roman" w:hAnsi="Times New Roman" w:cs="Times New Roman"/>
                <w:i/>
                <w:sz w:val="24"/>
                <w:szCs w:val="24"/>
                <w:lang w:eastAsia="ru-RU"/>
              </w:rPr>
            </w:pPr>
          </w:p>
          <w:p w14:paraId="71ECBD25" w14:textId="77777777" w:rsidR="009A2913" w:rsidRDefault="009A2913" w:rsidP="009A2913">
            <w:pPr>
              <w:widowControl w:val="0"/>
              <w:shd w:val="clear" w:color="auto" w:fill="FFFFFF" w:themeFill="background1"/>
              <w:jc w:val="both"/>
              <w:rPr>
                <w:rFonts w:ascii="Times New Roman" w:eastAsia="Times New Roman" w:hAnsi="Times New Roman" w:cs="Times New Roman"/>
                <w:i/>
                <w:sz w:val="24"/>
                <w:szCs w:val="24"/>
                <w:lang w:eastAsia="ru-RU"/>
              </w:rPr>
            </w:pPr>
          </w:p>
          <w:p w14:paraId="22211FD1" w14:textId="77777777" w:rsidR="009A2913" w:rsidRPr="00CB3486" w:rsidRDefault="009A2913" w:rsidP="009A2913">
            <w:pPr>
              <w:widowControl w:val="0"/>
              <w:shd w:val="clear" w:color="auto" w:fill="FFFFFF" w:themeFill="background1"/>
              <w:jc w:val="both"/>
              <w:rPr>
                <w:rFonts w:ascii="Times New Roman" w:eastAsia="Times New Roman" w:hAnsi="Times New Roman" w:cs="Times New Roman"/>
                <w:i/>
                <w:sz w:val="24"/>
                <w:szCs w:val="24"/>
                <w:lang w:val="kk-KZ" w:eastAsia="ru-RU"/>
              </w:rPr>
            </w:pPr>
            <w:r w:rsidRPr="00016FB1">
              <w:rPr>
                <w:rFonts w:ascii="Times New Roman" w:eastAsia="Times New Roman" w:hAnsi="Times New Roman" w:cs="Times New Roman"/>
                <w:i/>
                <w:sz w:val="24"/>
                <w:szCs w:val="24"/>
                <w:lang w:eastAsia="ru-RU"/>
              </w:rPr>
              <w:t>Алып тастау керек</w:t>
            </w:r>
            <w:r>
              <w:rPr>
                <w:rFonts w:ascii="Times New Roman" w:eastAsia="Times New Roman" w:hAnsi="Times New Roman" w:cs="Times New Roman"/>
                <w:i/>
                <w:sz w:val="24"/>
                <w:szCs w:val="24"/>
                <w:lang w:val="kk-KZ" w:eastAsia="ru-RU"/>
              </w:rPr>
              <w:t>.</w:t>
            </w:r>
          </w:p>
          <w:p w14:paraId="6BCE53A3" w14:textId="77777777" w:rsidR="009A2913" w:rsidRDefault="009A2913" w:rsidP="009A2913">
            <w:pPr>
              <w:widowControl w:val="0"/>
              <w:shd w:val="clear" w:color="auto" w:fill="FFFFFF" w:themeFill="background1"/>
              <w:jc w:val="both"/>
              <w:rPr>
                <w:rFonts w:ascii="Times New Roman" w:eastAsia="Times New Roman" w:hAnsi="Times New Roman" w:cs="Times New Roman"/>
                <w:i/>
                <w:sz w:val="24"/>
                <w:szCs w:val="24"/>
                <w:lang w:eastAsia="ru-RU"/>
              </w:rPr>
            </w:pPr>
            <w:r w:rsidRPr="00016FB1">
              <w:rPr>
                <w:rFonts w:ascii="Times New Roman" w:eastAsia="Times New Roman" w:hAnsi="Times New Roman" w:cs="Times New Roman"/>
                <w:i/>
                <w:sz w:val="24"/>
                <w:szCs w:val="24"/>
                <w:lang w:eastAsia="ru-RU"/>
              </w:rPr>
              <w:t>Депутаттың жаңа редакциясы бар</w:t>
            </w:r>
          </w:p>
          <w:p w14:paraId="656B95B0" w14:textId="77777777" w:rsidR="009A2913" w:rsidRDefault="009A2913" w:rsidP="009A2913">
            <w:pPr>
              <w:widowControl w:val="0"/>
              <w:shd w:val="clear" w:color="auto" w:fill="FFFFFF" w:themeFill="background1"/>
              <w:jc w:val="both"/>
              <w:rPr>
                <w:rFonts w:ascii="Times New Roman" w:eastAsia="Times New Roman" w:hAnsi="Times New Roman" w:cs="Times New Roman"/>
                <w:i/>
                <w:sz w:val="24"/>
                <w:szCs w:val="24"/>
                <w:lang w:eastAsia="ru-RU"/>
              </w:rPr>
            </w:pPr>
          </w:p>
          <w:p w14:paraId="6B5A7C58" w14:textId="77777777" w:rsidR="009A2913" w:rsidRDefault="009A2913" w:rsidP="009A2913">
            <w:pPr>
              <w:widowControl w:val="0"/>
              <w:shd w:val="clear" w:color="auto" w:fill="FFFFFF" w:themeFill="background1"/>
              <w:jc w:val="both"/>
              <w:rPr>
                <w:rFonts w:ascii="Times New Roman" w:eastAsia="Times New Roman" w:hAnsi="Times New Roman" w:cs="Times New Roman"/>
                <w:i/>
                <w:sz w:val="24"/>
                <w:szCs w:val="24"/>
                <w:lang w:eastAsia="ru-RU"/>
              </w:rPr>
            </w:pPr>
          </w:p>
          <w:p w14:paraId="09611C08" w14:textId="77777777" w:rsidR="009A2913" w:rsidRDefault="009A2913" w:rsidP="009A2913">
            <w:pPr>
              <w:widowControl w:val="0"/>
              <w:shd w:val="clear" w:color="auto" w:fill="FFFFFF" w:themeFill="background1"/>
              <w:jc w:val="both"/>
              <w:rPr>
                <w:rFonts w:ascii="Times New Roman" w:eastAsia="Times New Roman" w:hAnsi="Times New Roman" w:cs="Times New Roman"/>
                <w:i/>
                <w:sz w:val="24"/>
                <w:szCs w:val="24"/>
                <w:lang w:eastAsia="ru-RU"/>
              </w:rPr>
            </w:pPr>
          </w:p>
          <w:p w14:paraId="6D7D0D49" w14:textId="77777777" w:rsidR="009A2913" w:rsidRDefault="009A2913" w:rsidP="009A2913">
            <w:pPr>
              <w:widowControl w:val="0"/>
              <w:shd w:val="clear" w:color="auto" w:fill="FFFFFF" w:themeFill="background1"/>
              <w:jc w:val="both"/>
              <w:rPr>
                <w:rFonts w:ascii="Times New Roman" w:eastAsia="Times New Roman" w:hAnsi="Times New Roman" w:cs="Times New Roman"/>
                <w:i/>
                <w:sz w:val="24"/>
                <w:szCs w:val="24"/>
                <w:lang w:eastAsia="ru-RU"/>
              </w:rPr>
            </w:pPr>
          </w:p>
          <w:p w14:paraId="71739411" w14:textId="77777777" w:rsidR="009A2913" w:rsidRDefault="009A2913" w:rsidP="009A2913">
            <w:pPr>
              <w:widowControl w:val="0"/>
              <w:shd w:val="clear" w:color="auto" w:fill="FFFFFF" w:themeFill="background1"/>
              <w:jc w:val="both"/>
              <w:rPr>
                <w:rFonts w:ascii="Times New Roman" w:eastAsia="Times New Roman" w:hAnsi="Times New Roman" w:cs="Times New Roman"/>
                <w:i/>
                <w:sz w:val="24"/>
                <w:szCs w:val="24"/>
                <w:lang w:eastAsia="ru-RU"/>
              </w:rPr>
            </w:pPr>
          </w:p>
          <w:p w14:paraId="7A043567" w14:textId="77777777" w:rsidR="009A2913" w:rsidRDefault="009A2913" w:rsidP="009A2913">
            <w:pPr>
              <w:widowControl w:val="0"/>
              <w:shd w:val="clear" w:color="auto" w:fill="FFFFFF" w:themeFill="background1"/>
              <w:jc w:val="both"/>
              <w:rPr>
                <w:rFonts w:ascii="Times New Roman" w:eastAsia="Times New Roman" w:hAnsi="Times New Roman" w:cs="Times New Roman"/>
                <w:i/>
                <w:sz w:val="24"/>
                <w:szCs w:val="24"/>
                <w:lang w:eastAsia="ru-RU"/>
              </w:rPr>
            </w:pPr>
          </w:p>
          <w:p w14:paraId="0E81998C" w14:textId="77777777" w:rsidR="009A2913" w:rsidRDefault="009A2913" w:rsidP="009A2913">
            <w:pPr>
              <w:widowControl w:val="0"/>
              <w:shd w:val="clear" w:color="auto" w:fill="FFFFFF" w:themeFill="background1"/>
              <w:jc w:val="both"/>
              <w:rPr>
                <w:rFonts w:ascii="Times New Roman" w:eastAsia="Times New Roman" w:hAnsi="Times New Roman" w:cs="Times New Roman"/>
                <w:i/>
                <w:sz w:val="24"/>
                <w:szCs w:val="24"/>
                <w:lang w:eastAsia="ru-RU"/>
              </w:rPr>
            </w:pPr>
          </w:p>
          <w:p w14:paraId="1CEC3D58" w14:textId="77777777" w:rsidR="009A2913" w:rsidRDefault="009A2913" w:rsidP="009A2913">
            <w:pPr>
              <w:widowControl w:val="0"/>
              <w:shd w:val="clear" w:color="auto" w:fill="FFFFFF" w:themeFill="background1"/>
              <w:jc w:val="both"/>
              <w:rPr>
                <w:rFonts w:ascii="Times New Roman" w:eastAsia="Times New Roman" w:hAnsi="Times New Roman" w:cs="Times New Roman"/>
                <w:i/>
                <w:sz w:val="24"/>
                <w:szCs w:val="24"/>
                <w:lang w:eastAsia="ru-RU"/>
              </w:rPr>
            </w:pPr>
          </w:p>
          <w:p w14:paraId="2DFA1643" w14:textId="77777777" w:rsidR="009A2913" w:rsidRDefault="009A2913" w:rsidP="009A2913">
            <w:pPr>
              <w:widowControl w:val="0"/>
              <w:shd w:val="clear" w:color="auto" w:fill="FFFFFF" w:themeFill="background1"/>
              <w:jc w:val="both"/>
              <w:rPr>
                <w:rFonts w:ascii="Times New Roman" w:eastAsia="Times New Roman" w:hAnsi="Times New Roman" w:cs="Times New Roman"/>
                <w:i/>
                <w:sz w:val="24"/>
                <w:szCs w:val="24"/>
                <w:lang w:eastAsia="ru-RU"/>
              </w:rPr>
            </w:pPr>
            <w:r w:rsidRPr="007E3493">
              <w:rPr>
                <w:rFonts w:ascii="Times New Roman" w:eastAsia="Times New Roman" w:hAnsi="Times New Roman" w:cs="Times New Roman"/>
                <w:i/>
                <w:sz w:val="24"/>
                <w:szCs w:val="24"/>
                <w:lang w:val="kk-KZ" w:eastAsia="ru-RU"/>
              </w:rPr>
              <w:t>Қаржы мин қарсы</w:t>
            </w:r>
            <w:r w:rsidRPr="007E3493">
              <w:rPr>
                <w:rFonts w:ascii="Times New Roman" w:eastAsia="Times New Roman" w:hAnsi="Times New Roman" w:cs="Times New Roman"/>
                <w:i/>
                <w:sz w:val="24"/>
                <w:szCs w:val="24"/>
                <w:lang w:eastAsia="ru-RU"/>
              </w:rPr>
              <w:t xml:space="preserve"> </w:t>
            </w:r>
          </w:p>
          <w:p w14:paraId="6E34D224" w14:textId="77777777" w:rsidR="009A2913" w:rsidRDefault="009A2913" w:rsidP="009A2913">
            <w:pPr>
              <w:widowControl w:val="0"/>
              <w:shd w:val="clear" w:color="auto" w:fill="FFFFFF" w:themeFill="background1"/>
              <w:jc w:val="both"/>
              <w:rPr>
                <w:rFonts w:ascii="Times New Roman" w:eastAsia="Times New Roman" w:hAnsi="Times New Roman" w:cs="Times New Roman"/>
                <w:i/>
                <w:sz w:val="24"/>
                <w:szCs w:val="24"/>
                <w:lang w:eastAsia="ru-RU"/>
              </w:rPr>
            </w:pPr>
          </w:p>
          <w:p w14:paraId="7B6EAC0E" w14:textId="77777777" w:rsidR="009A2913" w:rsidRDefault="009A2913" w:rsidP="009A2913">
            <w:pPr>
              <w:widowControl w:val="0"/>
              <w:shd w:val="clear" w:color="auto" w:fill="FFFFFF" w:themeFill="background1"/>
              <w:jc w:val="both"/>
              <w:rPr>
                <w:rFonts w:ascii="Times New Roman" w:eastAsia="Times New Roman" w:hAnsi="Times New Roman" w:cs="Times New Roman"/>
                <w:i/>
                <w:sz w:val="24"/>
                <w:szCs w:val="24"/>
                <w:lang w:eastAsia="ru-RU"/>
              </w:rPr>
            </w:pPr>
          </w:p>
          <w:p w14:paraId="6B607E9A" w14:textId="77777777" w:rsidR="009A2913" w:rsidRPr="00656ACF" w:rsidRDefault="009A2913" w:rsidP="009A2913">
            <w:pPr>
              <w:widowControl w:val="0"/>
              <w:shd w:val="clear" w:color="auto" w:fill="FFFFFF" w:themeFill="background1"/>
              <w:jc w:val="both"/>
              <w:rPr>
                <w:rFonts w:ascii="Times New Roman" w:eastAsia="Times New Roman" w:hAnsi="Times New Roman" w:cs="Times New Roman"/>
                <w:b/>
                <w:i/>
                <w:sz w:val="24"/>
                <w:szCs w:val="24"/>
                <w:lang w:eastAsia="ru-RU"/>
              </w:rPr>
            </w:pPr>
          </w:p>
        </w:tc>
      </w:tr>
      <w:tr w:rsidR="009A2913" w:rsidRPr="009A2913" w14:paraId="2A417EC1" w14:textId="77777777" w:rsidTr="008E3BC2">
        <w:tc>
          <w:tcPr>
            <w:tcW w:w="568" w:type="dxa"/>
          </w:tcPr>
          <w:p w14:paraId="5FFD14D4" w14:textId="77777777" w:rsidR="009A2913" w:rsidRPr="00106B33" w:rsidRDefault="009A2913" w:rsidP="009A2913">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0B14F43E" w14:textId="6963B82D" w:rsidR="009A2913" w:rsidRPr="008057C2" w:rsidRDefault="009A2913" w:rsidP="009A2913">
            <w:pPr>
              <w:shd w:val="clear" w:color="auto" w:fill="FFFFFF" w:themeFill="background1"/>
              <w:ind w:left="-57" w:right="-57"/>
              <w:contextualSpacing/>
              <w:jc w:val="center"/>
              <w:rPr>
                <w:rFonts w:ascii="Times New Roman" w:eastAsia="Calibri" w:hAnsi="Times New Roman" w:cs="Times New Roman"/>
                <w:sz w:val="24"/>
                <w:szCs w:val="24"/>
                <w:highlight w:val="cyan"/>
              </w:rPr>
            </w:pPr>
            <w:r w:rsidRPr="007E3493">
              <w:rPr>
                <w:rFonts w:ascii="Times New Roman" w:eastAsia="Calibri" w:hAnsi="Times New Roman" w:cs="Times New Roman"/>
                <w:sz w:val="24"/>
                <w:szCs w:val="24"/>
              </w:rPr>
              <w:t>жобаның 48-бабының 2-тармағы</w:t>
            </w:r>
          </w:p>
        </w:tc>
        <w:tc>
          <w:tcPr>
            <w:tcW w:w="3828" w:type="dxa"/>
            <w:tcBorders>
              <w:top w:val="single" w:sz="4" w:space="0" w:color="auto"/>
              <w:left w:val="single" w:sz="4" w:space="0" w:color="auto"/>
              <w:bottom w:val="single" w:sz="4" w:space="0" w:color="auto"/>
              <w:right w:val="single" w:sz="4" w:space="0" w:color="auto"/>
            </w:tcBorders>
          </w:tcPr>
          <w:p w14:paraId="0041AEFA" w14:textId="77777777" w:rsidR="009A2913" w:rsidRPr="007E3493" w:rsidRDefault="009A2913" w:rsidP="009A2913">
            <w:pPr>
              <w:tabs>
                <w:tab w:val="left" w:pos="142"/>
              </w:tabs>
              <w:ind w:firstLine="709"/>
              <w:contextualSpacing/>
              <w:jc w:val="both"/>
              <w:rPr>
                <w:rFonts w:ascii="Times New Roman" w:eastAsia="Times New Roman" w:hAnsi="Times New Roman" w:cs="Times New Roman"/>
                <w:b/>
                <w:bCs/>
                <w:sz w:val="24"/>
                <w:szCs w:val="24"/>
                <w:highlight w:val="cyan"/>
                <w:lang w:val="kk-KZ" w:eastAsia="ru-RU"/>
              </w:rPr>
            </w:pPr>
            <w:r w:rsidRPr="007E3493">
              <w:rPr>
                <w:rFonts w:ascii="Times New Roman" w:eastAsia="Times New Roman" w:hAnsi="Times New Roman" w:cs="Times New Roman"/>
                <w:b/>
                <w:bCs/>
                <w:sz w:val="24"/>
                <w:szCs w:val="24"/>
                <w:lang w:val="kk-KZ" w:eastAsia="ru-RU"/>
              </w:rPr>
              <w:t>48-бап. Салық органының салық төлеушіге (салық агентіне)құжатты ұсыну тәртібі</w:t>
            </w:r>
          </w:p>
          <w:p w14:paraId="72E24F0F" w14:textId="77777777" w:rsidR="009A2913" w:rsidRPr="0003284E" w:rsidRDefault="009A2913" w:rsidP="009A2913">
            <w:pPr>
              <w:tabs>
                <w:tab w:val="left" w:pos="142"/>
              </w:tabs>
              <w:ind w:firstLine="709"/>
              <w:contextualSpacing/>
              <w:jc w:val="both"/>
              <w:rPr>
                <w:rFonts w:ascii="Times New Roman" w:eastAsia="Times New Roman" w:hAnsi="Times New Roman" w:cs="Times New Roman"/>
                <w:sz w:val="24"/>
                <w:szCs w:val="24"/>
                <w:highlight w:val="cyan"/>
                <w:lang w:val="kk-KZ" w:eastAsia="ru-RU"/>
              </w:rPr>
            </w:pPr>
          </w:p>
          <w:p w14:paraId="6EFFF306" w14:textId="77777777" w:rsidR="009A2913" w:rsidRDefault="009A2913" w:rsidP="009A2913">
            <w:pPr>
              <w:tabs>
                <w:tab w:val="left" w:pos="142"/>
              </w:tabs>
              <w:ind w:firstLine="709"/>
              <w:contextualSpacing/>
              <w:jc w:val="both"/>
              <w:rPr>
                <w:rFonts w:ascii="Times New Roman" w:eastAsia="Times New Roman" w:hAnsi="Times New Roman" w:cs="Times New Roman"/>
                <w:sz w:val="24"/>
                <w:szCs w:val="24"/>
                <w:lang w:val="kk-KZ" w:eastAsia="ru-RU"/>
              </w:rPr>
            </w:pPr>
            <w:r w:rsidRPr="007E3493">
              <w:rPr>
                <w:rFonts w:ascii="Times New Roman" w:eastAsia="Times New Roman" w:hAnsi="Times New Roman" w:cs="Times New Roman"/>
                <w:sz w:val="24"/>
                <w:szCs w:val="24"/>
                <w:lang w:val="kk-KZ" w:eastAsia="ru-RU"/>
              </w:rPr>
              <w:t>1. Салық төлеушіге (салық агентіне) құжаттысалық органының лауазымды адамы қағаз жеткізгіште жеке өз қолын қойғызып тапсыру немесе жөнелту және алу фактісін растайтын өзге тәсілмен жіберу арқылы табыс етеді.</w:t>
            </w:r>
          </w:p>
          <w:p w14:paraId="6C1B3014" w14:textId="77777777" w:rsidR="009A2913" w:rsidRPr="007E3493" w:rsidRDefault="009A2913" w:rsidP="009A2913">
            <w:pPr>
              <w:tabs>
                <w:tab w:val="left" w:pos="142"/>
              </w:tabs>
              <w:ind w:firstLine="709"/>
              <w:contextualSpacing/>
              <w:jc w:val="both"/>
              <w:rPr>
                <w:rFonts w:ascii="Times New Roman" w:eastAsia="Times New Roman" w:hAnsi="Times New Roman" w:cs="Times New Roman"/>
                <w:sz w:val="24"/>
                <w:szCs w:val="24"/>
                <w:lang w:val="kk-KZ" w:eastAsia="ru-RU"/>
              </w:rPr>
            </w:pPr>
            <w:r w:rsidRPr="007E3493">
              <w:rPr>
                <w:rFonts w:ascii="Times New Roman" w:eastAsia="Times New Roman" w:hAnsi="Times New Roman" w:cs="Times New Roman"/>
                <w:sz w:val="24"/>
                <w:szCs w:val="24"/>
                <w:lang w:val="kk-KZ" w:eastAsia="ru-RU"/>
              </w:rPr>
              <w:t>2. Егер осы Кодексте өзгеше белгіленбесе, жөнелту және алу фактісін растайтын мынадай тәсілдермен жіберілген кезде:</w:t>
            </w:r>
          </w:p>
          <w:p w14:paraId="6A1055B1" w14:textId="77777777" w:rsidR="009A2913" w:rsidRPr="007E3493" w:rsidRDefault="009A2913" w:rsidP="009A2913">
            <w:pPr>
              <w:tabs>
                <w:tab w:val="left" w:pos="142"/>
              </w:tabs>
              <w:ind w:firstLine="709"/>
              <w:contextualSpacing/>
              <w:jc w:val="both"/>
              <w:rPr>
                <w:rFonts w:ascii="Times New Roman" w:eastAsia="Times New Roman" w:hAnsi="Times New Roman" w:cs="Times New Roman"/>
                <w:sz w:val="24"/>
                <w:szCs w:val="24"/>
                <w:lang w:val="kk-KZ" w:eastAsia="ru-RU"/>
              </w:rPr>
            </w:pPr>
            <w:r w:rsidRPr="007E3493">
              <w:rPr>
                <w:rFonts w:ascii="Times New Roman" w:eastAsia="Times New Roman" w:hAnsi="Times New Roman" w:cs="Times New Roman"/>
                <w:sz w:val="24"/>
                <w:szCs w:val="24"/>
                <w:lang w:val="kk-KZ" w:eastAsia="ru-RU"/>
              </w:rPr>
              <w:t xml:space="preserve">1) </w:t>
            </w:r>
            <w:r w:rsidRPr="007E3493">
              <w:rPr>
                <w:rFonts w:ascii="Times New Roman" w:eastAsia="Times New Roman" w:hAnsi="Times New Roman" w:cs="Times New Roman"/>
                <w:b/>
                <w:bCs/>
                <w:sz w:val="24"/>
                <w:szCs w:val="24"/>
                <w:lang w:val="kk-KZ" w:eastAsia="ru-RU"/>
              </w:rPr>
              <w:t>пошта</w:t>
            </w:r>
            <w:r w:rsidRPr="007E3493">
              <w:rPr>
                <w:rFonts w:ascii="Times New Roman" w:eastAsia="Times New Roman" w:hAnsi="Times New Roman" w:cs="Times New Roman"/>
                <w:sz w:val="24"/>
                <w:szCs w:val="24"/>
                <w:lang w:val="kk-KZ" w:eastAsia="ru-RU"/>
              </w:rPr>
              <w:t xml:space="preserve"> арқылы хабарламасы бар тапсырыс хатпен жіберілгенде – пошта немесе өзге байланыс ұйымының хабарламасында салық төлеуші (салық агенті) белгі қойған күннен </w:t>
            </w:r>
            <w:r w:rsidRPr="007E3493">
              <w:rPr>
                <w:rFonts w:ascii="Times New Roman" w:eastAsia="Times New Roman" w:hAnsi="Times New Roman" w:cs="Times New Roman"/>
                <w:sz w:val="24"/>
                <w:szCs w:val="24"/>
                <w:lang w:val="kk-KZ" w:eastAsia="ru-RU"/>
              </w:rPr>
              <w:lastRenderedPageBreak/>
              <w:t>бастап құжат табыс етілді деп есептеледі;</w:t>
            </w:r>
          </w:p>
          <w:p w14:paraId="0FB44CD5" w14:textId="77777777" w:rsidR="009A2913" w:rsidRPr="007E3493" w:rsidRDefault="009A2913" w:rsidP="009A2913">
            <w:pPr>
              <w:tabs>
                <w:tab w:val="left" w:pos="142"/>
              </w:tabs>
              <w:ind w:firstLine="709"/>
              <w:contextualSpacing/>
              <w:jc w:val="both"/>
              <w:rPr>
                <w:rFonts w:ascii="Times New Roman" w:eastAsia="Times New Roman" w:hAnsi="Times New Roman" w:cs="Times New Roman"/>
                <w:sz w:val="24"/>
                <w:szCs w:val="24"/>
                <w:lang w:val="kk-KZ" w:eastAsia="ru-RU"/>
              </w:rPr>
            </w:pPr>
            <w:r w:rsidRPr="007E3493">
              <w:rPr>
                <w:rFonts w:ascii="Times New Roman" w:eastAsia="Times New Roman" w:hAnsi="Times New Roman" w:cs="Times New Roman"/>
                <w:sz w:val="24"/>
                <w:szCs w:val="24"/>
                <w:lang w:val="kk-KZ" w:eastAsia="ru-RU"/>
              </w:rPr>
              <w:t>Бұл ретте пошта немесе өзге байланыс ұйымы құжатты қағаз жеткізгіште жеткізуді олардың қабылданғаны туралы белгі қойылған күннен бастап он жұмыс күнінен кешіктірілмейтін мерзімде жүзеге асырады;</w:t>
            </w:r>
          </w:p>
          <w:p w14:paraId="12F43F94" w14:textId="77777777" w:rsidR="009A2913" w:rsidRPr="007E3493" w:rsidRDefault="009A2913" w:rsidP="009A2913">
            <w:pPr>
              <w:tabs>
                <w:tab w:val="left" w:pos="142"/>
              </w:tabs>
              <w:ind w:firstLine="709"/>
              <w:contextualSpacing/>
              <w:jc w:val="both"/>
              <w:rPr>
                <w:rFonts w:ascii="Times New Roman" w:eastAsia="Times New Roman" w:hAnsi="Times New Roman" w:cs="Times New Roman"/>
                <w:sz w:val="24"/>
                <w:szCs w:val="24"/>
                <w:lang w:val="kk-KZ" w:eastAsia="ru-RU"/>
              </w:rPr>
            </w:pPr>
            <w:r w:rsidRPr="007E3493">
              <w:rPr>
                <w:rFonts w:ascii="Times New Roman" w:eastAsia="Times New Roman" w:hAnsi="Times New Roman" w:cs="Times New Roman"/>
                <w:sz w:val="24"/>
                <w:szCs w:val="24"/>
                <w:lang w:val="kk-KZ" w:eastAsia="ru-RU"/>
              </w:rPr>
              <w:t xml:space="preserve">2) электрондық тәсілмен жіберілгенде:  </w:t>
            </w:r>
          </w:p>
          <w:p w14:paraId="3F37CD15" w14:textId="77777777" w:rsidR="009A2913" w:rsidRPr="007E3493" w:rsidRDefault="009A2913" w:rsidP="009A2913">
            <w:pPr>
              <w:tabs>
                <w:tab w:val="left" w:pos="142"/>
              </w:tabs>
              <w:ind w:firstLine="709"/>
              <w:contextualSpacing/>
              <w:jc w:val="both"/>
              <w:rPr>
                <w:rFonts w:ascii="Times New Roman" w:eastAsia="Times New Roman" w:hAnsi="Times New Roman" w:cs="Times New Roman"/>
                <w:sz w:val="24"/>
                <w:szCs w:val="24"/>
                <w:lang w:val="kk-KZ" w:eastAsia="ru-RU"/>
              </w:rPr>
            </w:pPr>
            <w:r w:rsidRPr="007E3493">
              <w:rPr>
                <w:rFonts w:ascii="Times New Roman" w:eastAsia="Times New Roman" w:hAnsi="Times New Roman" w:cs="Times New Roman"/>
                <w:sz w:val="24"/>
                <w:szCs w:val="24"/>
                <w:lang w:val="kk-KZ" w:eastAsia="ru-RU"/>
              </w:rPr>
              <w:t>веб-қосымшаға, арнайы мобильді қосымшаға және (немесе) салықтық мобильді қосымшаға;</w:t>
            </w:r>
          </w:p>
          <w:p w14:paraId="5AC380EF" w14:textId="77777777" w:rsidR="009A2913" w:rsidRPr="007E3493" w:rsidRDefault="009A2913" w:rsidP="009A2913">
            <w:pPr>
              <w:tabs>
                <w:tab w:val="left" w:pos="142"/>
              </w:tabs>
              <w:ind w:firstLine="709"/>
              <w:contextualSpacing/>
              <w:jc w:val="both"/>
              <w:rPr>
                <w:rFonts w:ascii="Times New Roman" w:eastAsia="Times New Roman" w:hAnsi="Times New Roman" w:cs="Times New Roman"/>
                <w:sz w:val="24"/>
                <w:szCs w:val="24"/>
                <w:lang w:val="kk-KZ" w:eastAsia="ru-RU"/>
              </w:rPr>
            </w:pPr>
            <w:r w:rsidRPr="007E3493">
              <w:rPr>
                <w:rFonts w:ascii="Times New Roman" w:eastAsia="Times New Roman" w:hAnsi="Times New Roman" w:cs="Times New Roman"/>
                <w:sz w:val="24"/>
                <w:szCs w:val="24"/>
                <w:lang w:val="kk-KZ" w:eastAsia="ru-RU"/>
              </w:rPr>
              <w:t>веб-порталда тіркелген ұялы байланыстың абоненттік нөміріне қысқа мәтіндік хабарлама жібере отырып, веб-порталдағы пайдаланушы кабинетіне электрондық құжат жеткізілген күннен бастап құжат табыс етілді деп есептеледі.</w:t>
            </w:r>
          </w:p>
          <w:p w14:paraId="193636A8" w14:textId="77777777" w:rsidR="009A2913" w:rsidRDefault="009A2913" w:rsidP="009A2913">
            <w:pPr>
              <w:tabs>
                <w:tab w:val="left" w:pos="142"/>
              </w:tabs>
              <w:ind w:firstLine="709"/>
              <w:contextualSpacing/>
              <w:jc w:val="both"/>
              <w:rPr>
                <w:rFonts w:ascii="Times New Roman" w:eastAsia="Times New Roman" w:hAnsi="Times New Roman" w:cs="Times New Roman"/>
                <w:sz w:val="24"/>
                <w:szCs w:val="24"/>
                <w:lang w:val="kk-KZ" w:eastAsia="ru-RU"/>
              </w:rPr>
            </w:pPr>
            <w:r w:rsidRPr="007E3493">
              <w:rPr>
                <w:rFonts w:ascii="Times New Roman" w:eastAsia="Times New Roman" w:hAnsi="Times New Roman" w:cs="Times New Roman"/>
                <w:sz w:val="24"/>
                <w:szCs w:val="24"/>
                <w:lang w:val="kk-KZ" w:eastAsia="ru-RU"/>
              </w:rPr>
              <w:t>Бұл әдіс тиісті ақпараттандыру объектісінде тіркелген салық төлеушіге (салық агентіне) қолданылады;</w:t>
            </w:r>
          </w:p>
          <w:p w14:paraId="4FDB78BD" w14:textId="77777777" w:rsidR="009A2913" w:rsidRPr="00A8795D" w:rsidRDefault="009A2913" w:rsidP="009A2913">
            <w:pPr>
              <w:tabs>
                <w:tab w:val="left" w:pos="142"/>
              </w:tabs>
              <w:ind w:firstLine="709"/>
              <w:contextualSpacing/>
              <w:jc w:val="both"/>
              <w:rPr>
                <w:rFonts w:ascii="Times New Roman" w:eastAsia="Times New Roman" w:hAnsi="Times New Roman" w:cs="Times New Roman"/>
                <w:sz w:val="24"/>
                <w:szCs w:val="24"/>
                <w:lang w:val="kk-KZ" w:eastAsia="ru-RU"/>
              </w:rPr>
            </w:pPr>
            <w:r w:rsidRPr="00A8795D">
              <w:rPr>
                <w:rFonts w:ascii="Times New Roman" w:eastAsia="Times New Roman" w:hAnsi="Times New Roman" w:cs="Times New Roman"/>
                <w:sz w:val="24"/>
                <w:szCs w:val="24"/>
                <w:lang w:val="kk-KZ" w:eastAsia="ru-RU"/>
              </w:rPr>
              <w:t>3) мемлекеттік корпорация арқылы – өзі келуі тәртібімен қағаз жеткізгіште құжатты алған күннен бастап құжат табыс етілді деп есептеледі.</w:t>
            </w:r>
          </w:p>
          <w:p w14:paraId="31B3BCDC" w14:textId="77777777" w:rsidR="009A2913" w:rsidRPr="0039197C" w:rsidRDefault="009A2913" w:rsidP="009A291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val="kk-KZ" w:eastAsia="ru-RU"/>
              </w:rPr>
            </w:pPr>
            <w:r w:rsidRPr="0039197C">
              <w:rPr>
                <w:rFonts w:ascii="Times New Roman" w:eastAsia="Times New Roman" w:hAnsi="Times New Roman" w:cs="Times New Roman"/>
                <w:sz w:val="24"/>
                <w:szCs w:val="24"/>
                <w:lang w:val="kk-KZ" w:eastAsia="ru-RU"/>
              </w:rPr>
              <w:t>…</w:t>
            </w:r>
          </w:p>
          <w:p w14:paraId="5761015D" w14:textId="77777777" w:rsidR="009A2913" w:rsidRPr="0039197C" w:rsidRDefault="009A2913" w:rsidP="009A291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val="kk-KZ" w:eastAsia="ru-RU"/>
              </w:rPr>
            </w:pPr>
          </w:p>
          <w:p w14:paraId="3F7E2487" w14:textId="77777777" w:rsidR="009A2913" w:rsidRPr="0039197C" w:rsidRDefault="009A2913" w:rsidP="009A291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val="kk-KZ" w:eastAsia="ru-RU"/>
              </w:rPr>
            </w:pPr>
          </w:p>
          <w:p w14:paraId="654C1D6A" w14:textId="77777777" w:rsidR="009A2913" w:rsidRPr="0039197C" w:rsidRDefault="009A2913" w:rsidP="009A291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val="kk-KZ" w:eastAsia="ru-RU"/>
              </w:rPr>
            </w:pPr>
          </w:p>
          <w:p w14:paraId="34116B90" w14:textId="77777777" w:rsidR="009A2913" w:rsidRPr="0039197C" w:rsidRDefault="009A2913" w:rsidP="009A291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val="kk-KZ" w:eastAsia="ru-RU"/>
              </w:rPr>
            </w:pPr>
          </w:p>
          <w:p w14:paraId="1B58370D" w14:textId="77777777" w:rsidR="009A2913" w:rsidRPr="0039197C" w:rsidRDefault="009A2913" w:rsidP="009A291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val="kk-KZ" w:eastAsia="ru-RU"/>
              </w:rPr>
            </w:pPr>
          </w:p>
          <w:p w14:paraId="2244A8FE" w14:textId="77777777" w:rsidR="009A2913" w:rsidRPr="00767643" w:rsidRDefault="009A2913" w:rsidP="009A291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val="kk-KZ" w:eastAsia="ru-RU"/>
              </w:rPr>
            </w:pPr>
            <w:r w:rsidRPr="00767643">
              <w:rPr>
                <w:rFonts w:ascii="Times New Roman" w:eastAsia="Times New Roman" w:hAnsi="Times New Roman" w:cs="Times New Roman"/>
                <w:sz w:val="24"/>
                <w:szCs w:val="24"/>
                <w:lang w:val="kk-KZ" w:eastAsia="ru-RU"/>
              </w:rPr>
              <w:t>5. Салық органының лауазымды адамы</w:t>
            </w:r>
            <w:r>
              <w:rPr>
                <w:rFonts w:ascii="Times New Roman" w:eastAsia="Times New Roman" w:hAnsi="Times New Roman" w:cs="Times New Roman"/>
                <w:sz w:val="24"/>
                <w:szCs w:val="24"/>
                <w:lang w:val="kk-KZ" w:eastAsia="ru-RU"/>
              </w:rPr>
              <w:t xml:space="preserve"> </w:t>
            </w:r>
            <w:r w:rsidRPr="00767643">
              <w:rPr>
                <w:rFonts w:ascii="Times New Roman" w:eastAsia="Times New Roman" w:hAnsi="Times New Roman" w:cs="Times New Roman"/>
                <w:sz w:val="24"/>
                <w:szCs w:val="24"/>
                <w:lang w:val="kk-KZ" w:eastAsia="ru-RU"/>
              </w:rPr>
              <w:t>салық төлеуші (салық агенті):</w:t>
            </w:r>
          </w:p>
          <w:p w14:paraId="3F13E5C0" w14:textId="77777777" w:rsidR="009A2913" w:rsidRPr="00767643" w:rsidRDefault="009A2913" w:rsidP="009A291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val="kk-KZ" w:eastAsia="ru-RU"/>
              </w:rPr>
            </w:pPr>
            <w:r w:rsidRPr="00767643">
              <w:rPr>
                <w:rFonts w:ascii="Times New Roman" w:eastAsia="Times New Roman" w:hAnsi="Times New Roman" w:cs="Times New Roman"/>
                <w:sz w:val="24"/>
                <w:szCs w:val="24"/>
                <w:lang w:val="kk-KZ" w:eastAsia="ru-RU"/>
              </w:rPr>
              <w:t>1) жеке өз қолын қойғызып тапсырылатын шешімді қабылдаудан бас тартқан кезде, шешімді қабылдаудан бас тарту туралы акт жасайды;</w:t>
            </w:r>
          </w:p>
          <w:p w14:paraId="7961C98B" w14:textId="77777777" w:rsidR="009A2913" w:rsidRPr="00767643" w:rsidRDefault="009A2913" w:rsidP="009A291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val="kk-KZ" w:eastAsia="ru-RU"/>
              </w:rPr>
            </w:pPr>
            <w:r w:rsidRPr="00767643">
              <w:rPr>
                <w:rFonts w:ascii="Times New Roman" w:eastAsia="Times New Roman" w:hAnsi="Times New Roman" w:cs="Times New Roman"/>
                <w:sz w:val="24"/>
                <w:szCs w:val="24"/>
                <w:lang w:val="kk-KZ" w:eastAsia="ru-RU"/>
              </w:rPr>
              <w:t>2) салық органы шешімінің данасына қол қоюдан бас тартқан кезде қол  қоюдан бас тарту туралы акт жасайды.</w:t>
            </w:r>
          </w:p>
          <w:p w14:paraId="377DCEAF" w14:textId="77777777" w:rsidR="009A2913" w:rsidRPr="0003284E" w:rsidRDefault="009A2913" w:rsidP="009A291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val="kk-KZ" w:eastAsia="ru-RU"/>
              </w:rPr>
            </w:pPr>
            <w:r w:rsidRPr="0003284E">
              <w:rPr>
                <w:rFonts w:ascii="Times New Roman" w:eastAsia="Times New Roman" w:hAnsi="Times New Roman" w:cs="Times New Roman"/>
                <w:sz w:val="24"/>
                <w:szCs w:val="24"/>
                <w:lang w:val="kk-KZ" w:eastAsia="ru-RU"/>
              </w:rPr>
              <w:t>Шешімді алудан немесе қол қоюдан бас тарту туралы актілер куәгерлердің қатысуымен жасалады.</w:t>
            </w:r>
          </w:p>
          <w:p w14:paraId="706EECB5" w14:textId="77777777" w:rsidR="009A2913" w:rsidRPr="0003284E" w:rsidRDefault="009A2913" w:rsidP="009A291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Pr="0003284E">
              <w:rPr>
                <w:rFonts w:ascii="Times New Roman" w:eastAsia="Times New Roman" w:hAnsi="Times New Roman" w:cs="Times New Roman"/>
                <w:sz w:val="24"/>
                <w:szCs w:val="24"/>
                <w:lang w:val="kk-KZ" w:eastAsia="ru-RU"/>
              </w:rPr>
              <w:t>6. Шешімді алудан немесе қол қоюдан бас тарту туралы актіде жалпы деректермен қатар мыналар:</w:t>
            </w:r>
          </w:p>
          <w:p w14:paraId="6A7BD37D" w14:textId="77777777" w:rsidR="009A2913" w:rsidRPr="0003284E" w:rsidRDefault="009A2913" w:rsidP="009A291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val="kk-KZ" w:eastAsia="ru-RU"/>
              </w:rPr>
            </w:pPr>
            <w:r w:rsidRPr="0003284E">
              <w:rPr>
                <w:rFonts w:ascii="Times New Roman" w:eastAsia="Times New Roman" w:hAnsi="Times New Roman" w:cs="Times New Roman"/>
                <w:sz w:val="24"/>
                <w:szCs w:val="24"/>
                <w:lang w:val="kk-KZ" w:eastAsia="ru-RU"/>
              </w:rPr>
              <w:t>1) салық төлеуші (салық агенті) қабылдаудан бас тартқан шешімнің нөмірі, күні;</w:t>
            </w:r>
          </w:p>
          <w:p w14:paraId="2B6D4671" w14:textId="77777777" w:rsidR="009A2913" w:rsidRPr="0003284E" w:rsidRDefault="009A2913" w:rsidP="009A291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val="kk-KZ" w:eastAsia="ru-RU"/>
              </w:rPr>
            </w:pPr>
            <w:r w:rsidRPr="0003284E">
              <w:rPr>
                <w:rFonts w:ascii="Times New Roman" w:eastAsia="Times New Roman" w:hAnsi="Times New Roman" w:cs="Times New Roman"/>
                <w:sz w:val="24"/>
                <w:szCs w:val="24"/>
                <w:lang w:val="kk-KZ" w:eastAsia="ru-RU"/>
              </w:rPr>
              <w:t>2) тартылған куәгерлердің тегі, аты және әкесінің аты (болған кезде), жеке куәлігінің нөмірі, сәйкестендіру нөмірі және тұрғылықты жерінің мекенжайы;</w:t>
            </w:r>
          </w:p>
          <w:p w14:paraId="1A342356" w14:textId="77777777" w:rsidR="009A2913" w:rsidRPr="0003284E" w:rsidRDefault="009A2913" w:rsidP="009A291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val="kk-KZ" w:eastAsia="ru-RU"/>
              </w:rPr>
            </w:pPr>
            <w:r w:rsidRPr="0003284E">
              <w:rPr>
                <w:rFonts w:ascii="Times New Roman" w:eastAsia="Times New Roman" w:hAnsi="Times New Roman" w:cs="Times New Roman"/>
                <w:sz w:val="24"/>
                <w:szCs w:val="24"/>
                <w:lang w:val="kk-KZ" w:eastAsia="ru-RU"/>
              </w:rPr>
              <w:lastRenderedPageBreak/>
              <w:t xml:space="preserve">3) салық төлеушінің (салық агентінің) бас тарту мән-жайлары көрсетіледі. </w:t>
            </w:r>
          </w:p>
          <w:p w14:paraId="5D3C5C41" w14:textId="77777777" w:rsidR="009A2913" w:rsidRPr="0003284E" w:rsidRDefault="009A2913" w:rsidP="009A291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val="kk-KZ" w:eastAsia="ru-RU"/>
              </w:rPr>
            </w:pPr>
            <w:r w:rsidRPr="0003284E">
              <w:rPr>
                <w:rFonts w:ascii="Times New Roman" w:eastAsia="Times New Roman" w:hAnsi="Times New Roman" w:cs="Times New Roman"/>
                <w:sz w:val="24"/>
                <w:szCs w:val="24"/>
                <w:lang w:val="kk-KZ" w:eastAsia="ru-RU"/>
              </w:rPr>
              <w:t xml:space="preserve">Шешім қабылдаудан немесе қол қоюданбас тарту туралы актіге салық органының оны жасаған лауазымды адамы және куәгерлер қол қояды. </w:t>
            </w:r>
          </w:p>
          <w:p w14:paraId="6FAC046C" w14:textId="77777777" w:rsidR="009A2913" w:rsidRPr="0003284E" w:rsidRDefault="009A2913" w:rsidP="009A291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val="kk-KZ" w:eastAsia="ru-RU"/>
              </w:rPr>
            </w:pPr>
            <w:r w:rsidRPr="0003284E">
              <w:rPr>
                <w:rFonts w:ascii="Times New Roman" w:eastAsia="Times New Roman" w:hAnsi="Times New Roman" w:cs="Times New Roman"/>
                <w:sz w:val="24"/>
                <w:szCs w:val="24"/>
                <w:lang w:val="kk-KZ" w:eastAsia="ru-RU"/>
              </w:rPr>
              <w:t>Шешім қабылдаудан немесе қол қоюдан</w:t>
            </w:r>
            <w:r>
              <w:rPr>
                <w:rFonts w:ascii="Times New Roman" w:eastAsia="Times New Roman" w:hAnsi="Times New Roman" w:cs="Times New Roman"/>
                <w:sz w:val="24"/>
                <w:szCs w:val="24"/>
                <w:lang w:val="kk-KZ" w:eastAsia="ru-RU"/>
              </w:rPr>
              <w:t xml:space="preserve"> </w:t>
            </w:r>
            <w:r w:rsidRPr="0003284E">
              <w:rPr>
                <w:rFonts w:ascii="Times New Roman" w:eastAsia="Times New Roman" w:hAnsi="Times New Roman" w:cs="Times New Roman"/>
                <w:sz w:val="24"/>
                <w:szCs w:val="24"/>
                <w:lang w:val="kk-KZ" w:eastAsia="ru-RU"/>
              </w:rPr>
              <w:t>бас тарту туралы актіге салық органының лауазымды адамы әрекет жасау кезінде жасалған фотографиялық түсірілімдер мен негативтерді, бейнежазбаларды немесе басқа материалдарды қоса беруге құқылы.</w:t>
            </w:r>
          </w:p>
          <w:p w14:paraId="251858F5" w14:textId="5F3DB4E8" w:rsidR="009A2913" w:rsidRPr="008057C2" w:rsidRDefault="009A2913" w:rsidP="009A2913">
            <w:pPr>
              <w:tabs>
                <w:tab w:val="left" w:pos="142"/>
              </w:tabs>
              <w:ind w:firstLine="709"/>
              <w:contextualSpacing/>
              <w:jc w:val="both"/>
              <w:rPr>
                <w:rFonts w:ascii="Times New Roman" w:eastAsia="Times New Roman" w:hAnsi="Times New Roman" w:cs="Times New Roman"/>
                <w:b/>
                <w:bCs/>
                <w:sz w:val="24"/>
                <w:szCs w:val="24"/>
                <w:highlight w:val="cyan"/>
                <w:lang w:eastAsia="ru-RU"/>
              </w:rPr>
            </w:pPr>
            <w:r w:rsidRPr="0003284E">
              <w:rPr>
                <w:rFonts w:ascii="Times New Roman" w:eastAsia="Times New Roman" w:hAnsi="Times New Roman" w:cs="Times New Roman"/>
                <w:b/>
                <w:bCs/>
                <w:sz w:val="24"/>
                <w:szCs w:val="24"/>
                <w:lang w:eastAsia="ru-RU"/>
              </w:rPr>
              <w:t>…</w:t>
            </w:r>
          </w:p>
        </w:tc>
        <w:tc>
          <w:tcPr>
            <w:tcW w:w="4111" w:type="dxa"/>
            <w:tcBorders>
              <w:top w:val="single" w:sz="4" w:space="0" w:color="auto"/>
              <w:left w:val="single" w:sz="4" w:space="0" w:color="auto"/>
              <w:bottom w:val="single" w:sz="4" w:space="0" w:color="auto"/>
              <w:right w:val="single" w:sz="4" w:space="0" w:color="auto"/>
            </w:tcBorders>
          </w:tcPr>
          <w:p w14:paraId="5ABADF5F" w14:textId="77777777" w:rsidR="009A2913" w:rsidRPr="008057C2" w:rsidRDefault="009A2913" w:rsidP="009A2913">
            <w:pPr>
              <w:ind w:firstLine="451"/>
              <w:contextualSpacing/>
              <w:jc w:val="both"/>
              <w:rPr>
                <w:rFonts w:ascii="Times New Roman" w:eastAsia="Times New Roman" w:hAnsi="Times New Roman" w:cs="Times New Roman"/>
                <w:sz w:val="24"/>
                <w:szCs w:val="24"/>
                <w:highlight w:val="cyan"/>
                <w:lang w:eastAsia="ru-RU"/>
              </w:rPr>
            </w:pPr>
            <w:r w:rsidRPr="007E3493">
              <w:rPr>
                <w:rFonts w:ascii="Times New Roman" w:eastAsia="Times New Roman" w:hAnsi="Times New Roman" w:cs="Times New Roman"/>
                <w:sz w:val="24"/>
                <w:szCs w:val="24"/>
                <w:lang w:eastAsia="ru-RU"/>
              </w:rPr>
              <w:lastRenderedPageBreak/>
              <w:t>жобаның 48-бабында:</w:t>
            </w:r>
          </w:p>
          <w:p w14:paraId="4E18263D" w14:textId="77777777" w:rsidR="009A2913" w:rsidRPr="008057C2" w:rsidRDefault="009A2913" w:rsidP="009A2913">
            <w:pPr>
              <w:ind w:firstLine="451"/>
              <w:contextualSpacing/>
              <w:jc w:val="both"/>
              <w:rPr>
                <w:rFonts w:ascii="Times New Roman" w:eastAsia="Times New Roman" w:hAnsi="Times New Roman" w:cs="Times New Roman"/>
                <w:sz w:val="24"/>
                <w:szCs w:val="24"/>
                <w:highlight w:val="cyan"/>
                <w:lang w:eastAsia="ru-RU"/>
              </w:rPr>
            </w:pPr>
          </w:p>
          <w:p w14:paraId="0F7FCD20" w14:textId="77777777" w:rsidR="009A2913" w:rsidRPr="008057C2" w:rsidRDefault="009A2913" w:rsidP="009A2913">
            <w:pPr>
              <w:ind w:firstLine="451"/>
              <w:contextualSpacing/>
              <w:jc w:val="both"/>
              <w:rPr>
                <w:rFonts w:ascii="Times New Roman" w:eastAsia="Times New Roman" w:hAnsi="Times New Roman" w:cs="Times New Roman"/>
                <w:sz w:val="24"/>
                <w:szCs w:val="24"/>
                <w:highlight w:val="cyan"/>
                <w:lang w:eastAsia="ru-RU"/>
              </w:rPr>
            </w:pPr>
          </w:p>
          <w:p w14:paraId="34ED0BBC" w14:textId="77777777" w:rsidR="009A2913" w:rsidRDefault="009A2913" w:rsidP="009A2913">
            <w:pPr>
              <w:ind w:firstLine="451"/>
              <w:contextualSpacing/>
              <w:jc w:val="both"/>
              <w:rPr>
                <w:rFonts w:ascii="Times New Roman" w:eastAsia="Times New Roman" w:hAnsi="Times New Roman" w:cs="Times New Roman"/>
                <w:sz w:val="24"/>
                <w:szCs w:val="24"/>
                <w:highlight w:val="cyan"/>
                <w:lang w:eastAsia="ru-RU"/>
              </w:rPr>
            </w:pPr>
          </w:p>
          <w:p w14:paraId="04E7ED3D" w14:textId="77777777" w:rsidR="009A2913" w:rsidRDefault="009A2913" w:rsidP="009A2913">
            <w:pPr>
              <w:ind w:firstLine="451"/>
              <w:contextualSpacing/>
              <w:jc w:val="both"/>
              <w:rPr>
                <w:rFonts w:ascii="Times New Roman" w:eastAsia="Times New Roman" w:hAnsi="Times New Roman" w:cs="Times New Roman"/>
                <w:sz w:val="24"/>
                <w:szCs w:val="24"/>
                <w:highlight w:val="cyan"/>
                <w:lang w:eastAsia="ru-RU"/>
              </w:rPr>
            </w:pPr>
          </w:p>
          <w:p w14:paraId="5084EAA4" w14:textId="77777777" w:rsidR="009A2913" w:rsidRDefault="009A2913" w:rsidP="009A2913">
            <w:pPr>
              <w:ind w:firstLine="451"/>
              <w:contextualSpacing/>
              <w:jc w:val="both"/>
              <w:rPr>
                <w:rFonts w:ascii="Times New Roman" w:eastAsia="Times New Roman" w:hAnsi="Times New Roman" w:cs="Times New Roman"/>
                <w:sz w:val="24"/>
                <w:szCs w:val="24"/>
                <w:highlight w:val="cyan"/>
                <w:lang w:eastAsia="ru-RU"/>
              </w:rPr>
            </w:pPr>
          </w:p>
          <w:p w14:paraId="162A793C" w14:textId="77777777" w:rsidR="009A2913" w:rsidRDefault="009A2913" w:rsidP="009A2913">
            <w:pPr>
              <w:ind w:firstLine="451"/>
              <w:contextualSpacing/>
              <w:jc w:val="both"/>
              <w:rPr>
                <w:rFonts w:ascii="Times New Roman" w:eastAsia="Times New Roman" w:hAnsi="Times New Roman" w:cs="Times New Roman"/>
                <w:sz w:val="24"/>
                <w:szCs w:val="24"/>
                <w:highlight w:val="cyan"/>
                <w:lang w:eastAsia="ru-RU"/>
              </w:rPr>
            </w:pPr>
          </w:p>
          <w:p w14:paraId="7679BC99" w14:textId="77777777" w:rsidR="009A2913" w:rsidRDefault="009A2913" w:rsidP="009A2913">
            <w:pPr>
              <w:ind w:firstLine="451"/>
              <w:contextualSpacing/>
              <w:jc w:val="both"/>
              <w:rPr>
                <w:rFonts w:ascii="Times New Roman" w:eastAsia="Times New Roman" w:hAnsi="Times New Roman" w:cs="Times New Roman"/>
                <w:sz w:val="24"/>
                <w:szCs w:val="24"/>
                <w:highlight w:val="cyan"/>
                <w:lang w:eastAsia="ru-RU"/>
              </w:rPr>
            </w:pPr>
          </w:p>
          <w:p w14:paraId="37453690" w14:textId="77777777" w:rsidR="009A2913" w:rsidRDefault="009A2913" w:rsidP="009A2913">
            <w:pPr>
              <w:ind w:firstLine="451"/>
              <w:contextualSpacing/>
              <w:jc w:val="both"/>
              <w:rPr>
                <w:rFonts w:ascii="Times New Roman" w:eastAsia="Times New Roman" w:hAnsi="Times New Roman" w:cs="Times New Roman"/>
                <w:sz w:val="24"/>
                <w:szCs w:val="24"/>
                <w:highlight w:val="cyan"/>
                <w:lang w:eastAsia="ru-RU"/>
              </w:rPr>
            </w:pPr>
          </w:p>
          <w:p w14:paraId="754B0B40" w14:textId="77777777" w:rsidR="009A2913" w:rsidRDefault="009A2913" w:rsidP="009A2913">
            <w:pPr>
              <w:ind w:firstLine="451"/>
              <w:contextualSpacing/>
              <w:jc w:val="both"/>
              <w:rPr>
                <w:rFonts w:ascii="Times New Roman" w:eastAsia="Times New Roman" w:hAnsi="Times New Roman" w:cs="Times New Roman"/>
                <w:sz w:val="24"/>
                <w:szCs w:val="24"/>
                <w:highlight w:val="cyan"/>
                <w:lang w:eastAsia="ru-RU"/>
              </w:rPr>
            </w:pPr>
          </w:p>
          <w:p w14:paraId="5AFB8764" w14:textId="77777777" w:rsidR="009A2913" w:rsidRDefault="009A2913" w:rsidP="009A2913">
            <w:pPr>
              <w:ind w:firstLine="451"/>
              <w:contextualSpacing/>
              <w:jc w:val="both"/>
              <w:rPr>
                <w:rFonts w:ascii="Times New Roman" w:eastAsia="Times New Roman" w:hAnsi="Times New Roman" w:cs="Times New Roman"/>
                <w:sz w:val="24"/>
                <w:szCs w:val="24"/>
                <w:highlight w:val="cyan"/>
                <w:lang w:eastAsia="ru-RU"/>
              </w:rPr>
            </w:pPr>
          </w:p>
          <w:p w14:paraId="7E85EBF4" w14:textId="77777777" w:rsidR="009A2913" w:rsidRDefault="009A2913" w:rsidP="009A2913">
            <w:pPr>
              <w:ind w:firstLine="451"/>
              <w:contextualSpacing/>
              <w:jc w:val="both"/>
              <w:rPr>
                <w:rFonts w:ascii="Times New Roman" w:eastAsia="Times New Roman" w:hAnsi="Times New Roman" w:cs="Times New Roman"/>
                <w:sz w:val="24"/>
                <w:szCs w:val="24"/>
                <w:highlight w:val="cyan"/>
                <w:lang w:eastAsia="ru-RU"/>
              </w:rPr>
            </w:pPr>
          </w:p>
          <w:p w14:paraId="72B9EDAB" w14:textId="77777777" w:rsidR="009A2913" w:rsidRDefault="009A2913" w:rsidP="009A2913">
            <w:pPr>
              <w:ind w:firstLine="451"/>
              <w:contextualSpacing/>
              <w:jc w:val="both"/>
              <w:rPr>
                <w:rFonts w:ascii="Times New Roman" w:eastAsia="Times New Roman" w:hAnsi="Times New Roman" w:cs="Times New Roman"/>
                <w:sz w:val="24"/>
                <w:szCs w:val="24"/>
                <w:highlight w:val="cyan"/>
                <w:lang w:eastAsia="ru-RU"/>
              </w:rPr>
            </w:pPr>
          </w:p>
          <w:p w14:paraId="61DFA70A" w14:textId="77777777" w:rsidR="009A2913" w:rsidRPr="008057C2" w:rsidRDefault="009A2913" w:rsidP="009A2913">
            <w:pPr>
              <w:ind w:firstLine="451"/>
              <w:contextualSpacing/>
              <w:jc w:val="both"/>
              <w:rPr>
                <w:rFonts w:ascii="Times New Roman" w:eastAsia="Times New Roman" w:hAnsi="Times New Roman" w:cs="Times New Roman"/>
                <w:sz w:val="24"/>
                <w:szCs w:val="24"/>
                <w:highlight w:val="cyan"/>
                <w:lang w:eastAsia="ru-RU"/>
              </w:rPr>
            </w:pPr>
          </w:p>
          <w:p w14:paraId="5C181674" w14:textId="77777777" w:rsidR="009A2913" w:rsidRDefault="009A2913" w:rsidP="009A2913">
            <w:pPr>
              <w:tabs>
                <w:tab w:val="left" w:pos="142"/>
              </w:tabs>
              <w:ind w:firstLine="451"/>
              <w:contextualSpacing/>
              <w:jc w:val="both"/>
              <w:rPr>
                <w:rFonts w:ascii="Times New Roman" w:eastAsia="Times New Roman" w:hAnsi="Times New Roman" w:cs="Times New Roman"/>
                <w:bCs/>
                <w:sz w:val="24"/>
                <w:szCs w:val="24"/>
                <w:lang w:eastAsia="ru-RU"/>
              </w:rPr>
            </w:pPr>
            <w:r w:rsidRPr="007E3493">
              <w:rPr>
                <w:rFonts w:ascii="Times New Roman" w:eastAsia="Times New Roman" w:hAnsi="Times New Roman" w:cs="Times New Roman"/>
                <w:b/>
                <w:sz w:val="24"/>
                <w:szCs w:val="24"/>
                <w:lang w:eastAsia="ru-RU"/>
              </w:rPr>
              <w:t>2</w:t>
            </w:r>
            <w:r>
              <w:rPr>
                <w:rFonts w:ascii="Times New Roman" w:eastAsia="Times New Roman" w:hAnsi="Times New Roman" w:cs="Times New Roman"/>
                <w:b/>
                <w:sz w:val="24"/>
                <w:szCs w:val="24"/>
                <w:lang w:val="kk-KZ" w:eastAsia="ru-RU"/>
              </w:rPr>
              <w:t>-</w:t>
            </w:r>
            <w:r w:rsidRPr="007E3493">
              <w:rPr>
                <w:rFonts w:ascii="Times New Roman" w:eastAsia="Times New Roman" w:hAnsi="Times New Roman" w:cs="Times New Roman"/>
                <w:b/>
                <w:sz w:val="24"/>
                <w:szCs w:val="24"/>
                <w:lang w:eastAsia="ru-RU"/>
              </w:rPr>
              <w:t xml:space="preserve">тармақ </w:t>
            </w:r>
            <w:r w:rsidRPr="007E3493">
              <w:rPr>
                <w:rFonts w:ascii="Times New Roman" w:eastAsia="Times New Roman" w:hAnsi="Times New Roman" w:cs="Times New Roman"/>
                <w:bCs/>
                <w:sz w:val="24"/>
                <w:szCs w:val="24"/>
                <w:lang w:eastAsia="ru-RU"/>
              </w:rPr>
              <w:t>мынадай редакцияда жазылсын:</w:t>
            </w:r>
          </w:p>
          <w:p w14:paraId="23224898" w14:textId="77777777" w:rsidR="009A2913" w:rsidRPr="007E3493" w:rsidRDefault="009A2913" w:rsidP="009A2913">
            <w:pPr>
              <w:tabs>
                <w:tab w:val="left" w:pos="142"/>
              </w:tabs>
              <w:ind w:firstLine="451"/>
              <w:contextualSpacing/>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w:t>
            </w:r>
            <w:r w:rsidRPr="007E3493">
              <w:rPr>
                <w:rFonts w:ascii="Times New Roman" w:eastAsia="Times New Roman" w:hAnsi="Times New Roman" w:cs="Times New Roman"/>
                <w:bCs/>
                <w:sz w:val="24"/>
                <w:szCs w:val="24"/>
                <w:lang w:val="kk-KZ" w:eastAsia="ru-RU"/>
              </w:rPr>
              <w:t>2. Егер осы Кодексте өзгеше белгіленбесе, жөнелту және алу фактісін растайтын мынадай тәсілдермен жіберілген кезде:</w:t>
            </w:r>
          </w:p>
          <w:p w14:paraId="7547AAA2" w14:textId="77777777" w:rsidR="009A2913" w:rsidRPr="007E3493" w:rsidRDefault="009A2913" w:rsidP="009A2913">
            <w:pPr>
              <w:tabs>
                <w:tab w:val="left" w:pos="142"/>
              </w:tabs>
              <w:ind w:firstLine="451"/>
              <w:contextualSpacing/>
              <w:jc w:val="both"/>
              <w:rPr>
                <w:rFonts w:ascii="Times New Roman" w:eastAsia="Times New Roman" w:hAnsi="Times New Roman" w:cs="Times New Roman"/>
                <w:sz w:val="24"/>
                <w:szCs w:val="24"/>
                <w:lang w:val="kk-KZ" w:eastAsia="ru-RU"/>
              </w:rPr>
            </w:pPr>
            <w:r w:rsidRPr="007E3493">
              <w:rPr>
                <w:rFonts w:ascii="Times New Roman" w:eastAsia="Times New Roman" w:hAnsi="Times New Roman" w:cs="Times New Roman"/>
                <w:sz w:val="24"/>
                <w:szCs w:val="24"/>
                <w:lang w:val="kk-KZ" w:eastAsia="ru-RU"/>
              </w:rPr>
              <w:t xml:space="preserve">1) </w:t>
            </w:r>
            <w:r w:rsidRPr="00A8795D">
              <w:rPr>
                <w:rFonts w:ascii="Times New Roman" w:eastAsia="Times New Roman" w:hAnsi="Times New Roman" w:cs="Times New Roman"/>
                <w:b/>
                <w:bCs/>
                <w:sz w:val="24"/>
                <w:szCs w:val="24"/>
                <w:lang w:val="kk-KZ" w:eastAsia="ru-RU"/>
              </w:rPr>
              <w:t>пошта немесе өзге байланыс ұйымы</w:t>
            </w:r>
            <w:r w:rsidRPr="00A8795D">
              <w:rPr>
                <w:rFonts w:ascii="Times New Roman" w:eastAsia="Times New Roman" w:hAnsi="Times New Roman" w:cs="Times New Roman"/>
                <w:sz w:val="24"/>
                <w:szCs w:val="24"/>
                <w:lang w:val="kk-KZ" w:eastAsia="ru-RU"/>
              </w:rPr>
              <w:t xml:space="preserve"> </w:t>
            </w:r>
            <w:r w:rsidRPr="007E3493">
              <w:rPr>
                <w:rFonts w:ascii="Times New Roman" w:eastAsia="Times New Roman" w:hAnsi="Times New Roman" w:cs="Times New Roman"/>
                <w:sz w:val="24"/>
                <w:szCs w:val="24"/>
                <w:lang w:val="kk-KZ" w:eastAsia="ru-RU"/>
              </w:rPr>
              <w:t xml:space="preserve">арқылы хабарламасы бар </w:t>
            </w:r>
            <w:r w:rsidRPr="007E3493">
              <w:rPr>
                <w:rFonts w:ascii="Times New Roman" w:eastAsia="Times New Roman" w:hAnsi="Times New Roman" w:cs="Times New Roman"/>
                <w:sz w:val="24"/>
                <w:szCs w:val="24"/>
                <w:lang w:val="kk-KZ" w:eastAsia="ru-RU"/>
              </w:rPr>
              <w:t>тапсырыс хатпен жіберілгенде – пошта немесе өзге байланыс ұйымының хабарламасында салық төлеуші (салық агенті) белгі қойған күннен бастап құжат табыс етілді деп есептеледі;</w:t>
            </w:r>
          </w:p>
          <w:p w14:paraId="596A0AA0" w14:textId="77777777" w:rsidR="009A2913" w:rsidRPr="00A8795D" w:rsidRDefault="009A2913" w:rsidP="009A2913">
            <w:pPr>
              <w:tabs>
                <w:tab w:val="left" w:pos="142"/>
              </w:tabs>
              <w:ind w:firstLine="451"/>
              <w:contextualSpacing/>
              <w:jc w:val="both"/>
              <w:rPr>
                <w:rFonts w:ascii="Times New Roman" w:eastAsia="Times New Roman" w:hAnsi="Times New Roman" w:cs="Times New Roman"/>
                <w:sz w:val="24"/>
                <w:szCs w:val="24"/>
                <w:lang w:val="kk-KZ" w:eastAsia="ru-RU"/>
              </w:rPr>
            </w:pPr>
            <w:r w:rsidRPr="00A8795D">
              <w:rPr>
                <w:rFonts w:ascii="Times New Roman" w:eastAsia="Times New Roman" w:hAnsi="Times New Roman" w:cs="Times New Roman"/>
                <w:sz w:val="24"/>
                <w:szCs w:val="24"/>
                <w:lang w:val="kk-KZ" w:eastAsia="ru-RU"/>
              </w:rPr>
              <w:t>Бұл ретте пошта немесе өзге байланыс ұйымы құжатты қағаз жеткізгіште жеткізуді олардың қабылданғаны туралы белгі қойылған күннен бастап он жұмыс күнінен кешіктірілмейтін мерзімде жүзеге асырады;</w:t>
            </w:r>
          </w:p>
          <w:p w14:paraId="54268D0B" w14:textId="77777777" w:rsidR="009A2913" w:rsidRPr="007E3493" w:rsidRDefault="009A2913" w:rsidP="009A2913">
            <w:pPr>
              <w:tabs>
                <w:tab w:val="left" w:pos="142"/>
              </w:tabs>
              <w:ind w:firstLine="709"/>
              <w:contextualSpacing/>
              <w:jc w:val="both"/>
              <w:rPr>
                <w:rFonts w:ascii="Times New Roman" w:eastAsia="Times New Roman" w:hAnsi="Times New Roman" w:cs="Times New Roman"/>
                <w:sz w:val="24"/>
                <w:szCs w:val="24"/>
                <w:lang w:val="kk-KZ" w:eastAsia="ru-RU"/>
              </w:rPr>
            </w:pPr>
            <w:r w:rsidRPr="007E3493">
              <w:rPr>
                <w:rFonts w:ascii="Times New Roman" w:eastAsia="Times New Roman" w:hAnsi="Times New Roman" w:cs="Times New Roman"/>
                <w:sz w:val="24"/>
                <w:szCs w:val="24"/>
                <w:lang w:val="kk-KZ" w:eastAsia="ru-RU"/>
              </w:rPr>
              <w:t xml:space="preserve">2) электрондық тәсілмен жіберілгенде:  </w:t>
            </w:r>
          </w:p>
          <w:p w14:paraId="65FDAE91" w14:textId="77777777" w:rsidR="009A2913" w:rsidRPr="007E3493" w:rsidRDefault="009A2913" w:rsidP="009A2913">
            <w:pPr>
              <w:tabs>
                <w:tab w:val="left" w:pos="142"/>
              </w:tabs>
              <w:ind w:firstLine="709"/>
              <w:contextualSpacing/>
              <w:jc w:val="both"/>
              <w:rPr>
                <w:rFonts w:ascii="Times New Roman" w:eastAsia="Times New Roman" w:hAnsi="Times New Roman" w:cs="Times New Roman"/>
                <w:sz w:val="24"/>
                <w:szCs w:val="24"/>
                <w:lang w:val="kk-KZ" w:eastAsia="ru-RU"/>
              </w:rPr>
            </w:pPr>
            <w:r w:rsidRPr="007E3493">
              <w:rPr>
                <w:rFonts w:ascii="Times New Roman" w:eastAsia="Times New Roman" w:hAnsi="Times New Roman" w:cs="Times New Roman"/>
                <w:sz w:val="24"/>
                <w:szCs w:val="24"/>
                <w:lang w:val="kk-KZ" w:eastAsia="ru-RU"/>
              </w:rPr>
              <w:t>веб-қосымшаға, арнайы мобильді қосымшаға және (немесе) салықтық мобильді қосымшаға;</w:t>
            </w:r>
          </w:p>
          <w:p w14:paraId="501EED22" w14:textId="77777777" w:rsidR="009A2913" w:rsidRDefault="009A2913" w:rsidP="009A2913">
            <w:pPr>
              <w:tabs>
                <w:tab w:val="left" w:pos="142"/>
              </w:tabs>
              <w:ind w:firstLine="709"/>
              <w:contextualSpacing/>
              <w:jc w:val="both"/>
              <w:rPr>
                <w:rFonts w:ascii="Times New Roman" w:eastAsia="Times New Roman" w:hAnsi="Times New Roman" w:cs="Times New Roman"/>
                <w:sz w:val="24"/>
                <w:szCs w:val="24"/>
                <w:lang w:val="kk-KZ" w:eastAsia="ru-RU"/>
              </w:rPr>
            </w:pPr>
            <w:r w:rsidRPr="007E3493">
              <w:rPr>
                <w:rFonts w:ascii="Times New Roman" w:eastAsia="Times New Roman" w:hAnsi="Times New Roman" w:cs="Times New Roman"/>
                <w:sz w:val="24"/>
                <w:szCs w:val="24"/>
                <w:lang w:val="kk-KZ" w:eastAsia="ru-RU"/>
              </w:rPr>
              <w:t>веб-порталда тіркелген ұялы байланыстың абоненттік нөміріне қысқа мәтіндік хабарлама жібере отырып, веб-порталдағы пайдаланушы кабинетіне</w:t>
            </w:r>
            <w:r>
              <w:rPr>
                <w:rFonts w:ascii="Times New Roman" w:eastAsia="Times New Roman" w:hAnsi="Times New Roman" w:cs="Times New Roman"/>
                <w:sz w:val="24"/>
                <w:szCs w:val="24"/>
                <w:lang w:val="kk-KZ" w:eastAsia="ru-RU"/>
              </w:rPr>
              <w:t>;</w:t>
            </w:r>
          </w:p>
          <w:p w14:paraId="4D7BFFE0" w14:textId="77777777" w:rsidR="009A2913" w:rsidRPr="007E3493" w:rsidRDefault="009A2913" w:rsidP="009A2913">
            <w:pPr>
              <w:tabs>
                <w:tab w:val="left" w:pos="142"/>
              </w:tabs>
              <w:ind w:firstLine="709"/>
              <w:contextualSpacing/>
              <w:jc w:val="both"/>
              <w:rPr>
                <w:rFonts w:ascii="Times New Roman" w:eastAsia="Times New Roman" w:hAnsi="Times New Roman" w:cs="Times New Roman"/>
                <w:b/>
                <w:bCs/>
                <w:sz w:val="24"/>
                <w:szCs w:val="24"/>
                <w:lang w:val="kk-KZ" w:eastAsia="ru-RU"/>
              </w:rPr>
            </w:pPr>
            <w:r w:rsidRPr="00A8795D">
              <w:rPr>
                <w:rFonts w:ascii="Times New Roman" w:eastAsia="Times New Roman" w:hAnsi="Times New Roman" w:cs="Times New Roman"/>
                <w:b/>
                <w:bCs/>
                <w:sz w:val="24"/>
                <w:szCs w:val="24"/>
                <w:lang w:val="kk-KZ" w:eastAsia="ru-RU"/>
              </w:rPr>
              <w:t>салық органын</w:t>
            </w:r>
            <w:r>
              <w:rPr>
                <w:rFonts w:ascii="Times New Roman" w:eastAsia="Times New Roman" w:hAnsi="Times New Roman" w:cs="Times New Roman"/>
                <w:b/>
                <w:bCs/>
                <w:sz w:val="24"/>
                <w:szCs w:val="24"/>
                <w:lang w:val="kk-KZ" w:eastAsia="ru-RU"/>
              </w:rPr>
              <w:t>ың</w:t>
            </w:r>
            <w:r w:rsidRPr="00A8795D">
              <w:rPr>
                <w:rFonts w:ascii="Times New Roman" w:eastAsia="Times New Roman" w:hAnsi="Times New Roman" w:cs="Times New Roman"/>
                <w:b/>
                <w:bCs/>
                <w:sz w:val="24"/>
                <w:szCs w:val="24"/>
                <w:lang w:val="kk-KZ" w:eastAsia="ru-RU"/>
              </w:rPr>
              <w:t xml:space="preserve"> өзге ақпараттандыру объектісіне</w:t>
            </w:r>
            <w:r>
              <w:rPr>
                <w:rFonts w:ascii="Times New Roman" w:eastAsia="Times New Roman" w:hAnsi="Times New Roman" w:cs="Times New Roman"/>
                <w:b/>
                <w:bCs/>
                <w:sz w:val="24"/>
                <w:szCs w:val="24"/>
                <w:lang w:val="kk-KZ" w:eastAsia="ru-RU"/>
              </w:rPr>
              <w:t xml:space="preserve"> </w:t>
            </w:r>
            <w:r w:rsidRPr="007E3493">
              <w:rPr>
                <w:rFonts w:ascii="Times New Roman" w:eastAsia="Times New Roman" w:hAnsi="Times New Roman" w:cs="Times New Roman"/>
                <w:sz w:val="24"/>
                <w:szCs w:val="24"/>
                <w:lang w:val="kk-KZ" w:eastAsia="ru-RU"/>
              </w:rPr>
              <w:t>электрондық құжат жеткізілген күннен бастап құжат табыс етілді деп есептеледі</w:t>
            </w:r>
            <w:r w:rsidRPr="00A8795D">
              <w:rPr>
                <w:rFonts w:ascii="Times New Roman" w:eastAsia="Times New Roman" w:hAnsi="Times New Roman" w:cs="Times New Roman"/>
                <w:b/>
                <w:bCs/>
                <w:sz w:val="24"/>
                <w:szCs w:val="24"/>
                <w:lang w:val="kk-KZ" w:eastAsia="ru-RU"/>
              </w:rPr>
              <w:t>.</w:t>
            </w:r>
          </w:p>
          <w:p w14:paraId="29141C01" w14:textId="77777777" w:rsidR="009A2913" w:rsidRDefault="009A2913" w:rsidP="009A2913">
            <w:pPr>
              <w:tabs>
                <w:tab w:val="left" w:pos="142"/>
              </w:tabs>
              <w:ind w:firstLine="451"/>
              <w:contextualSpacing/>
              <w:jc w:val="both"/>
              <w:rPr>
                <w:rFonts w:ascii="Times New Roman" w:eastAsia="Times New Roman" w:hAnsi="Times New Roman" w:cs="Times New Roman"/>
                <w:sz w:val="24"/>
                <w:szCs w:val="24"/>
                <w:lang w:val="kk-KZ" w:eastAsia="ru-RU"/>
              </w:rPr>
            </w:pPr>
            <w:r w:rsidRPr="00A8795D">
              <w:rPr>
                <w:rFonts w:ascii="Times New Roman" w:eastAsia="Times New Roman" w:hAnsi="Times New Roman" w:cs="Times New Roman"/>
                <w:sz w:val="24"/>
                <w:szCs w:val="24"/>
                <w:lang w:val="kk-KZ" w:eastAsia="ru-RU"/>
              </w:rPr>
              <w:t xml:space="preserve">Бұл әдіс </w:t>
            </w:r>
            <w:r w:rsidRPr="00A8795D">
              <w:rPr>
                <w:rFonts w:ascii="Times New Roman" w:eastAsia="Times New Roman" w:hAnsi="Times New Roman" w:cs="Times New Roman"/>
                <w:b/>
                <w:bCs/>
                <w:sz w:val="24"/>
                <w:szCs w:val="24"/>
                <w:lang w:val="kk-KZ" w:eastAsia="ru-RU"/>
              </w:rPr>
              <w:t>салық органының</w:t>
            </w:r>
            <w:r>
              <w:rPr>
                <w:rFonts w:ascii="Times New Roman" w:eastAsia="Times New Roman" w:hAnsi="Times New Roman" w:cs="Times New Roman"/>
                <w:sz w:val="24"/>
                <w:szCs w:val="24"/>
                <w:lang w:val="kk-KZ" w:eastAsia="ru-RU"/>
              </w:rPr>
              <w:t xml:space="preserve"> </w:t>
            </w:r>
            <w:r w:rsidRPr="00A8795D">
              <w:rPr>
                <w:rFonts w:ascii="Times New Roman" w:eastAsia="Times New Roman" w:hAnsi="Times New Roman" w:cs="Times New Roman"/>
                <w:sz w:val="24"/>
                <w:szCs w:val="24"/>
                <w:lang w:val="kk-KZ" w:eastAsia="ru-RU"/>
              </w:rPr>
              <w:t>тиісті ақпараттандыру объектісінде тіркелген салық төлеушіге (салық агентіне) қолданылады;</w:t>
            </w:r>
          </w:p>
          <w:p w14:paraId="03830DDC" w14:textId="77777777" w:rsidR="009A2913" w:rsidRPr="00A8795D" w:rsidRDefault="009A2913" w:rsidP="009A2913">
            <w:pPr>
              <w:tabs>
                <w:tab w:val="left" w:pos="142"/>
              </w:tabs>
              <w:ind w:firstLine="451"/>
              <w:contextualSpacing/>
              <w:jc w:val="both"/>
              <w:rPr>
                <w:rFonts w:ascii="Times New Roman" w:eastAsia="Times New Roman" w:hAnsi="Times New Roman" w:cs="Times New Roman"/>
                <w:sz w:val="24"/>
                <w:szCs w:val="24"/>
                <w:lang w:val="kk-KZ" w:eastAsia="ru-RU"/>
              </w:rPr>
            </w:pPr>
            <w:r w:rsidRPr="00A8795D">
              <w:rPr>
                <w:rFonts w:ascii="Times New Roman" w:eastAsia="Times New Roman" w:hAnsi="Times New Roman" w:cs="Times New Roman"/>
                <w:sz w:val="24"/>
                <w:szCs w:val="24"/>
                <w:lang w:val="kk-KZ" w:eastAsia="ru-RU"/>
              </w:rPr>
              <w:lastRenderedPageBreak/>
              <w:t>3) мемлекеттік корпорация арқылы – өзі келуі тәртібімен қағаз жеткізгіште құжатты алған күннен бастап құжат табыс етілді деп есептеледі.</w:t>
            </w:r>
          </w:p>
          <w:p w14:paraId="55B76CF0" w14:textId="77777777" w:rsidR="009A2913" w:rsidRPr="0039197C" w:rsidRDefault="009A2913" w:rsidP="009A2913">
            <w:pPr>
              <w:tabs>
                <w:tab w:val="left" w:pos="142"/>
              </w:tabs>
              <w:ind w:firstLine="451"/>
              <w:contextualSpacing/>
              <w:jc w:val="both"/>
              <w:rPr>
                <w:rFonts w:ascii="Times New Roman" w:eastAsia="Times New Roman" w:hAnsi="Times New Roman" w:cs="Times New Roman"/>
                <w:sz w:val="24"/>
                <w:szCs w:val="24"/>
                <w:highlight w:val="cyan"/>
                <w:lang w:val="kk-KZ" w:eastAsia="ru-RU"/>
              </w:rPr>
            </w:pPr>
          </w:p>
          <w:p w14:paraId="78DB1FFB" w14:textId="77777777" w:rsidR="009A2913" w:rsidRDefault="009A2913" w:rsidP="009A2913">
            <w:pPr>
              <w:shd w:val="clear" w:color="auto" w:fill="FFFFFF"/>
              <w:ind w:firstLine="458"/>
              <w:jc w:val="both"/>
              <w:rPr>
                <w:rFonts w:ascii="Times New Roman" w:eastAsia="Calibri" w:hAnsi="Times New Roman" w:cs="Times New Roman"/>
                <w:bCs/>
                <w:sz w:val="24"/>
                <w:szCs w:val="24"/>
                <w:lang w:eastAsia="ru-RU"/>
              </w:rPr>
            </w:pPr>
            <w:r w:rsidRPr="00767643">
              <w:rPr>
                <w:rFonts w:ascii="Times New Roman" w:eastAsia="Calibri" w:hAnsi="Times New Roman" w:cs="Times New Roman"/>
                <w:b/>
                <w:sz w:val="24"/>
                <w:szCs w:val="24"/>
                <w:lang w:eastAsia="ru-RU"/>
              </w:rPr>
              <w:t xml:space="preserve">5 және 6-тармақтар </w:t>
            </w:r>
            <w:r w:rsidRPr="00767643">
              <w:rPr>
                <w:rFonts w:ascii="Times New Roman" w:eastAsia="Calibri" w:hAnsi="Times New Roman" w:cs="Times New Roman"/>
                <w:bCs/>
                <w:sz w:val="24"/>
                <w:szCs w:val="24"/>
                <w:lang w:eastAsia="ru-RU"/>
              </w:rPr>
              <w:t>мынадай редакцияда жазылсын:</w:t>
            </w:r>
          </w:p>
          <w:p w14:paraId="0966D680" w14:textId="77777777" w:rsidR="009A2913" w:rsidRDefault="009A2913" w:rsidP="009A2913">
            <w:pPr>
              <w:shd w:val="clear" w:color="auto" w:fill="FFFFFF"/>
              <w:ind w:firstLine="458"/>
              <w:jc w:val="both"/>
              <w:rPr>
                <w:rFonts w:ascii="Times New Roman" w:eastAsia="Calibri" w:hAnsi="Times New Roman" w:cs="Times New Roman"/>
                <w:bCs/>
                <w:sz w:val="24"/>
                <w:szCs w:val="24"/>
                <w:lang w:eastAsia="ru-RU"/>
              </w:rPr>
            </w:pPr>
            <w:r w:rsidRPr="00767643">
              <w:rPr>
                <w:rFonts w:ascii="Times New Roman" w:eastAsia="Calibri" w:hAnsi="Times New Roman" w:cs="Times New Roman"/>
                <w:bCs/>
                <w:sz w:val="24"/>
                <w:szCs w:val="24"/>
                <w:lang w:eastAsia="ru-RU"/>
              </w:rPr>
              <w:t>«5. Салық органының лауазымды адамы салық төлеуші (салық агенті):</w:t>
            </w:r>
          </w:p>
          <w:p w14:paraId="493F98C8" w14:textId="77777777" w:rsidR="009A2913" w:rsidRPr="0003284E" w:rsidRDefault="009A2913" w:rsidP="009A2913">
            <w:pPr>
              <w:ind w:firstLine="458"/>
              <w:jc w:val="both"/>
              <w:rPr>
                <w:rFonts w:ascii="Times New Roman" w:eastAsia="Calibri" w:hAnsi="Times New Roman" w:cs="Times New Roman"/>
                <w:sz w:val="24"/>
                <w:szCs w:val="24"/>
                <w:lang w:val="kk-KZ" w:eastAsia="ru-RU"/>
              </w:rPr>
            </w:pPr>
            <w:r w:rsidRPr="0003284E">
              <w:rPr>
                <w:rFonts w:ascii="Times New Roman" w:eastAsia="Calibri" w:hAnsi="Times New Roman" w:cs="Times New Roman"/>
                <w:sz w:val="24"/>
                <w:szCs w:val="24"/>
                <w:lang w:val="kk-KZ" w:eastAsia="ru-RU"/>
              </w:rPr>
              <w:t>«</w:t>
            </w:r>
            <w:r w:rsidRPr="00767643">
              <w:rPr>
                <w:rFonts w:ascii="Times New Roman" w:eastAsia="Calibri" w:hAnsi="Times New Roman" w:cs="Times New Roman"/>
                <w:sz w:val="24"/>
                <w:szCs w:val="24"/>
                <w:lang w:val="kk-KZ" w:eastAsia="ru-RU"/>
              </w:rPr>
              <w:t>1) жеке өз қолын қойғызып тапсырылатын шешімді қабылдау</w:t>
            </w:r>
            <w:r w:rsidRPr="0003284E">
              <w:rPr>
                <w:rFonts w:ascii="Times New Roman" w:eastAsia="Calibri" w:hAnsi="Times New Roman" w:cs="Times New Roman"/>
                <w:sz w:val="24"/>
                <w:szCs w:val="24"/>
                <w:lang w:val="kk-KZ" w:eastAsia="ru-RU"/>
              </w:rPr>
              <w:t>дан;</w:t>
            </w:r>
          </w:p>
          <w:p w14:paraId="27D517E9" w14:textId="77777777" w:rsidR="009A2913" w:rsidRDefault="009A2913" w:rsidP="009A2913">
            <w:pPr>
              <w:ind w:firstLine="458"/>
              <w:jc w:val="both"/>
              <w:rPr>
                <w:rFonts w:ascii="Times New Roman" w:eastAsia="Calibri" w:hAnsi="Times New Roman" w:cs="Times New Roman"/>
                <w:sz w:val="24"/>
                <w:szCs w:val="24"/>
                <w:lang w:val="kk-KZ" w:eastAsia="ru-RU"/>
              </w:rPr>
            </w:pPr>
            <w:r w:rsidRPr="00767643">
              <w:rPr>
                <w:rFonts w:ascii="Times New Roman" w:eastAsia="Calibri" w:hAnsi="Times New Roman" w:cs="Times New Roman"/>
                <w:sz w:val="24"/>
                <w:szCs w:val="24"/>
                <w:lang w:val="kk-KZ" w:eastAsia="ru-RU"/>
              </w:rPr>
              <w:t>2) осындай шешімнің данасына қол қою</w:t>
            </w:r>
            <w:r>
              <w:rPr>
                <w:rFonts w:ascii="Times New Roman" w:eastAsia="Calibri" w:hAnsi="Times New Roman" w:cs="Times New Roman"/>
                <w:sz w:val="24"/>
                <w:szCs w:val="24"/>
                <w:lang w:val="kk-KZ" w:eastAsia="ru-RU"/>
              </w:rPr>
              <w:t xml:space="preserve">дан </w:t>
            </w:r>
            <w:r w:rsidRPr="0003284E">
              <w:rPr>
                <w:rFonts w:ascii="Times New Roman" w:eastAsia="Calibri" w:hAnsi="Times New Roman" w:cs="Times New Roman"/>
                <w:bCs/>
                <w:sz w:val="24"/>
                <w:szCs w:val="24"/>
                <w:lang w:val="kk-KZ" w:eastAsia="ru-RU"/>
              </w:rPr>
              <w:t>бас тартқан жағдайда</w:t>
            </w:r>
            <w:r>
              <w:rPr>
                <w:rFonts w:ascii="Times New Roman" w:eastAsia="Calibri" w:hAnsi="Times New Roman" w:cs="Times New Roman"/>
                <w:bCs/>
                <w:sz w:val="24"/>
                <w:szCs w:val="24"/>
                <w:lang w:val="kk-KZ" w:eastAsia="ru-RU"/>
              </w:rPr>
              <w:t>,</w:t>
            </w:r>
            <w:r w:rsidRPr="0003284E">
              <w:rPr>
                <w:rFonts w:ascii="Times New Roman" w:eastAsia="Calibri" w:hAnsi="Times New Roman" w:cs="Times New Roman"/>
                <w:bCs/>
                <w:sz w:val="24"/>
                <w:szCs w:val="24"/>
                <w:lang w:val="kk-KZ" w:eastAsia="ru-RU"/>
              </w:rPr>
              <w:t xml:space="preserve"> салық органының шешімін алудан (салық органы шешімінің данасына қол қоюдан) бас тарту туралы актіні (бұдан әрі – бас тарту туралы акт) жасайды</w:t>
            </w:r>
            <w:r w:rsidRPr="00767643">
              <w:rPr>
                <w:rFonts w:ascii="Times New Roman" w:eastAsia="Calibri" w:hAnsi="Times New Roman" w:cs="Times New Roman"/>
                <w:sz w:val="24"/>
                <w:szCs w:val="24"/>
                <w:lang w:val="kk-KZ" w:eastAsia="ru-RU"/>
              </w:rPr>
              <w:t>.</w:t>
            </w:r>
          </w:p>
          <w:p w14:paraId="350304A9" w14:textId="77777777" w:rsidR="009A2913" w:rsidRPr="0003284E" w:rsidRDefault="009A2913" w:rsidP="009A2913">
            <w:pPr>
              <w:ind w:firstLine="458"/>
              <w:jc w:val="both"/>
              <w:rPr>
                <w:rFonts w:ascii="Times New Roman" w:eastAsia="Calibri" w:hAnsi="Times New Roman" w:cs="Times New Roman"/>
                <w:sz w:val="24"/>
                <w:szCs w:val="24"/>
                <w:lang w:val="kk-KZ" w:eastAsia="ru-RU"/>
              </w:rPr>
            </w:pPr>
            <w:r w:rsidRPr="0003284E">
              <w:rPr>
                <w:rFonts w:ascii="Times New Roman" w:eastAsia="Calibri" w:hAnsi="Times New Roman" w:cs="Times New Roman"/>
                <w:sz w:val="24"/>
                <w:szCs w:val="24"/>
                <w:lang w:val="kk-KZ" w:eastAsia="ru-RU"/>
              </w:rPr>
              <w:t>Бас тарту туралы акт куәгерлердің қатысуымен жасалады.</w:t>
            </w:r>
          </w:p>
          <w:p w14:paraId="4FD69804" w14:textId="77777777" w:rsidR="009A2913" w:rsidRPr="0003284E" w:rsidRDefault="009A2913" w:rsidP="009A2913">
            <w:pPr>
              <w:ind w:firstLine="458"/>
              <w:jc w:val="both"/>
              <w:rPr>
                <w:rFonts w:ascii="Times New Roman" w:eastAsia="Calibri" w:hAnsi="Times New Roman" w:cs="Times New Roman"/>
                <w:sz w:val="24"/>
                <w:szCs w:val="24"/>
                <w:lang w:val="kk-KZ" w:eastAsia="ru-RU"/>
              </w:rPr>
            </w:pPr>
            <w:r w:rsidRPr="0003284E">
              <w:rPr>
                <w:rFonts w:ascii="Times New Roman" w:eastAsia="Calibri" w:hAnsi="Times New Roman" w:cs="Times New Roman"/>
                <w:sz w:val="24"/>
                <w:szCs w:val="24"/>
                <w:lang w:val="kk-KZ" w:eastAsia="ru-RU"/>
              </w:rPr>
              <w:t xml:space="preserve">6. </w:t>
            </w:r>
            <w:r>
              <w:rPr>
                <w:rFonts w:ascii="Times New Roman" w:eastAsia="Calibri" w:hAnsi="Times New Roman" w:cs="Times New Roman"/>
                <w:sz w:val="24"/>
                <w:szCs w:val="24"/>
                <w:lang w:val="kk-KZ" w:eastAsia="ru-RU"/>
              </w:rPr>
              <w:t>Б</w:t>
            </w:r>
            <w:r w:rsidRPr="0003284E">
              <w:rPr>
                <w:rFonts w:ascii="Times New Roman" w:eastAsia="Calibri" w:hAnsi="Times New Roman" w:cs="Times New Roman"/>
                <w:sz w:val="24"/>
                <w:szCs w:val="24"/>
                <w:lang w:val="kk-KZ" w:eastAsia="ru-RU"/>
              </w:rPr>
              <w:t>ас тарту туралы актіде:</w:t>
            </w:r>
          </w:p>
          <w:p w14:paraId="7692BC5F" w14:textId="77777777" w:rsidR="009A2913" w:rsidRPr="00767643" w:rsidRDefault="009A2913" w:rsidP="009A2913">
            <w:pPr>
              <w:ind w:firstLine="458"/>
              <w:jc w:val="both"/>
              <w:rPr>
                <w:rFonts w:ascii="Times New Roman" w:eastAsia="Calibri" w:hAnsi="Times New Roman" w:cs="Times New Roman"/>
                <w:sz w:val="24"/>
                <w:szCs w:val="24"/>
                <w:highlight w:val="cyan"/>
                <w:lang w:val="kk-KZ" w:eastAsia="ru-RU"/>
              </w:rPr>
            </w:pPr>
            <w:r w:rsidRPr="0003284E">
              <w:rPr>
                <w:rFonts w:ascii="Times New Roman" w:eastAsia="Calibri" w:hAnsi="Times New Roman" w:cs="Times New Roman"/>
                <w:sz w:val="24"/>
                <w:szCs w:val="24"/>
                <w:lang w:val="kk-KZ" w:eastAsia="ru-RU"/>
              </w:rPr>
              <w:t xml:space="preserve">1) </w:t>
            </w:r>
            <w:r>
              <w:rPr>
                <w:rFonts w:ascii="Times New Roman" w:eastAsia="Calibri" w:hAnsi="Times New Roman" w:cs="Times New Roman"/>
                <w:sz w:val="24"/>
                <w:szCs w:val="24"/>
                <w:lang w:val="kk-KZ" w:eastAsia="ru-RU"/>
              </w:rPr>
              <w:t>ж</w:t>
            </w:r>
            <w:r w:rsidRPr="0003284E">
              <w:rPr>
                <w:rFonts w:ascii="Times New Roman" w:eastAsia="Calibri" w:hAnsi="Times New Roman" w:cs="Times New Roman"/>
                <w:sz w:val="24"/>
                <w:szCs w:val="24"/>
                <w:lang w:val="kk-KZ" w:eastAsia="ru-RU"/>
              </w:rPr>
              <w:t>асалған орны мен күні;</w:t>
            </w:r>
          </w:p>
          <w:p w14:paraId="7651906E" w14:textId="77777777" w:rsidR="009A2913" w:rsidRPr="0003284E" w:rsidRDefault="009A2913" w:rsidP="009A2913">
            <w:pPr>
              <w:ind w:firstLine="458"/>
              <w:jc w:val="both"/>
              <w:rPr>
                <w:rFonts w:ascii="Times New Roman" w:eastAsia="Calibri" w:hAnsi="Times New Roman" w:cs="Times New Roman"/>
                <w:sz w:val="24"/>
                <w:szCs w:val="24"/>
                <w:highlight w:val="cyan"/>
                <w:lang w:val="kk-KZ"/>
              </w:rPr>
            </w:pPr>
            <w:r w:rsidRPr="0003284E">
              <w:rPr>
                <w:rFonts w:ascii="Times New Roman" w:eastAsia="Calibri" w:hAnsi="Times New Roman" w:cs="Times New Roman"/>
                <w:sz w:val="24"/>
                <w:szCs w:val="24"/>
                <w:lang w:val="kk-KZ"/>
              </w:rPr>
              <w:t>2) салық төлеуші (салық агенті) алудан немесе оның данасына қол қоюдан бас тартқан салық органы шешімінің нөмірі, күні;</w:t>
            </w:r>
          </w:p>
          <w:p w14:paraId="321EB8FC" w14:textId="77777777" w:rsidR="009A2913" w:rsidRPr="0003284E" w:rsidRDefault="009A2913" w:rsidP="009A2913">
            <w:pPr>
              <w:ind w:firstLine="458"/>
              <w:jc w:val="both"/>
              <w:rPr>
                <w:rFonts w:ascii="Times New Roman" w:eastAsia="Calibri" w:hAnsi="Times New Roman" w:cs="Times New Roman"/>
                <w:sz w:val="24"/>
                <w:szCs w:val="24"/>
                <w:highlight w:val="cyan"/>
                <w:lang w:val="kk-KZ"/>
              </w:rPr>
            </w:pPr>
            <w:r w:rsidRPr="0003284E">
              <w:rPr>
                <w:rFonts w:ascii="Times New Roman" w:eastAsia="Calibri" w:hAnsi="Times New Roman" w:cs="Times New Roman"/>
                <w:sz w:val="24"/>
                <w:szCs w:val="24"/>
                <w:lang w:val="kk-KZ"/>
              </w:rPr>
              <w:t xml:space="preserve">3) әрбір куәгердің тегі, аты және әкесінің аты (егер ол жеке басты куәландыратын құжатта көрсетілсе), жеке басын куәландыратын құжаттың түрі мен нөмірі, сәйкестендіру нөмірі </w:t>
            </w:r>
            <w:r w:rsidRPr="0003284E">
              <w:rPr>
                <w:rFonts w:ascii="Times New Roman" w:eastAsia="Calibri" w:hAnsi="Times New Roman" w:cs="Times New Roman"/>
                <w:sz w:val="24"/>
                <w:szCs w:val="24"/>
                <w:lang w:val="kk-KZ"/>
              </w:rPr>
              <w:lastRenderedPageBreak/>
              <w:t>және тұрғылықты жерінің мекенжайы;</w:t>
            </w:r>
          </w:p>
          <w:p w14:paraId="5FAB5A1C" w14:textId="77777777" w:rsidR="009A2913" w:rsidRDefault="009A2913" w:rsidP="009A2913">
            <w:pPr>
              <w:ind w:firstLine="458"/>
              <w:jc w:val="both"/>
              <w:rPr>
                <w:rFonts w:ascii="Times New Roman" w:eastAsia="Calibri" w:hAnsi="Times New Roman" w:cs="Times New Roman"/>
                <w:sz w:val="24"/>
                <w:szCs w:val="24"/>
                <w:lang w:val="kk-KZ"/>
              </w:rPr>
            </w:pPr>
            <w:r w:rsidRPr="0003284E">
              <w:rPr>
                <w:rFonts w:ascii="Times New Roman" w:eastAsia="Calibri" w:hAnsi="Times New Roman" w:cs="Times New Roman"/>
                <w:sz w:val="24"/>
                <w:szCs w:val="24"/>
                <w:lang w:val="kk-KZ"/>
              </w:rPr>
              <w:t>4) салық төлеушінің (салық агентінің) бас тарту себептері көрсетіледі.</w:t>
            </w:r>
          </w:p>
          <w:p w14:paraId="4BACD7B6" w14:textId="77777777" w:rsidR="009A2913" w:rsidRDefault="009A2913" w:rsidP="009A2913">
            <w:pPr>
              <w:ind w:firstLine="458"/>
              <w:jc w:val="both"/>
              <w:rPr>
                <w:rFonts w:ascii="Times New Roman" w:eastAsia="Calibri" w:hAnsi="Times New Roman" w:cs="Times New Roman"/>
                <w:sz w:val="24"/>
                <w:szCs w:val="24"/>
                <w:lang w:val="kk-KZ"/>
              </w:rPr>
            </w:pPr>
            <w:r w:rsidRPr="0003284E">
              <w:rPr>
                <w:rFonts w:ascii="Times New Roman" w:eastAsia="Calibri" w:hAnsi="Times New Roman" w:cs="Times New Roman"/>
                <w:sz w:val="24"/>
                <w:szCs w:val="24"/>
                <w:lang w:val="kk-KZ"/>
              </w:rPr>
              <w:t>Бас тарту туралы актіге оны жасаған салық органының лауазымды адамы және куәгерлер қол қояды.</w:t>
            </w:r>
          </w:p>
          <w:p w14:paraId="40DC3E67" w14:textId="77777777" w:rsidR="009A2913" w:rsidRPr="0003284E" w:rsidRDefault="009A2913" w:rsidP="009A2913">
            <w:pPr>
              <w:ind w:firstLine="458"/>
              <w:jc w:val="both"/>
              <w:rPr>
                <w:rFonts w:ascii="Times New Roman" w:eastAsia="Calibri" w:hAnsi="Times New Roman" w:cs="Times New Roman"/>
                <w:sz w:val="24"/>
                <w:szCs w:val="24"/>
                <w:lang w:val="kk-KZ"/>
              </w:rPr>
            </w:pPr>
            <w:r w:rsidRPr="0003284E">
              <w:rPr>
                <w:rFonts w:ascii="Times New Roman" w:eastAsia="Calibri" w:hAnsi="Times New Roman" w:cs="Times New Roman"/>
                <w:sz w:val="24"/>
                <w:szCs w:val="24"/>
                <w:lang w:val="kk-KZ"/>
              </w:rPr>
              <w:t>Бас тарту туралы актіге салық органының лауазымды адамы әрекет жасау кезінде орындалған фотографиялық түсірілімдер мен негативтерді, бейнежазбаларды немесе басқа материалдарды қоса беруге құқылы.»;</w:t>
            </w:r>
          </w:p>
          <w:p w14:paraId="22FB3EB6" w14:textId="738F479A" w:rsidR="009A2913" w:rsidRPr="009A2913" w:rsidRDefault="009A2913" w:rsidP="009A2913">
            <w:pPr>
              <w:tabs>
                <w:tab w:val="left" w:pos="142"/>
              </w:tabs>
              <w:ind w:firstLine="451"/>
              <w:contextualSpacing/>
              <w:jc w:val="both"/>
              <w:rPr>
                <w:rFonts w:ascii="Times New Roman" w:eastAsia="Times New Roman" w:hAnsi="Times New Roman" w:cs="Times New Roman"/>
                <w:sz w:val="24"/>
                <w:szCs w:val="24"/>
                <w:highlight w:val="cyan"/>
                <w:lang w:val="kk-KZ" w:eastAsia="ru-RU"/>
              </w:rPr>
            </w:pPr>
          </w:p>
        </w:tc>
        <w:tc>
          <w:tcPr>
            <w:tcW w:w="3826" w:type="dxa"/>
            <w:tcBorders>
              <w:top w:val="single" w:sz="4" w:space="0" w:color="auto"/>
              <w:left w:val="single" w:sz="4" w:space="0" w:color="auto"/>
              <w:bottom w:val="single" w:sz="4" w:space="0" w:color="auto"/>
              <w:right w:val="single" w:sz="4" w:space="0" w:color="auto"/>
            </w:tcBorders>
          </w:tcPr>
          <w:p w14:paraId="5C52D4BA" w14:textId="77777777" w:rsidR="009A2913" w:rsidRPr="0039197C" w:rsidRDefault="009A2913" w:rsidP="009A2913">
            <w:pPr>
              <w:contextualSpacing/>
              <w:jc w:val="center"/>
              <w:rPr>
                <w:rFonts w:ascii="Times New Roman" w:eastAsia="Times New Roman" w:hAnsi="Times New Roman" w:cs="Times New Roman"/>
                <w:b/>
                <w:bCs/>
                <w:sz w:val="24"/>
                <w:szCs w:val="24"/>
                <w:lang w:val="kk-KZ" w:eastAsia="ru-RU"/>
              </w:rPr>
            </w:pPr>
            <w:r w:rsidRPr="0039197C">
              <w:rPr>
                <w:rFonts w:ascii="Times New Roman" w:eastAsia="Times New Roman" w:hAnsi="Times New Roman" w:cs="Times New Roman"/>
                <w:b/>
                <w:bCs/>
                <w:sz w:val="24"/>
                <w:szCs w:val="24"/>
                <w:lang w:val="kk-KZ" w:eastAsia="ru-RU"/>
              </w:rPr>
              <w:lastRenderedPageBreak/>
              <w:t>Депутат</w:t>
            </w:r>
          </w:p>
          <w:p w14:paraId="70B7BF34" w14:textId="77777777" w:rsidR="009A2913" w:rsidRPr="0039197C" w:rsidRDefault="009A2913" w:rsidP="009A2913">
            <w:pPr>
              <w:contextualSpacing/>
              <w:jc w:val="center"/>
              <w:rPr>
                <w:rFonts w:ascii="Times New Roman" w:eastAsia="Times New Roman" w:hAnsi="Times New Roman" w:cs="Times New Roman"/>
                <w:b/>
                <w:bCs/>
                <w:sz w:val="24"/>
                <w:szCs w:val="24"/>
                <w:lang w:val="kk-KZ" w:eastAsia="ru-RU"/>
              </w:rPr>
            </w:pPr>
            <w:r w:rsidRPr="0039197C">
              <w:rPr>
                <w:rFonts w:ascii="Times New Roman" w:eastAsia="Times New Roman" w:hAnsi="Times New Roman" w:cs="Times New Roman"/>
                <w:b/>
                <w:bCs/>
                <w:sz w:val="24"/>
                <w:szCs w:val="24"/>
                <w:lang w:val="kk-KZ" w:eastAsia="ru-RU"/>
              </w:rPr>
              <w:t>Б. Бейсен</w:t>
            </w:r>
            <w:r w:rsidRPr="007E3493">
              <w:rPr>
                <w:rFonts w:ascii="Times New Roman" w:eastAsia="Times New Roman" w:hAnsi="Times New Roman" w:cs="Times New Roman"/>
                <w:b/>
                <w:bCs/>
                <w:sz w:val="24"/>
                <w:szCs w:val="24"/>
                <w:lang w:val="kk-KZ" w:eastAsia="ru-RU"/>
              </w:rPr>
              <w:t>ғ</w:t>
            </w:r>
            <w:r w:rsidRPr="0039197C">
              <w:rPr>
                <w:rFonts w:ascii="Times New Roman" w:eastAsia="Times New Roman" w:hAnsi="Times New Roman" w:cs="Times New Roman"/>
                <w:b/>
                <w:bCs/>
                <w:sz w:val="24"/>
                <w:szCs w:val="24"/>
                <w:lang w:val="kk-KZ" w:eastAsia="ru-RU"/>
              </w:rPr>
              <w:t>алиев</w:t>
            </w:r>
          </w:p>
          <w:p w14:paraId="542F33B6" w14:textId="77777777" w:rsidR="009A2913" w:rsidRPr="0039197C" w:rsidRDefault="009A2913" w:rsidP="009A2913">
            <w:pPr>
              <w:ind w:firstLine="284"/>
              <w:contextualSpacing/>
              <w:jc w:val="both"/>
              <w:rPr>
                <w:rFonts w:ascii="Times New Roman" w:eastAsia="Times New Roman" w:hAnsi="Times New Roman" w:cs="Times New Roman"/>
                <w:b/>
                <w:sz w:val="24"/>
                <w:szCs w:val="24"/>
                <w:highlight w:val="cyan"/>
                <w:lang w:val="kk-KZ" w:eastAsia="ru-RU"/>
              </w:rPr>
            </w:pPr>
          </w:p>
          <w:p w14:paraId="31DFB6D8" w14:textId="77777777" w:rsidR="009A2913" w:rsidRPr="0039197C" w:rsidRDefault="009A2913" w:rsidP="009A2913">
            <w:pPr>
              <w:ind w:firstLine="284"/>
              <w:contextualSpacing/>
              <w:jc w:val="both"/>
              <w:rPr>
                <w:rFonts w:ascii="Times New Roman" w:eastAsia="Times New Roman" w:hAnsi="Times New Roman" w:cs="Times New Roman"/>
                <w:b/>
                <w:sz w:val="24"/>
                <w:szCs w:val="24"/>
                <w:highlight w:val="cyan"/>
                <w:lang w:val="kk-KZ" w:eastAsia="ru-RU"/>
              </w:rPr>
            </w:pPr>
          </w:p>
          <w:p w14:paraId="6E763B42" w14:textId="77777777" w:rsidR="009A2913" w:rsidRPr="0039197C" w:rsidRDefault="009A2913" w:rsidP="009A2913">
            <w:pPr>
              <w:ind w:firstLine="284"/>
              <w:contextualSpacing/>
              <w:jc w:val="both"/>
              <w:rPr>
                <w:rFonts w:ascii="Times New Roman" w:eastAsia="Times New Roman" w:hAnsi="Times New Roman" w:cs="Times New Roman"/>
                <w:b/>
                <w:sz w:val="24"/>
                <w:szCs w:val="24"/>
                <w:highlight w:val="cyan"/>
                <w:lang w:val="kk-KZ" w:eastAsia="ru-RU"/>
              </w:rPr>
            </w:pPr>
          </w:p>
          <w:p w14:paraId="48CC350F" w14:textId="77777777" w:rsidR="009A2913" w:rsidRPr="0039197C" w:rsidRDefault="009A2913" w:rsidP="009A2913">
            <w:pPr>
              <w:ind w:firstLine="284"/>
              <w:contextualSpacing/>
              <w:jc w:val="both"/>
              <w:rPr>
                <w:rFonts w:ascii="Times New Roman" w:eastAsia="Times New Roman" w:hAnsi="Times New Roman" w:cs="Times New Roman"/>
                <w:b/>
                <w:sz w:val="24"/>
                <w:szCs w:val="24"/>
                <w:highlight w:val="cyan"/>
                <w:lang w:val="kk-KZ" w:eastAsia="ru-RU"/>
              </w:rPr>
            </w:pPr>
          </w:p>
          <w:p w14:paraId="5D1C5172" w14:textId="77777777" w:rsidR="009A2913" w:rsidRPr="0039197C" w:rsidRDefault="009A2913" w:rsidP="009A2913">
            <w:pPr>
              <w:ind w:firstLine="284"/>
              <w:contextualSpacing/>
              <w:jc w:val="both"/>
              <w:rPr>
                <w:rFonts w:ascii="Times New Roman" w:eastAsia="Times New Roman" w:hAnsi="Times New Roman" w:cs="Times New Roman"/>
                <w:b/>
                <w:sz w:val="24"/>
                <w:szCs w:val="24"/>
                <w:highlight w:val="cyan"/>
                <w:lang w:val="kk-KZ" w:eastAsia="ru-RU"/>
              </w:rPr>
            </w:pPr>
          </w:p>
          <w:p w14:paraId="226D69D1" w14:textId="77777777" w:rsidR="009A2913" w:rsidRPr="0039197C" w:rsidRDefault="009A2913" w:rsidP="009A2913">
            <w:pPr>
              <w:ind w:firstLine="284"/>
              <w:contextualSpacing/>
              <w:jc w:val="both"/>
              <w:rPr>
                <w:rFonts w:ascii="Times New Roman" w:eastAsia="Times New Roman" w:hAnsi="Times New Roman" w:cs="Times New Roman"/>
                <w:b/>
                <w:sz w:val="24"/>
                <w:szCs w:val="24"/>
                <w:highlight w:val="cyan"/>
                <w:lang w:val="kk-KZ" w:eastAsia="ru-RU"/>
              </w:rPr>
            </w:pPr>
          </w:p>
          <w:p w14:paraId="5A8143E0" w14:textId="77777777" w:rsidR="009A2913" w:rsidRPr="0039197C" w:rsidRDefault="009A2913" w:rsidP="009A2913">
            <w:pPr>
              <w:ind w:firstLine="284"/>
              <w:contextualSpacing/>
              <w:jc w:val="both"/>
              <w:rPr>
                <w:rFonts w:ascii="Times New Roman" w:eastAsia="Times New Roman" w:hAnsi="Times New Roman" w:cs="Times New Roman"/>
                <w:b/>
                <w:sz w:val="24"/>
                <w:szCs w:val="24"/>
                <w:highlight w:val="cyan"/>
                <w:lang w:val="kk-KZ" w:eastAsia="ru-RU"/>
              </w:rPr>
            </w:pPr>
          </w:p>
          <w:p w14:paraId="2C15D71F" w14:textId="77777777" w:rsidR="009A2913" w:rsidRPr="0039197C" w:rsidRDefault="009A2913" w:rsidP="009A2913">
            <w:pPr>
              <w:ind w:firstLine="284"/>
              <w:contextualSpacing/>
              <w:jc w:val="both"/>
              <w:rPr>
                <w:rFonts w:ascii="Times New Roman" w:eastAsia="Times New Roman" w:hAnsi="Times New Roman" w:cs="Times New Roman"/>
                <w:b/>
                <w:sz w:val="24"/>
                <w:szCs w:val="24"/>
                <w:highlight w:val="cyan"/>
                <w:lang w:val="kk-KZ" w:eastAsia="ru-RU"/>
              </w:rPr>
            </w:pPr>
          </w:p>
          <w:p w14:paraId="5CEA8592" w14:textId="77777777" w:rsidR="009A2913" w:rsidRPr="0039197C" w:rsidRDefault="009A2913" w:rsidP="009A2913">
            <w:pPr>
              <w:ind w:firstLine="284"/>
              <w:contextualSpacing/>
              <w:jc w:val="both"/>
              <w:rPr>
                <w:rFonts w:ascii="Times New Roman" w:eastAsia="Times New Roman" w:hAnsi="Times New Roman" w:cs="Times New Roman"/>
                <w:b/>
                <w:sz w:val="24"/>
                <w:szCs w:val="24"/>
                <w:highlight w:val="cyan"/>
                <w:lang w:val="kk-KZ" w:eastAsia="ru-RU"/>
              </w:rPr>
            </w:pPr>
          </w:p>
          <w:p w14:paraId="2C130C8E" w14:textId="77777777" w:rsidR="009A2913" w:rsidRPr="0039197C" w:rsidRDefault="009A2913" w:rsidP="009A2913">
            <w:pPr>
              <w:ind w:firstLine="284"/>
              <w:contextualSpacing/>
              <w:jc w:val="both"/>
              <w:rPr>
                <w:rFonts w:ascii="Times New Roman" w:eastAsia="Times New Roman" w:hAnsi="Times New Roman" w:cs="Times New Roman"/>
                <w:b/>
                <w:sz w:val="24"/>
                <w:szCs w:val="24"/>
                <w:highlight w:val="cyan"/>
                <w:lang w:val="kk-KZ" w:eastAsia="ru-RU"/>
              </w:rPr>
            </w:pPr>
          </w:p>
          <w:p w14:paraId="71D5673E" w14:textId="77777777" w:rsidR="009A2913" w:rsidRPr="0039197C" w:rsidRDefault="009A2913" w:rsidP="009A2913">
            <w:pPr>
              <w:ind w:firstLine="284"/>
              <w:contextualSpacing/>
              <w:jc w:val="both"/>
              <w:rPr>
                <w:rFonts w:ascii="Times New Roman" w:eastAsia="Times New Roman" w:hAnsi="Times New Roman" w:cs="Times New Roman"/>
                <w:b/>
                <w:sz w:val="24"/>
                <w:szCs w:val="24"/>
                <w:highlight w:val="cyan"/>
                <w:lang w:val="kk-KZ" w:eastAsia="ru-RU"/>
              </w:rPr>
            </w:pPr>
          </w:p>
          <w:p w14:paraId="22E6B68D" w14:textId="77777777" w:rsidR="009A2913" w:rsidRPr="0039197C" w:rsidRDefault="009A2913" w:rsidP="009A2913">
            <w:pPr>
              <w:contextualSpacing/>
              <w:jc w:val="both"/>
              <w:rPr>
                <w:rFonts w:ascii="Times New Roman" w:eastAsia="Times New Roman" w:hAnsi="Times New Roman" w:cs="Times New Roman"/>
                <w:sz w:val="24"/>
                <w:szCs w:val="24"/>
                <w:highlight w:val="cyan"/>
                <w:lang w:val="kk-KZ" w:eastAsia="ru-RU"/>
              </w:rPr>
            </w:pPr>
          </w:p>
          <w:p w14:paraId="07F610F9" w14:textId="77777777" w:rsidR="009A2913" w:rsidRPr="0039197C" w:rsidRDefault="009A2913" w:rsidP="009A2913">
            <w:pPr>
              <w:ind w:firstLine="284"/>
              <w:contextualSpacing/>
              <w:jc w:val="both"/>
              <w:rPr>
                <w:rFonts w:ascii="Times New Roman" w:eastAsia="Times New Roman" w:hAnsi="Times New Roman" w:cs="Times New Roman"/>
                <w:sz w:val="24"/>
                <w:szCs w:val="24"/>
                <w:highlight w:val="cyan"/>
                <w:lang w:val="kk-KZ" w:eastAsia="ru-RU"/>
              </w:rPr>
            </w:pPr>
            <w:r w:rsidRPr="0039197C">
              <w:rPr>
                <w:rFonts w:ascii="Times New Roman" w:eastAsia="Times New Roman" w:hAnsi="Times New Roman" w:cs="Times New Roman"/>
                <w:sz w:val="24"/>
                <w:szCs w:val="24"/>
                <w:lang w:val="kk-KZ" w:eastAsia="ru-RU"/>
              </w:rPr>
              <w:t>Жеткізуді жүзеге асыру мерзімі белгіленген 1) тармақшаның екінші бөлігінде пошталық байланыс ұйымы және өзге де байланыс ұйымы, ал жолдама тек пошта арқылы көзделеді.</w:t>
            </w:r>
          </w:p>
          <w:p w14:paraId="05F5DA75" w14:textId="77777777" w:rsidR="009A2913" w:rsidRPr="0039197C" w:rsidRDefault="009A2913" w:rsidP="009A2913">
            <w:pPr>
              <w:ind w:firstLine="284"/>
              <w:contextualSpacing/>
              <w:jc w:val="both"/>
              <w:rPr>
                <w:rFonts w:ascii="Times New Roman" w:eastAsia="Times New Roman" w:hAnsi="Times New Roman" w:cs="Times New Roman"/>
                <w:sz w:val="24"/>
                <w:szCs w:val="24"/>
                <w:highlight w:val="cyan"/>
                <w:lang w:val="kk-KZ" w:eastAsia="ru-RU"/>
              </w:rPr>
            </w:pPr>
            <w:r w:rsidRPr="0039197C">
              <w:rPr>
                <w:rFonts w:ascii="Times New Roman" w:eastAsia="Times New Roman" w:hAnsi="Times New Roman" w:cs="Times New Roman"/>
                <w:sz w:val="24"/>
                <w:szCs w:val="24"/>
                <w:lang w:val="kk-KZ" w:eastAsia="ru-RU"/>
              </w:rPr>
              <w:t>Осыған байланысты 2-тармақтың ережесін сәйкестендіру ұсынылады.</w:t>
            </w:r>
          </w:p>
          <w:p w14:paraId="43CA5E3F" w14:textId="77777777" w:rsidR="009A2913" w:rsidRPr="0039197C" w:rsidRDefault="009A2913" w:rsidP="009A2913">
            <w:pPr>
              <w:ind w:firstLine="284"/>
              <w:contextualSpacing/>
              <w:jc w:val="both"/>
              <w:rPr>
                <w:rFonts w:ascii="Times New Roman" w:eastAsia="Times New Roman" w:hAnsi="Times New Roman" w:cs="Times New Roman"/>
                <w:sz w:val="24"/>
                <w:szCs w:val="24"/>
                <w:highlight w:val="cyan"/>
                <w:lang w:val="kk-KZ" w:eastAsia="ru-RU"/>
              </w:rPr>
            </w:pPr>
          </w:p>
          <w:p w14:paraId="458E6304" w14:textId="77777777" w:rsidR="009A2913" w:rsidRPr="0039197C" w:rsidRDefault="009A2913" w:rsidP="009A2913">
            <w:pPr>
              <w:ind w:firstLine="284"/>
              <w:contextualSpacing/>
              <w:jc w:val="both"/>
              <w:rPr>
                <w:rFonts w:ascii="Times New Roman" w:eastAsia="Times New Roman" w:hAnsi="Times New Roman" w:cs="Times New Roman"/>
                <w:sz w:val="24"/>
                <w:szCs w:val="24"/>
                <w:highlight w:val="cyan"/>
                <w:lang w:val="kk-KZ" w:eastAsia="ru-RU"/>
              </w:rPr>
            </w:pPr>
          </w:p>
          <w:p w14:paraId="027958EA" w14:textId="77777777" w:rsidR="009A2913" w:rsidRPr="0039197C" w:rsidRDefault="009A2913" w:rsidP="009A2913">
            <w:pPr>
              <w:ind w:firstLine="284"/>
              <w:contextualSpacing/>
              <w:jc w:val="both"/>
              <w:rPr>
                <w:rFonts w:ascii="Times New Roman" w:eastAsia="Times New Roman" w:hAnsi="Times New Roman" w:cs="Times New Roman"/>
                <w:sz w:val="24"/>
                <w:szCs w:val="24"/>
                <w:highlight w:val="cyan"/>
                <w:lang w:val="kk-KZ" w:eastAsia="ru-RU"/>
              </w:rPr>
            </w:pPr>
          </w:p>
          <w:p w14:paraId="0454AEED" w14:textId="77777777" w:rsidR="009A2913" w:rsidRPr="0039197C" w:rsidRDefault="009A2913" w:rsidP="009A2913">
            <w:pPr>
              <w:ind w:firstLine="284"/>
              <w:contextualSpacing/>
              <w:jc w:val="both"/>
              <w:rPr>
                <w:rFonts w:ascii="Times New Roman" w:eastAsia="Times New Roman" w:hAnsi="Times New Roman" w:cs="Times New Roman"/>
                <w:sz w:val="24"/>
                <w:szCs w:val="24"/>
                <w:highlight w:val="cyan"/>
                <w:lang w:val="kk-KZ" w:eastAsia="ru-RU"/>
              </w:rPr>
            </w:pPr>
          </w:p>
          <w:p w14:paraId="3FC76A21" w14:textId="77777777" w:rsidR="009A2913" w:rsidRPr="0039197C" w:rsidRDefault="009A2913" w:rsidP="009A2913">
            <w:pPr>
              <w:ind w:firstLine="284"/>
              <w:contextualSpacing/>
              <w:jc w:val="both"/>
              <w:rPr>
                <w:rFonts w:ascii="Times New Roman" w:eastAsia="Times New Roman" w:hAnsi="Times New Roman" w:cs="Times New Roman"/>
                <w:sz w:val="24"/>
                <w:szCs w:val="24"/>
                <w:highlight w:val="cyan"/>
                <w:lang w:val="kk-KZ" w:eastAsia="ru-RU"/>
              </w:rPr>
            </w:pPr>
          </w:p>
          <w:p w14:paraId="603F4F04" w14:textId="77777777" w:rsidR="009A2913" w:rsidRPr="0039197C" w:rsidRDefault="009A2913" w:rsidP="009A2913">
            <w:pPr>
              <w:ind w:firstLine="284"/>
              <w:contextualSpacing/>
              <w:jc w:val="both"/>
              <w:rPr>
                <w:rFonts w:ascii="Times New Roman" w:eastAsia="Times New Roman" w:hAnsi="Times New Roman" w:cs="Times New Roman"/>
                <w:sz w:val="24"/>
                <w:szCs w:val="24"/>
                <w:highlight w:val="cyan"/>
                <w:lang w:val="kk-KZ" w:eastAsia="ru-RU"/>
              </w:rPr>
            </w:pPr>
          </w:p>
          <w:p w14:paraId="77C7319A" w14:textId="77777777" w:rsidR="009A2913" w:rsidRPr="0039197C" w:rsidRDefault="009A2913" w:rsidP="009A2913">
            <w:pPr>
              <w:ind w:firstLine="284"/>
              <w:contextualSpacing/>
              <w:jc w:val="both"/>
              <w:rPr>
                <w:rFonts w:ascii="Times New Roman" w:eastAsia="Times New Roman" w:hAnsi="Times New Roman" w:cs="Times New Roman"/>
                <w:sz w:val="24"/>
                <w:szCs w:val="24"/>
                <w:highlight w:val="cyan"/>
                <w:lang w:val="kk-KZ" w:eastAsia="ru-RU"/>
              </w:rPr>
            </w:pPr>
          </w:p>
          <w:p w14:paraId="2FC6E964" w14:textId="77777777" w:rsidR="009A2913" w:rsidRPr="0039197C" w:rsidRDefault="009A2913" w:rsidP="009A2913">
            <w:pPr>
              <w:ind w:firstLine="284"/>
              <w:contextualSpacing/>
              <w:jc w:val="both"/>
              <w:rPr>
                <w:rFonts w:ascii="Times New Roman" w:eastAsia="Times New Roman" w:hAnsi="Times New Roman" w:cs="Times New Roman"/>
                <w:sz w:val="24"/>
                <w:szCs w:val="24"/>
                <w:highlight w:val="cyan"/>
                <w:lang w:val="kk-KZ" w:eastAsia="ru-RU"/>
              </w:rPr>
            </w:pPr>
          </w:p>
          <w:p w14:paraId="7CF47252" w14:textId="77777777" w:rsidR="009A2913" w:rsidRPr="0039197C" w:rsidRDefault="009A2913" w:rsidP="009A2913">
            <w:pPr>
              <w:ind w:firstLine="284"/>
              <w:contextualSpacing/>
              <w:jc w:val="both"/>
              <w:rPr>
                <w:rFonts w:ascii="Times New Roman" w:eastAsia="Times New Roman" w:hAnsi="Times New Roman" w:cs="Times New Roman"/>
                <w:sz w:val="24"/>
                <w:szCs w:val="24"/>
                <w:highlight w:val="cyan"/>
                <w:lang w:val="kk-KZ" w:eastAsia="ru-RU"/>
              </w:rPr>
            </w:pPr>
          </w:p>
          <w:p w14:paraId="48D2C18E" w14:textId="77777777" w:rsidR="009A2913" w:rsidRPr="0039197C" w:rsidRDefault="009A2913" w:rsidP="009A2913">
            <w:pPr>
              <w:ind w:firstLine="284"/>
              <w:contextualSpacing/>
              <w:jc w:val="both"/>
              <w:rPr>
                <w:rFonts w:ascii="Times New Roman" w:eastAsia="Times New Roman" w:hAnsi="Times New Roman" w:cs="Times New Roman"/>
                <w:sz w:val="24"/>
                <w:szCs w:val="24"/>
                <w:highlight w:val="cyan"/>
                <w:lang w:val="kk-KZ" w:eastAsia="ru-RU"/>
              </w:rPr>
            </w:pPr>
          </w:p>
          <w:p w14:paraId="58583189" w14:textId="77777777" w:rsidR="009A2913" w:rsidRPr="0039197C" w:rsidRDefault="009A2913" w:rsidP="009A2913">
            <w:pPr>
              <w:ind w:firstLine="284"/>
              <w:contextualSpacing/>
              <w:jc w:val="both"/>
              <w:rPr>
                <w:rFonts w:ascii="Times New Roman" w:eastAsia="Times New Roman" w:hAnsi="Times New Roman" w:cs="Times New Roman"/>
                <w:sz w:val="24"/>
                <w:szCs w:val="24"/>
                <w:highlight w:val="cyan"/>
                <w:lang w:val="kk-KZ" w:eastAsia="ru-RU"/>
              </w:rPr>
            </w:pPr>
          </w:p>
          <w:p w14:paraId="4A714383" w14:textId="77777777" w:rsidR="009A2913" w:rsidRPr="0039197C" w:rsidRDefault="009A2913" w:rsidP="009A2913">
            <w:pPr>
              <w:ind w:firstLine="284"/>
              <w:contextualSpacing/>
              <w:jc w:val="both"/>
              <w:rPr>
                <w:rFonts w:ascii="Times New Roman" w:eastAsia="Times New Roman" w:hAnsi="Times New Roman" w:cs="Times New Roman"/>
                <w:sz w:val="24"/>
                <w:szCs w:val="24"/>
                <w:highlight w:val="cyan"/>
                <w:lang w:val="kk-KZ" w:eastAsia="ru-RU"/>
              </w:rPr>
            </w:pPr>
          </w:p>
          <w:p w14:paraId="7637E442" w14:textId="77777777" w:rsidR="009A2913" w:rsidRPr="0039197C" w:rsidRDefault="009A2913" w:rsidP="009A2913">
            <w:pPr>
              <w:ind w:firstLine="284"/>
              <w:contextualSpacing/>
              <w:jc w:val="both"/>
              <w:rPr>
                <w:rFonts w:ascii="Times New Roman" w:eastAsia="Times New Roman" w:hAnsi="Times New Roman" w:cs="Times New Roman"/>
                <w:sz w:val="24"/>
                <w:szCs w:val="24"/>
                <w:highlight w:val="cyan"/>
                <w:lang w:val="kk-KZ" w:eastAsia="ru-RU"/>
              </w:rPr>
            </w:pPr>
          </w:p>
          <w:p w14:paraId="593CB8DA" w14:textId="77777777" w:rsidR="009A2913" w:rsidRPr="0039197C" w:rsidRDefault="009A2913" w:rsidP="009A2913">
            <w:pPr>
              <w:ind w:firstLine="284"/>
              <w:contextualSpacing/>
              <w:jc w:val="both"/>
              <w:rPr>
                <w:rFonts w:ascii="Times New Roman" w:eastAsia="Times New Roman" w:hAnsi="Times New Roman" w:cs="Times New Roman"/>
                <w:sz w:val="24"/>
                <w:szCs w:val="24"/>
                <w:highlight w:val="cyan"/>
                <w:lang w:val="kk-KZ" w:eastAsia="ru-RU"/>
              </w:rPr>
            </w:pPr>
          </w:p>
          <w:p w14:paraId="098C6D39" w14:textId="77777777" w:rsidR="009A2913" w:rsidRPr="0039197C" w:rsidRDefault="009A2913" w:rsidP="009A2913">
            <w:pPr>
              <w:ind w:firstLine="284"/>
              <w:contextualSpacing/>
              <w:jc w:val="both"/>
              <w:rPr>
                <w:rFonts w:ascii="Times New Roman" w:eastAsia="Times New Roman" w:hAnsi="Times New Roman" w:cs="Times New Roman"/>
                <w:sz w:val="24"/>
                <w:szCs w:val="24"/>
                <w:highlight w:val="cyan"/>
                <w:lang w:val="kk-KZ" w:eastAsia="ru-RU"/>
              </w:rPr>
            </w:pPr>
          </w:p>
          <w:p w14:paraId="6B46D801" w14:textId="77777777" w:rsidR="009A2913" w:rsidRPr="0039197C" w:rsidRDefault="009A2913" w:rsidP="009A2913">
            <w:pPr>
              <w:ind w:firstLine="284"/>
              <w:contextualSpacing/>
              <w:jc w:val="both"/>
              <w:rPr>
                <w:rFonts w:ascii="Times New Roman" w:eastAsia="Times New Roman" w:hAnsi="Times New Roman" w:cs="Times New Roman"/>
                <w:sz w:val="24"/>
                <w:szCs w:val="24"/>
                <w:highlight w:val="cyan"/>
                <w:lang w:val="kk-KZ" w:eastAsia="ru-RU"/>
              </w:rPr>
            </w:pPr>
          </w:p>
          <w:p w14:paraId="17D99654" w14:textId="77777777" w:rsidR="009A2913" w:rsidRPr="0039197C" w:rsidRDefault="009A2913" w:rsidP="009A2913">
            <w:pPr>
              <w:ind w:firstLine="284"/>
              <w:contextualSpacing/>
              <w:jc w:val="both"/>
              <w:rPr>
                <w:rFonts w:ascii="Times New Roman" w:eastAsia="Times New Roman" w:hAnsi="Times New Roman" w:cs="Times New Roman"/>
                <w:sz w:val="24"/>
                <w:szCs w:val="24"/>
                <w:highlight w:val="cyan"/>
                <w:lang w:val="kk-KZ" w:eastAsia="ru-RU"/>
              </w:rPr>
            </w:pPr>
          </w:p>
          <w:p w14:paraId="1168C0A7" w14:textId="77777777" w:rsidR="009A2913" w:rsidRPr="0039197C" w:rsidRDefault="009A2913" w:rsidP="009A2913">
            <w:pPr>
              <w:ind w:firstLine="284"/>
              <w:contextualSpacing/>
              <w:jc w:val="both"/>
              <w:rPr>
                <w:rFonts w:ascii="Times New Roman" w:eastAsia="Times New Roman" w:hAnsi="Times New Roman" w:cs="Times New Roman"/>
                <w:sz w:val="24"/>
                <w:szCs w:val="24"/>
                <w:highlight w:val="cyan"/>
                <w:lang w:val="kk-KZ" w:eastAsia="ru-RU"/>
              </w:rPr>
            </w:pPr>
          </w:p>
          <w:p w14:paraId="7AB3799E" w14:textId="77777777" w:rsidR="009A2913" w:rsidRPr="0039197C" w:rsidRDefault="009A2913" w:rsidP="009A2913">
            <w:pPr>
              <w:ind w:firstLine="284"/>
              <w:contextualSpacing/>
              <w:jc w:val="both"/>
              <w:rPr>
                <w:rFonts w:ascii="Times New Roman" w:eastAsia="Times New Roman" w:hAnsi="Times New Roman" w:cs="Times New Roman"/>
                <w:sz w:val="24"/>
                <w:szCs w:val="24"/>
                <w:highlight w:val="cyan"/>
                <w:lang w:val="kk-KZ" w:eastAsia="ru-RU"/>
              </w:rPr>
            </w:pPr>
          </w:p>
          <w:p w14:paraId="524D9005" w14:textId="77777777" w:rsidR="009A2913" w:rsidRPr="0039197C" w:rsidRDefault="009A2913" w:rsidP="009A2913">
            <w:pPr>
              <w:ind w:firstLine="284"/>
              <w:contextualSpacing/>
              <w:jc w:val="both"/>
              <w:rPr>
                <w:rFonts w:ascii="Times New Roman" w:eastAsia="Times New Roman" w:hAnsi="Times New Roman" w:cs="Times New Roman"/>
                <w:sz w:val="24"/>
                <w:szCs w:val="24"/>
                <w:highlight w:val="cyan"/>
                <w:lang w:val="kk-KZ" w:eastAsia="ru-RU"/>
              </w:rPr>
            </w:pPr>
          </w:p>
          <w:p w14:paraId="049ADFC5" w14:textId="77777777" w:rsidR="009A2913" w:rsidRPr="0039197C" w:rsidRDefault="009A2913" w:rsidP="009A2913">
            <w:pPr>
              <w:ind w:firstLine="284"/>
              <w:contextualSpacing/>
              <w:jc w:val="both"/>
              <w:rPr>
                <w:rFonts w:ascii="Times New Roman" w:eastAsia="Times New Roman" w:hAnsi="Times New Roman" w:cs="Times New Roman"/>
                <w:sz w:val="24"/>
                <w:szCs w:val="24"/>
                <w:highlight w:val="cyan"/>
                <w:lang w:val="kk-KZ" w:eastAsia="ru-RU"/>
              </w:rPr>
            </w:pPr>
          </w:p>
          <w:p w14:paraId="448734C6" w14:textId="77777777" w:rsidR="009A2913" w:rsidRPr="0039197C" w:rsidRDefault="009A2913" w:rsidP="009A2913">
            <w:pPr>
              <w:ind w:firstLine="284"/>
              <w:contextualSpacing/>
              <w:jc w:val="both"/>
              <w:rPr>
                <w:rFonts w:ascii="Times New Roman" w:eastAsia="Times New Roman" w:hAnsi="Times New Roman" w:cs="Times New Roman"/>
                <w:sz w:val="24"/>
                <w:szCs w:val="24"/>
                <w:highlight w:val="cyan"/>
                <w:lang w:val="kk-KZ" w:eastAsia="ru-RU"/>
              </w:rPr>
            </w:pPr>
          </w:p>
          <w:p w14:paraId="12007037" w14:textId="77777777" w:rsidR="009A2913" w:rsidRPr="0039197C" w:rsidRDefault="009A2913" w:rsidP="009A2913">
            <w:pPr>
              <w:ind w:firstLine="284"/>
              <w:contextualSpacing/>
              <w:jc w:val="both"/>
              <w:rPr>
                <w:rFonts w:ascii="Times New Roman" w:eastAsia="Times New Roman" w:hAnsi="Times New Roman" w:cs="Times New Roman"/>
                <w:sz w:val="24"/>
                <w:szCs w:val="24"/>
                <w:highlight w:val="cyan"/>
                <w:lang w:val="kk-KZ" w:eastAsia="ru-RU"/>
              </w:rPr>
            </w:pPr>
            <w:r w:rsidRPr="0039197C">
              <w:rPr>
                <w:rFonts w:ascii="Times New Roman" w:eastAsia="Times New Roman" w:hAnsi="Times New Roman" w:cs="Times New Roman"/>
                <w:sz w:val="24"/>
                <w:szCs w:val="24"/>
                <w:lang w:val="kk-KZ" w:eastAsia="ru-RU"/>
              </w:rPr>
              <w:t>ЭШФ бойынша құжаттар, хабарламалар ЭШФ АЖ-не жіберіледі, сондай-ақ ақпараттандыру объектілерін жетілдіруді ескере отырып, салық органын ақпараттандырудың өзге объектісінде жіберу мүмкіндігі жоққа шығарылмайды.</w:t>
            </w:r>
            <w:r w:rsidRPr="0039197C">
              <w:rPr>
                <w:rFonts w:ascii="Times New Roman" w:eastAsia="Times New Roman" w:hAnsi="Times New Roman" w:cs="Times New Roman"/>
                <w:sz w:val="24"/>
                <w:szCs w:val="24"/>
                <w:highlight w:val="cyan"/>
                <w:lang w:val="kk-KZ" w:eastAsia="ru-RU"/>
              </w:rPr>
              <w:t xml:space="preserve"> </w:t>
            </w:r>
          </w:p>
          <w:p w14:paraId="35DDB11E" w14:textId="77777777" w:rsidR="009A2913" w:rsidRPr="0039197C" w:rsidRDefault="009A2913" w:rsidP="009A2913">
            <w:pPr>
              <w:ind w:firstLine="284"/>
              <w:contextualSpacing/>
              <w:jc w:val="both"/>
              <w:rPr>
                <w:rFonts w:ascii="Times New Roman" w:eastAsia="Times New Roman" w:hAnsi="Times New Roman" w:cs="Times New Roman"/>
                <w:sz w:val="24"/>
                <w:szCs w:val="24"/>
                <w:lang w:val="kk-KZ" w:eastAsia="ru-RU"/>
              </w:rPr>
            </w:pPr>
            <w:r w:rsidRPr="0039197C">
              <w:rPr>
                <w:rFonts w:ascii="Times New Roman" w:eastAsia="Times New Roman" w:hAnsi="Times New Roman" w:cs="Times New Roman"/>
                <w:sz w:val="24"/>
                <w:szCs w:val="24"/>
                <w:lang w:val="kk-KZ" w:eastAsia="ru-RU"/>
              </w:rPr>
              <w:lastRenderedPageBreak/>
              <w:t>Осыған байланысты тиісті ережемен толықтыру ұсынылады.</w:t>
            </w:r>
          </w:p>
          <w:p w14:paraId="14E09C26" w14:textId="77777777" w:rsidR="009A2913" w:rsidRPr="0039197C" w:rsidRDefault="009A2913" w:rsidP="009A2913">
            <w:pPr>
              <w:ind w:firstLine="284"/>
              <w:contextualSpacing/>
              <w:jc w:val="both"/>
              <w:rPr>
                <w:rFonts w:ascii="Times New Roman" w:eastAsia="Times New Roman" w:hAnsi="Times New Roman" w:cs="Times New Roman"/>
                <w:sz w:val="24"/>
                <w:szCs w:val="24"/>
                <w:highlight w:val="cyan"/>
                <w:lang w:val="kk-KZ" w:eastAsia="ru-RU"/>
              </w:rPr>
            </w:pPr>
          </w:p>
          <w:p w14:paraId="07D325E4" w14:textId="77777777" w:rsidR="009A2913" w:rsidRPr="0039197C" w:rsidRDefault="009A2913" w:rsidP="009A2913">
            <w:pPr>
              <w:ind w:firstLine="284"/>
              <w:contextualSpacing/>
              <w:jc w:val="both"/>
              <w:rPr>
                <w:rFonts w:ascii="Times New Roman" w:eastAsia="Times New Roman" w:hAnsi="Times New Roman" w:cs="Times New Roman"/>
                <w:sz w:val="24"/>
                <w:szCs w:val="24"/>
                <w:highlight w:val="cyan"/>
                <w:lang w:val="kk-KZ" w:eastAsia="ru-RU"/>
              </w:rPr>
            </w:pPr>
            <w:r w:rsidRPr="0039197C">
              <w:rPr>
                <w:rFonts w:ascii="Times New Roman" w:eastAsia="Times New Roman" w:hAnsi="Times New Roman" w:cs="Times New Roman"/>
                <w:sz w:val="24"/>
                <w:szCs w:val="24"/>
                <w:highlight w:val="cyan"/>
                <w:lang w:val="kk-KZ" w:eastAsia="ru-RU"/>
              </w:rPr>
              <w:t xml:space="preserve"> </w:t>
            </w:r>
          </w:p>
          <w:p w14:paraId="4A614543" w14:textId="77777777" w:rsidR="009A2913" w:rsidRPr="0039197C" w:rsidRDefault="009A2913" w:rsidP="009A2913">
            <w:pPr>
              <w:ind w:firstLine="284"/>
              <w:contextualSpacing/>
              <w:jc w:val="both"/>
              <w:rPr>
                <w:rFonts w:ascii="Times New Roman" w:eastAsia="Times New Roman" w:hAnsi="Times New Roman" w:cs="Times New Roman"/>
                <w:sz w:val="24"/>
                <w:szCs w:val="24"/>
                <w:highlight w:val="cyan"/>
                <w:lang w:val="kk-KZ" w:eastAsia="ru-RU"/>
              </w:rPr>
            </w:pPr>
          </w:p>
          <w:p w14:paraId="10AB0657" w14:textId="77777777" w:rsidR="009A2913" w:rsidRPr="0039197C" w:rsidRDefault="009A2913" w:rsidP="009A2913">
            <w:pPr>
              <w:ind w:firstLine="284"/>
              <w:contextualSpacing/>
              <w:jc w:val="both"/>
              <w:rPr>
                <w:rFonts w:ascii="Times New Roman" w:eastAsia="Times New Roman" w:hAnsi="Times New Roman" w:cs="Times New Roman"/>
                <w:sz w:val="24"/>
                <w:szCs w:val="24"/>
                <w:highlight w:val="cyan"/>
                <w:lang w:val="kk-KZ" w:eastAsia="ru-RU"/>
              </w:rPr>
            </w:pPr>
          </w:p>
          <w:p w14:paraId="0C1EF9C5" w14:textId="77777777" w:rsidR="009A2913" w:rsidRPr="0039197C" w:rsidRDefault="009A2913" w:rsidP="009A2913">
            <w:pPr>
              <w:ind w:firstLine="284"/>
              <w:contextualSpacing/>
              <w:jc w:val="both"/>
              <w:rPr>
                <w:rFonts w:ascii="Times New Roman" w:eastAsia="Times New Roman" w:hAnsi="Times New Roman" w:cs="Times New Roman"/>
                <w:sz w:val="24"/>
                <w:szCs w:val="24"/>
                <w:highlight w:val="cyan"/>
                <w:lang w:val="kk-KZ" w:eastAsia="ru-RU"/>
              </w:rPr>
            </w:pPr>
          </w:p>
          <w:p w14:paraId="1B60BCF5" w14:textId="77777777" w:rsidR="009A2913" w:rsidRPr="0039197C" w:rsidRDefault="009A2913" w:rsidP="009A2913">
            <w:pPr>
              <w:ind w:firstLine="284"/>
              <w:jc w:val="both"/>
              <w:rPr>
                <w:rFonts w:ascii="Times New Roman" w:eastAsia="Calibri" w:hAnsi="Times New Roman" w:cs="Times New Roman"/>
                <w:sz w:val="24"/>
                <w:szCs w:val="24"/>
                <w:lang w:val="kk-KZ" w:eastAsia="ru-RU"/>
              </w:rPr>
            </w:pPr>
            <w:r w:rsidRPr="0039197C">
              <w:rPr>
                <w:rFonts w:ascii="Times New Roman" w:eastAsia="Calibri" w:hAnsi="Times New Roman" w:cs="Times New Roman"/>
                <w:sz w:val="24"/>
                <w:szCs w:val="24"/>
                <w:lang w:val="kk-KZ" w:eastAsia="ru-RU"/>
              </w:rPr>
              <w:t>Қолды салық төлеуші (салық агенті) шешімнің данасына қояды.</w:t>
            </w:r>
          </w:p>
          <w:p w14:paraId="693DB3EE" w14:textId="77777777" w:rsidR="009A2913" w:rsidRPr="0039197C" w:rsidRDefault="009A2913" w:rsidP="009A2913">
            <w:pPr>
              <w:ind w:firstLine="284"/>
              <w:jc w:val="both"/>
              <w:rPr>
                <w:rFonts w:ascii="Times New Roman" w:eastAsia="Calibri" w:hAnsi="Times New Roman" w:cs="Times New Roman"/>
                <w:sz w:val="24"/>
                <w:szCs w:val="24"/>
                <w:highlight w:val="cyan"/>
                <w:lang w:val="kk-KZ" w:eastAsia="ru-RU"/>
              </w:rPr>
            </w:pPr>
          </w:p>
          <w:p w14:paraId="7F2CA2C0" w14:textId="77777777" w:rsidR="009A2913" w:rsidRPr="0039197C" w:rsidRDefault="009A2913" w:rsidP="009A2913">
            <w:pPr>
              <w:ind w:firstLine="284"/>
              <w:jc w:val="both"/>
              <w:rPr>
                <w:rFonts w:ascii="Times New Roman" w:eastAsia="Calibri" w:hAnsi="Times New Roman" w:cs="Times New Roman"/>
                <w:sz w:val="24"/>
                <w:szCs w:val="24"/>
                <w:lang w:val="kk-KZ" w:eastAsia="ru-RU"/>
              </w:rPr>
            </w:pPr>
            <w:r w:rsidRPr="0039197C">
              <w:rPr>
                <w:rFonts w:ascii="Times New Roman" w:eastAsia="Calibri" w:hAnsi="Times New Roman" w:cs="Times New Roman"/>
                <w:sz w:val="24"/>
                <w:szCs w:val="24"/>
                <w:lang w:val="kk-KZ" w:eastAsia="ru-RU"/>
              </w:rPr>
              <w:t>Салық төлеуші (салық агенті) шешім қабылдаудан бас тартуға құқылы.</w:t>
            </w:r>
          </w:p>
          <w:p w14:paraId="6E6C922A" w14:textId="77777777" w:rsidR="009A2913" w:rsidRPr="0039197C" w:rsidRDefault="009A2913" w:rsidP="009A2913">
            <w:pPr>
              <w:ind w:firstLine="284"/>
              <w:jc w:val="both"/>
              <w:rPr>
                <w:rFonts w:ascii="Times New Roman" w:eastAsia="Calibri" w:hAnsi="Times New Roman" w:cs="Times New Roman"/>
                <w:sz w:val="24"/>
                <w:szCs w:val="24"/>
                <w:lang w:val="kk-KZ" w:eastAsia="ru-RU"/>
              </w:rPr>
            </w:pPr>
            <w:r w:rsidRPr="0039197C">
              <w:rPr>
                <w:rFonts w:ascii="Times New Roman" w:eastAsia="Calibri" w:hAnsi="Times New Roman" w:cs="Times New Roman"/>
                <w:sz w:val="24"/>
                <w:szCs w:val="24"/>
                <w:lang w:val="kk-KZ" w:eastAsia="ru-RU"/>
              </w:rPr>
              <w:t>Сондай-ақ, бұл термин мәтін бойынша бірнеше рет танылады, біз редакцияны осы фразаны қолдану мүмкіндігі болатындай етіп ұсынуды ұсынамыз.</w:t>
            </w:r>
          </w:p>
          <w:p w14:paraId="56303D2F" w14:textId="77777777" w:rsidR="009A2913" w:rsidRPr="0039197C" w:rsidRDefault="009A2913" w:rsidP="009A2913">
            <w:pPr>
              <w:ind w:firstLine="284"/>
              <w:jc w:val="both"/>
              <w:rPr>
                <w:rFonts w:ascii="Times New Roman" w:eastAsia="Calibri" w:hAnsi="Times New Roman" w:cs="Times New Roman"/>
                <w:b/>
                <w:bCs/>
                <w:i/>
                <w:iCs/>
                <w:sz w:val="24"/>
                <w:szCs w:val="24"/>
                <w:highlight w:val="cyan"/>
                <w:u w:val="single"/>
                <w:lang w:val="kk-KZ" w:eastAsia="ru-RU"/>
              </w:rPr>
            </w:pPr>
          </w:p>
          <w:p w14:paraId="13A80B85" w14:textId="77777777" w:rsidR="009A2913" w:rsidRPr="0039197C" w:rsidRDefault="009A2913" w:rsidP="009A2913">
            <w:pPr>
              <w:ind w:firstLine="284"/>
              <w:jc w:val="both"/>
              <w:rPr>
                <w:rFonts w:ascii="Times New Roman" w:eastAsia="Calibri" w:hAnsi="Times New Roman" w:cs="Times New Roman"/>
                <w:sz w:val="24"/>
                <w:szCs w:val="24"/>
                <w:highlight w:val="cyan"/>
                <w:lang w:val="kk-KZ" w:eastAsia="ru-RU"/>
              </w:rPr>
            </w:pPr>
          </w:p>
          <w:p w14:paraId="30CE9FD2" w14:textId="77777777" w:rsidR="009A2913" w:rsidRPr="0039197C" w:rsidRDefault="009A2913" w:rsidP="009A2913">
            <w:pPr>
              <w:ind w:firstLine="284"/>
              <w:jc w:val="both"/>
              <w:rPr>
                <w:rFonts w:ascii="Times New Roman" w:eastAsia="Calibri" w:hAnsi="Times New Roman" w:cs="Times New Roman"/>
                <w:sz w:val="24"/>
                <w:szCs w:val="24"/>
                <w:lang w:val="kk-KZ"/>
              </w:rPr>
            </w:pPr>
            <w:r w:rsidRPr="0039197C">
              <w:rPr>
                <w:rFonts w:ascii="Times New Roman" w:eastAsia="Calibri" w:hAnsi="Times New Roman" w:cs="Times New Roman"/>
                <w:sz w:val="24"/>
                <w:szCs w:val="24"/>
                <w:lang w:val="kk-KZ"/>
              </w:rPr>
              <w:t>Сондай-ақ, "жалпы деректер" тіркесі ашылмағанын ескере отырып, алып тастауды ұсынамыз.</w:t>
            </w:r>
          </w:p>
          <w:p w14:paraId="01D5FF1A" w14:textId="77777777" w:rsidR="009A2913" w:rsidRPr="0039197C" w:rsidRDefault="009A2913" w:rsidP="009A2913">
            <w:pPr>
              <w:ind w:firstLine="284"/>
              <w:jc w:val="both"/>
              <w:rPr>
                <w:rFonts w:ascii="Times New Roman" w:eastAsia="Calibri" w:hAnsi="Times New Roman" w:cs="Times New Roman"/>
                <w:sz w:val="24"/>
                <w:szCs w:val="24"/>
                <w:lang w:val="kk-KZ"/>
              </w:rPr>
            </w:pPr>
            <w:r w:rsidRPr="0039197C">
              <w:rPr>
                <w:rFonts w:ascii="Times New Roman" w:eastAsia="Calibri" w:hAnsi="Times New Roman" w:cs="Times New Roman"/>
                <w:sz w:val="24"/>
                <w:szCs w:val="24"/>
                <w:lang w:val="kk-KZ"/>
              </w:rPr>
              <w:t>Сонымен қатар, осы актілердің өзіндік ерекшелігі бар, осыған байланысты жасалған орны мен күні бойынша деректермен толықтыруды ұсынамыз.</w:t>
            </w:r>
          </w:p>
          <w:p w14:paraId="09A84AB0" w14:textId="77777777" w:rsidR="009A2913" w:rsidRPr="0039197C" w:rsidRDefault="009A2913" w:rsidP="009A2913">
            <w:pPr>
              <w:ind w:firstLine="284"/>
              <w:jc w:val="both"/>
              <w:rPr>
                <w:rFonts w:ascii="Times New Roman" w:eastAsia="Calibri" w:hAnsi="Times New Roman" w:cs="Times New Roman"/>
                <w:sz w:val="24"/>
                <w:szCs w:val="24"/>
                <w:lang w:val="kk-KZ"/>
              </w:rPr>
            </w:pPr>
            <w:r w:rsidRPr="0039197C">
              <w:rPr>
                <w:rFonts w:ascii="Times New Roman" w:eastAsia="Calibri" w:hAnsi="Times New Roman" w:cs="Times New Roman"/>
                <w:sz w:val="24"/>
                <w:szCs w:val="24"/>
                <w:lang w:val="kk-KZ"/>
              </w:rPr>
              <w:t>Жеке куәлік бөлігінде "Жеке басты куәландыратын құжаттар туралы" ҚР Заңына сәйкес келтірілсін.</w:t>
            </w:r>
          </w:p>
          <w:p w14:paraId="1845E4EF" w14:textId="77777777" w:rsidR="009A2913" w:rsidRPr="0039197C" w:rsidRDefault="009A2913" w:rsidP="009A2913">
            <w:pPr>
              <w:ind w:firstLine="284"/>
              <w:jc w:val="both"/>
              <w:rPr>
                <w:rFonts w:ascii="Times New Roman" w:eastAsia="Calibri" w:hAnsi="Times New Roman" w:cs="Times New Roman"/>
                <w:sz w:val="24"/>
                <w:szCs w:val="24"/>
                <w:highlight w:val="cyan"/>
                <w:lang w:val="kk-KZ"/>
              </w:rPr>
            </w:pPr>
          </w:p>
          <w:p w14:paraId="4C6C68A0" w14:textId="77777777" w:rsidR="009A2913" w:rsidRPr="0039197C" w:rsidRDefault="009A2913" w:rsidP="009A2913">
            <w:pPr>
              <w:shd w:val="clear" w:color="auto" w:fill="FFFFFF"/>
              <w:ind w:firstLine="720"/>
              <w:jc w:val="both"/>
              <w:rPr>
                <w:rFonts w:ascii="Times New Roman" w:eastAsia="Calibri" w:hAnsi="Times New Roman" w:cs="Times New Roman"/>
                <w:sz w:val="24"/>
                <w:szCs w:val="24"/>
                <w:highlight w:val="yellow"/>
                <w:lang w:val="kk-KZ" w:eastAsia="ru-RU"/>
              </w:rPr>
            </w:pPr>
          </w:p>
          <w:p w14:paraId="75F69B79" w14:textId="77777777" w:rsidR="009A2913" w:rsidRPr="0039197C" w:rsidRDefault="009A2913" w:rsidP="009A2913">
            <w:pPr>
              <w:ind w:firstLine="284"/>
              <w:contextualSpacing/>
              <w:jc w:val="both"/>
              <w:rPr>
                <w:rFonts w:ascii="Times New Roman" w:eastAsia="Times New Roman" w:hAnsi="Times New Roman" w:cs="Times New Roman"/>
                <w:sz w:val="24"/>
                <w:szCs w:val="24"/>
                <w:highlight w:val="cyan"/>
                <w:lang w:val="kk-KZ" w:eastAsia="ru-RU"/>
              </w:rPr>
            </w:pPr>
          </w:p>
          <w:p w14:paraId="10B77549" w14:textId="77777777" w:rsidR="009A2913" w:rsidRPr="0039197C" w:rsidRDefault="009A2913" w:rsidP="009A2913">
            <w:pPr>
              <w:ind w:firstLine="284"/>
              <w:contextualSpacing/>
              <w:jc w:val="both"/>
              <w:rPr>
                <w:rFonts w:ascii="Times New Roman" w:eastAsia="Times New Roman" w:hAnsi="Times New Roman" w:cs="Times New Roman"/>
                <w:sz w:val="24"/>
                <w:szCs w:val="24"/>
                <w:highlight w:val="cyan"/>
                <w:lang w:val="kk-KZ" w:eastAsia="ru-RU"/>
              </w:rPr>
            </w:pPr>
          </w:p>
          <w:p w14:paraId="691B1C9A" w14:textId="77777777" w:rsidR="009A2913" w:rsidRPr="0039197C" w:rsidRDefault="009A2913" w:rsidP="009A2913">
            <w:pPr>
              <w:ind w:firstLine="284"/>
              <w:contextualSpacing/>
              <w:jc w:val="both"/>
              <w:rPr>
                <w:rFonts w:ascii="Times New Roman" w:eastAsia="Times New Roman" w:hAnsi="Times New Roman" w:cs="Times New Roman"/>
                <w:sz w:val="24"/>
                <w:szCs w:val="24"/>
                <w:highlight w:val="cyan"/>
                <w:lang w:val="kk-KZ" w:eastAsia="ru-RU"/>
              </w:rPr>
            </w:pPr>
          </w:p>
          <w:p w14:paraId="50252ACB" w14:textId="77777777" w:rsidR="009A2913" w:rsidRPr="0039197C" w:rsidRDefault="009A2913" w:rsidP="009A2913">
            <w:pPr>
              <w:ind w:firstLine="284"/>
              <w:contextualSpacing/>
              <w:jc w:val="both"/>
              <w:rPr>
                <w:rFonts w:ascii="Times New Roman" w:eastAsia="Times New Roman" w:hAnsi="Times New Roman" w:cs="Times New Roman"/>
                <w:sz w:val="24"/>
                <w:szCs w:val="24"/>
                <w:highlight w:val="cyan"/>
                <w:lang w:val="kk-KZ" w:eastAsia="ru-RU"/>
              </w:rPr>
            </w:pPr>
          </w:p>
          <w:p w14:paraId="3CE78856" w14:textId="77777777" w:rsidR="009A2913" w:rsidRPr="0039197C" w:rsidRDefault="009A2913" w:rsidP="009A2913">
            <w:pPr>
              <w:ind w:firstLine="284"/>
              <w:contextualSpacing/>
              <w:jc w:val="both"/>
              <w:rPr>
                <w:rFonts w:ascii="Times New Roman" w:eastAsia="Times New Roman" w:hAnsi="Times New Roman" w:cs="Times New Roman"/>
                <w:sz w:val="24"/>
                <w:szCs w:val="24"/>
                <w:highlight w:val="cyan"/>
                <w:lang w:val="kk-KZ" w:eastAsia="ru-RU"/>
              </w:rPr>
            </w:pPr>
          </w:p>
          <w:p w14:paraId="196615E0" w14:textId="77777777" w:rsidR="009A2913" w:rsidRPr="0039197C" w:rsidRDefault="009A2913" w:rsidP="009A2913">
            <w:pPr>
              <w:ind w:firstLine="284"/>
              <w:contextualSpacing/>
              <w:jc w:val="both"/>
              <w:rPr>
                <w:rFonts w:ascii="Times New Roman" w:eastAsia="Times New Roman" w:hAnsi="Times New Roman" w:cs="Times New Roman"/>
                <w:sz w:val="24"/>
                <w:szCs w:val="24"/>
                <w:highlight w:val="cyan"/>
                <w:lang w:val="kk-KZ" w:eastAsia="ru-RU"/>
              </w:rPr>
            </w:pPr>
          </w:p>
          <w:p w14:paraId="7C61E28D" w14:textId="77777777" w:rsidR="009A2913" w:rsidRPr="0039197C" w:rsidRDefault="009A2913" w:rsidP="009A2913">
            <w:pPr>
              <w:ind w:firstLine="284"/>
              <w:contextualSpacing/>
              <w:jc w:val="both"/>
              <w:rPr>
                <w:rFonts w:ascii="Times New Roman" w:eastAsia="Times New Roman" w:hAnsi="Times New Roman" w:cs="Times New Roman"/>
                <w:sz w:val="24"/>
                <w:szCs w:val="24"/>
                <w:highlight w:val="cyan"/>
                <w:lang w:val="kk-KZ" w:eastAsia="ru-RU"/>
              </w:rPr>
            </w:pPr>
          </w:p>
          <w:p w14:paraId="523D338F" w14:textId="77777777" w:rsidR="009A2913" w:rsidRPr="0039197C" w:rsidRDefault="009A2913" w:rsidP="009A2913">
            <w:pPr>
              <w:ind w:firstLine="284"/>
              <w:contextualSpacing/>
              <w:jc w:val="both"/>
              <w:rPr>
                <w:rFonts w:ascii="Times New Roman" w:eastAsia="Times New Roman" w:hAnsi="Times New Roman" w:cs="Times New Roman"/>
                <w:sz w:val="24"/>
                <w:szCs w:val="24"/>
                <w:highlight w:val="cyan"/>
                <w:lang w:val="kk-KZ" w:eastAsia="ru-RU"/>
              </w:rPr>
            </w:pPr>
          </w:p>
          <w:p w14:paraId="10EFC400" w14:textId="77777777" w:rsidR="009A2913" w:rsidRPr="0039197C" w:rsidRDefault="009A2913" w:rsidP="009A2913">
            <w:pPr>
              <w:ind w:firstLine="284"/>
              <w:contextualSpacing/>
              <w:jc w:val="both"/>
              <w:rPr>
                <w:rFonts w:ascii="Times New Roman" w:eastAsia="Times New Roman" w:hAnsi="Times New Roman" w:cs="Times New Roman"/>
                <w:sz w:val="24"/>
                <w:szCs w:val="24"/>
                <w:highlight w:val="cyan"/>
                <w:lang w:val="kk-KZ" w:eastAsia="ru-RU"/>
              </w:rPr>
            </w:pPr>
          </w:p>
          <w:p w14:paraId="593EFFAD" w14:textId="77777777" w:rsidR="009A2913" w:rsidRPr="0039197C" w:rsidRDefault="009A2913" w:rsidP="009A2913">
            <w:pPr>
              <w:ind w:firstLine="284"/>
              <w:contextualSpacing/>
              <w:jc w:val="both"/>
              <w:rPr>
                <w:rFonts w:ascii="Times New Roman" w:eastAsia="Times New Roman" w:hAnsi="Times New Roman" w:cs="Times New Roman"/>
                <w:sz w:val="24"/>
                <w:szCs w:val="24"/>
                <w:highlight w:val="cyan"/>
                <w:lang w:val="kk-KZ" w:eastAsia="ru-RU"/>
              </w:rPr>
            </w:pPr>
          </w:p>
          <w:p w14:paraId="7B8941D7" w14:textId="77777777" w:rsidR="009A2913" w:rsidRPr="009A2913" w:rsidRDefault="009A2913" w:rsidP="009A2913">
            <w:pPr>
              <w:ind w:firstLine="284"/>
              <w:contextualSpacing/>
              <w:jc w:val="both"/>
              <w:rPr>
                <w:rFonts w:ascii="Times New Roman" w:eastAsia="Times New Roman" w:hAnsi="Times New Roman" w:cs="Times New Roman"/>
                <w:sz w:val="24"/>
                <w:szCs w:val="24"/>
                <w:highlight w:val="cyan"/>
                <w:lang w:val="kk-KZ" w:eastAsia="ru-RU"/>
              </w:rPr>
            </w:pPr>
          </w:p>
        </w:tc>
        <w:tc>
          <w:tcPr>
            <w:tcW w:w="1559" w:type="dxa"/>
          </w:tcPr>
          <w:p w14:paraId="60E37B38" w14:textId="77777777" w:rsidR="009A2913" w:rsidRPr="0039197C" w:rsidRDefault="009A2913" w:rsidP="009A2913">
            <w:pPr>
              <w:widowControl w:val="0"/>
              <w:shd w:val="clear" w:color="auto" w:fill="FFFFFF" w:themeFill="background1"/>
              <w:ind w:firstLine="171"/>
              <w:jc w:val="both"/>
              <w:rPr>
                <w:rFonts w:ascii="Times New Roman" w:eastAsia="Times New Roman" w:hAnsi="Times New Roman" w:cs="Times New Roman"/>
                <w:b/>
                <w:i/>
                <w:sz w:val="24"/>
                <w:szCs w:val="24"/>
                <w:highlight w:val="cyan"/>
                <w:lang w:val="kk-KZ" w:eastAsia="ru-RU"/>
              </w:rPr>
            </w:pPr>
          </w:p>
          <w:p w14:paraId="11FAF85A" w14:textId="77777777" w:rsidR="009A2913" w:rsidRPr="0039197C" w:rsidRDefault="009A2913" w:rsidP="009A2913">
            <w:pPr>
              <w:widowControl w:val="0"/>
              <w:shd w:val="clear" w:color="auto" w:fill="FFFFFF" w:themeFill="background1"/>
              <w:ind w:firstLine="171"/>
              <w:jc w:val="both"/>
              <w:rPr>
                <w:rFonts w:ascii="Times New Roman" w:eastAsia="Times New Roman" w:hAnsi="Times New Roman" w:cs="Times New Roman"/>
                <w:b/>
                <w:i/>
                <w:sz w:val="24"/>
                <w:szCs w:val="24"/>
                <w:highlight w:val="cyan"/>
                <w:lang w:val="kk-KZ" w:eastAsia="ru-RU"/>
              </w:rPr>
            </w:pPr>
          </w:p>
          <w:p w14:paraId="6416427A" w14:textId="77777777" w:rsidR="009A2913" w:rsidRPr="0039197C" w:rsidRDefault="009A2913" w:rsidP="009A2913">
            <w:pPr>
              <w:widowControl w:val="0"/>
              <w:shd w:val="clear" w:color="auto" w:fill="FFFFFF" w:themeFill="background1"/>
              <w:ind w:firstLine="171"/>
              <w:jc w:val="both"/>
              <w:rPr>
                <w:rFonts w:ascii="Times New Roman" w:eastAsia="Times New Roman" w:hAnsi="Times New Roman" w:cs="Times New Roman"/>
                <w:b/>
                <w:i/>
                <w:sz w:val="24"/>
                <w:szCs w:val="24"/>
                <w:highlight w:val="cyan"/>
                <w:lang w:val="kk-KZ" w:eastAsia="ru-RU"/>
              </w:rPr>
            </w:pPr>
          </w:p>
          <w:p w14:paraId="45011B7C" w14:textId="77777777" w:rsidR="009A2913" w:rsidRPr="0039197C" w:rsidRDefault="009A2913" w:rsidP="009A2913">
            <w:pPr>
              <w:widowControl w:val="0"/>
              <w:shd w:val="clear" w:color="auto" w:fill="FFFFFF" w:themeFill="background1"/>
              <w:ind w:firstLine="171"/>
              <w:jc w:val="both"/>
              <w:rPr>
                <w:rFonts w:ascii="Times New Roman" w:eastAsia="Times New Roman" w:hAnsi="Times New Roman" w:cs="Times New Roman"/>
                <w:b/>
                <w:i/>
                <w:sz w:val="24"/>
                <w:szCs w:val="24"/>
                <w:highlight w:val="cyan"/>
                <w:lang w:val="kk-KZ" w:eastAsia="ru-RU"/>
              </w:rPr>
            </w:pPr>
          </w:p>
          <w:p w14:paraId="568843BB" w14:textId="77777777" w:rsidR="009A2913" w:rsidRDefault="009A2913" w:rsidP="009A2913">
            <w:pPr>
              <w:widowControl w:val="0"/>
              <w:shd w:val="clear" w:color="auto" w:fill="FFFFFF" w:themeFill="background1"/>
              <w:ind w:firstLine="171"/>
              <w:jc w:val="both"/>
              <w:rPr>
                <w:rFonts w:ascii="Times New Roman" w:eastAsia="Times New Roman" w:hAnsi="Times New Roman" w:cs="Times New Roman"/>
                <w:b/>
                <w:i/>
                <w:sz w:val="24"/>
                <w:szCs w:val="24"/>
                <w:highlight w:val="cyan"/>
                <w:lang w:val="kk-KZ" w:eastAsia="ru-RU"/>
              </w:rPr>
            </w:pPr>
          </w:p>
          <w:p w14:paraId="449B350D" w14:textId="77777777" w:rsidR="009A2913" w:rsidRDefault="009A2913" w:rsidP="009A2913">
            <w:pPr>
              <w:widowControl w:val="0"/>
              <w:shd w:val="clear" w:color="auto" w:fill="FFFFFF" w:themeFill="background1"/>
              <w:ind w:firstLine="171"/>
              <w:jc w:val="both"/>
              <w:rPr>
                <w:rFonts w:ascii="Times New Roman" w:eastAsia="Times New Roman" w:hAnsi="Times New Roman" w:cs="Times New Roman"/>
                <w:b/>
                <w:i/>
                <w:sz w:val="24"/>
                <w:szCs w:val="24"/>
                <w:highlight w:val="cyan"/>
                <w:lang w:val="kk-KZ" w:eastAsia="ru-RU"/>
              </w:rPr>
            </w:pPr>
          </w:p>
          <w:p w14:paraId="114EFE94" w14:textId="77777777" w:rsidR="009A2913" w:rsidRDefault="009A2913" w:rsidP="009A2913">
            <w:pPr>
              <w:widowControl w:val="0"/>
              <w:shd w:val="clear" w:color="auto" w:fill="FFFFFF" w:themeFill="background1"/>
              <w:ind w:firstLine="171"/>
              <w:jc w:val="both"/>
              <w:rPr>
                <w:rFonts w:ascii="Times New Roman" w:eastAsia="Times New Roman" w:hAnsi="Times New Roman" w:cs="Times New Roman"/>
                <w:b/>
                <w:i/>
                <w:sz w:val="24"/>
                <w:szCs w:val="24"/>
                <w:highlight w:val="cyan"/>
                <w:lang w:val="kk-KZ" w:eastAsia="ru-RU"/>
              </w:rPr>
            </w:pPr>
          </w:p>
          <w:p w14:paraId="1E8938DA" w14:textId="77777777" w:rsidR="009A2913" w:rsidRDefault="009A2913" w:rsidP="009A2913">
            <w:pPr>
              <w:widowControl w:val="0"/>
              <w:shd w:val="clear" w:color="auto" w:fill="FFFFFF" w:themeFill="background1"/>
              <w:ind w:firstLine="171"/>
              <w:jc w:val="both"/>
              <w:rPr>
                <w:rFonts w:ascii="Times New Roman" w:eastAsia="Times New Roman" w:hAnsi="Times New Roman" w:cs="Times New Roman"/>
                <w:b/>
                <w:i/>
                <w:sz w:val="24"/>
                <w:szCs w:val="24"/>
                <w:highlight w:val="cyan"/>
                <w:lang w:val="kk-KZ" w:eastAsia="ru-RU"/>
              </w:rPr>
            </w:pPr>
          </w:p>
          <w:p w14:paraId="1156C8CF" w14:textId="77777777" w:rsidR="009A2913" w:rsidRDefault="009A2913" w:rsidP="009A2913">
            <w:pPr>
              <w:widowControl w:val="0"/>
              <w:shd w:val="clear" w:color="auto" w:fill="FFFFFF" w:themeFill="background1"/>
              <w:ind w:firstLine="171"/>
              <w:jc w:val="both"/>
              <w:rPr>
                <w:rFonts w:ascii="Times New Roman" w:eastAsia="Times New Roman" w:hAnsi="Times New Roman" w:cs="Times New Roman"/>
                <w:b/>
                <w:i/>
                <w:sz w:val="24"/>
                <w:szCs w:val="24"/>
                <w:highlight w:val="cyan"/>
                <w:lang w:val="kk-KZ" w:eastAsia="ru-RU"/>
              </w:rPr>
            </w:pPr>
          </w:p>
          <w:p w14:paraId="496256DC" w14:textId="77777777" w:rsidR="009A2913" w:rsidRDefault="009A2913" w:rsidP="009A2913">
            <w:pPr>
              <w:widowControl w:val="0"/>
              <w:shd w:val="clear" w:color="auto" w:fill="FFFFFF" w:themeFill="background1"/>
              <w:ind w:firstLine="171"/>
              <w:jc w:val="both"/>
              <w:rPr>
                <w:rFonts w:ascii="Times New Roman" w:eastAsia="Times New Roman" w:hAnsi="Times New Roman" w:cs="Times New Roman"/>
                <w:b/>
                <w:i/>
                <w:sz w:val="24"/>
                <w:szCs w:val="24"/>
                <w:highlight w:val="cyan"/>
                <w:lang w:val="kk-KZ" w:eastAsia="ru-RU"/>
              </w:rPr>
            </w:pPr>
          </w:p>
          <w:p w14:paraId="5CAB0F76" w14:textId="77777777" w:rsidR="009A2913" w:rsidRDefault="009A2913" w:rsidP="009A2913">
            <w:pPr>
              <w:widowControl w:val="0"/>
              <w:shd w:val="clear" w:color="auto" w:fill="FFFFFF" w:themeFill="background1"/>
              <w:ind w:firstLine="171"/>
              <w:jc w:val="both"/>
              <w:rPr>
                <w:rFonts w:ascii="Times New Roman" w:eastAsia="Times New Roman" w:hAnsi="Times New Roman" w:cs="Times New Roman"/>
                <w:b/>
                <w:i/>
                <w:sz w:val="24"/>
                <w:szCs w:val="24"/>
                <w:highlight w:val="cyan"/>
                <w:lang w:val="kk-KZ" w:eastAsia="ru-RU"/>
              </w:rPr>
            </w:pPr>
          </w:p>
          <w:p w14:paraId="297CFE08" w14:textId="77777777" w:rsidR="009A2913" w:rsidRDefault="009A2913" w:rsidP="009A2913">
            <w:pPr>
              <w:widowControl w:val="0"/>
              <w:shd w:val="clear" w:color="auto" w:fill="FFFFFF" w:themeFill="background1"/>
              <w:ind w:firstLine="171"/>
              <w:jc w:val="both"/>
              <w:rPr>
                <w:rFonts w:ascii="Times New Roman" w:eastAsia="Times New Roman" w:hAnsi="Times New Roman" w:cs="Times New Roman"/>
                <w:b/>
                <w:i/>
                <w:sz w:val="24"/>
                <w:szCs w:val="24"/>
                <w:highlight w:val="cyan"/>
                <w:lang w:val="kk-KZ" w:eastAsia="ru-RU"/>
              </w:rPr>
            </w:pPr>
          </w:p>
          <w:p w14:paraId="3B2A3C6B" w14:textId="77777777" w:rsidR="009A2913" w:rsidRDefault="009A2913" w:rsidP="009A2913">
            <w:pPr>
              <w:widowControl w:val="0"/>
              <w:shd w:val="clear" w:color="auto" w:fill="FFFFFF" w:themeFill="background1"/>
              <w:ind w:firstLine="171"/>
              <w:jc w:val="both"/>
              <w:rPr>
                <w:rFonts w:ascii="Times New Roman" w:eastAsia="Times New Roman" w:hAnsi="Times New Roman" w:cs="Times New Roman"/>
                <w:b/>
                <w:i/>
                <w:sz w:val="24"/>
                <w:szCs w:val="24"/>
                <w:highlight w:val="cyan"/>
                <w:lang w:val="kk-KZ" w:eastAsia="ru-RU"/>
              </w:rPr>
            </w:pPr>
          </w:p>
          <w:p w14:paraId="5E5CA199" w14:textId="77777777" w:rsidR="009A2913" w:rsidRDefault="009A2913" w:rsidP="009A2913">
            <w:pPr>
              <w:widowControl w:val="0"/>
              <w:shd w:val="clear" w:color="auto" w:fill="FFFFFF" w:themeFill="background1"/>
              <w:ind w:firstLine="171"/>
              <w:jc w:val="both"/>
              <w:rPr>
                <w:rFonts w:ascii="Times New Roman" w:eastAsia="Times New Roman" w:hAnsi="Times New Roman" w:cs="Times New Roman"/>
                <w:b/>
                <w:i/>
                <w:sz w:val="24"/>
                <w:szCs w:val="24"/>
                <w:highlight w:val="cyan"/>
                <w:lang w:val="kk-KZ" w:eastAsia="ru-RU"/>
              </w:rPr>
            </w:pPr>
          </w:p>
          <w:p w14:paraId="57E93FCD" w14:textId="22B0446C" w:rsidR="009A2913" w:rsidRPr="009A2913" w:rsidRDefault="009A2913" w:rsidP="009A2913">
            <w:pPr>
              <w:widowControl w:val="0"/>
              <w:shd w:val="clear" w:color="auto" w:fill="FFFFFF" w:themeFill="background1"/>
              <w:ind w:firstLine="171"/>
              <w:jc w:val="both"/>
              <w:rPr>
                <w:rFonts w:ascii="Times New Roman" w:eastAsia="Times New Roman" w:hAnsi="Times New Roman" w:cs="Times New Roman"/>
                <w:b/>
                <w:i/>
                <w:sz w:val="24"/>
                <w:szCs w:val="24"/>
                <w:highlight w:val="cyan"/>
                <w:lang w:val="kk-KZ" w:eastAsia="ru-RU"/>
              </w:rPr>
            </w:pPr>
            <w:r w:rsidRPr="00775EBA">
              <w:rPr>
                <w:rFonts w:ascii="Times New Roman" w:eastAsia="Times New Roman" w:hAnsi="Times New Roman" w:cs="Times New Roman"/>
                <w:bCs/>
                <w:i/>
                <w:sz w:val="24"/>
                <w:szCs w:val="24"/>
                <w:lang w:val="kk-KZ" w:eastAsia="ru-RU"/>
              </w:rPr>
              <w:t xml:space="preserve">Заңнама бөлімінің пошта немесе өзге де байланыс ұйымы бойынша  жобаның 48 </w:t>
            </w:r>
            <w:r w:rsidRPr="00775EBA">
              <w:rPr>
                <w:rFonts w:ascii="Times New Roman" w:eastAsia="Times New Roman" w:hAnsi="Times New Roman" w:cs="Times New Roman"/>
                <w:bCs/>
                <w:i/>
                <w:sz w:val="24"/>
                <w:szCs w:val="24"/>
                <w:lang w:val="kk-KZ" w:eastAsia="ru-RU"/>
              </w:rPr>
              <w:t>және 165-баптарына қатысты позициясымен өзара байланысты</w:t>
            </w:r>
          </w:p>
        </w:tc>
      </w:tr>
      <w:tr w:rsidR="009A2913" w:rsidRPr="001B6842" w14:paraId="699A38B0" w14:textId="77777777" w:rsidTr="008E3BC2">
        <w:tc>
          <w:tcPr>
            <w:tcW w:w="568" w:type="dxa"/>
          </w:tcPr>
          <w:p w14:paraId="2DA87F71" w14:textId="77777777" w:rsidR="009A2913" w:rsidRPr="009A2913" w:rsidRDefault="009A2913" w:rsidP="009A2913">
            <w:pPr>
              <w:pStyle w:val="a6"/>
              <w:widowControl w:val="0"/>
              <w:numPr>
                <w:ilvl w:val="0"/>
                <w:numId w:val="28"/>
              </w:numPr>
              <w:ind w:left="31" w:hanging="69"/>
              <w:jc w:val="center"/>
              <w:rPr>
                <w:rFonts w:ascii="Times New Roman" w:eastAsia="Times New Roman" w:hAnsi="Times New Roman" w:cs="Times New Roman"/>
                <w:sz w:val="24"/>
                <w:szCs w:val="24"/>
                <w:lang w:val="kk-KZ" w:eastAsia="ru-RU"/>
              </w:rPr>
            </w:pPr>
          </w:p>
        </w:tc>
        <w:tc>
          <w:tcPr>
            <w:tcW w:w="1418" w:type="dxa"/>
            <w:tcBorders>
              <w:top w:val="single" w:sz="4" w:space="0" w:color="auto"/>
              <w:left w:val="single" w:sz="4" w:space="0" w:color="auto"/>
              <w:bottom w:val="single" w:sz="4" w:space="0" w:color="auto"/>
              <w:right w:val="single" w:sz="4" w:space="0" w:color="auto"/>
            </w:tcBorders>
          </w:tcPr>
          <w:p w14:paraId="22E50C15" w14:textId="77777777" w:rsidR="009A2913" w:rsidRPr="004813B5" w:rsidRDefault="009A2913" w:rsidP="009A2913">
            <w:pPr>
              <w:jc w:val="center"/>
              <w:rPr>
                <w:rFonts w:ascii="Times New Roman" w:eastAsia="SimSun" w:hAnsi="Times New Roman" w:cs="Times New Roman"/>
                <w:bCs/>
                <w:sz w:val="24"/>
                <w:szCs w:val="24"/>
                <w:lang w:val="kk-KZ"/>
              </w:rPr>
            </w:pPr>
            <w:r w:rsidRPr="004813B5">
              <w:rPr>
                <w:rFonts w:ascii="Times New Roman" w:eastAsia="SimSun" w:hAnsi="Times New Roman" w:cs="Times New Roman"/>
                <w:bCs/>
                <w:sz w:val="24"/>
                <w:szCs w:val="24"/>
                <w:lang w:val="kk-KZ"/>
              </w:rPr>
              <w:t>Жобаның</w:t>
            </w:r>
          </w:p>
          <w:p w14:paraId="342DD6E9" w14:textId="480D4135" w:rsidR="009A2913" w:rsidRPr="00656ACF" w:rsidRDefault="009A2913" w:rsidP="009A2913">
            <w:pPr>
              <w:shd w:val="clear" w:color="auto" w:fill="FFFFFF" w:themeFill="background1"/>
              <w:ind w:left="-57" w:right="-57"/>
              <w:contextualSpacing/>
              <w:jc w:val="center"/>
              <w:rPr>
                <w:rFonts w:ascii="Times New Roman" w:eastAsia="Calibri" w:hAnsi="Times New Roman" w:cs="Times New Roman"/>
                <w:sz w:val="24"/>
                <w:szCs w:val="24"/>
              </w:rPr>
            </w:pPr>
            <w:r w:rsidRPr="004813B5">
              <w:rPr>
                <w:rFonts w:ascii="Times New Roman" w:eastAsia="SimSun" w:hAnsi="Times New Roman" w:cs="Times New Roman"/>
                <w:bCs/>
                <w:sz w:val="24"/>
                <w:szCs w:val="24"/>
                <w:lang w:val="kk-KZ"/>
              </w:rPr>
              <w:t>49-бабы</w:t>
            </w:r>
          </w:p>
        </w:tc>
        <w:tc>
          <w:tcPr>
            <w:tcW w:w="3828" w:type="dxa"/>
            <w:tcBorders>
              <w:top w:val="single" w:sz="4" w:space="0" w:color="auto"/>
              <w:left w:val="single" w:sz="4" w:space="0" w:color="auto"/>
              <w:bottom w:val="single" w:sz="4" w:space="0" w:color="auto"/>
              <w:right w:val="single" w:sz="4" w:space="0" w:color="auto"/>
            </w:tcBorders>
          </w:tcPr>
          <w:p w14:paraId="3F8B5998" w14:textId="77777777" w:rsidR="009A2913" w:rsidRPr="004813B5" w:rsidRDefault="009A2913" w:rsidP="009A2913">
            <w:pPr>
              <w:ind w:firstLine="284"/>
              <w:contextualSpacing/>
              <w:jc w:val="both"/>
              <w:rPr>
                <w:rFonts w:ascii="Times New Roman" w:eastAsia="Calibri" w:hAnsi="Times New Roman" w:cs="Times New Roman"/>
                <w:b/>
                <w:sz w:val="24"/>
                <w:szCs w:val="24"/>
                <w:lang w:val="kk-KZ"/>
              </w:rPr>
            </w:pPr>
            <w:r w:rsidRPr="004813B5">
              <w:rPr>
                <w:rFonts w:ascii="Times New Roman" w:eastAsia="Calibri" w:hAnsi="Times New Roman" w:cs="Times New Roman"/>
                <w:b/>
                <w:sz w:val="24"/>
                <w:szCs w:val="24"/>
                <w:lang w:val="kk-KZ"/>
              </w:rPr>
              <w:t>49-бап. Салық органының уәкілетті мемлекеттік органдармен, жергілікті атқарушы органдармен және Мемлекеттік корпорациямен өзара іс-қимылы</w:t>
            </w:r>
          </w:p>
          <w:p w14:paraId="5FF8FB60" w14:textId="77777777" w:rsidR="009A2913" w:rsidRPr="004813B5" w:rsidRDefault="009A2913" w:rsidP="009A2913">
            <w:pPr>
              <w:ind w:firstLine="284"/>
              <w:contextualSpacing/>
              <w:jc w:val="both"/>
              <w:rPr>
                <w:rFonts w:ascii="Times New Roman" w:eastAsia="Calibri" w:hAnsi="Times New Roman" w:cs="Times New Roman"/>
                <w:b/>
                <w:sz w:val="24"/>
                <w:szCs w:val="24"/>
                <w:lang w:val="kk-KZ"/>
              </w:rPr>
            </w:pPr>
          </w:p>
          <w:p w14:paraId="6DD085F0" w14:textId="77777777" w:rsidR="009A2913" w:rsidRPr="00087C59" w:rsidRDefault="009A2913" w:rsidP="009A2913">
            <w:pPr>
              <w:ind w:firstLine="284"/>
              <w:contextualSpacing/>
              <w:jc w:val="both"/>
              <w:rPr>
                <w:rFonts w:ascii="Times New Roman" w:eastAsia="Calibri" w:hAnsi="Times New Roman" w:cs="Times New Roman"/>
                <w:sz w:val="24"/>
                <w:szCs w:val="24"/>
                <w:lang w:val="kk-KZ"/>
              </w:rPr>
            </w:pPr>
            <w:r w:rsidRPr="00087C59">
              <w:rPr>
                <w:rFonts w:ascii="Times New Roman" w:eastAsia="Calibri" w:hAnsi="Times New Roman" w:cs="Times New Roman"/>
                <w:sz w:val="24"/>
                <w:szCs w:val="24"/>
                <w:lang w:val="kk-KZ"/>
              </w:rPr>
              <w:t>2. Уәкілетті мемлекеттік органдар, жергілікті атқарушы органдар және Мемлекеттік корпорация:</w:t>
            </w:r>
          </w:p>
          <w:p w14:paraId="73AF2FE3" w14:textId="77777777" w:rsidR="009A2913" w:rsidRPr="00087C59" w:rsidRDefault="009A2913" w:rsidP="009A2913">
            <w:pPr>
              <w:ind w:firstLine="284"/>
              <w:contextualSpacing/>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p w14:paraId="22CD004B" w14:textId="77777777" w:rsidR="009A2913" w:rsidRPr="00087C59" w:rsidRDefault="009A2913" w:rsidP="009A2913">
            <w:pPr>
              <w:ind w:firstLine="284"/>
              <w:contextualSpacing/>
              <w:jc w:val="both"/>
              <w:rPr>
                <w:rFonts w:ascii="Times New Roman" w:eastAsia="Calibri" w:hAnsi="Times New Roman" w:cs="Times New Roman"/>
                <w:sz w:val="24"/>
                <w:szCs w:val="24"/>
                <w:lang w:val="kk-KZ"/>
              </w:rPr>
            </w:pPr>
            <w:r w:rsidRPr="00087C59">
              <w:rPr>
                <w:rFonts w:ascii="Times New Roman" w:eastAsia="Calibri" w:hAnsi="Times New Roman" w:cs="Times New Roman"/>
                <w:sz w:val="24"/>
                <w:szCs w:val="24"/>
                <w:lang w:val="kk-KZ"/>
              </w:rPr>
              <w:t xml:space="preserve">3) салық органына өз құзыреті шегінде міндеттерді орындау және оларға жүктелген функцияларды </w:t>
            </w:r>
            <w:r w:rsidRPr="00087C59">
              <w:rPr>
                <w:rFonts w:ascii="Times New Roman" w:eastAsia="Calibri" w:hAnsi="Times New Roman" w:cs="Times New Roman"/>
                <w:sz w:val="24"/>
                <w:szCs w:val="24"/>
                <w:lang w:val="kk-KZ"/>
              </w:rPr>
              <w:lastRenderedPageBreak/>
              <w:t xml:space="preserve">жүзеге асыру үшін қажетті мәліметтерді, оның ішінде тізбеге, мерзімге, тәртіпке сәйкес және уәкілетті органның және тиісті уәкілетті мемлекеттік органның бірлескен актісімен бекітілген өзара </w:t>
            </w:r>
            <w:r w:rsidRPr="00087C59">
              <w:rPr>
                <w:rFonts w:ascii="Times New Roman" w:eastAsia="Calibri" w:hAnsi="Times New Roman" w:cs="Times New Roman"/>
                <w:sz w:val="24"/>
                <w:szCs w:val="24"/>
                <w:lang w:val="kk-KZ"/>
              </w:rPr>
              <w:br/>
              <w:t>іс-қимыл қағидаларында белгіленген нысандар бойынша дербес деректерді ұсынуға міндетті.</w:t>
            </w:r>
          </w:p>
          <w:p w14:paraId="2D90F538" w14:textId="77777777" w:rsidR="009A2913" w:rsidRPr="004813B5" w:rsidRDefault="009A2913" w:rsidP="009A2913">
            <w:pPr>
              <w:ind w:firstLine="284"/>
              <w:contextualSpacing/>
              <w:jc w:val="both"/>
              <w:rPr>
                <w:rFonts w:ascii="Times New Roman" w:eastAsia="Calibri" w:hAnsi="Times New Roman" w:cs="Times New Roman"/>
                <w:sz w:val="24"/>
                <w:szCs w:val="24"/>
                <w:lang w:val="kk-KZ"/>
              </w:rPr>
            </w:pPr>
            <w:r w:rsidRPr="004813B5">
              <w:rPr>
                <w:rFonts w:ascii="Times New Roman" w:eastAsia="Calibri" w:hAnsi="Times New Roman" w:cs="Times New Roman"/>
                <w:sz w:val="24"/>
                <w:szCs w:val="24"/>
                <w:lang w:val="kk-KZ"/>
              </w:rPr>
              <w:t xml:space="preserve">Мемлекеттік корпорация мәліметтерді ұсынуды уәкілетті органның және мемлекеттік қызметтер көрсету саласындағы уәкілетті </w:t>
            </w:r>
            <w:r w:rsidRPr="00042E5E">
              <w:rPr>
                <w:rFonts w:ascii="Times New Roman" w:eastAsia="Calibri" w:hAnsi="Times New Roman" w:cs="Times New Roman"/>
                <w:b/>
                <w:bCs/>
                <w:sz w:val="24"/>
                <w:szCs w:val="24"/>
                <w:lang w:val="kk-KZ"/>
              </w:rPr>
              <w:t>мемлекеттік</w:t>
            </w:r>
            <w:r w:rsidRPr="004813B5">
              <w:rPr>
                <w:rFonts w:ascii="Times New Roman" w:eastAsia="Calibri" w:hAnsi="Times New Roman" w:cs="Times New Roman"/>
                <w:sz w:val="24"/>
                <w:szCs w:val="24"/>
                <w:lang w:val="kk-KZ"/>
              </w:rPr>
              <w:t xml:space="preserve"> органның бірлескен актісімен бекітілген өзара іс-қимыл қағидаларына сәйкес жүзеге асырады.</w:t>
            </w:r>
          </w:p>
          <w:p w14:paraId="2D1C331F" w14:textId="77777777" w:rsidR="009A2913" w:rsidRPr="004813B5" w:rsidRDefault="009A2913" w:rsidP="009A2913">
            <w:pPr>
              <w:ind w:firstLine="284"/>
              <w:contextualSpacing/>
              <w:jc w:val="both"/>
              <w:rPr>
                <w:rFonts w:ascii="Times New Roman" w:eastAsia="Calibri" w:hAnsi="Times New Roman" w:cs="Times New Roman"/>
                <w:sz w:val="24"/>
                <w:szCs w:val="24"/>
                <w:lang w:val="kk-KZ"/>
              </w:rPr>
            </w:pPr>
            <w:r w:rsidRPr="004813B5">
              <w:rPr>
                <w:rFonts w:ascii="Times New Roman" w:eastAsia="Calibri" w:hAnsi="Times New Roman" w:cs="Times New Roman"/>
                <w:sz w:val="24"/>
                <w:szCs w:val="24"/>
                <w:lang w:val="kk-KZ"/>
              </w:rPr>
              <w:t>Ақпараттық жүйелерді интеграциялау арқылы мәліметтермен алмасу жағдайында мәліметтерді ұсынудың жеке тәртібін белгілеу талап етілмейді</w:t>
            </w:r>
          </w:p>
          <w:p w14:paraId="76A0074A" w14:textId="07E00638" w:rsidR="009A2913" w:rsidRPr="00656ACF" w:rsidRDefault="009A2913" w:rsidP="00DE18ED">
            <w:pPr>
              <w:ind w:firstLine="284"/>
              <w:contextualSpacing/>
              <w:jc w:val="both"/>
              <w:rPr>
                <w:rFonts w:ascii="Times New Roman" w:eastAsia="Calibri" w:hAnsi="Times New Roman" w:cs="Times New Roman"/>
                <w:b/>
                <w:sz w:val="24"/>
                <w:szCs w:val="24"/>
              </w:rPr>
            </w:pPr>
            <w:r w:rsidRPr="004813B5">
              <w:rPr>
                <w:rFonts w:ascii="Times New Roman" w:eastAsia="Calibri" w:hAnsi="Times New Roman" w:cs="Times New Roman"/>
                <w:sz w:val="24"/>
                <w:szCs w:val="24"/>
                <w:lang w:val="kk-KZ"/>
              </w:rPr>
              <w:t>...</w:t>
            </w:r>
          </w:p>
        </w:tc>
        <w:tc>
          <w:tcPr>
            <w:tcW w:w="4111" w:type="dxa"/>
            <w:tcBorders>
              <w:top w:val="single" w:sz="4" w:space="0" w:color="auto"/>
              <w:left w:val="single" w:sz="4" w:space="0" w:color="auto"/>
              <w:bottom w:val="single" w:sz="4" w:space="0" w:color="auto"/>
              <w:right w:val="single" w:sz="4" w:space="0" w:color="auto"/>
            </w:tcBorders>
          </w:tcPr>
          <w:p w14:paraId="50704361" w14:textId="77777777" w:rsidR="009A2913" w:rsidRPr="004813B5" w:rsidRDefault="009A2913" w:rsidP="009A2913">
            <w:pPr>
              <w:ind w:firstLine="284"/>
              <w:jc w:val="both"/>
              <w:rPr>
                <w:rFonts w:ascii="Times New Roman" w:hAnsi="Times New Roman" w:cs="Times New Roman"/>
                <w:b/>
                <w:bCs/>
                <w:sz w:val="24"/>
                <w:szCs w:val="24"/>
                <w:lang w:val="kk-KZ"/>
              </w:rPr>
            </w:pPr>
            <w:r w:rsidRPr="004813B5">
              <w:rPr>
                <w:rStyle w:val="ezkurwreuab5ozgtqnkl"/>
                <w:rFonts w:ascii="Times New Roman" w:hAnsi="Times New Roman" w:cs="Times New Roman"/>
                <w:b/>
                <w:bCs/>
                <w:sz w:val="24"/>
                <w:szCs w:val="24"/>
                <w:lang w:val="kk-KZ"/>
              </w:rPr>
              <w:lastRenderedPageBreak/>
              <w:t>жобаның</w:t>
            </w:r>
            <w:r w:rsidRPr="004813B5">
              <w:rPr>
                <w:rFonts w:ascii="Times New Roman" w:hAnsi="Times New Roman" w:cs="Times New Roman"/>
                <w:b/>
                <w:bCs/>
                <w:sz w:val="24"/>
                <w:szCs w:val="24"/>
                <w:lang w:val="kk-KZ"/>
              </w:rPr>
              <w:t xml:space="preserve"> </w:t>
            </w:r>
            <w:r w:rsidRPr="004813B5">
              <w:rPr>
                <w:rStyle w:val="ezkurwreuab5ozgtqnkl"/>
                <w:rFonts w:ascii="Times New Roman" w:hAnsi="Times New Roman" w:cs="Times New Roman"/>
                <w:b/>
                <w:bCs/>
                <w:sz w:val="24"/>
                <w:szCs w:val="24"/>
                <w:lang w:val="kk-KZ"/>
              </w:rPr>
              <w:t>49</w:t>
            </w:r>
            <w:r w:rsidRPr="004813B5">
              <w:rPr>
                <w:rFonts w:ascii="Times New Roman" w:hAnsi="Times New Roman" w:cs="Times New Roman"/>
                <w:b/>
                <w:bCs/>
                <w:sz w:val="24"/>
                <w:szCs w:val="24"/>
                <w:lang w:val="kk-KZ"/>
              </w:rPr>
              <w:t>-</w:t>
            </w:r>
            <w:r w:rsidRPr="004813B5">
              <w:rPr>
                <w:rStyle w:val="ezkurwreuab5ozgtqnkl"/>
                <w:rFonts w:ascii="Times New Roman" w:hAnsi="Times New Roman" w:cs="Times New Roman"/>
                <w:b/>
                <w:bCs/>
                <w:sz w:val="24"/>
                <w:szCs w:val="24"/>
                <w:lang w:val="kk-KZ"/>
              </w:rPr>
              <w:t>бабында</w:t>
            </w:r>
            <w:r w:rsidRPr="004813B5">
              <w:rPr>
                <w:rFonts w:ascii="Times New Roman" w:hAnsi="Times New Roman" w:cs="Times New Roman"/>
                <w:b/>
                <w:bCs/>
                <w:sz w:val="24"/>
                <w:szCs w:val="24"/>
                <w:lang w:val="kk-KZ"/>
              </w:rPr>
              <w:t xml:space="preserve">: </w:t>
            </w:r>
          </w:p>
          <w:p w14:paraId="7DD5BEDF" w14:textId="77777777" w:rsidR="009A2913" w:rsidRPr="004813B5" w:rsidRDefault="009A2913" w:rsidP="009A2913">
            <w:pPr>
              <w:ind w:firstLine="284"/>
              <w:jc w:val="both"/>
              <w:rPr>
                <w:rFonts w:ascii="Times New Roman" w:hAnsi="Times New Roman" w:cs="Times New Roman"/>
                <w:b/>
                <w:bCs/>
                <w:sz w:val="24"/>
                <w:szCs w:val="24"/>
                <w:lang w:val="kk-KZ"/>
              </w:rPr>
            </w:pPr>
          </w:p>
          <w:p w14:paraId="0C085AAA" w14:textId="77777777" w:rsidR="009A2913" w:rsidRPr="004813B5" w:rsidRDefault="009A2913" w:rsidP="009A2913">
            <w:pPr>
              <w:ind w:firstLine="284"/>
              <w:jc w:val="both"/>
              <w:rPr>
                <w:rFonts w:ascii="Times New Roman" w:hAnsi="Times New Roman" w:cs="Times New Roman"/>
                <w:b/>
                <w:bCs/>
                <w:sz w:val="24"/>
                <w:szCs w:val="24"/>
                <w:lang w:val="kk-KZ"/>
              </w:rPr>
            </w:pPr>
          </w:p>
          <w:p w14:paraId="378AE3BB" w14:textId="77777777" w:rsidR="009A2913" w:rsidRPr="004813B5" w:rsidRDefault="009A2913" w:rsidP="009A2913">
            <w:pPr>
              <w:ind w:firstLine="284"/>
              <w:jc w:val="both"/>
              <w:rPr>
                <w:rFonts w:ascii="Times New Roman" w:hAnsi="Times New Roman" w:cs="Times New Roman"/>
                <w:b/>
                <w:bCs/>
                <w:sz w:val="24"/>
                <w:szCs w:val="24"/>
                <w:lang w:val="kk-KZ"/>
              </w:rPr>
            </w:pPr>
          </w:p>
          <w:p w14:paraId="664F4AB5" w14:textId="77777777" w:rsidR="009A2913" w:rsidRPr="004813B5" w:rsidRDefault="009A2913" w:rsidP="009A2913">
            <w:pPr>
              <w:ind w:firstLine="284"/>
              <w:jc w:val="both"/>
              <w:rPr>
                <w:rFonts w:ascii="Times New Roman" w:hAnsi="Times New Roman" w:cs="Times New Roman"/>
                <w:sz w:val="24"/>
                <w:szCs w:val="24"/>
                <w:lang w:val="kk-KZ"/>
              </w:rPr>
            </w:pPr>
          </w:p>
          <w:p w14:paraId="0AF1F06D" w14:textId="77777777" w:rsidR="009A2913" w:rsidRPr="004813B5" w:rsidRDefault="009A2913" w:rsidP="009A2913">
            <w:pPr>
              <w:ind w:firstLine="284"/>
              <w:jc w:val="both"/>
              <w:rPr>
                <w:rFonts w:ascii="Times New Roman" w:hAnsi="Times New Roman" w:cs="Times New Roman"/>
                <w:sz w:val="24"/>
                <w:szCs w:val="24"/>
                <w:lang w:val="kk-KZ"/>
              </w:rPr>
            </w:pPr>
          </w:p>
          <w:p w14:paraId="7EA143EF" w14:textId="77777777" w:rsidR="009A2913" w:rsidRPr="004813B5" w:rsidRDefault="009A2913" w:rsidP="009A2913">
            <w:pPr>
              <w:ind w:firstLine="284"/>
              <w:jc w:val="both"/>
              <w:rPr>
                <w:rFonts w:ascii="Times New Roman" w:hAnsi="Times New Roman" w:cs="Times New Roman"/>
                <w:sz w:val="24"/>
                <w:szCs w:val="24"/>
                <w:lang w:val="kk-KZ"/>
              </w:rPr>
            </w:pPr>
          </w:p>
          <w:p w14:paraId="0BB82CD3" w14:textId="77777777" w:rsidR="009A2913" w:rsidRPr="004813B5" w:rsidRDefault="009A2913" w:rsidP="009A2913">
            <w:pPr>
              <w:ind w:firstLine="284"/>
              <w:jc w:val="both"/>
              <w:rPr>
                <w:rFonts w:ascii="Times New Roman" w:hAnsi="Times New Roman" w:cs="Times New Roman"/>
                <w:sz w:val="24"/>
                <w:szCs w:val="24"/>
                <w:lang w:val="kk-KZ"/>
              </w:rPr>
            </w:pPr>
          </w:p>
          <w:p w14:paraId="339C5E04" w14:textId="77777777" w:rsidR="009A2913" w:rsidRPr="004813B5" w:rsidRDefault="009A2913" w:rsidP="009A2913">
            <w:pPr>
              <w:ind w:firstLine="284"/>
              <w:jc w:val="both"/>
              <w:rPr>
                <w:rFonts w:ascii="Times New Roman" w:hAnsi="Times New Roman" w:cs="Times New Roman"/>
                <w:sz w:val="24"/>
                <w:szCs w:val="24"/>
                <w:lang w:val="kk-KZ"/>
              </w:rPr>
            </w:pPr>
          </w:p>
          <w:p w14:paraId="10CF7E3F" w14:textId="77777777" w:rsidR="009A2913" w:rsidRPr="004813B5" w:rsidRDefault="009A2913" w:rsidP="009A2913">
            <w:pPr>
              <w:ind w:firstLine="284"/>
              <w:jc w:val="both"/>
              <w:rPr>
                <w:rFonts w:ascii="Times New Roman" w:hAnsi="Times New Roman" w:cs="Times New Roman"/>
                <w:sz w:val="24"/>
                <w:szCs w:val="24"/>
                <w:lang w:val="kk-KZ"/>
              </w:rPr>
            </w:pPr>
          </w:p>
          <w:p w14:paraId="032AF29C" w14:textId="77777777" w:rsidR="009A2913" w:rsidRPr="004813B5" w:rsidRDefault="009A2913" w:rsidP="009A2913">
            <w:pPr>
              <w:ind w:firstLine="284"/>
              <w:jc w:val="both"/>
              <w:rPr>
                <w:rFonts w:ascii="Times New Roman" w:hAnsi="Times New Roman" w:cs="Times New Roman"/>
                <w:sz w:val="24"/>
                <w:szCs w:val="24"/>
                <w:lang w:val="kk-KZ"/>
              </w:rPr>
            </w:pPr>
          </w:p>
          <w:p w14:paraId="21A9F53C" w14:textId="77777777" w:rsidR="009A2913" w:rsidRPr="004813B5" w:rsidRDefault="009A2913" w:rsidP="009A2913">
            <w:pPr>
              <w:ind w:firstLine="284"/>
              <w:jc w:val="both"/>
              <w:rPr>
                <w:rFonts w:ascii="Times New Roman" w:hAnsi="Times New Roman" w:cs="Times New Roman"/>
                <w:b/>
                <w:bCs/>
                <w:sz w:val="24"/>
                <w:szCs w:val="24"/>
                <w:lang w:val="kk-KZ"/>
              </w:rPr>
            </w:pPr>
          </w:p>
          <w:p w14:paraId="1031B8DF" w14:textId="77777777" w:rsidR="009A2913" w:rsidRPr="004813B5" w:rsidRDefault="009A2913" w:rsidP="009A2913">
            <w:pPr>
              <w:ind w:firstLine="284"/>
              <w:jc w:val="both"/>
              <w:rPr>
                <w:rFonts w:ascii="Times New Roman" w:hAnsi="Times New Roman" w:cs="Times New Roman"/>
                <w:sz w:val="24"/>
                <w:szCs w:val="24"/>
                <w:lang w:val="kk-KZ"/>
              </w:rPr>
            </w:pPr>
            <w:r w:rsidRPr="004813B5">
              <w:rPr>
                <w:rStyle w:val="ezkurwreuab5ozgtqnkl"/>
                <w:rFonts w:ascii="Times New Roman" w:hAnsi="Times New Roman" w:cs="Times New Roman"/>
                <w:b/>
                <w:bCs/>
                <w:sz w:val="24"/>
                <w:szCs w:val="24"/>
                <w:lang w:val="kk-KZ"/>
              </w:rPr>
              <w:t>3)</w:t>
            </w:r>
            <w:r w:rsidRPr="004813B5">
              <w:rPr>
                <w:rFonts w:ascii="Times New Roman" w:hAnsi="Times New Roman" w:cs="Times New Roman"/>
                <w:b/>
                <w:bCs/>
                <w:sz w:val="24"/>
                <w:szCs w:val="24"/>
                <w:lang w:val="kk-KZ"/>
              </w:rPr>
              <w:t xml:space="preserve"> </w:t>
            </w:r>
            <w:r w:rsidRPr="004813B5">
              <w:rPr>
                <w:rStyle w:val="ezkurwreuab5ozgtqnkl"/>
                <w:rFonts w:ascii="Times New Roman" w:hAnsi="Times New Roman" w:cs="Times New Roman"/>
                <w:b/>
                <w:bCs/>
                <w:sz w:val="24"/>
                <w:szCs w:val="24"/>
                <w:lang w:val="kk-KZ"/>
              </w:rPr>
              <w:t>тармақшаның</w:t>
            </w:r>
            <w:r w:rsidRPr="004813B5">
              <w:rPr>
                <w:rFonts w:ascii="Times New Roman" w:hAnsi="Times New Roman" w:cs="Times New Roman"/>
                <w:b/>
                <w:bCs/>
                <w:sz w:val="24"/>
                <w:szCs w:val="24"/>
                <w:lang w:val="kk-KZ"/>
              </w:rPr>
              <w:t xml:space="preserve"> </w:t>
            </w:r>
            <w:r w:rsidRPr="004813B5">
              <w:rPr>
                <w:rStyle w:val="ezkurwreuab5ozgtqnkl"/>
                <w:rFonts w:ascii="Times New Roman" w:hAnsi="Times New Roman" w:cs="Times New Roman"/>
                <w:b/>
                <w:bCs/>
                <w:sz w:val="24"/>
                <w:szCs w:val="24"/>
                <w:lang w:val="kk-KZ"/>
              </w:rPr>
              <w:t>екінші</w:t>
            </w:r>
            <w:r w:rsidRPr="004813B5">
              <w:rPr>
                <w:rFonts w:ascii="Times New Roman" w:hAnsi="Times New Roman" w:cs="Times New Roman"/>
                <w:b/>
                <w:bCs/>
                <w:sz w:val="24"/>
                <w:szCs w:val="24"/>
                <w:lang w:val="kk-KZ"/>
              </w:rPr>
              <w:t xml:space="preserve"> </w:t>
            </w:r>
            <w:r w:rsidRPr="004813B5">
              <w:rPr>
                <w:rStyle w:val="ezkurwreuab5ozgtqnkl"/>
                <w:rFonts w:ascii="Times New Roman" w:hAnsi="Times New Roman" w:cs="Times New Roman"/>
                <w:b/>
                <w:bCs/>
                <w:sz w:val="24"/>
                <w:szCs w:val="24"/>
                <w:lang w:val="kk-KZ"/>
              </w:rPr>
              <w:t>бөлігіндегі</w:t>
            </w:r>
            <w:r w:rsidRPr="004813B5">
              <w:rPr>
                <w:rFonts w:ascii="Times New Roman" w:hAnsi="Times New Roman" w:cs="Times New Roman"/>
                <w:sz w:val="24"/>
                <w:szCs w:val="24"/>
                <w:lang w:val="kk-KZ"/>
              </w:rPr>
              <w:t xml:space="preserve"> </w:t>
            </w:r>
            <w:r w:rsidRPr="004813B5">
              <w:rPr>
                <w:rStyle w:val="ezkurwreuab5ozgtqnkl"/>
                <w:rFonts w:ascii="Times New Roman" w:hAnsi="Times New Roman" w:cs="Times New Roman"/>
                <w:sz w:val="24"/>
                <w:szCs w:val="24"/>
                <w:lang w:val="kk-KZ"/>
              </w:rPr>
              <w:t>«</w:t>
            </w:r>
            <w:r w:rsidRPr="004813B5">
              <w:rPr>
                <w:rStyle w:val="ezkurwreuab5ozgtqnkl"/>
                <w:rFonts w:ascii="Times New Roman" w:hAnsi="Times New Roman" w:cs="Times New Roman"/>
                <w:b/>
                <w:bCs/>
                <w:sz w:val="24"/>
                <w:szCs w:val="24"/>
                <w:lang w:val="kk-KZ"/>
              </w:rPr>
              <w:t>мемлекеттік</w:t>
            </w:r>
            <w:r w:rsidRPr="004813B5">
              <w:rPr>
                <w:rStyle w:val="ezkurwreuab5ozgtqnkl"/>
                <w:rFonts w:ascii="Times New Roman" w:hAnsi="Times New Roman" w:cs="Times New Roman"/>
                <w:sz w:val="24"/>
                <w:szCs w:val="24"/>
                <w:lang w:val="kk-KZ"/>
              </w:rPr>
              <w:t>»</w:t>
            </w:r>
            <w:r w:rsidRPr="004813B5">
              <w:rPr>
                <w:rFonts w:ascii="Times New Roman" w:hAnsi="Times New Roman" w:cs="Times New Roman"/>
                <w:sz w:val="24"/>
                <w:szCs w:val="24"/>
                <w:lang w:val="kk-KZ"/>
              </w:rPr>
              <w:t xml:space="preserve"> деген сөздер алып </w:t>
            </w:r>
            <w:r w:rsidRPr="004813B5">
              <w:rPr>
                <w:rStyle w:val="ezkurwreuab5ozgtqnkl"/>
                <w:rFonts w:ascii="Times New Roman" w:hAnsi="Times New Roman" w:cs="Times New Roman"/>
                <w:sz w:val="24"/>
                <w:szCs w:val="24"/>
                <w:lang w:val="kk-KZ"/>
              </w:rPr>
              <w:t>тасталсын</w:t>
            </w:r>
            <w:r w:rsidRPr="004813B5">
              <w:rPr>
                <w:rFonts w:ascii="Times New Roman" w:hAnsi="Times New Roman" w:cs="Times New Roman"/>
                <w:sz w:val="24"/>
                <w:szCs w:val="24"/>
                <w:lang w:val="kk-KZ"/>
              </w:rPr>
              <w:t xml:space="preserve">; </w:t>
            </w:r>
          </w:p>
          <w:p w14:paraId="5E8E04B9" w14:textId="77777777" w:rsidR="009A2913" w:rsidRPr="004813B5" w:rsidRDefault="009A2913" w:rsidP="009A2913">
            <w:pPr>
              <w:ind w:firstLine="284"/>
              <w:jc w:val="both"/>
              <w:rPr>
                <w:rFonts w:ascii="Times New Roman" w:hAnsi="Times New Roman" w:cs="Times New Roman"/>
                <w:sz w:val="24"/>
                <w:szCs w:val="24"/>
                <w:lang w:val="kk-KZ"/>
              </w:rPr>
            </w:pPr>
          </w:p>
          <w:p w14:paraId="09581284" w14:textId="77777777" w:rsidR="009A2913" w:rsidRPr="004813B5" w:rsidRDefault="009A2913" w:rsidP="009A2913">
            <w:pPr>
              <w:ind w:firstLine="284"/>
              <w:jc w:val="both"/>
              <w:rPr>
                <w:rFonts w:ascii="Times New Roman" w:hAnsi="Times New Roman" w:cs="Times New Roman"/>
                <w:sz w:val="24"/>
                <w:szCs w:val="24"/>
                <w:lang w:val="kk-KZ"/>
              </w:rPr>
            </w:pPr>
          </w:p>
          <w:p w14:paraId="12CAF53F" w14:textId="77777777" w:rsidR="009A2913" w:rsidRPr="004813B5" w:rsidRDefault="009A2913" w:rsidP="009A2913">
            <w:pPr>
              <w:ind w:firstLine="284"/>
              <w:jc w:val="both"/>
              <w:rPr>
                <w:rFonts w:ascii="Times New Roman" w:hAnsi="Times New Roman" w:cs="Times New Roman"/>
                <w:sz w:val="24"/>
                <w:szCs w:val="24"/>
                <w:lang w:val="kk-KZ"/>
              </w:rPr>
            </w:pPr>
          </w:p>
          <w:p w14:paraId="0F2F3A92" w14:textId="77777777" w:rsidR="009A2913" w:rsidRPr="004813B5" w:rsidRDefault="009A2913" w:rsidP="009A2913">
            <w:pPr>
              <w:ind w:firstLine="284"/>
              <w:jc w:val="both"/>
              <w:rPr>
                <w:rFonts w:ascii="Times New Roman" w:hAnsi="Times New Roman" w:cs="Times New Roman"/>
                <w:sz w:val="24"/>
                <w:szCs w:val="24"/>
                <w:lang w:val="kk-KZ"/>
              </w:rPr>
            </w:pPr>
          </w:p>
          <w:p w14:paraId="21E6ADDC" w14:textId="77777777" w:rsidR="009A2913" w:rsidRPr="004813B5" w:rsidRDefault="009A2913" w:rsidP="009A2913">
            <w:pPr>
              <w:ind w:firstLine="284"/>
              <w:jc w:val="both"/>
              <w:rPr>
                <w:rFonts w:ascii="Times New Roman" w:hAnsi="Times New Roman" w:cs="Times New Roman"/>
                <w:sz w:val="24"/>
                <w:szCs w:val="24"/>
                <w:lang w:val="kk-KZ"/>
              </w:rPr>
            </w:pPr>
          </w:p>
          <w:p w14:paraId="29A89AF4" w14:textId="77777777" w:rsidR="009A2913" w:rsidRPr="004813B5" w:rsidRDefault="009A2913" w:rsidP="009A2913">
            <w:pPr>
              <w:ind w:firstLine="284"/>
              <w:jc w:val="both"/>
              <w:rPr>
                <w:rFonts w:ascii="Times New Roman" w:hAnsi="Times New Roman" w:cs="Times New Roman"/>
                <w:sz w:val="24"/>
                <w:szCs w:val="24"/>
                <w:lang w:val="kk-KZ"/>
              </w:rPr>
            </w:pPr>
          </w:p>
          <w:p w14:paraId="444D47CD" w14:textId="77777777" w:rsidR="009A2913" w:rsidRPr="004813B5" w:rsidRDefault="009A2913" w:rsidP="009A2913">
            <w:pPr>
              <w:ind w:firstLine="284"/>
              <w:jc w:val="both"/>
              <w:rPr>
                <w:rFonts w:ascii="Times New Roman" w:hAnsi="Times New Roman" w:cs="Times New Roman"/>
                <w:sz w:val="24"/>
                <w:szCs w:val="24"/>
                <w:lang w:val="kk-KZ"/>
              </w:rPr>
            </w:pPr>
          </w:p>
          <w:p w14:paraId="63C8500C" w14:textId="77777777" w:rsidR="009A2913" w:rsidRPr="004813B5" w:rsidRDefault="009A2913" w:rsidP="009A2913">
            <w:pPr>
              <w:ind w:firstLine="284"/>
              <w:jc w:val="both"/>
              <w:rPr>
                <w:rFonts w:ascii="Times New Roman" w:hAnsi="Times New Roman" w:cs="Times New Roman"/>
                <w:sz w:val="24"/>
                <w:szCs w:val="24"/>
                <w:lang w:val="kk-KZ"/>
              </w:rPr>
            </w:pPr>
          </w:p>
          <w:p w14:paraId="16B3CEA1" w14:textId="77777777" w:rsidR="009A2913" w:rsidRPr="004813B5" w:rsidRDefault="009A2913" w:rsidP="009A2913">
            <w:pPr>
              <w:ind w:firstLine="284"/>
              <w:jc w:val="both"/>
              <w:rPr>
                <w:rFonts w:ascii="Times New Roman" w:hAnsi="Times New Roman" w:cs="Times New Roman"/>
                <w:sz w:val="24"/>
                <w:szCs w:val="24"/>
                <w:lang w:val="kk-KZ"/>
              </w:rPr>
            </w:pPr>
          </w:p>
          <w:p w14:paraId="0B0AAA0B" w14:textId="77777777" w:rsidR="009A2913" w:rsidRPr="004813B5" w:rsidRDefault="009A2913" w:rsidP="009A2913">
            <w:pPr>
              <w:ind w:firstLine="284"/>
              <w:jc w:val="both"/>
              <w:rPr>
                <w:rFonts w:ascii="Times New Roman" w:hAnsi="Times New Roman" w:cs="Times New Roman"/>
                <w:sz w:val="24"/>
                <w:szCs w:val="24"/>
                <w:lang w:val="kk-KZ"/>
              </w:rPr>
            </w:pPr>
          </w:p>
          <w:p w14:paraId="332A1A46" w14:textId="77777777" w:rsidR="009A2913" w:rsidRPr="004813B5" w:rsidRDefault="009A2913" w:rsidP="009A2913">
            <w:pPr>
              <w:ind w:firstLine="284"/>
              <w:jc w:val="both"/>
              <w:rPr>
                <w:rFonts w:ascii="Times New Roman" w:hAnsi="Times New Roman" w:cs="Times New Roman"/>
                <w:sz w:val="24"/>
                <w:szCs w:val="24"/>
                <w:lang w:val="kk-KZ"/>
              </w:rPr>
            </w:pPr>
          </w:p>
          <w:p w14:paraId="713EC4B2" w14:textId="77777777" w:rsidR="009A2913" w:rsidRPr="004813B5" w:rsidRDefault="009A2913" w:rsidP="009A2913">
            <w:pPr>
              <w:ind w:firstLine="284"/>
              <w:jc w:val="both"/>
              <w:rPr>
                <w:rFonts w:ascii="Times New Roman" w:hAnsi="Times New Roman" w:cs="Times New Roman"/>
                <w:sz w:val="24"/>
                <w:szCs w:val="24"/>
                <w:lang w:val="kk-KZ"/>
              </w:rPr>
            </w:pPr>
          </w:p>
          <w:p w14:paraId="100CD5A1" w14:textId="77777777" w:rsidR="009A2913" w:rsidRPr="004813B5" w:rsidRDefault="009A2913" w:rsidP="009A2913">
            <w:pPr>
              <w:ind w:firstLine="284"/>
              <w:jc w:val="both"/>
              <w:rPr>
                <w:rFonts w:ascii="Times New Roman" w:hAnsi="Times New Roman" w:cs="Times New Roman"/>
                <w:sz w:val="24"/>
                <w:szCs w:val="24"/>
                <w:lang w:val="kk-KZ"/>
              </w:rPr>
            </w:pPr>
          </w:p>
          <w:p w14:paraId="576C49CB" w14:textId="77777777" w:rsidR="009A2913" w:rsidRPr="004813B5" w:rsidRDefault="009A2913" w:rsidP="009A2913">
            <w:pPr>
              <w:ind w:firstLine="284"/>
              <w:jc w:val="both"/>
              <w:rPr>
                <w:rFonts w:ascii="Times New Roman" w:hAnsi="Times New Roman" w:cs="Times New Roman"/>
                <w:sz w:val="24"/>
                <w:szCs w:val="24"/>
                <w:lang w:val="kk-KZ"/>
              </w:rPr>
            </w:pPr>
          </w:p>
          <w:p w14:paraId="7057D572" w14:textId="77777777" w:rsidR="009A2913" w:rsidRPr="004813B5" w:rsidRDefault="009A2913" w:rsidP="009A2913">
            <w:pPr>
              <w:ind w:firstLine="284"/>
              <w:jc w:val="both"/>
              <w:rPr>
                <w:rFonts w:ascii="Times New Roman" w:hAnsi="Times New Roman" w:cs="Times New Roman"/>
                <w:sz w:val="24"/>
                <w:szCs w:val="24"/>
                <w:lang w:val="kk-KZ"/>
              </w:rPr>
            </w:pPr>
          </w:p>
          <w:p w14:paraId="74A47B69" w14:textId="77777777" w:rsidR="009A2913" w:rsidRPr="004813B5" w:rsidRDefault="009A2913" w:rsidP="009A2913">
            <w:pPr>
              <w:ind w:firstLine="284"/>
              <w:jc w:val="both"/>
              <w:rPr>
                <w:rFonts w:ascii="Times New Roman" w:hAnsi="Times New Roman" w:cs="Times New Roman"/>
                <w:sz w:val="24"/>
                <w:szCs w:val="24"/>
                <w:lang w:val="kk-KZ"/>
              </w:rPr>
            </w:pPr>
          </w:p>
          <w:p w14:paraId="651F54DE" w14:textId="77777777" w:rsidR="009A2913" w:rsidRPr="004813B5" w:rsidRDefault="009A2913" w:rsidP="009A2913">
            <w:pPr>
              <w:ind w:firstLine="284"/>
              <w:jc w:val="both"/>
              <w:rPr>
                <w:rFonts w:ascii="Times New Roman" w:hAnsi="Times New Roman" w:cs="Times New Roman"/>
                <w:sz w:val="24"/>
                <w:szCs w:val="24"/>
                <w:lang w:val="kk-KZ"/>
              </w:rPr>
            </w:pPr>
          </w:p>
          <w:p w14:paraId="7E07ADE0" w14:textId="77777777" w:rsidR="009A2913" w:rsidRPr="004813B5" w:rsidRDefault="009A2913" w:rsidP="009A2913">
            <w:pPr>
              <w:ind w:firstLine="284"/>
              <w:jc w:val="both"/>
              <w:rPr>
                <w:rFonts w:ascii="Times New Roman" w:hAnsi="Times New Roman" w:cs="Times New Roman"/>
                <w:sz w:val="24"/>
                <w:szCs w:val="24"/>
                <w:lang w:val="kk-KZ"/>
              </w:rPr>
            </w:pPr>
          </w:p>
          <w:p w14:paraId="07A6536E" w14:textId="77777777" w:rsidR="009A2913" w:rsidRPr="004813B5" w:rsidRDefault="009A2913" w:rsidP="009A2913">
            <w:pPr>
              <w:ind w:firstLine="284"/>
              <w:jc w:val="both"/>
              <w:rPr>
                <w:rFonts w:ascii="Times New Roman" w:hAnsi="Times New Roman" w:cs="Times New Roman"/>
                <w:sz w:val="24"/>
                <w:szCs w:val="24"/>
                <w:lang w:val="kk-KZ"/>
              </w:rPr>
            </w:pPr>
          </w:p>
          <w:p w14:paraId="4B508A42" w14:textId="77777777" w:rsidR="009A2913" w:rsidRPr="00656ACF" w:rsidRDefault="009A2913" w:rsidP="009A2913">
            <w:pPr>
              <w:shd w:val="clear" w:color="auto" w:fill="FFFFFF" w:themeFill="background1"/>
              <w:ind w:firstLine="461"/>
              <w:jc w:val="both"/>
              <w:rPr>
                <w:rFonts w:ascii="Times New Roman" w:eastAsia="SimSun" w:hAnsi="Times New Roman" w:cs="Times New Roman"/>
                <w:sz w:val="24"/>
                <w:szCs w:val="24"/>
              </w:rPr>
            </w:pPr>
          </w:p>
        </w:tc>
        <w:tc>
          <w:tcPr>
            <w:tcW w:w="3826" w:type="dxa"/>
            <w:tcBorders>
              <w:top w:val="single" w:sz="4" w:space="0" w:color="auto"/>
              <w:left w:val="single" w:sz="4" w:space="0" w:color="auto"/>
              <w:bottom w:val="single" w:sz="4" w:space="0" w:color="auto"/>
              <w:right w:val="single" w:sz="4" w:space="0" w:color="auto"/>
            </w:tcBorders>
          </w:tcPr>
          <w:p w14:paraId="12DB498D" w14:textId="77777777" w:rsidR="009A2913" w:rsidRPr="004813B5" w:rsidRDefault="009A2913" w:rsidP="009A2913">
            <w:pPr>
              <w:ind w:firstLine="284"/>
              <w:jc w:val="both"/>
              <w:rPr>
                <w:rFonts w:ascii="Times New Roman" w:eastAsia="Arial" w:hAnsi="Times New Roman" w:cs="Times New Roman"/>
                <w:b/>
                <w:sz w:val="24"/>
                <w:szCs w:val="24"/>
                <w:lang w:val="kk-KZ"/>
              </w:rPr>
            </w:pPr>
            <w:r w:rsidRPr="004813B5">
              <w:rPr>
                <w:rFonts w:ascii="Times New Roman" w:eastAsia="Arial" w:hAnsi="Times New Roman" w:cs="Times New Roman"/>
                <w:b/>
                <w:sz w:val="24"/>
                <w:szCs w:val="24"/>
                <w:lang w:val="kk-KZ"/>
              </w:rPr>
              <w:lastRenderedPageBreak/>
              <w:t xml:space="preserve">Заңнама бөлімі </w:t>
            </w:r>
          </w:p>
          <w:p w14:paraId="01A16E9C" w14:textId="77777777" w:rsidR="009A2913" w:rsidRPr="004813B5" w:rsidRDefault="009A2913" w:rsidP="009A2913">
            <w:pPr>
              <w:ind w:firstLine="284"/>
              <w:jc w:val="both"/>
              <w:rPr>
                <w:rFonts w:ascii="Times New Roman" w:eastAsia="Calibri" w:hAnsi="Times New Roman" w:cs="Times New Roman"/>
                <w:b/>
                <w:iCs/>
                <w:color w:val="000000"/>
                <w:sz w:val="24"/>
                <w:szCs w:val="24"/>
                <w:lang w:val="kk-KZ"/>
              </w:rPr>
            </w:pPr>
          </w:p>
          <w:p w14:paraId="291CF59E" w14:textId="77777777" w:rsidR="009A2913" w:rsidRPr="004813B5" w:rsidRDefault="009A2913" w:rsidP="009A2913">
            <w:pPr>
              <w:ind w:firstLine="284"/>
              <w:jc w:val="both"/>
              <w:rPr>
                <w:rFonts w:ascii="Times New Roman" w:eastAsia="Calibri" w:hAnsi="Times New Roman" w:cs="Times New Roman"/>
                <w:iCs/>
                <w:color w:val="000000"/>
                <w:sz w:val="24"/>
                <w:szCs w:val="24"/>
                <w:lang w:val="kk-KZ"/>
              </w:rPr>
            </w:pPr>
          </w:p>
          <w:p w14:paraId="570788E9" w14:textId="77777777" w:rsidR="009A2913" w:rsidRPr="004813B5" w:rsidRDefault="009A2913" w:rsidP="009A2913">
            <w:pPr>
              <w:ind w:firstLine="284"/>
              <w:jc w:val="both"/>
              <w:rPr>
                <w:rFonts w:ascii="Times New Roman" w:eastAsia="Calibri" w:hAnsi="Times New Roman" w:cs="Times New Roman"/>
                <w:iCs/>
                <w:color w:val="000000"/>
                <w:sz w:val="24"/>
                <w:szCs w:val="24"/>
                <w:lang w:val="kk-KZ"/>
              </w:rPr>
            </w:pPr>
          </w:p>
          <w:p w14:paraId="571C482B" w14:textId="77777777" w:rsidR="009A2913" w:rsidRPr="004813B5" w:rsidRDefault="009A2913" w:rsidP="009A2913">
            <w:pPr>
              <w:ind w:firstLine="284"/>
              <w:jc w:val="both"/>
              <w:rPr>
                <w:rFonts w:ascii="Times New Roman" w:eastAsia="Calibri" w:hAnsi="Times New Roman" w:cs="Times New Roman"/>
                <w:iCs/>
                <w:color w:val="000000"/>
                <w:sz w:val="24"/>
                <w:szCs w:val="24"/>
                <w:lang w:val="kk-KZ"/>
              </w:rPr>
            </w:pPr>
          </w:p>
          <w:p w14:paraId="730982F8" w14:textId="77777777" w:rsidR="009A2913" w:rsidRPr="004813B5" w:rsidRDefault="009A2913" w:rsidP="009A2913">
            <w:pPr>
              <w:ind w:firstLine="284"/>
              <w:jc w:val="both"/>
              <w:rPr>
                <w:rFonts w:ascii="Times New Roman" w:eastAsia="Calibri" w:hAnsi="Times New Roman" w:cs="Times New Roman"/>
                <w:iCs/>
                <w:color w:val="000000"/>
                <w:sz w:val="24"/>
                <w:szCs w:val="24"/>
                <w:lang w:val="kk-KZ"/>
              </w:rPr>
            </w:pPr>
          </w:p>
          <w:p w14:paraId="4EF24CC5" w14:textId="77777777" w:rsidR="009A2913" w:rsidRPr="004813B5" w:rsidRDefault="009A2913" w:rsidP="009A2913">
            <w:pPr>
              <w:ind w:firstLine="284"/>
              <w:jc w:val="both"/>
              <w:rPr>
                <w:rFonts w:ascii="Times New Roman" w:eastAsia="Calibri" w:hAnsi="Times New Roman" w:cs="Times New Roman"/>
                <w:iCs/>
                <w:color w:val="000000"/>
                <w:sz w:val="24"/>
                <w:szCs w:val="24"/>
                <w:lang w:val="kk-KZ"/>
              </w:rPr>
            </w:pPr>
          </w:p>
          <w:p w14:paraId="4077F1F7" w14:textId="77777777" w:rsidR="009A2913" w:rsidRPr="004813B5" w:rsidRDefault="009A2913" w:rsidP="009A2913">
            <w:pPr>
              <w:ind w:firstLine="284"/>
              <w:jc w:val="both"/>
              <w:rPr>
                <w:rFonts w:ascii="Times New Roman" w:eastAsia="Calibri" w:hAnsi="Times New Roman" w:cs="Times New Roman"/>
                <w:iCs/>
                <w:color w:val="000000"/>
                <w:sz w:val="24"/>
                <w:szCs w:val="24"/>
                <w:lang w:val="kk-KZ"/>
              </w:rPr>
            </w:pPr>
          </w:p>
          <w:p w14:paraId="548A66BF" w14:textId="77777777" w:rsidR="009A2913" w:rsidRPr="004813B5" w:rsidRDefault="009A2913" w:rsidP="009A2913">
            <w:pPr>
              <w:ind w:firstLine="284"/>
              <w:jc w:val="both"/>
              <w:rPr>
                <w:rFonts w:ascii="Times New Roman" w:eastAsia="Calibri" w:hAnsi="Times New Roman" w:cs="Times New Roman"/>
                <w:iCs/>
                <w:color w:val="000000"/>
                <w:sz w:val="24"/>
                <w:szCs w:val="24"/>
                <w:lang w:val="kk-KZ"/>
              </w:rPr>
            </w:pPr>
          </w:p>
          <w:p w14:paraId="5C949B4E" w14:textId="77777777" w:rsidR="009A2913" w:rsidRPr="004813B5" w:rsidRDefault="009A2913" w:rsidP="009A2913">
            <w:pPr>
              <w:ind w:firstLine="284"/>
              <w:jc w:val="both"/>
              <w:rPr>
                <w:rFonts w:ascii="Times New Roman" w:eastAsia="Calibri" w:hAnsi="Times New Roman" w:cs="Times New Roman"/>
                <w:iCs/>
                <w:color w:val="000000"/>
                <w:sz w:val="24"/>
                <w:szCs w:val="24"/>
                <w:lang w:val="kk-KZ"/>
              </w:rPr>
            </w:pPr>
          </w:p>
          <w:p w14:paraId="4C16EB15" w14:textId="77777777" w:rsidR="009A2913" w:rsidRPr="004813B5" w:rsidRDefault="009A2913" w:rsidP="009A2913">
            <w:pPr>
              <w:ind w:firstLine="284"/>
              <w:jc w:val="both"/>
              <w:rPr>
                <w:rFonts w:ascii="Times New Roman" w:eastAsia="Calibri" w:hAnsi="Times New Roman" w:cs="Times New Roman"/>
                <w:b/>
                <w:iCs/>
                <w:color w:val="000000"/>
                <w:sz w:val="24"/>
                <w:szCs w:val="24"/>
                <w:lang w:val="kk-KZ"/>
              </w:rPr>
            </w:pPr>
          </w:p>
          <w:p w14:paraId="2645661D" w14:textId="77777777" w:rsidR="009A2913" w:rsidRPr="004813B5" w:rsidRDefault="009A2913" w:rsidP="009A2913">
            <w:pPr>
              <w:ind w:firstLine="284"/>
              <w:jc w:val="both"/>
              <w:rPr>
                <w:rFonts w:ascii="Times New Roman" w:eastAsia="Calibri" w:hAnsi="Times New Roman" w:cs="Times New Roman"/>
                <w:b/>
                <w:iCs/>
                <w:color w:val="000000"/>
                <w:sz w:val="24"/>
                <w:szCs w:val="24"/>
                <w:lang w:val="kk-KZ"/>
              </w:rPr>
            </w:pPr>
          </w:p>
          <w:p w14:paraId="4F6B2613" w14:textId="77777777" w:rsidR="009A2913" w:rsidRPr="004813B5" w:rsidRDefault="009A2913" w:rsidP="009A2913">
            <w:pPr>
              <w:tabs>
                <w:tab w:val="left" w:pos="175"/>
              </w:tabs>
              <w:ind w:firstLine="284"/>
              <w:contextualSpacing/>
              <w:jc w:val="both"/>
              <w:rPr>
                <w:rFonts w:ascii="Times New Roman" w:eastAsia="Calibri" w:hAnsi="Times New Roman" w:cs="Times New Roman"/>
                <w:b/>
                <w:iCs/>
                <w:color w:val="000000"/>
                <w:sz w:val="24"/>
                <w:szCs w:val="24"/>
                <w:lang w:val="kk-KZ"/>
              </w:rPr>
            </w:pPr>
            <w:r w:rsidRPr="004813B5">
              <w:rPr>
                <w:rStyle w:val="ezkurwreuab5ozgtqnkl"/>
                <w:rFonts w:ascii="Times New Roman" w:hAnsi="Times New Roman" w:cs="Times New Roman"/>
                <w:sz w:val="24"/>
                <w:szCs w:val="24"/>
                <w:lang w:val="kk-KZ"/>
              </w:rPr>
              <w:t>«Мемлекеттік</w:t>
            </w:r>
            <w:r w:rsidRPr="004813B5">
              <w:rPr>
                <w:rFonts w:ascii="Times New Roman" w:hAnsi="Times New Roman" w:cs="Times New Roman"/>
                <w:sz w:val="24"/>
                <w:szCs w:val="24"/>
                <w:lang w:val="kk-KZ"/>
              </w:rPr>
              <w:t xml:space="preserve"> </w:t>
            </w:r>
            <w:r w:rsidRPr="004813B5">
              <w:rPr>
                <w:rStyle w:val="ezkurwreuab5ozgtqnkl"/>
                <w:rFonts w:ascii="Times New Roman" w:hAnsi="Times New Roman" w:cs="Times New Roman"/>
                <w:sz w:val="24"/>
                <w:szCs w:val="24"/>
                <w:lang w:val="kk-KZ"/>
              </w:rPr>
              <w:t>көрсетілетін</w:t>
            </w:r>
            <w:r w:rsidRPr="004813B5">
              <w:rPr>
                <w:rFonts w:ascii="Times New Roman" w:hAnsi="Times New Roman" w:cs="Times New Roman"/>
                <w:sz w:val="24"/>
                <w:szCs w:val="24"/>
                <w:lang w:val="kk-KZ"/>
              </w:rPr>
              <w:t xml:space="preserve"> қызметтер </w:t>
            </w:r>
            <w:r w:rsidRPr="004813B5">
              <w:rPr>
                <w:rStyle w:val="ezkurwreuab5ozgtqnkl"/>
                <w:rFonts w:ascii="Times New Roman" w:hAnsi="Times New Roman" w:cs="Times New Roman"/>
                <w:sz w:val="24"/>
                <w:szCs w:val="24"/>
                <w:lang w:val="kk-KZ"/>
              </w:rPr>
              <w:t>туралы»</w:t>
            </w:r>
            <w:r w:rsidRPr="004813B5">
              <w:rPr>
                <w:rFonts w:ascii="Times New Roman" w:hAnsi="Times New Roman" w:cs="Times New Roman"/>
                <w:sz w:val="24"/>
                <w:szCs w:val="24"/>
                <w:lang w:val="kk-KZ"/>
              </w:rPr>
              <w:t xml:space="preserve"> </w:t>
            </w:r>
            <w:r w:rsidRPr="004813B5">
              <w:rPr>
                <w:rStyle w:val="ezkurwreuab5ozgtqnkl"/>
                <w:rFonts w:ascii="Times New Roman" w:hAnsi="Times New Roman" w:cs="Times New Roman"/>
                <w:sz w:val="24"/>
                <w:szCs w:val="24"/>
                <w:lang w:val="kk-KZ"/>
              </w:rPr>
              <w:t>Заңның</w:t>
            </w:r>
            <w:r w:rsidRPr="004813B5">
              <w:rPr>
                <w:rFonts w:ascii="Times New Roman" w:hAnsi="Times New Roman" w:cs="Times New Roman"/>
                <w:sz w:val="24"/>
                <w:szCs w:val="24"/>
                <w:lang w:val="kk-KZ"/>
              </w:rPr>
              <w:t xml:space="preserve"> </w:t>
            </w:r>
            <w:r w:rsidRPr="004813B5">
              <w:rPr>
                <w:rStyle w:val="ezkurwreuab5ozgtqnkl"/>
                <w:rFonts w:ascii="Times New Roman" w:hAnsi="Times New Roman" w:cs="Times New Roman"/>
                <w:sz w:val="24"/>
                <w:szCs w:val="24"/>
                <w:lang w:val="kk-KZ"/>
              </w:rPr>
              <w:t>1</w:t>
            </w:r>
            <w:r w:rsidRPr="004813B5">
              <w:rPr>
                <w:rFonts w:ascii="Times New Roman" w:hAnsi="Times New Roman" w:cs="Times New Roman"/>
                <w:sz w:val="24"/>
                <w:szCs w:val="24"/>
                <w:lang w:val="kk-KZ"/>
              </w:rPr>
              <w:t>-</w:t>
            </w:r>
            <w:r w:rsidRPr="004813B5">
              <w:rPr>
                <w:rStyle w:val="ezkurwreuab5ozgtqnkl"/>
                <w:rFonts w:ascii="Times New Roman" w:hAnsi="Times New Roman" w:cs="Times New Roman"/>
                <w:sz w:val="24"/>
                <w:szCs w:val="24"/>
                <w:lang w:val="kk-KZ"/>
              </w:rPr>
              <w:lastRenderedPageBreak/>
              <w:t>бабының</w:t>
            </w:r>
            <w:r w:rsidRPr="004813B5">
              <w:rPr>
                <w:rFonts w:ascii="Times New Roman" w:hAnsi="Times New Roman" w:cs="Times New Roman"/>
                <w:sz w:val="24"/>
                <w:szCs w:val="24"/>
                <w:lang w:val="kk-KZ"/>
              </w:rPr>
              <w:t xml:space="preserve"> </w:t>
            </w:r>
            <w:r w:rsidRPr="004813B5">
              <w:rPr>
                <w:rStyle w:val="ezkurwreuab5ozgtqnkl"/>
                <w:rFonts w:ascii="Times New Roman" w:hAnsi="Times New Roman" w:cs="Times New Roman"/>
                <w:sz w:val="24"/>
                <w:szCs w:val="24"/>
                <w:lang w:val="kk-KZ"/>
              </w:rPr>
              <w:t>17)</w:t>
            </w:r>
            <w:r w:rsidRPr="004813B5">
              <w:rPr>
                <w:rFonts w:ascii="Times New Roman" w:hAnsi="Times New Roman" w:cs="Times New Roman"/>
                <w:sz w:val="24"/>
                <w:szCs w:val="24"/>
                <w:lang w:val="kk-KZ"/>
              </w:rPr>
              <w:t xml:space="preserve"> </w:t>
            </w:r>
            <w:r w:rsidRPr="004813B5">
              <w:rPr>
                <w:rStyle w:val="ezkurwreuab5ozgtqnkl"/>
                <w:rFonts w:ascii="Times New Roman" w:hAnsi="Times New Roman" w:cs="Times New Roman"/>
                <w:sz w:val="24"/>
                <w:szCs w:val="24"/>
                <w:lang w:val="kk-KZ"/>
              </w:rPr>
              <w:t>тармақшасына</w:t>
            </w:r>
            <w:r w:rsidRPr="004813B5">
              <w:rPr>
                <w:rFonts w:ascii="Times New Roman" w:hAnsi="Times New Roman" w:cs="Times New Roman"/>
                <w:sz w:val="24"/>
                <w:szCs w:val="24"/>
                <w:lang w:val="kk-KZ"/>
              </w:rPr>
              <w:t xml:space="preserve"> </w:t>
            </w:r>
            <w:r w:rsidRPr="004813B5">
              <w:rPr>
                <w:rStyle w:val="ezkurwreuab5ozgtqnkl"/>
                <w:rFonts w:ascii="Times New Roman" w:hAnsi="Times New Roman" w:cs="Times New Roman"/>
                <w:sz w:val="24"/>
                <w:szCs w:val="24"/>
                <w:lang w:val="kk-KZ"/>
              </w:rPr>
              <w:t>сәйкес</w:t>
            </w:r>
            <w:r w:rsidRPr="004813B5">
              <w:rPr>
                <w:rFonts w:ascii="Times New Roman" w:hAnsi="Times New Roman" w:cs="Times New Roman"/>
                <w:sz w:val="24"/>
                <w:szCs w:val="24"/>
                <w:lang w:val="kk-KZ"/>
              </w:rPr>
              <w:t xml:space="preserve"> </w:t>
            </w:r>
            <w:r w:rsidRPr="004813B5">
              <w:rPr>
                <w:rStyle w:val="ezkurwreuab5ozgtqnkl"/>
                <w:rFonts w:ascii="Times New Roman" w:hAnsi="Times New Roman" w:cs="Times New Roman"/>
                <w:sz w:val="24"/>
                <w:szCs w:val="24"/>
                <w:lang w:val="kk-KZ"/>
              </w:rPr>
              <w:t>келтіру</w:t>
            </w:r>
            <w:r w:rsidRPr="004813B5">
              <w:rPr>
                <w:rFonts w:ascii="Times New Roman" w:hAnsi="Times New Roman" w:cs="Times New Roman"/>
                <w:sz w:val="24"/>
                <w:szCs w:val="24"/>
                <w:lang w:val="kk-KZ"/>
              </w:rPr>
              <w:t>;</w:t>
            </w:r>
          </w:p>
          <w:p w14:paraId="5CA081F0" w14:textId="77777777" w:rsidR="009A2913" w:rsidRPr="004813B5" w:rsidRDefault="009A2913" w:rsidP="009A2913">
            <w:pPr>
              <w:tabs>
                <w:tab w:val="left" w:pos="175"/>
              </w:tabs>
              <w:ind w:firstLine="284"/>
              <w:contextualSpacing/>
              <w:jc w:val="both"/>
              <w:rPr>
                <w:rFonts w:ascii="Times New Roman" w:eastAsia="Calibri" w:hAnsi="Times New Roman" w:cs="Times New Roman"/>
                <w:b/>
                <w:iCs/>
                <w:color w:val="000000"/>
                <w:sz w:val="24"/>
                <w:szCs w:val="24"/>
                <w:lang w:val="kk-KZ"/>
              </w:rPr>
            </w:pPr>
          </w:p>
          <w:p w14:paraId="14A5C8A1" w14:textId="77777777" w:rsidR="009A2913" w:rsidRPr="004813B5" w:rsidRDefault="009A2913" w:rsidP="009A2913">
            <w:pPr>
              <w:tabs>
                <w:tab w:val="left" w:pos="175"/>
              </w:tabs>
              <w:ind w:firstLine="284"/>
              <w:contextualSpacing/>
              <w:jc w:val="both"/>
              <w:rPr>
                <w:rFonts w:ascii="Times New Roman" w:eastAsia="Calibri" w:hAnsi="Times New Roman" w:cs="Times New Roman"/>
                <w:b/>
                <w:iCs/>
                <w:color w:val="000000"/>
                <w:sz w:val="24"/>
                <w:szCs w:val="24"/>
                <w:lang w:val="kk-KZ"/>
              </w:rPr>
            </w:pPr>
          </w:p>
          <w:p w14:paraId="370E864E" w14:textId="77777777" w:rsidR="009A2913" w:rsidRPr="004813B5" w:rsidRDefault="009A2913" w:rsidP="009A2913">
            <w:pPr>
              <w:tabs>
                <w:tab w:val="left" w:pos="175"/>
              </w:tabs>
              <w:ind w:firstLine="284"/>
              <w:contextualSpacing/>
              <w:jc w:val="both"/>
              <w:rPr>
                <w:rFonts w:ascii="Times New Roman" w:eastAsia="Calibri" w:hAnsi="Times New Roman" w:cs="Times New Roman"/>
                <w:b/>
                <w:iCs/>
                <w:color w:val="000000"/>
                <w:sz w:val="24"/>
                <w:szCs w:val="24"/>
                <w:lang w:val="kk-KZ"/>
              </w:rPr>
            </w:pPr>
          </w:p>
          <w:p w14:paraId="4343328E" w14:textId="77777777" w:rsidR="009A2913" w:rsidRPr="004813B5" w:rsidRDefault="009A2913" w:rsidP="009A2913">
            <w:pPr>
              <w:tabs>
                <w:tab w:val="left" w:pos="175"/>
              </w:tabs>
              <w:ind w:firstLine="284"/>
              <w:contextualSpacing/>
              <w:jc w:val="both"/>
              <w:rPr>
                <w:rFonts w:ascii="Times New Roman" w:eastAsia="Calibri" w:hAnsi="Times New Roman" w:cs="Times New Roman"/>
                <w:b/>
                <w:iCs/>
                <w:color w:val="000000"/>
                <w:sz w:val="24"/>
                <w:szCs w:val="24"/>
                <w:lang w:val="kk-KZ"/>
              </w:rPr>
            </w:pPr>
          </w:p>
          <w:p w14:paraId="03F751B9" w14:textId="77777777" w:rsidR="009A2913" w:rsidRPr="004813B5" w:rsidRDefault="009A2913" w:rsidP="009A2913">
            <w:pPr>
              <w:tabs>
                <w:tab w:val="left" w:pos="175"/>
              </w:tabs>
              <w:ind w:firstLine="284"/>
              <w:contextualSpacing/>
              <w:jc w:val="both"/>
              <w:rPr>
                <w:rFonts w:ascii="Times New Roman" w:eastAsia="Calibri" w:hAnsi="Times New Roman" w:cs="Times New Roman"/>
                <w:b/>
                <w:iCs/>
                <w:color w:val="000000"/>
                <w:sz w:val="24"/>
                <w:szCs w:val="24"/>
                <w:lang w:val="kk-KZ"/>
              </w:rPr>
            </w:pPr>
          </w:p>
          <w:p w14:paraId="4206DB68" w14:textId="77777777" w:rsidR="009A2913" w:rsidRPr="004813B5" w:rsidRDefault="009A2913" w:rsidP="009A2913">
            <w:pPr>
              <w:tabs>
                <w:tab w:val="left" w:pos="175"/>
              </w:tabs>
              <w:ind w:firstLine="284"/>
              <w:contextualSpacing/>
              <w:jc w:val="both"/>
              <w:rPr>
                <w:rFonts w:ascii="Times New Roman" w:eastAsia="Calibri" w:hAnsi="Times New Roman" w:cs="Times New Roman"/>
                <w:b/>
                <w:iCs/>
                <w:color w:val="000000"/>
                <w:sz w:val="24"/>
                <w:szCs w:val="24"/>
                <w:lang w:val="kk-KZ"/>
              </w:rPr>
            </w:pPr>
          </w:p>
          <w:p w14:paraId="1C1BFD46" w14:textId="77777777" w:rsidR="009A2913" w:rsidRPr="004813B5" w:rsidRDefault="009A2913" w:rsidP="009A2913">
            <w:pPr>
              <w:tabs>
                <w:tab w:val="left" w:pos="175"/>
              </w:tabs>
              <w:ind w:firstLine="284"/>
              <w:contextualSpacing/>
              <w:jc w:val="both"/>
              <w:rPr>
                <w:rFonts w:ascii="Times New Roman" w:eastAsia="Calibri" w:hAnsi="Times New Roman" w:cs="Times New Roman"/>
                <w:b/>
                <w:iCs/>
                <w:color w:val="000000"/>
                <w:sz w:val="24"/>
                <w:szCs w:val="24"/>
                <w:lang w:val="kk-KZ"/>
              </w:rPr>
            </w:pPr>
          </w:p>
          <w:p w14:paraId="78D02DC2" w14:textId="77777777" w:rsidR="009A2913" w:rsidRPr="004813B5" w:rsidRDefault="009A2913" w:rsidP="009A2913">
            <w:pPr>
              <w:tabs>
                <w:tab w:val="left" w:pos="175"/>
              </w:tabs>
              <w:ind w:firstLine="284"/>
              <w:contextualSpacing/>
              <w:jc w:val="both"/>
              <w:rPr>
                <w:rFonts w:ascii="Times New Roman" w:eastAsia="Calibri" w:hAnsi="Times New Roman" w:cs="Times New Roman"/>
                <w:b/>
                <w:iCs/>
                <w:color w:val="000000"/>
                <w:sz w:val="24"/>
                <w:szCs w:val="24"/>
                <w:lang w:val="kk-KZ"/>
              </w:rPr>
            </w:pPr>
          </w:p>
          <w:p w14:paraId="440BDA67" w14:textId="77777777" w:rsidR="009A2913" w:rsidRPr="00656ACF" w:rsidRDefault="009A2913" w:rsidP="009A2913">
            <w:pPr>
              <w:shd w:val="clear" w:color="auto" w:fill="FFFFFF" w:themeFill="background1"/>
              <w:tabs>
                <w:tab w:val="left" w:pos="175"/>
              </w:tabs>
              <w:contextualSpacing/>
              <w:jc w:val="both"/>
              <w:rPr>
                <w:rFonts w:ascii="Times New Roman" w:eastAsia="Times New Roman" w:hAnsi="Times New Roman" w:cs="Times New Roman"/>
                <w:b/>
                <w:sz w:val="24"/>
                <w:szCs w:val="24"/>
                <w:lang w:eastAsia="ru-RU"/>
              </w:rPr>
            </w:pPr>
          </w:p>
        </w:tc>
        <w:tc>
          <w:tcPr>
            <w:tcW w:w="1559" w:type="dxa"/>
          </w:tcPr>
          <w:p w14:paraId="657868AE" w14:textId="77777777" w:rsidR="009A2913" w:rsidRPr="008A0D0A" w:rsidRDefault="009A2913" w:rsidP="009A2913">
            <w:pPr>
              <w:widowControl w:val="0"/>
              <w:shd w:val="clear" w:color="auto" w:fill="FFFFFF" w:themeFill="background1"/>
              <w:jc w:val="center"/>
              <w:rPr>
                <w:rFonts w:ascii="Times New Roman" w:eastAsia="Times New Roman" w:hAnsi="Times New Roman" w:cs="Times New Roman"/>
                <w:b/>
                <w:sz w:val="24"/>
                <w:szCs w:val="24"/>
                <w:lang w:val="kk-KZ" w:eastAsia="ru-RU"/>
              </w:rPr>
            </w:pPr>
            <w:r w:rsidRPr="008A0D0A">
              <w:rPr>
                <w:rFonts w:ascii="Times New Roman" w:eastAsia="Times New Roman" w:hAnsi="Times New Roman" w:cs="Times New Roman"/>
                <w:b/>
                <w:sz w:val="24"/>
                <w:szCs w:val="24"/>
                <w:lang w:val="kk-KZ" w:eastAsia="ru-RU"/>
              </w:rPr>
              <w:lastRenderedPageBreak/>
              <w:t>Пысық-тал</w:t>
            </w:r>
            <w:r>
              <w:rPr>
                <w:rFonts w:ascii="Times New Roman" w:eastAsia="Times New Roman" w:hAnsi="Times New Roman" w:cs="Times New Roman"/>
                <w:b/>
                <w:sz w:val="24"/>
                <w:szCs w:val="24"/>
                <w:lang w:val="kk-KZ" w:eastAsia="ru-RU"/>
              </w:rPr>
              <w:t>ды</w:t>
            </w:r>
          </w:p>
          <w:p w14:paraId="5754C921" w14:textId="77777777" w:rsidR="009A2913" w:rsidRPr="00656ACF" w:rsidRDefault="009A2913" w:rsidP="009A2913">
            <w:pPr>
              <w:widowControl w:val="0"/>
              <w:shd w:val="clear" w:color="auto" w:fill="FFFFFF" w:themeFill="background1"/>
              <w:jc w:val="both"/>
              <w:rPr>
                <w:rFonts w:ascii="Times New Roman" w:eastAsia="Times New Roman" w:hAnsi="Times New Roman" w:cs="Times New Roman"/>
                <w:b/>
                <w:sz w:val="24"/>
                <w:szCs w:val="24"/>
                <w:lang w:eastAsia="ru-RU"/>
              </w:rPr>
            </w:pPr>
          </w:p>
          <w:p w14:paraId="6AB4E2BC" w14:textId="77777777" w:rsidR="009A2913" w:rsidRPr="00656ACF" w:rsidRDefault="009A2913" w:rsidP="009A2913">
            <w:pPr>
              <w:widowControl w:val="0"/>
              <w:shd w:val="clear" w:color="auto" w:fill="FFFFFF" w:themeFill="background1"/>
              <w:jc w:val="both"/>
              <w:rPr>
                <w:rFonts w:ascii="Times New Roman" w:eastAsia="Times New Roman" w:hAnsi="Times New Roman" w:cs="Times New Roman"/>
                <w:b/>
                <w:sz w:val="24"/>
                <w:szCs w:val="24"/>
                <w:lang w:eastAsia="ru-RU"/>
              </w:rPr>
            </w:pPr>
          </w:p>
          <w:p w14:paraId="386B27C8" w14:textId="77777777" w:rsidR="009A2913" w:rsidRPr="00656ACF" w:rsidRDefault="009A2913" w:rsidP="009A2913">
            <w:pPr>
              <w:widowControl w:val="0"/>
              <w:shd w:val="clear" w:color="auto" w:fill="FFFFFF" w:themeFill="background1"/>
              <w:jc w:val="both"/>
              <w:rPr>
                <w:rFonts w:ascii="Times New Roman" w:eastAsia="Times New Roman" w:hAnsi="Times New Roman" w:cs="Times New Roman"/>
                <w:b/>
                <w:sz w:val="24"/>
                <w:szCs w:val="24"/>
                <w:lang w:eastAsia="ru-RU"/>
              </w:rPr>
            </w:pPr>
          </w:p>
          <w:p w14:paraId="01E1E333" w14:textId="77777777" w:rsidR="009A2913" w:rsidRPr="00656ACF" w:rsidRDefault="009A2913" w:rsidP="009A2913">
            <w:pPr>
              <w:widowControl w:val="0"/>
              <w:shd w:val="clear" w:color="auto" w:fill="FFFFFF" w:themeFill="background1"/>
              <w:jc w:val="both"/>
              <w:rPr>
                <w:rFonts w:ascii="Times New Roman" w:eastAsia="Times New Roman" w:hAnsi="Times New Roman" w:cs="Times New Roman"/>
                <w:b/>
                <w:sz w:val="24"/>
                <w:szCs w:val="24"/>
                <w:lang w:eastAsia="ru-RU"/>
              </w:rPr>
            </w:pPr>
          </w:p>
          <w:p w14:paraId="51D5D034" w14:textId="77777777" w:rsidR="009A2913" w:rsidRPr="00656ACF" w:rsidRDefault="009A2913" w:rsidP="009A2913">
            <w:pPr>
              <w:widowControl w:val="0"/>
              <w:shd w:val="clear" w:color="auto" w:fill="FFFFFF" w:themeFill="background1"/>
              <w:jc w:val="both"/>
              <w:rPr>
                <w:rFonts w:ascii="Times New Roman" w:eastAsia="Times New Roman" w:hAnsi="Times New Roman" w:cs="Times New Roman"/>
                <w:b/>
                <w:sz w:val="24"/>
                <w:szCs w:val="24"/>
                <w:lang w:eastAsia="ru-RU"/>
              </w:rPr>
            </w:pPr>
          </w:p>
          <w:p w14:paraId="12A128F9" w14:textId="77777777" w:rsidR="009A2913" w:rsidRPr="00656ACF" w:rsidRDefault="009A2913" w:rsidP="009A2913">
            <w:pPr>
              <w:widowControl w:val="0"/>
              <w:shd w:val="clear" w:color="auto" w:fill="FFFFFF" w:themeFill="background1"/>
              <w:jc w:val="both"/>
              <w:rPr>
                <w:rFonts w:ascii="Times New Roman" w:eastAsia="Times New Roman" w:hAnsi="Times New Roman" w:cs="Times New Roman"/>
                <w:b/>
                <w:sz w:val="24"/>
                <w:szCs w:val="24"/>
                <w:lang w:eastAsia="ru-RU"/>
              </w:rPr>
            </w:pPr>
          </w:p>
          <w:p w14:paraId="4BAD86EA" w14:textId="77777777" w:rsidR="009A2913" w:rsidRPr="00656ACF" w:rsidRDefault="009A2913" w:rsidP="009A2913">
            <w:pPr>
              <w:widowControl w:val="0"/>
              <w:shd w:val="clear" w:color="auto" w:fill="FFFFFF" w:themeFill="background1"/>
              <w:jc w:val="both"/>
              <w:rPr>
                <w:rFonts w:ascii="Times New Roman" w:eastAsia="Times New Roman" w:hAnsi="Times New Roman" w:cs="Times New Roman"/>
                <w:b/>
                <w:sz w:val="24"/>
                <w:szCs w:val="24"/>
                <w:lang w:eastAsia="ru-RU"/>
              </w:rPr>
            </w:pPr>
          </w:p>
          <w:p w14:paraId="5B1D8A29" w14:textId="77777777" w:rsidR="009A2913" w:rsidRPr="00656ACF" w:rsidRDefault="009A2913" w:rsidP="009A2913">
            <w:pPr>
              <w:widowControl w:val="0"/>
              <w:shd w:val="clear" w:color="auto" w:fill="FFFFFF" w:themeFill="background1"/>
              <w:jc w:val="both"/>
              <w:rPr>
                <w:rFonts w:ascii="Times New Roman" w:eastAsia="Times New Roman" w:hAnsi="Times New Roman" w:cs="Times New Roman"/>
                <w:b/>
                <w:sz w:val="24"/>
                <w:szCs w:val="24"/>
                <w:lang w:eastAsia="ru-RU"/>
              </w:rPr>
            </w:pPr>
          </w:p>
          <w:p w14:paraId="174A27DB" w14:textId="77777777" w:rsidR="009A2913" w:rsidRPr="00656ACF" w:rsidRDefault="009A2913" w:rsidP="009A2913">
            <w:pPr>
              <w:widowControl w:val="0"/>
              <w:shd w:val="clear" w:color="auto" w:fill="FFFFFF" w:themeFill="background1"/>
              <w:jc w:val="both"/>
              <w:rPr>
                <w:rFonts w:ascii="Times New Roman" w:eastAsia="Times New Roman" w:hAnsi="Times New Roman" w:cs="Times New Roman"/>
                <w:b/>
                <w:sz w:val="24"/>
                <w:szCs w:val="24"/>
                <w:lang w:eastAsia="ru-RU"/>
              </w:rPr>
            </w:pPr>
          </w:p>
          <w:p w14:paraId="12E7B1B0" w14:textId="77777777" w:rsidR="009A2913" w:rsidRPr="00656ACF" w:rsidRDefault="009A2913" w:rsidP="009A2913">
            <w:pPr>
              <w:widowControl w:val="0"/>
              <w:shd w:val="clear" w:color="auto" w:fill="FFFFFF" w:themeFill="background1"/>
              <w:jc w:val="both"/>
              <w:rPr>
                <w:rFonts w:ascii="Times New Roman" w:eastAsia="Times New Roman" w:hAnsi="Times New Roman" w:cs="Times New Roman"/>
                <w:b/>
                <w:sz w:val="24"/>
                <w:szCs w:val="24"/>
                <w:lang w:eastAsia="ru-RU"/>
              </w:rPr>
            </w:pPr>
          </w:p>
          <w:p w14:paraId="5D985818" w14:textId="77777777" w:rsidR="009A2913" w:rsidRPr="00656ACF" w:rsidRDefault="009A2913" w:rsidP="009A2913">
            <w:pPr>
              <w:widowControl w:val="0"/>
              <w:shd w:val="clear" w:color="auto" w:fill="FFFFFF" w:themeFill="background1"/>
              <w:jc w:val="both"/>
              <w:rPr>
                <w:rFonts w:ascii="Times New Roman" w:eastAsia="Times New Roman" w:hAnsi="Times New Roman" w:cs="Times New Roman"/>
                <w:b/>
                <w:sz w:val="24"/>
                <w:szCs w:val="24"/>
                <w:lang w:eastAsia="ru-RU"/>
              </w:rPr>
            </w:pPr>
          </w:p>
          <w:p w14:paraId="38788289" w14:textId="77777777" w:rsidR="009A2913" w:rsidRPr="00656ACF" w:rsidRDefault="009A2913" w:rsidP="009A2913">
            <w:pPr>
              <w:widowControl w:val="0"/>
              <w:shd w:val="clear" w:color="auto" w:fill="FFFFFF" w:themeFill="background1"/>
              <w:jc w:val="both"/>
              <w:rPr>
                <w:rFonts w:ascii="Times New Roman" w:eastAsia="Times New Roman" w:hAnsi="Times New Roman" w:cs="Times New Roman"/>
                <w:b/>
                <w:sz w:val="24"/>
                <w:szCs w:val="24"/>
                <w:lang w:eastAsia="ru-RU"/>
              </w:rPr>
            </w:pPr>
          </w:p>
          <w:p w14:paraId="0234983E" w14:textId="77777777" w:rsidR="009A2913" w:rsidRPr="00656ACF" w:rsidRDefault="009A2913" w:rsidP="009A2913">
            <w:pPr>
              <w:widowControl w:val="0"/>
              <w:shd w:val="clear" w:color="auto" w:fill="FFFFFF" w:themeFill="background1"/>
              <w:jc w:val="both"/>
              <w:rPr>
                <w:rFonts w:ascii="Times New Roman" w:eastAsia="Times New Roman" w:hAnsi="Times New Roman" w:cs="Times New Roman"/>
                <w:b/>
                <w:sz w:val="24"/>
                <w:szCs w:val="24"/>
                <w:lang w:eastAsia="ru-RU"/>
              </w:rPr>
            </w:pPr>
          </w:p>
          <w:p w14:paraId="36C1272A" w14:textId="77777777" w:rsidR="009A2913" w:rsidRPr="00656ACF" w:rsidRDefault="009A2913" w:rsidP="009A2913">
            <w:pPr>
              <w:widowControl w:val="0"/>
              <w:shd w:val="clear" w:color="auto" w:fill="FFFFFF" w:themeFill="background1"/>
              <w:jc w:val="both"/>
              <w:rPr>
                <w:rFonts w:ascii="Times New Roman" w:eastAsia="Times New Roman" w:hAnsi="Times New Roman" w:cs="Times New Roman"/>
                <w:b/>
                <w:sz w:val="24"/>
                <w:szCs w:val="24"/>
                <w:lang w:eastAsia="ru-RU"/>
              </w:rPr>
            </w:pPr>
          </w:p>
          <w:p w14:paraId="2B084948" w14:textId="77777777" w:rsidR="009A2913" w:rsidRPr="00656ACF" w:rsidRDefault="009A2913" w:rsidP="009A2913">
            <w:pPr>
              <w:widowControl w:val="0"/>
              <w:shd w:val="clear" w:color="auto" w:fill="FFFFFF" w:themeFill="background1"/>
              <w:jc w:val="both"/>
              <w:rPr>
                <w:rFonts w:ascii="Times New Roman" w:eastAsia="Times New Roman" w:hAnsi="Times New Roman" w:cs="Times New Roman"/>
                <w:b/>
                <w:sz w:val="24"/>
                <w:szCs w:val="24"/>
                <w:lang w:eastAsia="ru-RU"/>
              </w:rPr>
            </w:pPr>
          </w:p>
          <w:p w14:paraId="77F02386" w14:textId="77777777" w:rsidR="009A2913" w:rsidRPr="00656ACF" w:rsidRDefault="009A2913" w:rsidP="009A2913">
            <w:pPr>
              <w:widowControl w:val="0"/>
              <w:shd w:val="clear" w:color="auto" w:fill="FFFFFF" w:themeFill="background1"/>
              <w:jc w:val="both"/>
              <w:rPr>
                <w:rFonts w:ascii="Times New Roman" w:eastAsia="Times New Roman" w:hAnsi="Times New Roman" w:cs="Times New Roman"/>
                <w:b/>
                <w:sz w:val="24"/>
                <w:szCs w:val="24"/>
                <w:lang w:eastAsia="ru-RU"/>
              </w:rPr>
            </w:pPr>
          </w:p>
          <w:p w14:paraId="528FB9C0" w14:textId="77777777" w:rsidR="009A2913" w:rsidRPr="00656ACF" w:rsidRDefault="009A2913" w:rsidP="009A2913">
            <w:pPr>
              <w:widowControl w:val="0"/>
              <w:shd w:val="clear" w:color="auto" w:fill="FFFFFF" w:themeFill="background1"/>
              <w:jc w:val="both"/>
              <w:rPr>
                <w:rFonts w:ascii="Times New Roman" w:eastAsia="Times New Roman" w:hAnsi="Times New Roman" w:cs="Times New Roman"/>
                <w:b/>
                <w:sz w:val="24"/>
                <w:szCs w:val="24"/>
                <w:lang w:eastAsia="ru-RU"/>
              </w:rPr>
            </w:pPr>
          </w:p>
          <w:p w14:paraId="6ED5CE25" w14:textId="77777777" w:rsidR="009A2913" w:rsidRPr="00656ACF" w:rsidRDefault="009A2913" w:rsidP="009A2913">
            <w:pPr>
              <w:widowControl w:val="0"/>
              <w:shd w:val="clear" w:color="auto" w:fill="FFFFFF" w:themeFill="background1"/>
              <w:jc w:val="both"/>
              <w:rPr>
                <w:rFonts w:ascii="Times New Roman" w:eastAsia="Times New Roman" w:hAnsi="Times New Roman" w:cs="Times New Roman"/>
                <w:b/>
                <w:sz w:val="24"/>
                <w:szCs w:val="24"/>
                <w:lang w:eastAsia="ru-RU"/>
              </w:rPr>
            </w:pPr>
          </w:p>
          <w:p w14:paraId="1B5241A7" w14:textId="77777777" w:rsidR="009A2913" w:rsidRPr="00656ACF" w:rsidRDefault="009A2913" w:rsidP="009A2913">
            <w:pPr>
              <w:widowControl w:val="0"/>
              <w:shd w:val="clear" w:color="auto" w:fill="FFFFFF" w:themeFill="background1"/>
              <w:jc w:val="both"/>
              <w:rPr>
                <w:rFonts w:ascii="Times New Roman" w:eastAsia="Times New Roman" w:hAnsi="Times New Roman" w:cs="Times New Roman"/>
                <w:b/>
                <w:sz w:val="24"/>
                <w:szCs w:val="24"/>
                <w:lang w:eastAsia="ru-RU"/>
              </w:rPr>
            </w:pPr>
          </w:p>
          <w:p w14:paraId="3DAD5FD6" w14:textId="77777777" w:rsidR="009A2913" w:rsidRPr="00656ACF" w:rsidRDefault="009A2913" w:rsidP="009A2913">
            <w:pPr>
              <w:widowControl w:val="0"/>
              <w:shd w:val="clear" w:color="auto" w:fill="FFFFFF" w:themeFill="background1"/>
              <w:jc w:val="both"/>
              <w:rPr>
                <w:rFonts w:ascii="Times New Roman" w:eastAsia="Times New Roman" w:hAnsi="Times New Roman" w:cs="Times New Roman"/>
                <w:b/>
                <w:sz w:val="24"/>
                <w:szCs w:val="24"/>
                <w:lang w:eastAsia="ru-RU"/>
              </w:rPr>
            </w:pPr>
          </w:p>
          <w:p w14:paraId="3F42691D" w14:textId="77777777" w:rsidR="009A2913" w:rsidRPr="00656ACF" w:rsidRDefault="009A2913" w:rsidP="009A2913">
            <w:pPr>
              <w:widowControl w:val="0"/>
              <w:shd w:val="clear" w:color="auto" w:fill="FFFFFF" w:themeFill="background1"/>
              <w:jc w:val="both"/>
              <w:rPr>
                <w:rFonts w:ascii="Times New Roman" w:eastAsia="Times New Roman" w:hAnsi="Times New Roman" w:cs="Times New Roman"/>
                <w:b/>
                <w:sz w:val="24"/>
                <w:szCs w:val="24"/>
                <w:lang w:eastAsia="ru-RU"/>
              </w:rPr>
            </w:pPr>
          </w:p>
          <w:p w14:paraId="71C7453D" w14:textId="77777777" w:rsidR="009A2913" w:rsidRPr="00656ACF" w:rsidRDefault="009A2913" w:rsidP="009A2913">
            <w:pPr>
              <w:widowControl w:val="0"/>
              <w:shd w:val="clear" w:color="auto" w:fill="FFFFFF" w:themeFill="background1"/>
              <w:jc w:val="both"/>
              <w:rPr>
                <w:rFonts w:ascii="Times New Roman" w:eastAsia="Times New Roman" w:hAnsi="Times New Roman" w:cs="Times New Roman"/>
                <w:b/>
                <w:sz w:val="24"/>
                <w:szCs w:val="24"/>
                <w:lang w:eastAsia="ru-RU"/>
              </w:rPr>
            </w:pPr>
          </w:p>
          <w:p w14:paraId="04B82ED9" w14:textId="77777777" w:rsidR="009A2913" w:rsidRPr="00656ACF" w:rsidRDefault="009A2913" w:rsidP="009A2913">
            <w:pPr>
              <w:widowControl w:val="0"/>
              <w:shd w:val="clear" w:color="auto" w:fill="FFFFFF" w:themeFill="background1"/>
              <w:jc w:val="both"/>
              <w:rPr>
                <w:rFonts w:ascii="Times New Roman" w:eastAsia="Times New Roman" w:hAnsi="Times New Roman" w:cs="Times New Roman"/>
                <w:b/>
                <w:sz w:val="24"/>
                <w:szCs w:val="24"/>
                <w:lang w:eastAsia="ru-RU"/>
              </w:rPr>
            </w:pPr>
          </w:p>
          <w:p w14:paraId="28E9EDB6" w14:textId="77777777" w:rsidR="009A2913" w:rsidRPr="00656ACF" w:rsidRDefault="009A2913" w:rsidP="009A2913">
            <w:pPr>
              <w:widowControl w:val="0"/>
              <w:shd w:val="clear" w:color="auto" w:fill="FFFFFF" w:themeFill="background1"/>
              <w:jc w:val="both"/>
              <w:rPr>
                <w:rFonts w:ascii="Times New Roman" w:eastAsia="Times New Roman" w:hAnsi="Times New Roman" w:cs="Times New Roman"/>
                <w:b/>
                <w:sz w:val="24"/>
                <w:szCs w:val="24"/>
                <w:lang w:eastAsia="ru-RU"/>
              </w:rPr>
            </w:pPr>
          </w:p>
          <w:p w14:paraId="31511F68" w14:textId="77777777" w:rsidR="009A2913" w:rsidRPr="00656ACF" w:rsidRDefault="009A2913" w:rsidP="009A2913">
            <w:pPr>
              <w:widowControl w:val="0"/>
              <w:shd w:val="clear" w:color="auto" w:fill="FFFFFF" w:themeFill="background1"/>
              <w:jc w:val="both"/>
              <w:rPr>
                <w:rFonts w:ascii="Times New Roman" w:eastAsia="Times New Roman" w:hAnsi="Times New Roman" w:cs="Times New Roman"/>
                <w:b/>
                <w:sz w:val="24"/>
                <w:szCs w:val="24"/>
                <w:lang w:eastAsia="ru-RU"/>
              </w:rPr>
            </w:pPr>
          </w:p>
          <w:p w14:paraId="102EACC7" w14:textId="77777777" w:rsidR="009A2913" w:rsidRPr="00656ACF" w:rsidRDefault="009A2913" w:rsidP="009A2913">
            <w:pPr>
              <w:widowControl w:val="0"/>
              <w:shd w:val="clear" w:color="auto" w:fill="FFFFFF" w:themeFill="background1"/>
              <w:jc w:val="both"/>
              <w:rPr>
                <w:rFonts w:ascii="Times New Roman" w:eastAsia="Times New Roman" w:hAnsi="Times New Roman" w:cs="Times New Roman"/>
                <w:b/>
                <w:sz w:val="24"/>
                <w:szCs w:val="24"/>
                <w:lang w:eastAsia="ru-RU"/>
              </w:rPr>
            </w:pPr>
          </w:p>
          <w:p w14:paraId="69A71985" w14:textId="77777777" w:rsidR="009A2913" w:rsidRPr="00656ACF" w:rsidRDefault="009A2913" w:rsidP="009A2913">
            <w:pPr>
              <w:widowControl w:val="0"/>
              <w:shd w:val="clear" w:color="auto" w:fill="FFFFFF" w:themeFill="background1"/>
              <w:jc w:val="both"/>
              <w:rPr>
                <w:rFonts w:ascii="Times New Roman" w:eastAsia="Times New Roman" w:hAnsi="Times New Roman" w:cs="Times New Roman"/>
                <w:b/>
                <w:sz w:val="24"/>
                <w:szCs w:val="24"/>
                <w:lang w:eastAsia="ru-RU"/>
              </w:rPr>
            </w:pPr>
          </w:p>
          <w:p w14:paraId="4A8AEB3E" w14:textId="77777777" w:rsidR="009A2913" w:rsidRPr="00656ACF" w:rsidRDefault="009A2913" w:rsidP="009A2913">
            <w:pPr>
              <w:widowControl w:val="0"/>
              <w:shd w:val="clear" w:color="auto" w:fill="FFFFFF" w:themeFill="background1"/>
              <w:jc w:val="both"/>
              <w:rPr>
                <w:rFonts w:ascii="Times New Roman" w:eastAsia="Times New Roman" w:hAnsi="Times New Roman" w:cs="Times New Roman"/>
                <w:b/>
                <w:sz w:val="24"/>
                <w:szCs w:val="24"/>
                <w:lang w:eastAsia="ru-RU"/>
              </w:rPr>
            </w:pPr>
          </w:p>
          <w:p w14:paraId="4E6F80E4" w14:textId="77777777" w:rsidR="009A2913" w:rsidRPr="00656ACF" w:rsidRDefault="009A2913" w:rsidP="009A2913">
            <w:pPr>
              <w:widowControl w:val="0"/>
              <w:shd w:val="clear" w:color="auto" w:fill="FFFFFF" w:themeFill="background1"/>
              <w:jc w:val="both"/>
              <w:rPr>
                <w:rFonts w:ascii="Times New Roman" w:eastAsia="Times New Roman" w:hAnsi="Times New Roman" w:cs="Times New Roman"/>
                <w:b/>
                <w:sz w:val="24"/>
                <w:szCs w:val="24"/>
                <w:lang w:eastAsia="ru-RU"/>
              </w:rPr>
            </w:pPr>
          </w:p>
          <w:p w14:paraId="26B07CBA" w14:textId="77777777" w:rsidR="009A2913" w:rsidRPr="00656ACF" w:rsidRDefault="009A2913" w:rsidP="009A2913">
            <w:pPr>
              <w:widowControl w:val="0"/>
              <w:shd w:val="clear" w:color="auto" w:fill="FFFFFF" w:themeFill="background1"/>
              <w:jc w:val="both"/>
              <w:rPr>
                <w:rFonts w:ascii="Times New Roman" w:eastAsia="Times New Roman" w:hAnsi="Times New Roman" w:cs="Times New Roman"/>
                <w:b/>
                <w:sz w:val="24"/>
                <w:szCs w:val="24"/>
                <w:lang w:eastAsia="ru-RU"/>
              </w:rPr>
            </w:pPr>
          </w:p>
          <w:p w14:paraId="5BADB380" w14:textId="77777777" w:rsidR="009A2913" w:rsidRPr="00656ACF" w:rsidRDefault="009A2913" w:rsidP="009A2913">
            <w:pPr>
              <w:widowControl w:val="0"/>
              <w:shd w:val="clear" w:color="auto" w:fill="FFFFFF" w:themeFill="background1"/>
              <w:jc w:val="both"/>
              <w:rPr>
                <w:rFonts w:ascii="Times New Roman" w:eastAsia="Times New Roman" w:hAnsi="Times New Roman" w:cs="Times New Roman"/>
                <w:b/>
                <w:sz w:val="24"/>
                <w:szCs w:val="24"/>
                <w:lang w:eastAsia="ru-RU"/>
              </w:rPr>
            </w:pPr>
          </w:p>
          <w:p w14:paraId="31CC1DBA" w14:textId="77777777" w:rsidR="009A2913" w:rsidRPr="00656ACF" w:rsidRDefault="009A2913" w:rsidP="009A2913">
            <w:pPr>
              <w:widowControl w:val="0"/>
              <w:shd w:val="clear" w:color="auto" w:fill="FFFFFF" w:themeFill="background1"/>
              <w:jc w:val="both"/>
              <w:rPr>
                <w:rFonts w:ascii="Times New Roman" w:eastAsia="Times New Roman" w:hAnsi="Times New Roman" w:cs="Times New Roman"/>
                <w:b/>
                <w:sz w:val="24"/>
                <w:szCs w:val="24"/>
                <w:lang w:eastAsia="ru-RU"/>
              </w:rPr>
            </w:pPr>
          </w:p>
          <w:p w14:paraId="7E9D3571" w14:textId="77777777" w:rsidR="009A2913" w:rsidRPr="00656ACF" w:rsidRDefault="009A2913" w:rsidP="009A2913">
            <w:pPr>
              <w:widowControl w:val="0"/>
              <w:shd w:val="clear" w:color="auto" w:fill="FFFFFF" w:themeFill="background1"/>
              <w:jc w:val="both"/>
              <w:rPr>
                <w:rFonts w:ascii="Times New Roman" w:eastAsia="Times New Roman" w:hAnsi="Times New Roman" w:cs="Times New Roman"/>
                <w:b/>
                <w:sz w:val="24"/>
                <w:szCs w:val="24"/>
                <w:lang w:eastAsia="ru-RU"/>
              </w:rPr>
            </w:pPr>
          </w:p>
          <w:p w14:paraId="70183E30" w14:textId="77777777" w:rsidR="009A2913" w:rsidRPr="00656ACF" w:rsidRDefault="009A2913" w:rsidP="009A2913">
            <w:pPr>
              <w:widowControl w:val="0"/>
              <w:shd w:val="clear" w:color="auto" w:fill="FFFFFF" w:themeFill="background1"/>
              <w:jc w:val="both"/>
              <w:rPr>
                <w:rFonts w:ascii="Times New Roman" w:eastAsia="Times New Roman" w:hAnsi="Times New Roman" w:cs="Times New Roman"/>
                <w:b/>
                <w:sz w:val="24"/>
                <w:szCs w:val="24"/>
                <w:lang w:eastAsia="ru-RU"/>
              </w:rPr>
            </w:pPr>
          </w:p>
          <w:p w14:paraId="209E07B4" w14:textId="77777777" w:rsidR="009A2913" w:rsidRPr="00656ACF" w:rsidRDefault="009A2913" w:rsidP="009A2913">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9A2913" w:rsidRPr="001B6842" w14:paraId="6CF18033" w14:textId="77777777" w:rsidTr="008E3BC2">
        <w:tc>
          <w:tcPr>
            <w:tcW w:w="568" w:type="dxa"/>
          </w:tcPr>
          <w:p w14:paraId="5C7DAFE5" w14:textId="77777777" w:rsidR="009A2913" w:rsidRPr="00106B33" w:rsidRDefault="009A2913" w:rsidP="009A2913">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09DE90C2" w14:textId="77777777" w:rsidR="009A2913" w:rsidRPr="004813B5" w:rsidRDefault="009A2913" w:rsidP="009A2913">
            <w:pPr>
              <w:jc w:val="center"/>
              <w:rPr>
                <w:rFonts w:ascii="Times New Roman" w:eastAsia="SimSun" w:hAnsi="Times New Roman" w:cs="Times New Roman"/>
                <w:bCs/>
                <w:sz w:val="24"/>
                <w:szCs w:val="24"/>
                <w:lang w:val="kk-KZ"/>
              </w:rPr>
            </w:pPr>
            <w:r w:rsidRPr="004813B5">
              <w:rPr>
                <w:rFonts w:ascii="Times New Roman" w:eastAsia="SimSun" w:hAnsi="Times New Roman" w:cs="Times New Roman"/>
                <w:bCs/>
                <w:sz w:val="24"/>
                <w:szCs w:val="24"/>
                <w:lang w:val="kk-KZ"/>
              </w:rPr>
              <w:t>Жобаның</w:t>
            </w:r>
          </w:p>
          <w:p w14:paraId="5CD1DCF9" w14:textId="3A640F0F" w:rsidR="009A2913" w:rsidRPr="00656ACF" w:rsidRDefault="009A2913" w:rsidP="009A2913">
            <w:pPr>
              <w:shd w:val="clear" w:color="auto" w:fill="FFFFFF" w:themeFill="background1"/>
              <w:ind w:left="-57" w:right="-57"/>
              <w:contextualSpacing/>
              <w:jc w:val="center"/>
              <w:rPr>
                <w:rFonts w:ascii="Times New Roman" w:eastAsia="Calibri" w:hAnsi="Times New Roman" w:cs="Times New Roman"/>
                <w:sz w:val="24"/>
                <w:szCs w:val="24"/>
              </w:rPr>
            </w:pPr>
            <w:r w:rsidRPr="004813B5">
              <w:rPr>
                <w:rFonts w:ascii="Times New Roman" w:eastAsia="SimSun" w:hAnsi="Times New Roman" w:cs="Times New Roman"/>
                <w:bCs/>
                <w:sz w:val="24"/>
                <w:szCs w:val="24"/>
                <w:lang w:val="kk-KZ"/>
              </w:rPr>
              <w:t>49-бабы</w:t>
            </w:r>
          </w:p>
        </w:tc>
        <w:tc>
          <w:tcPr>
            <w:tcW w:w="3828" w:type="dxa"/>
            <w:tcBorders>
              <w:top w:val="single" w:sz="4" w:space="0" w:color="auto"/>
              <w:left w:val="single" w:sz="4" w:space="0" w:color="auto"/>
              <w:bottom w:val="single" w:sz="4" w:space="0" w:color="auto"/>
              <w:right w:val="single" w:sz="4" w:space="0" w:color="auto"/>
            </w:tcBorders>
          </w:tcPr>
          <w:p w14:paraId="165CDF84" w14:textId="77777777" w:rsidR="009A2913" w:rsidRPr="004813B5" w:rsidRDefault="009A2913" w:rsidP="009A2913">
            <w:pPr>
              <w:ind w:firstLine="284"/>
              <w:contextualSpacing/>
              <w:jc w:val="both"/>
              <w:rPr>
                <w:rFonts w:ascii="Times New Roman" w:eastAsia="Calibri" w:hAnsi="Times New Roman" w:cs="Times New Roman"/>
                <w:b/>
                <w:sz w:val="24"/>
                <w:szCs w:val="24"/>
                <w:lang w:val="kk-KZ"/>
              </w:rPr>
            </w:pPr>
            <w:r w:rsidRPr="004813B5">
              <w:rPr>
                <w:rFonts w:ascii="Times New Roman" w:eastAsia="Calibri" w:hAnsi="Times New Roman" w:cs="Times New Roman"/>
                <w:b/>
                <w:sz w:val="24"/>
                <w:szCs w:val="24"/>
                <w:lang w:val="kk-KZ"/>
              </w:rPr>
              <w:t>49-бап. Салық органының уәкілетті мемлекеттік органдармен, жергілікті атқарушы органдармен және Мемлекеттік корпорациямен өзара іс-қимылы</w:t>
            </w:r>
          </w:p>
          <w:p w14:paraId="03F776B7" w14:textId="77777777" w:rsidR="009A2913" w:rsidRPr="004813B5" w:rsidRDefault="009A2913" w:rsidP="009A2913">
            <w:pPr>
              <w:ind w:firstLine="284"/>
              <w:contextualSpacing/>
              <w:jc w:val="both"/>
              <w:rPr>
                <w:rFonts w:ascii="Times New Roman" w:eastAsia="Calibri" w:hAnsi="Times New Roman" w:cs="Times New Roman"/>
                <w:b/>
                <w:sz w:val="24"/>
                <w:szCs w:val="24"/>
                <w:lang w:val="kk-KZ"/>
              </w:rPr>
            </w:pPr>
          </w:p>
          <w:p w14:paraId="479200F4" w14:textId="77777777" w:rsidR="009A2913" w:rsidRPr="004813B5" w:rsidRDefault="009A2913" w:rsidP="009A2913">
            <w:pPr>
              <w:ind w:firstLine="284"/>
              <w:contextualSpacing/>
              <w:jc w:val="both"/>
              <w:rPr>
                <w:rFonts w:ascii="Times New Roman" w:eastAsia="Calibri" w:hAnsi="Times New Roman" w:cs="Times New Roman"/>
                <w:sz w:val="24"/>
                <w:szCs w:val="24"/>
                <w:lang w:val="kk-KZ"/>
              </w:rPr>
            </w:pPr>
            <w:r w:rsidRPr="004813B5">
              <w:rPr>
                <w:rFonts w:ascii="Times New Roman" w:eastAsia="Calibri" w:hAnsi="Times New Roman" w:cs="Times New Roman"/>
                <w:sz w:val="24"/>
                <w:szCs w:val="24"/>
                <w:lang w:val="kk-KZ"/>
              </w:rPr>
              <w:lastRenderedPageBreak/>
              <w:t>1. Салық органы салықтық әкімшілендіруді жүзеге асыру кезінде уәкілетті мемлекеттік органдармен, жергілікті атқарушы органдармен және Мемлекеттік корпорациямен өзара іс-қимыл жасайды.</w:t>
            </w:r>
          </w:p>
          <w:p w14:paraId="473B6C81" w14:textId="77777777" w:rsidR="009A2913" w:rsidRPr="004813B5" w:rsidRDefault="009A2913" w:rsidP="009A2913">
            <w:pPr>
              <w:ind w:firstLine="284"/>
              <w:contextualSpacing/>
              <w:jc w:val="both"/>
              <w:rPr>
                <w:rFonts w:ascii="Times New Roman" w:eastAsia="Calibri" w:hAnsi="Times New Roman" w:cs="Times New Roman"/>
                <w:sz w:val="24"/>
                <w:szCs w:val="24"/>
                <w:lang w:val="kk-KZ"/>
              </w:rPr>
            </w:pPr>
            <w:r w:rsidRPr="004813B5">
              <w:rPr>
                <w:rFonts w:ascii="Times New Roman" w:eastAsia="Calibri" w:hAnsi="Times New Roman" w:cs="Times New Roman"/>
                <w:sz w:val="24"/>
                <w:szCs w:val="24"/>
                <w:lang w:val="kk-KZ"/>
              </w:rPr>
              <w:t>Өзара іс-қимыл шеңберінде мәліметтерді ұсыну ақпараттық жүйелерді интеграциялау жолымен жүзеге асырылады. Ақпараттық жүйелер интеграцияланғанға дейін мәліметтер қағаз жеткізгіште не өзге электрондық тәсілмен ұсынылуы мүмкін.</w:t>
            </w:r>
          </w:p>
          <w:p w14:paraId="4DBE5EDD" w14:textId="77777777" w:rsidR="009A2913" w:rsidRPr="004813B5" w:rsidRDefault="009A2913" w:rsidP="009A2913">
            <w:pPr>
              <w:ind w:firstLine="284"/>
              <w:contextualSpacing/>
              <w:jc w:val="both"/>
              <w:rPr>
                <w:rFonts w:ascii="Times New Roman" w:eastAsia="Calibri" w:hAnsi="Times New Roman" w:cs="Times New Roman"/>
                <w:b/>
                <w:bCs/>
                <w:sz w:val="24"/>
                <w:szCs w:val="24"/>
                <w:lang w:val="kk-KZ"/>
              </w:rPr>
            </w:pPr>
            <w:r w:rsidRPr="004813B5">
              <w:rPr>
                <w:rFonts w:ascii="Times New Roman" w:eastAsia="Calibri" w:hAnsi="Times New Roman" w:cs="Times New Roman"/>
                <w:b/>
                <w:bCs/>
                <w:sz w:val="24"/>
                <w:szCs w:val="24"/>
                <w:lang w:val="kk-KZ"/>
              </w:rPr>
              <w:t>2. Уәкілетті мемлекеттік органдар, жергілікті атқарушы органдар және Мемлекеттік корпорация:</w:t>
            </w:r>
          </w:p>
          <w:p w14:paraId="1B4A2180" w14:textId="77777777" w:rsidR="009A2913" w:rsidRPr="004813B5" w:rsidRDefault="009A2913" w:rsidP="009A2913">
            <w:pPr>
              <w:ind w:firstLine="284"/>
              <w:contextualSpacing/>
              <w:jc w:val="both"/>
              <w:rPr>
                <w:rFonts w:ascii="Times New Roman" w:eastAsia="Calibri" w:hAnsi="Times New Roman" w:cs="Times New Roman"/>
                <w:b/>
                <w:bCs/>
                <w:sz w:val="24"/>
                <w:szCs w:val="24"/>
                <w:lang w:val="kk-KZ"/>
              </w:rPr>
            </w:pPr>
            <w:r w:rsidRPr="004813B5">
              <w:rPr>
                <w:rFonts w:ascii="Times New Roman" w:eastAsia="Calibri" w:hAnsi="Times New Roman" w:cs="Times New Roman"/>
                <w:b/>
                <w:bCs/>
                <w:sz w:val="24"/>
                <w:szCs w:val="24"/>
                <w:lang w:val="kk-KZ"/>
              </w:rPr>
              <w:t>1) салық органына салықтық әкімшілендіруді жүзеге асыру жөніндегі міндеттерді орындауда жәрдем көрсетуге;</w:t>
            </w:r>
          </w:p>
          <w:p w14:paraId="05F3DD7B" w14:textId="77777777" w:rsidR="009A2913" w:rsidRPr="004813B5" w:rsidRDefault="009A2913" w:rsidP="009A2913">
            <w:pPr>
              <w:ind w:firstLine="284"/>
              <w:contextualSpacing/>
              <w:jc w:val="both"/>
              <w:rPr>
                <w:rFonts w:ascii="Times New Roman" w:eastAsia="Calibri" w:hAnsi="Times New Roman" w:cs="Times New Roman"/>
                <w:b/>
                <w:bCs/>
                <w:sz w:val="24"/>
                <w:szCs w:val="24"/>
                <w:lang w:val="kk-KZ"/>
              </w:rPr>
            </w:pPr>
            <w:r w:rsidRPr="004813B5">
              <w:rPr>
                <w:rFonts w:ascii="Times New Roman" w:eastAsia="Calibri" w:hAnsi="Times New Roman" w:cs="Times New Roman"/>
                <w:b/>
                <w:bCs/>
                <w:sz w:val="24"/>
                <w:szCs w:val="24"/>
                <w:lang w:val="kk-KZ"/>
              </w:rPr>
              <w:t>2) ақпараттық жүйелердің салық органының ақпараттық жүйесімен интеграциялануын қамтамасыз етуге;</w:t>
            </w:r>
          </w:p>
          <w:p w14:paraId="77847113" w14:textId="77777777" w:rsidR="009A2913" w:rsidRPr="004813B5" w:rsidRDefault="009A2913" w:rsidP="009A2913">
            <w:pPr>
              <w:ind w:firstLine="284"/>
              <w:contextualSpacing/>
              <w:jc w:val="both"/>
              <w:rPr>
                <w:rFonts w:ascii="Times New Roman" w:eastAsia="Calibri" w:hAnsi="Times New Roman" w:cs="Times New Roman"/>
                <w:b/>
                <w:bCs/>
                <w:sz w:val="24"/>
                <w:szCs w:val="24"/>
                <w:lang w:val="kk-KZ"/>
              </w:rPr>
            </w:pPr>
            <w:r w:rsidRPr="004813B5">
              <w:rPr>
                <w:rFonts w:ascii="Times New Roman" w:eastAsia="Calibri" w:hAnsi="Times New Roman" w:cs="Times New Roman"/>
                <w:b/>
                <w:bCs/>
                <w:sz w:val="24"/>
                <w:szCs w:val="24"/>
                <w:lang w:val="kk-KZ"/>
              </w:rPr>
              <w:t xml:space="preserve">3) салық органына өз құзыреті шегінде міндеттерді орындау және оларға жүктелген функцияларды жүзеге асыру үшін қажетті мәліметтерді, оның ішінде тізбеге, мерзімге, тәртіпке </w:t>
            </w:r>
            <w:r w:rsidRPr="004813B5">
              <w:rPr>
                <w:rFonts w:ascii="Times New Roman" w:eastAsia="Calibri" w:hAnsi="Times New Roman" w:cs="Times New Roman"/>
                <w:b/>
                <w:bCs/>
                <w:sz w:val="24"/>
                <w:szCs w:val="24"/>
                <w:lang w:val="kk-KZ"/>
              </w:rPr>
              <w:lastRenderedPageBreak/>
              <w:t xml:space="preserve">сәйкес және уәкілетті органның және тиісті уәкілетті мемлекеттік органның бірлескен актісімен бекітілген өзара </w:t>
            </w:r>
            <w:r w:rsidRPr="004813B5">
              <w:rPr>
                <w:rFonts w:ascii="Times New Roman" w:eastAsia="Calibri" w:hAnsi="Times New Roman" w:cs="Times New Roman"/>
                <w:b/>
                <w:bCs/>
                <w:sz w:val="24"/>
                <w:szCs w:val="24"/>
                <w:lang w:val="kk-KZ"/>
              </w:rPr>
              <w:br/>
              <w:t>іс-қимыл қағидаларында белгіленген нысандар бойынша дербес деректерді ұсынуға міндетті.</w:t>
            </w:r>
          </w:p>
          <w:p w14:paraId="2EF2EB5A" w14:textId="77777777" w:rsidR="009A2913" w:rsidRPr="00087C59" w:rsidRDefault="009A2913" w:rsidP="009A2913">
            <w:pPr>
              <w:ind w:firstLine="284"/>
              <w:contextualSpacing/>
              <w:jc w:val="both"/>
              <w:rPr>
                <w:rFonts w:ascii="Times New Roman" w:eastAsia="Calibri" w:hAnsi="Times New Roman" w:cs="Times New Roman"/>
                <w:sz w:val="24"/>
                <w:szCs w:val="24"/>
                <w:lang w:val="kk-KZ"/>
              </w:rPr>
            </w:pPr>
            <w:r w:rsidRPr="00087C59">
              <w:rPr>
                <w:rFonts w:ascii="Times New Roman" w:eastAsia="Calibri" w:hAnsi="Times New Roman" w:cs="Times New Roman"/>
                <w:sz w:val="24"/>
                <w:szCs w:val="24"/>
                <w:lang w:val="kk-KZ"/>
              </w:rPr>
              <w:t>Мемлекеттік корпорация мәліметтерді ұсынуды уәкілетті органның және мемлекеттік қызметтер көрсету саласындағы уәкілетті мемлекеттік органның бірлескен актісімен бекітілген өзара іс-қимыл қағидаларына сәйкес жүзеге асырады.</w:t>
            </w:r>
          </w:p>
          <w:p w14:paraId="383BA281" w14:textId="77777777" w:rsidR="009A2913" w:rsidRPr="00087C59" w:rsidRDefault="009A2913" w:rsidP="009A2913">
            <w:pPr>
              <w:ind w:firstLine="284"/>
              <w:contextualSpacing/>
              <w:jc w:val="both"/>
              <w:rPr>
                <w:rFonts w:ascii="Times New Roman" w:eastAsia="Calibri" w:hAnsi="Times New Roman" w:cs="Times New Roman"/>
                <w:sz w:val="24"/>
                <w:szCs w:val="24"/>
                <w:lang w:val="kk-KZ"/>
              </w:rPr>
            </w:pPr>
            <w:r w:rsidRPr="00087C59">
              <w:rPr>
                <w:rFonts w:ascii="Times New Roman" w:eastAsia="Calibri" w:hAnsi="Times New Roman" w:cs="Times New Roman"/>
                <w:sz w:val="24"/>
                <w:szCs w:val="24"/>
                <w:lang w:val="kk-KZ"/>
              </w:rPr>
              <w:t>Ақпараттық жүйелерді интеграциялау арқылы мәліметтермен алмасу жағдайында мәліметтерді ұсынудың жеке тәртібін белгілеу талап етілмейді</w:t>
            </w:r>
          </w:p>
          <w:p w14:paraId="62D5FB4A" w14:textId="77777777" w:rsidR="009A2913" w:rsidRPr="004813B5" w:rsidRDefault="009A2913" w:rsidP="009A2913">
            <w:pPr>
              <w:ind w:firstLine="284"/>
              <w:contextualSpacing/>
              <w:jc w:val="both"/>
              <w:rPr>
                <w:rFonts w:ascii="Times New Roman" w:eastAsia="Calibri" w:hAnsi="Times New Roman" w:cs="Times New Roman"/>
                <w:sz w:val="24"/>
                <w:szCs w:val="24"/>
                <w:lang w:val="kk-KZ"/>
              </w:rPr>
            </w:pPr>
            <w:r w:rsidRPr="004813B5">
              <w:rPr>
                <w:rFonts w:ascii="Times New Roman" w:eastAsia="Calibri" w:hAnsi="Times New Roman" w:cs="Times New Roman"/>
                <w:sz w:val="24"/>
                <w:szCs w:val="24"/>
                <w:lang w:val="kk-KZ"/>
              </w:rPr>
              <w:t xml:space="preserve">3. </w:t>
            </w:r>
            <w:r w:rsidRPr="004813B5">
              <w:rPr>
                <w:rFonts w:ascii="Times New Roman" w:eastAsia="Calibri" w:hAnsi="Times New Roman" w:cs="Times New Roman"/>
                <w:b/>
                <w:bCs/>
                <w:sz w:val="24"/>
                <w:szCs w:val="24"/>
                <w:lang w:val="kk-KZ"/>
              </w:rPr>
              <w:t>Аудандық маңызы бар қалалардың, кенттердің, ауылдардың, ауылдық округтердің әкімдері</w:t>
            </w:r>
            <w:r w:rsidRPr="004813B5">
              <w:rPr>
                <w:rFonts w:ascii="Times New Roman" w:eastAsia="Calibri" w:hAnsi="Times New Roman" w:cs="Times New Roman"/>
                <w:sz w:val="24"/>
                <w:szCs w:val="24"/>
                <w:lang w:val="kk-KZ"/>
              </w:rPr>
              <w:t>:</w:t>
            </w:r>
          </w:p>
          <w:p w14:paraId="46162A36" w14:textId="77777777" w:rsidR="009A2913" w:rsidRPr="004813B5" w:rsidRDefault="009A2913" w:rsidP="009A2913">
            <w:pPr>
              <w:ind w:firstLine="284"/>
              <w:contextualSpacing/>
              <w:jc w:val="both"/>
              <w:rPr>
                <w:rFonts w:ascii="Times New Roman" w:eastAsia="Calibri" w:hAnsi="Times New Roman" w:cs="Times New Roman"/>
                <w:sz w:val="24"/>
                <w:szCs w:val="24"/>
                <w:lang w:val="kk-KZ"/>
              </w:rPr>
            </w:pPr>
            <w:r w:rsidRPr="004813B5">
              <w:rPr>
                <w:rFonts w:ascii="Times New Roman" w:eastAsia="Calibri" w:hAnsi="Times New Roman" w:cs="Times New Roman"/>
                <w:sz w:val="24"/>
                <w:szCs w:val="24"/>
                <w:lang w:val="kk-KZ"/>
              </w:rPr>
              <w:t xml:space="preserve">1) жеке тұлғалар төлейтін мүлік, көлік құралдары салықтарын жинауды </w:t>
            </w:r>
            <w:r w:rsidRPr="004813B5">
              <w:rPr>
                <w:rFonts w:ascii="Times New Roman" w:eastAsia="Calibri" w:hAnsi="Times New Roman" w:cs="Times New Roman"/>
                <w:b/>
                <w:bCs/>
                <w:sz w:val="24"/>
                <w:szCs w:val="24"/>
                <w:lang w:val="kk-KZ"/>
              </w:rPr>
              <w:t>ұйымдастырады</w:t>
            </w:r>
            <w:r w:rsidRPr="004813B5">
              <w:rPr>
                <w:rFonts w:ascii="Times New Roman" w:eastAsia="Calibri" w:hAnsi="Times New Roman" w:cs="Times New Roman"/>
                <w:sz w:val="24"/>
                <w:szCs w:val="24"/>
                <w:lang w:val="kk-KZ"/>
              </w:rPr>
              <w:t>;</w:t>
            </w:r>
          </w:p>
          <w:p w14:paraId="5B5E3BC6" w14:textId="77777777" w:rsidR="009A2913" w:rsidRPr="004813B5" w:rsidRDefault="009A2913" w:rsidP="009A2913">
            <w:pPr>
              <w:ind w:firstLine="284"/>
              <w:contextualSpacing/>
              <w:jc w:val="both"/>
              <w:rPr>
                <w:rFonts w:ascii="Times New Roman" w:eastAsia="Calibri" w:hAnsi="Times New Roman" w:cs="Times New Roman"/>
                <w:sz w:val="24"/>
                <w:szCs w:val="24"/>
                <w:lang w:val="kk-KZ"/>
              </w:rPr>
            </w:pPr>
            <w:r w:rsidRPr="004813B5">
              <w:rPr>
                <w:rFonts w:ascii="Times New Roman" w:eastAsia="Calibri" w:hAnsi="Times New Roman" w:cs="Times New Roman"/>
                <w:sz w:val="24"/>
                <w:szCs w:val="24"/>
                <w:lang w:val="kk-KZ"/>
              </w:rPr>
              <w:t xml:space="preserve">2) жеке тұлғаларға есептелген мүлік салығының сомасы туралы хабарламаларды салық органы есептеген күннен кейінгі он жұмыс </w:t>
            </w:r>
            <w:r w:rsidRPr="004813B5">
              <w:rPr>
                <w:rFonts w:ascii="Times New Roman" w:eastAsia="Calibri" w:hAnsi="Times New Roman" w:cs="Times New Roman"/>
                <w:sz w:val="24"/>
                <w:szCs w:val="24"/>
                <w:lang w:val="kk-KZ"/>
              </w:rPr>
              <w:lastRenderedPageBreak/>
              <w:t>күнінен кешіктірмей табыс етуді қамтамасыз етеді.</w:t>
            </w:r>
          </w:p>
          <w:p w14:paraId="25058ECB" w14:textId="385B3ABB" w:rsidR="009A2913" w:rsidRPr="00656ACF" w:rsidRDefault="009A2913" w:rsidP="00DE18ED">
            <w:pPr>
              <w:ind w:firstLine="284"/>
              <w:contextualSpacing/>
              <w:jc w:val="both"/>
              <w:rPr>
                <w:rFonts w:ascii="Times New Roman" w:eastAsia="Calibri" w:hAnsi="Times New Roman" w:cs="Times New Roman"/>
                <w:b/>
                <w:sz w:val="24"/>
                <w:szCs w:val="24"/>
              </w:rPr>
            </w:pPr>
            <w:r w:rsidRPr="004813B5">
              <w:rPr>
                <w:rFonts w:ascii="Times New Roman" w:eastAsia="Calibri" w:hAnsi="Times New Roman" w:cs="Times New Roman"/>
                <w:sz w:val="24"/>
                <w:szCs w:val="24"/>
                <w:lang w:val="kk-KZ"/>
              </w:rPr>
              <w:t>...</w:t>
            </w:r>
          </w:p>
        </w:tc>
        <w:tc>
          <w:tcPr>
            <w:tcW w:w="4111" w:type="dxa"/>
            <w:tcBorders>
              <w:top w:val="single" w:sz="4" w:space="0" w:color="auto"/>
              <w:left w:val="single" w:sz="4" w:space="0" w:color="auto"/>
              <w:bottom w:val="single" w:sz="4" w:space="0" w:color="auto"/>
              <w:right w:val="single" w:sz="4" w:space="0" w:color="auto"/>
            </w:tcBorders>
          </w:tcPr>
          <w:p w14:paraId="1C9B3E9A" w14:textId="77777777" w:rsidR="009A2913" w:rsidRPr="004813B5" w:rsidRDefault="009A2913" w:rsidP="009A2913">
            <w:pPr>
              <w:ind w:firstLine="284"/>
              <w:jc w:val="both"/>
              <w:rPr>
                <w:rFonts w:ascii="Times New Roman" w:hAnsi="Times New Roman" w:cs="Times New Roman"/>
                <w:b/>
                <w:bCs/>
                <w:sz w:val="24"/>
                <w:szCs w:val="24"/>
                <w:lang w:val="kk-KZ"/>
              </w:rPr>
            </w:pPr>
            <w:r w:rsidRPr="004813B5">
              <w:rPr>
                <w:rStyle w:val="ezkurwreuab5ozgtqnkl"/>
                <w:rFonts w:ascii="Times New Roman" w:hAnsi="Times New Roman" w:cs="Times New Roman"/>
                <w:b/>
                <w:bCs/>
                <w:sz w:val="24"/>
                <w:szCs w:val="24"/>
                <w:lang w:val="kk-KZ"/>
              </w:rPr>
              <w:lastRenderedPageBreak/>
              <w:t>жобаның</w:t>
            </w:r>
            <w:r w:rsidRPr="004813B5">
              <w:rPr>
                <w:rFonts w:ascii="Times New Roman" w:hAnsi="Times New Roman" w:cs="Times New Roman"/>
                <w:b/>
                <w:bCs/>
                <w:sz w:val="24"/>
                <w:szCs w:val="24"/>
                <w:lang w:val="kk-KZ"/>
              </w:rPr>
              <w:t xml:space="preserve"> </w:t>
            </w:r>
            <w:r w:rsidRPr="004813B5">
              <w:rPr>
                <w:rStyle w:val="ezkurwreuab5ozgtqnkl"/>
                <w:rFonts w:ascii="Times New Roman" w:hAnsi="Times New Roman" w:cs="Times New Roman"/>
                <w:b/>
                <w:bCs/>
                <w:sz w:val="24"/>
                <w:szCs w:val="24"/>
                <w:lang w:val="kk-KZ"/>
              </w:rPr>
              <w:t>49</w:t>
            </w:r>
            <w:r w:rsidRPr="004813B5">
              <w:rPr>
                <w:rFonts w:ascii="Times New Roman" w:hAnsi="Times New Roman" w:cs="Times New Roman"/>
                <w:b/>
                <w:bCs/>
                <w:sz w:val="24"/>
                <w:szCs w:val="24"/>
                <w:lang w:val="kk-KZ"/>
              </w:rPr>
              <w:t>-</w:t>
            </w:r>
            <w:r w:rsidRPr="004813B5">
              <w:rPr>
                <w:rStyle w:val="ezkurwreuab5ozgtqnkl"/>
                <w:rFonts w:ascii="Times New Roman" w:hAnsi="Times New Roman" w:cs="Times New Roman"/>
                <w:b/>
                <w:bCs/>
                <w:sz w:val="24"/>
                <w:szCs w:val="24"/>
                <w:lang w:val="kk-KZ"/>
              </w:rPr>
              <w:t>бабында</w:t>
            </w:r>
            <w:r w:rsidRPr="004813B5">
              <w:rPr>
                <w:rFonts w:ascii="Times New Roman" w:hAnsi="Times New Roman" w:cs="Times New Roman"/>
                <w:b/>
                <w:bCs/>
                <w:sz w:val="24"/>
                <w:szCs w:val="24"/>
                <w:lang w:val="kk-KZ"/>
              </w:rPr>
              <w:t xml:space="preserve">: </w:t>
            </w:r>
          </w:p>
          <w:p w14:paraId="0ABD6B65" w14:textId="77777777" w:rsidR="009A2913" w:rsidRPr="004813B5" w:rsidRDefault="009A2913" w:rsidP="009A2913">
            <w:pPr>
              <w:ind w:firstLine="284"/>
              <w:jc w:val="both"/>
              <w:rPr>
                <w:rFonts w:ascii="Times New Roman" w:hAnsi="Times New Roman" w:cs="Times New Roman"/>
                <w:b/>
                <w:bCs/>
                <w:sz w:val="24"/>
                <w:szCs w:val="24"/>
                <w:lang w:val="kk-KZ"/>
              </w:rPr>
            </w:pPr>
          </w:p>
          <w:p w14:paraId="1FCDC62E" w14:textId="77777777" w:rsidR="009A2913" w:rsidRPr="004813B5" w:rsidRDefault="009A2913" w:rsidP="009A2913">
            <w:pPr>
              <w:ind w:firstLine="284"/>
              <w:jc w:val="both"/>
              <w:rPr>
                <w:rFonts w:ascii="Times New Roman" w:hAnsi="Times New Roman" w:cs="Times New Roman"/>
                <w:b/>
                <w:bCs/>
                <w:sz w:val="24"/>
                <w:szCs w:val="24"/>
                <w:lang w:val="kk-KZ"/>
              </w:rPr>
            </w:pPr>
          </w:p>
          <w:p w14:paraId="343886F0" w14:textId="77777777" w:rsidR="009A2913" w:rsidRPr="004813B5" w:rsidRDefault="009A2913" w:rsidP="009A2913">
            <w:pPr>
              <w:ind w:firstLine="284"/>
              <w:jc w:val="both"/>
              <w:rPr>
                <w:rFonts w:ascii="Times New Roman" w:hAnsi="Times New Roman" w:cs="Times New Roman"/>
                <w:b/>
                <w:bCs/>
                <w:sz w:val="24"/>
                <w:szCs w:val="24"/>
                <w:lang w:val="kk-KZ"/>
              </w:rPr>
            </w:pPr>
          </w:p>
          <w:p w14:paraId="779D6FD0" w14:textId="77777777" w:rsidR="009A2913" w:rsidRPr="004813B5" w:rsidRDefault="009A2913" w:rsidP="009A2913">
            <w:pPr>
              <w:ind w:firstLine="284"/>
              <w:jc w:val="both"/>
              <w:rPr>
                <w:rFonts w:ascii="Times New Roman" w:hAnsi="Times New Roman" w:cs="Times New Roman"/>
                <w:sz w:val="24"/>
                <w:szCs w:val="24"/>
                <w:lang w:val="kk-KZ"/>
              </w:rPr>
            </w:pPr>
          </w:p>
          <w:p w14:paraId="6DD77B77" w14:textId="77777777" w:rsidR="009A2913" w:rsidRPr="004813B5" w:rsidRDefault="009A2913" w:rsidP="009A2913">
            <w:pPr>
              <w:ind w:firstLine="284"/>
              <w:jc w:val="both"/>
              <w:rPr>
                <w:rFonts w:ascii="Times New Roman" w:hAnsi="Times New Roman" w:cs="Times New Roman"/>
                <w:sz w:val="24"/>
                <w:szCs w:val="24"/>
                <w:lang w:val="kk-KZ"/>
              </w:rPr>
            </w:pPr>
          </w:p>
          <w:p w14:paraId="7EA87CA3" w14:textId="77777777" w:rsidR="009A2913" w:rsidRPr="004813B5" w:rsidRDefault="009A2913" w:rsidP="009A2913">
            <w:pPr>
              <w:ind w:firstLine="284"/>
              <w:jc w:val="both"/>
              <w:rPr>
                <w:rFonts w:ascii="Times New Roman" w:hAnsi="Times New Roman" w:cs="Times New Roman"/>
                <w:sz w:val="24"/>
                <w:szCs w:val="24"/>
                <w:lang w:val="kk-KZ"/>
              </w:rPr>
            </w:pPr>
          </w:p>
          <w:p w14:paraId="20C27586" w14:textId="77777777" w:rsidR="009A2913" w:rsidRPr="004813B5" w:rsidRDefault="009A2913" w:rsidP="009A2913">
            <w:pPr>
              <w:ind w:firstLine="284"/>
              <w:jc w:val="both"/>
              <w:rPr>
                <w:rFonts w:ascii="Times New Roman" w:hAnsi="Times New Roman" w:cs="Times New Roman"/>
                <w:sz w:val="24"/>
                <w:szCs w:val="24"/>
                <w:lang w:val="kk-KZ"/>
              </w:rPr>
            </w:pPr>
          </w:p>
          <w:p w14:paraId="5F235657" w14:textId="77777777" w:rsidR="009A2913" w:rsidRPr="004813B5" w:rsidRDefault="009A2913" w:rsidP="009A2913">
            <w:pPr>
              <w:ind w:firstLine="284"/>
              <w:jc w:val="both"/>
              <w:rPr>
                <w:rFonts w:ascii="Times New Roman" w:hAnsi="Times New Roman" w:cs="Times New Roman"/>
                <w:sz w:val="24"/>
                <w:szCs w:val="24"/>
                <w:lang w:val="kk-KZ"/>
              </w:rPr>
            </w:pPr>
          </w:p>
          <w:p w14:paraId="69B43E71" w14:textId="77777777" w:rsidR="009A2913" w:rsidRPr="004813B5" w:rsidRDefault="009A2913" w:rsidP="009A2913">
            <w:pPr>
              <w:ind w:firstLine="284"/>
              <w:jc w:val="both"/>
              <w:rPr>
                <w:rFonts w:ascii="Times New Roman" w:hAnsi="Times New Roman" w:cs="Times New Roman"/>
                <w:sz w:val="24"/>
                <w:szCs w:val="24"/>
                <w:lang w:val="kk-KZ"/>
              </w:rPr>
            </w:pPr>
          </w:p>
          <w:p w14:paraId="42CC5209" w14:textId="77777777" w:rsidR="009A2913" w:rsidRPr="004813B5" w:rsidRDefault="009A2913" w:rsidP="009A2913">
            <w:pPr>
              <w:ind w:firstLine="284"/>
              <w:jc w:val="both"/>
              <w:rPr>
                <w:rFonts w:ascii="Times New Roman" w:hAnsi="Times New Roman" w:cs="Times New Roman"/>
                <w:sz w:val="24"/>
                <w:szCs w:val="24"/>
                <w:lang w:val="kk-KZ"/>
              </w:rPr>
            </w:pPr>
          </w:p>
          <w:p w14:paraId="33740D12" w14:textId="77777777" w:rsidR="009A2913" w:rsidRPr="004813B5" w:rsidRDefault="009A2913" w:rsidP="009A2913">
            <w:pPr>
              <w:ind w:firstLine="284"/>
              <w:jc w:val="both"/>
              <w:rPr>
                <w:rFonts w:ascii="Times New Roman" w:hAnsi="Times New Roman" w:cs="Times New Roman"/>
                <w:sz w:val="24"/>
                <w:szCs w:val="24"/>
                <w:lang w:val="kk-KZ"/>
              </w:rPr>
            </w:pPr>
          </w:p>
          <w:p w14:paraId="0626314D" w14:textId="77777777" w:rsidR="009A2913" w:rsidRPr="004813B5" w:rsidRDefault="009A2913" w:rsidP="009A2913">
            <w:pPr>
              <w:ind w:firstLine="284"/>
              <w:jc w:val="both"/>
              <w:rPr>
                <w:rFonts w:ascii="Times New Roman" w:hAnsi="Times New Roman" w:cs="Times New Roman"/>
                <w:sz w:val="24"/>
                <w:szCs w:val="24"/>
                <w:lang w:val="kk-KZ"/>
              </w:rPr>
            </w:pPr>
          </w:p>
          <w:p w14:paraId="023E0E93" w14:textId="77777777" w:rsidR="009A2913" w:rsidRPr="004813B5" w:rsidRDefault="009A2913" w:rsidP="009A2913">
            <w:pPr>
              <w:ind w:firstLine="284"/>
              <w:jc w:val="both"/>
              <w:rPr>
                <w:rFonts w:ascii="Times New Roman" w:hAnsi="Times New Roman" w:cs="Times New Roman"/>
                <w:sz w:val="24"/>
                <w:szCs w:val="24"/>
                <w:lang w:val="kk-KZ"/>
              </w:rPr>
            </w:pPr>
          </w:p>
          <w:p w14:paraId="21C1C857" w14:textId="77777777" w:rsidR="009A2913" w:rsidRPr="004813B5" w:rsidRDefault="009A2913" w:rsidP="009A2913">
            <w:pPr>
              <w:ind w:firstLine="284"/>
              <w:jc w:val="both"/>
              <w:rPr>
                <w:rFonts w:ascii="Times New Roman" w:hAnsi="Times New Roman" w:cs="Times New Roman"/>
                <w:sz w:val="24"/>
                <w:szCs w:val="24"/>
                <w:lang w:val="kk-KZ"/>
              </w:rPr>
            </w:pPr>
          </w:p>
          <w:p w14:paraId="222F6828" w14:textId="77777777" w:rsidR="009A2913" w:rsidRPr="004813B5" w:rsidRDefault="009A2913" w:rsidP="009A2913">
            <w:pPr>
              <w:ind w:firstLine="284"/>
              <w:jc w:val="both"/>
              <w:rPr>
                <w:rFonts w:ascii="Times New Roman" w:hAnsi="Times New Roman" w:cs="Times New Roman"/>
                <w:sz w:val="24"/>
                <w:szCs w:val="24"/>
                <w:lang w:val="kk-KZ"/>
              </w:rPr>
            </w:pPr>
          </w:p>
          <w:p w14:paraId="0FBB9A01" w14:textId="77777777" w:rsidR="009A2913" w:rsidRPr="004813B5" w:rsidRDefault="009A2913" w:rsidP="009A2913">
            <w:pPr>
              <w:ind w:firstLine="284"/>
              <w:jc w:val="both"/>
              <w:rPr>
                <w:rFonts w:ascii="Times New Roman" w:hAnsi="Times New Roman" w:cs="Times New Roman"/>
                <w:sz w:val="24"/>
                <w:szCs w:val="24"/>
                <w:lang w:val="kk-KZ"/>
              </w:rPr>
            </w:pPr>
          </w:p>
          <w:p w14:paraId="2B0FD92E" w14:textId="77777777" w:rsidR="009A2913" w:rsidRPr="004813B5" w:rsidRDefault="009A2913" w:rsidP="009A2913">
            <w:pPr>
              <w:ind w:firstLine="284"/>
              <w:jc w:val="both"/>
              <w:rPr>
                <w:rFonts w:ascii="Times New Roman" w:hAnsi="Times New Roman" w:cs="Times New Roman"/>
                <w:sz w:val="24"/>
                <w:szCs w:val="24"/>
                <w:lang w:val="kk-KZ"/>
              </w:rPr>
            </w:pPr>
          </w:p>
          <w:p w14:paraId="1A0B71C3" w14:textId="77777777" w:rsidR="009A2913" w:rsidRPr="004813B5" w:rsidRDefault="009A2913" w:rsidP="009A2913">
            <w:pPr>
              <w:ind w:firstLine="284"/>
              <w:jc w:val="both"/>
              <w:rPr>
                <w:rFonts w:ascii="Times New Roman" w:hAnsi="Times New Roman" w:cs="Times New Roman"/>
                <w:sz w:val="24"/>
                <w:szCs w:val="24"/>
                <w:lang w:val="kk-KZ"/>
              </w:rPr>
            </w:pPr>
          </w:p>
          <w:p w14:paraId="4417F438" w14:textId="77777777" w:rsidR="009A2913" w:rsidRPr="004813B5" w:rsidRDefault="009A2913" w:rsidP="009A2913">
            <w:pPr>
              <w:ind w:firstLine="284"/>
              <w:jc w:val="both"/>
              <w:rPr>
                <w:rFonts w:ascii="Times New Roman" w:hAnsi="Times New Roman" w:cs="Times New Roman"/>
                <w:sz w:val="24"/>
                <w:szCs w:val="24"/>
                <w:lang w:val="kk-KZ"/>
              </w:rPr>
            </w:pPr>
          </w:p>
          <w:p w14:paraId="6600F2E4" w14:textId="77777777" w:rsidR="009A2913" w:rsidRPr="004813B5" w:rsidRDefault="009A2913" w:rsidP="009A2913">
            <w:pPr>
              <w:ind w:firstLine="284"/>
              <w:jc w:val="both"/>
              <w:rPr>
                <w:rFonts w:ascii="Times New Roman" w:hAnsi="Times New Roman" w:cs="Times New Roman"/>
                <w:sz w:val="24"/>
                <w:szCs w:val="24"/>
                <w:lang w:val="kk-KZ"/>
              </w:rPr>
            </w:pPr>
          </w:p>
          <w:p w14:paraId="4D72F9E8" w14:textId="77777777" w:rsidR="009A2913" w:rsidRPr="004813B5" w:rsidRDefault="009A2913" w:rsidP="009A2913">
            <w:pPr>
              <w:ind w:firstLine="284"/>
              <w:jc w:val="both"/>
              <w:rPr>
                <w:rFonts w:ascii="Times New Roman" w:hAnsi="Times New Roman" w:cs="Times New Roman"/>
                <w:sz w:val="24"/>
                <w:szCs w:val="24"/>
                <w:lang w:val="kk-KZ"/>
              </w:rPr>
            </w:pPr>
          </w:p>
          <w:p w14:paraId="4EEA1465" w14:textId="77777777" w:rsidR="009A2913" w:rsidRPr="004813B5" w:rsidRDefault="009A2913" w:rsidP="009A2913">
            <w:pPr>
              <w:ind w:firstLine="284"/>
              <w:jc w:val="both"/>
              <w:rPr>
                <w:rFonts w:ascii="Times New Roman" w:hAnsi="Times New Roman" w:cs="Times New Roman"/>
                <w:sz w:val="24"/>
                <w:szCs w:val="24"/>
                <w:lang w:val="kk-KZ"/>
              </w:rPr>
            </w:pPr>
          </w:p>
          <w:p w14:paraId="051D3BBD" w14:textId="77777777" w:rsidR="009A2913" w:rsidRPr="004813B5" w:rsidRDefault="009A2913" w:rsidP="009A2913">
            <w:pPr>
              <w:ind w:firstLine="284"/>
              <w:jc w:val="both"/>
              <w:rPr>
                <w:rFonts w:ascii="Times New Roman" w:hAnsi="Times New Roman" w:cs="Times New Roman"/>
                <w:b/>
                <w:bCs/>
                <w:sz w:val="24"/>
                <w:szCs w:val="24"/>
                <w:lang w:val="kk-KZ"/>
              </w:rPr>
            </w:pPr>
            <w:r w:rsidRPr="004813B5">
              <w:rPr>
                <w:rStyle w:val="ezkurwreuab5ozgtqnkl"/>
                <w:rFonts w:ascii="Times New Roman" w:hAnsi="Times New Roman" w:cs="Times New Roman"/>
                <w:b/>
                <w:bCs/>
                <w:sz w:val="24"/>
                <w:szCs w:val="24"/>
                <w:lang w:val="kk-KZ"/>
              </w:rPr>
              <w:t>2</w:t>
            </w:r>
            <w:r w:rsidRPr="004813B5">
              <w:rPr>
                <w:rFonts w:ascii="Times New Roman" w:hAnsi="Times New Roman" w:cs="Times New Roman"/>
                <w:b/>
                <w:bCs/>
                <w:sz w:val="24"/>
                <w:szCs w:val="24"/>
                <w:lang w:val="kk-KZ"/>
              </w:rPr>
              <w:t>-</w:t>
            </w:r>
            <w:r w:rsidRPr="004813B5">
              <w:rPr>
                <w:rStyle w:val="ezkurwreuab5ozgtqnkl"/>
                <w:rFonts w:ascii="Times New Roman" w:hAnsi="Times New Roman" w:cs="Times New Roman"/>
                <w:b/>
                <w:bCs/>
                <w:sz w:val="24"/>
                <w:szCs w:val="24"/>
                <w:lang w:val="kk-KZ"/>
              </w:rPr>
              <w:t>тармақ</w:t>
            </w:r>
            <w:r w:rsidRPr="004813B5">
              <w:rPr>
                <w:rFonts w:ascii="Times New Roman" w:hAnsi="Times New Roman" w:cs="Times New Roman"/>
                <w:b/>
                <w:bCs/>
                <w:sz w:val="24"/>
                <w:szCs w:val="24"/>
                <w:lang w:val="kk-KZ"/>
              </w:rPr>
              <w:t xml:space="preserve"> </w:t>
            </w:r>
            <w:r w:rsidRPr="004813B5">
              <w:rPr>
                <w:rStyle w:val="ezkurwreuab5ozgtqnkl"/>
                <w:rFonts w:ascii="Times New Roman" w:hAnsi="Times New Roman" w:cs="Times New Roman"/>
                <w:b/>
                <w:bCs/>
                <w:sz w:val="24"/>
                <w:szCs w:val="24"/>
                <w:lang w:val="kk-KZ"/>
              </w:rPr>
              <w:t>пысықтауды</w:t>
            </w:r>
            <w:r w:rsidRPr="004813B5">
              <w:rPr>
                <w:rFonts w:ascii="Times New Roman" w:hAnsi="Times New Roman" w:cs="Times New Roman"/>
                <w:b/>
                <w:bCs/>
                <w:sz w:val="24"/>
                <w:szCs w:val="24"/>
                <w:lang w:val="kk-KZ"/>
              </w:rPr>
              <w:t xml:space="preserve"> </w:t>
            </w:r>
            <w:r w:rsidRPr="004813B5">
              <w:rPr>
                <w:rStyle w:val="ezkurwreuab5ozgtqnkl"/>
                <w:rFonts w:ascii="Times New Roman" w:hAnsi="Times New Roman" w:cs="Times New Roman"/>
                <w:b/>
                <w:bCs/>
                <w:sz w:val="24"/>
                <w:szCs w:val="24"/>
                <w:lang w:val="kk-KZ"/>
              </w:rPr>
              <w:t>талап</w:t>
            </w:r>
            <w:r w:rsidRPr="004813B5">
              <w:rPr>
                <w:rFonts w:ascii="Times New Roman" w:hAnsi="Times New Roman" w:cs="Times New Roman"/>
                <w:b/>
                <w:bCs/>
                <w:sz w:val="24"/>
                <w:szCs w:val="24"/>
                <w:lang w:val="kk-KZ"/>
              </w:rPr>
              <w:t xml:space="preserve"> етеді; </w:t>
            </w:r>
          </w:p>
          <w:p w14:paraId="4D897B5B" w14:textId="77777777" w:rsidR="009A2913" w:rsidRPr="004813B5" w:rsidRDefault="009A2913" w:rsidP="009A2913">
            <w:pPr>
              <w:ind w:firstLine="284"/>
              <w:jc w:val="both"/>
              <w:rPr>
                <w:rFonts w:ascii="Times New Roman" w:hAnsi="Times New Roman" w:cs="Times New Roman"/>
                <w:b/>
                <w:bCs/>
                <w:sz w:val="24"/>
                <w:szCs w:val="24"/>
                <w:lang w:val="kk-KZ"/>
              </w:rPr>
            </w:pPr>
          </w:p>
          <w:p w14:paraId="2E4E26A7" w14:textId="77777777" w:rsidR="009A2913" w:rsidRPr="004813B5" w:rsidRDefault="009A2913" w:rsidP="009A2913">
            <w:pPr>
              <w:ind w:firstLine="284"/>
              <w:jc w:val="both"/>
              <w:rPr>
                <w:rFonts w:ascii="Times New Roman" w:hAnsi="Times New Roman" w:cs="Times New Roman"/>
                <w:b/>
                <w:bCs/>
                <w:sz w:val="24"/>
                <w:szCs w:val="24"/>
                <w:lang w:val="kk-KZ"/>
              </w:rPr>
            </w:pPr>
          </w:p>
          <w:p w14:paraId="072DB148" w14:textId="77777777" w:rsidR="009A2913" w:rsidRPr="004813B5" w:rsidRDefault="009A2913" w:rsidP="009A2913">
            <w:pPr>
              <w:ind w:firstLine="284"/>
              <w:jc w:val="both"/>
              <w:rPr>
                <w:rFonts w:ascii="Times New Roman" w:hAnsi="Times New Roman" w:cs="Times New Roman"/>
                <w:b/>
                <w:bCs/>
                <w:sz w:val="24"/>
                <w:szCs w:val="24"/>
                <w:lang w:val="kk-KZ"/>
              </w:rPr>
            </w:pPr>
          </w:p>
          <w:p w14:paraId="7EF6DE1C" w14:textId="77777777" w:rsidR="009A2913" w:rsidRPr="004813B5" w:rsidRDefault="009A2913" w:rsidP="009A2913">
            <w:pPr>
              <w:ind w:firstLine="284"/>
              <w:jc w:val="both"/>
              <w:rPr>
                <w:rFonts w:ascii="Times New Roman" w:hAnsi="Times New Roman" w:cs="Times New Roman"/>
                <w:b/>
                <w:bCs/>
                <w:sz w:val="24"/>
                <w:szCs w:val="24"/>
                <w:lang w:val="kk-KZ"/>
              </w:rPr>
            </w:pPr>
          </w:p>
          <w:p w14:paraId="5FB3D8E6" w14:textId="77777777" w:rsidR="009A2913" w:rsidRPr="004813B5" w:rsidRDefault="009A2913" w:rsidP="009A2913">
            <w:pPr>
              <w:ind w:firstLine="284"/>
              <w:jc w:val="both"/>
              <w:rPr>
                <w:rFonts w:ascii="Times New Roman" w:hAnsi="Times New Roman" w:cs="Times New Roman"/>
                <w:b/>
                <w:bCs/>
                <w:sz w:val="24"/>
                <w:szCs w:val="24"/>
                <w:lang w:val="kk-KZ"/>
              </w:rPr>
            </w:pPr>
          </w:p>
          <w:p w14:paraId="1194CBCB" w14:textId="77777777" w:rsidR="009A2913" w:rsidRPr="004813B5" w:rsidRDefault="009A2913" w:rsidP="009A2913">
            <w:pPr>
              <w:ind w:firstLine="284"/>
              <w:jc w:val="both"/>
              <w:rPr>
                <w:rFonts w:ascii="Times New Roman" w:hAnsi="Times New Roman" w:cs="Times New Roman"/>
                <w:b/>
                <w:bCs/>
                <w:sz w:val="24"/>
                <w:szCs w:val="24"/>
                <w:lang w:val="kk-KZ"/>
              </w:rPr>
            </w:pPr>
          </w:p>
          <w:p w14:paraId="145AF53A" w14:textId="77777777" w:rsidR="009A2913" w:rsidRPr="004813B5" w:rsidRDefault="009A2913" w:rsidP="009A2913">
            <w:pPr>
              <w:ind w:firstLine="284"/>
              <w:jc w:val="both"/>
              <w:rPr>
                <w:rFonts w:ascii="Times New Roman" w:hAnsi="Times New Roman" w:cs="Times New Roman"/>
                <w:b/>
                <w:bCs/>
                <w:sz w:val="24"/>
                <w:szCs w:val="24"/>
                <w:lang w:val="kk-KZ"/>
              </w:rPr>
            </w:pPr>
          </w:p>
          <w:p w14:paraId="007E7AAE" w14:textId="77777777" w:rsidR="009A2913" w:rsidRPr="004813B5" w:rsidRDefault="009A2913" w:rsidP="009A2913">
            <w:pPr>
              <w:ind w:firstLine="284"/>
              <w:jc w:val="both"/>
              <w:rPr>
                <w:rFonts w:ascii="Times New Roman" w:hAnsi="Times New Roman" w:cs="Times New Roman"/>
                <w:b/>
                <w:bCs/>
                <w:sz w:val="24"/>
                <w:szCs w:val="24"/>
                <w:lang w:val="kk-KZ"/>
              </w:rPr>
            </w:pPr>
          </w:p>
          <w:p w14:paraId="0F351911" w14:textId="77777777" w:rsidR="009A2913" w:rsidRPr="004813B5" w:rsidRDefault="009A2913" w:rsidP="009A2913">
            <w:pPr>
              <w:ind w:firstLine="284"/>
              <w:jc w:val="both"/>
              <w:rPr>
                <w:rFonts w:ascii="Times New Roman" w:hAnsi="Times New Roman" w:cs="Times New Roman"/>
                <w:sz w:val="24"/>
                <w:szCs w:val="24"/>
                <w:lang w:val="kk-KZ"/>
              </w:rPr>
            </w:pPr>
          </w:p>
          <w:p w14:paraId="030F48F8" w14:textId="77777777" w:rsidR="009A2913" w:rsidRPr="004813B5" w:rsidRDefault="009A2913" w:rsidP="009A2913">
            <w:pPr>
              <w:ind w:firstLine="284"/>
              <w:jc w:val="both"/>
              <w:rPr>
                <w:rFonts w:ascii="Times New Roman" w:hAnsi="Times New Roman" w:cs="Times New Roman"/>
                <w:sz w:val="24"/>
                <w:szCs w:val="24"/>
                <w:lang w:val="kk-KZ"/>
              </w:rPr>
            </w:pPr>
          </w:p>
          <w:p w14:paraId="7C6EFC03" w14:textId="77777777" w:rsidR="009A2913" w:rsidRPr="004813B5" w:rsidRDefault="009A2913" w:rsidP="009A2913">
            <w:pPr>
              <w:ind w:firstLine="284"/>
              <w:jc w:val="both"/>
              <w:rPr>
                <w:rFonts w:ascii="Times New Roman" w:hAnsi="Times New Roman" w:cs="Times New Roman"/>
                <w:sz w:val="24"/>
                <w:szCs w:val="24"/>
                <w:lang w:val="kk-KZ"/>
              </w:rPr>
            </w:pPr>
          </w:p>
          <w:p w14:paraId="48C70434" w14:textId="77777777" w:rsidR="009A2913" w:rsidRPr="004813B5" w:rsidRDefault="009A2913" w:rsidP="009A2913">
            <w:pPr>
              <w:ind w:firstLine="284"/>
              <w:jc w:val="both"/>
              <w:rPr>
                <w:rFonts w:ascii="Times New Roman" w:hAnsi="Times New Roman" w:cs="Times New Roman"/>
                <w:sz w:val="24"/>
                <w:szCs w:val="24"/>
                <w:lang w:val="kk-KZ"/>
              </w:rPr>
            </w:pPr>
          </w:p>
          <w:p w14:paraId="15F9107E" w14:textId="77777777" w:rsidR="009A2913" w:rsidRPr="004813B5" w:rsidRDefault="009A2913" w:rsidP="009A2913">
            <w:pPr>
              <w:ind w:firstLine="284"/>
              <w:jc w:val="both"/>
              <w:rPr>
                <w:rFonts w:ascii="Times New Roman" w:hAnsi="Times New Roman" w:cs="Times New Roman"/>
                <w:sz w:val="24"/>
                <w:szCs w:val="24"/>
                <w:lang w:val="kk-KZ"/>
              </w:rPr>
            </w:pPr>
          </w:p>
          <w:p w14:paraId="0EFA5DD6" w14:textId="77777777" w:rsidR="009A2913" w:rsidRPr="004813B5" w:rsidRDefault="009A2913" w:rsidP="009A2913">
            <w:pPr>
              <w:ind w:firstLine="284"/>
              <w:jc w:val="both"/>
              <w:rPr>
                <w:rFonts w:ascii="Times New Roman" w:hAnsi="Times New Roman" w:cs="Times New Roman"/>
                <w:sz w:val="24"/>
                <w:szCs w:val="24"/>
                <w:lang w:val="kk-KZ"/>
              </w:rPr>
            </w:pPr>
          </w:p>
          <w:p w14:paraId="35EE86BA" w14:textId="77777777" w:rsidR="009A2913" w:rsidRPr="004813B5" w:rsidRDefault="009A2913" w:rsidP="009A2913">
            <w:pPr>
              <w:ind w:firstLine="284"/>
              <w:jc w:val="both"/>
              <w:rPr>
                <w:rFonts w:ascii="Times New Roman" w:hAnsi="Times New Roman" w:cs="Times New Roman"/>
                <w:sz w:val="24"/>
                <w:szCs w:val="24"/>
                <w:lang w:val="kk-KZ"/>
              </w:rPr>
            </w:pPr>
          </w:p>
          <w:p w14:paraId="1AB358F3" w14:textId="77777777" w:rsidR="009A2913" w:rsidRPr="004813B5" w:rsidRDefault="009A2913" w:rsidP="009A2913">
            <w:pPr>
              <w:ind w:firstLine="284"/>
              <w:jc w:val="both"/>
              <w:rPr>
                <w:rFonts w:ascii="Times New Roman" w:hAnsi="Times New Roman" w:cs="Times New Roman"/>
                <w:sz w:val="24"/>
                <w:szCs w:val="24"/>
                <w:lang w:val="kk-KZ"/>
              </w:rPr>
            </w:pPr>
          </w:p>
          <w:p w14:paraId="6D6831C6" w14:textId="77777777" w:rsidR="009A2913" w:rsidRPr="004813B5" w:rsidRDefault="009A2913" w:rsidP="009A2913">
            <w:pPr>
              <w:ind w:firstLine="284"/>
              <w:jc w:val="both"/>
              <w:rPr>
                <w:rFonts w:ascii="Times New Roman" w:hAnsi="Times New Roman" w:cs="Times New Roman"/>
                <w:sz w:val="24"/>
                <w:szCs w:val="24"/>
                <w:lang w:val="kk-KZ"/>
              </w:rPr>
            </w:pPr>
          </w:p>
          <w:p w14:paraId="514A6E6B" w14:textId="77777777" w:rsidR="009A2913" w:rsidRPr="004813B5" w:rsidRDefault="009A2913" w:rsidP="009A2913">
            <w:pPr>
              <w:ind w:firstLine="284"/>
              <w:jc w:val="both"/>
              <w:rPr>
                <w:rFonts w:ascii="Times New Roman" w:hAnsi="Times New Roman" w:cs="Times New Roman"/>
                <w:sz w:val="24"/>
                <w:szCs w:val="24"/>
                <w:lang w:val="kk-KZ"/>
              </w:rPr>
            </w:pPr>
          </w:p>
          <w:p w14:paraId="2F7AD185" w14:textId="77777777" w:rsidR="009A2913" w:rsidRPr="004813B5" w:rsidRDefault="009A2913" w:rsidP="009A2913">
            <w:pPr>
              <w:ind w:firstLine="284"/>
              <w:jc w:val="both"/>
              <w:rPr>
                <w:rFonts w:ascii="Times New Roman" w:hAnsi="Times New Roman" w:cs="Times New Roman"/>
                <w:sz w:val="24"/>
                <w:szCs w:val="24"/>
                <w:lang w:val="kk-KZ"/>
              </w:rPr>
            </w:pPr>
          </w:p>
          <w:p w14:paraId="15C49C35" w14:textId="77777777" w:rsidR="009A2913" w:rsidRPr="004813B5" w:rsidRDefault="009A2913" w:rsidP="009A2913">
            <w:pPr>
              <w:ind w:firstLine="284"/>
              <w:jc w:val="both"/>
              <w:rPr>
                <w:rFonts w:ascii="Times New Roman" w:hAnsi="Times New Roman" w:cs="Times New Roman"/>
                <w:sz w:val="24"/>
                <w:szCs w:val="24"/>
                <w:lang w:val="kk-KZ"/>
              </w:rPr>
            </w:pPr>
          </w:p>
          <w:p w14:paraId="32A95C45" w14:textId="77777777" w:rsidR="009A2913" w:rsidRPr="004813B5" w:rsidRDefault="009A2913" w:rsidP="009A2913">
            <w:pPr>
              <w:ind w:firstLine="284"/>
              <w:jc w:val="both"/>
              <w:rPr>
                <w:rFonts w:ascii="Times New Roman" w:hAnsi="Times New Roman" w:cs="Times New Roman"/>
                <w:sz w:val="24"/>
                <w:szCs w:val="24"/>
                <w:lang w:val="kk-KZ"/>
              </w:rPr>
            </w:pPr>
          </w:p>
          <w:p w14:paraId="264593B1" w14:textId="77777777" w:rsidR="009A2913" w:rsidRPr="004813B5" w:rsidRDefault="009A2913" w:rsidP="009A2913">
            <w:pPr>
              <w:ind w:firstLine="284"/>
              <w:jc w:val="both"/>
              <w:rPr>
                <w:rFonts w:ascii="Times New Roman" w:hAnsi="Times New Roman" w:cs="Times New Roman"/>
                <w:sz w:val="24"/>
                <w:szCs w:val="24"/>
                <w:lang w:val="kk-KZ"/>
              </w:rPr>
            </w:pPr>
          </w:p>
          <w:p w14:paraId="563FB1DC" w14:textId="77777777" w:rsidR="009A2913" w:rsidRPr="004813B5" w:rsidRDefault="009A2913" w:rsidP="009A2913">
            <w:pPr>
              <w:ind w:firstLine="284"/>
              <w:jc w:val="both"/>
              <w:rPr>
                <w:rFonts w:ascii="Times New Roman" w:hAnsi="Times New Roman" w:cs="Times New Roman"/>
                <w:sz w:val="24"/>
                <w:szCs w:val="24"/>
                <w:lang w:val="kk-KZ"/>
              </w:rPr>
            </w:pPr>
          </w:p>
          <w:p w14:paraId="6497267A" w14:textId="77777777" w:rsidR="009A2913" w:rsidRPr="004813B5" w:rsidRDefault="009A2913" w:rsidP="009A2913">
            <w:pPr>
              <w:ind w:firstLine="284"/>
              <w:jc w:val="both"/>
              <w:rPr>
                <w:rFonts w:ascii="Times New Roman" w:hAnsi="Times New Roman" w:cs="Times New Roman"/>
                <w:sz w:val="24"/>
                <w:szCs w:val="24"/>
                <w:lang w:val="kk-KZ"/>
              </w:rPr>
            </w:pPr>
          </w:p>
          <w:p w14:paraId="15AC0332" w14:textId="77777777" w:rsidR="009A2913" w:rsidRPr="004813B5" w:rsidRDefault="009A2913" w:rsidP="009A2913">
            <w:pPr>
              <w:ind w:firstLine="284"/>
              <w:jc w:val="both"/>
              <w:rPr>
                <w:rFonts w:ascii="Times New Roman" w:hAnsi="Times New Roman" w:cs="Times New Roman"/>
                <w:sz w:val="24"/>
                <w:szCs w:val="24"/>
                <w:lang w:val="kk-KZ"/>
              </w:rPr>
            </w:pPr>
          </w:p>
          <w:p w14:paraId="030345B9" w14:textId="77777777" w:rsidR="009A2913" w:rsidRPr="004813B5" w:rsidRDefault="009A2913" w:rsidP="009A2913">
            <w:pPr>
              <w:ind w:firstLine="284"/>
              <w:jc w:val="both"/>
              <w:rPr>
                <w:rFonts w:ascii="Times New Roman" w:hAnsi="Times New Roman" w:cs="Times New Roman"/>
                <w:sz w:val="24"/>
                <w:szCs w:val="24"/>
                <w:lang w:val="kk-KZ"/>
              </w:rPr>
            </w:pPr>
          </w:p>
          <w:p w14:paraId="2F96724C" w14:textId="77777777" w:rsidR="009A2913" w:rsidRPr="004813B5" w:rsidRDefault="009A2913" w:rsidP="009A2913">
            <w:pPr>
              <w:ind w:firstLine="284"/>
              <w:jc w:val="both"/>
              <w:rPr>
                <w:rFonts w:ascii="Times New Roman" w:hAnsi="Times New Roman" w:cs="Times New Roman"/>
                <w:sz w:val="24"/>
                <w:szCs w:val="24"/>
                <w:lang w:val="kk-KZ"/>
              </w:rPr>
            </w:pPr>
          </w:p>
          <w:p w14:paraId="39AB87E8" w14:textId="77777777" w:rsidR="009A2913" w:rsidRPr="004813B5" w:rsidRDefault="009A2913" w:rsidP="009A2913">
            <w:pPr>
              <w:ind w:firstLine="284"/>
              <w:jc w:val="both"/>
              <w:rPr>
                <w:rFonts w:ascii="Times New Roman" w:hAnsi="Times New Roman" w:cs="Times New Roman"/>
                <w:sz w:val="24"/>
                <w:szCs w:val="24"/>
                <w:lang w:val="kk-KZ"/>
              </w:rPr>
            </w:pPr>
          </w:p>
          <w:p w14:paraId="0489A5E7" w14:textId="77777777" w:rsidR="009A2913" w:rsidRPr="004813B5" w:rsidRDefault="009A2913" w:rsidP="009A2913">
            <w:pPr>
              <w:ind w:firstLine="284"/>
              <w:jc w:val="both"/>
              <w:rPr>
                <w:rFonts w:ascii="Times New Roman" w:hAnsi="Times New Roman" w:cs="Times New Roman"/>
                <w:sz w:val="24"/>
                <w:szCs w:val="24"/>
                <w:lang w:val="kk-KZ"/>
              </w:rPr>
            </w:pPr>
          </w:p>
          <w:p w14:paraId="2FAE417F" w14:textId="77777777" w:rsidR="009A2913" w:rsidRPr="004813B5" w:rsidRDefault="009A2913" w:rsidP="009A2913">
            <w:pPr>
              <w:ind w:firstLine="284"/>
              <w:jc w:val="both"/>
              <w:rPr>
                <w:rFonts w:ascii="Times New Roman" w:hAnsi="Times New Roman" w:cs="Times New Roman"/>
                <w:sz w:val="24"/>
                <w:szCs w:val="24"/>
                <w:lang w:val="kk-KZ"/>
              </w:rPr>
            </w:pPr>
          </w:p>
          <w:p w14:paraId="4B136FEA" w14:textId="77777777" w:rsidR="009A2913" w:rsidRPr="004813B5" w:rsidRDefault="009A2913" w:rsidP="009A2913">
            <w:pPr>
              <w:ind w:firstLine="284"/>
              <w:jc w:val="both"/>
              <w:rPr>
                <w:rFonts w:ascii="Times New Roman" w:hAnsi="Times New Roman" w:cs="Times New Roman"/>
                <w:sz w:val="24"/>
                <w:szCs w:val="24"/>
                <w:lang w:val="kk-KZ"/>
              </w:rPr>
            </w:pPr>
          </w:p>
          <w:p w14:paraId="43B9487D" w14:textId="77777777" w:rsidR="009A2913" w:rsidRPr="004813B5" w:rsidRDefault="009A2913" w:rsidP="009A2913">
            <w:pPr>
              <w:ind w:firstLine="284"/>
              <w:jc w:val="both"/>
              <w:rPr>
                <w:rFonts w:ascii="Times New Roman" w:hAnsi="Times New Roman" w:cs="Times New Roman"/>
                <w:sz w:val="24"/>
                <w:szCs w:val="24"/>
                <w:lang w:val="kk-KZ"/>
              </w:rPr>
            </w:pPr>
          </w:p>
          <w:p w14:paraId="361EAD24" w14:textId="77777777" w:rsidR="009A2913" w:rsidRPr="004813B5" w:rsidRDefault="009A2913" w:rsidP="009A2913">
            <w:pPr>
              <w:ind w:firstLine="284"/>
              <w:jc w:val="both"/>
              <w:rPr>
                <w:rFonts w:ascii="Times New Roman" w:hAnsi="Times New Roman" w:cs="Times New Roman"/>
                <w:sz w:val="24"/>
                <w:szCs w:val="24"/>
                <w:lang w:val="kk-KZ"/>
              </w:rPr>
            </w:pPr>
            <w:r w:rsidRPr="004813B5">
              <w:rPr>
                <w:rStyle w:val="ezkurwreuab5ozgtqnkl"/>
                <w:rFonts w:ascii="Times New Roman" w:hAnsi="Times New Roman" w:cs="Times New Roman"/>
                <w:sz w:val="24"/>
                <w:szCs w:val="24"/>
                <w:lang w:val="kk-KZ"/>
              </w:rPr>
              <w:t>3</w:t>
            </w:r>
            <w:r w:rsidRPr="004813B5">
              <w:rPr>
                <w:rFonts w:ascii="Times New Roman" w:hAnsi="Times New Roman" w:cs="Times New Roman"/>
                <w:sz w:val="24"/>
                <w:szCs w:val="24"/>
                <w:lang w:val="kk-KZ"/>
              </w:rPr>
              <w:t>-</w:t>
            </w:r>
            <w:r w:rsidRPr="004813B5">
              <w:rPr>
                <w:rStyle w:val="ezkurwreuab5ozgtqnkl"/>
                <w:rFonts w:ascii="Times New Roman" w:hAnsi="Times New Roman" w:cs="Times New Roman"/>
                <w:sz w:val="24"/>
                <w:szCs w:val="24"/>
                <w:lang w:val="kk-KZ"/>
              </w:rPr>
              <w:t>тармақта</w:t>
            </w:r>
            <w:r w:rsidRPr="004813B5">
              <w:rPr>
                <w:rFonts w:ascii="Times New Roman" w:hAnsi="Times New Roman" w:cs="Times New Roman"/>
                <w:sz w:val="24"/>
                <w:szCs w:val="24"/>
                <w:lang w:val="kk-KZ"/>
              </w:rPr>
              <w:t xml:space="preserve">: </w:t>
            </w:r>
          </w:p>
          <w:p w14:paraId="51E50DBA" w14:textId="77777777" w:rsidR="009A2913" w:rsidRPr="004813B5" w:rsidRDefault="009A2913" w:rsidP="009A2913">
            <w:pPr>
              <w:ind w:firstLine="284"/>
              <w:jc w:val="both"/>
              <w:rPr>
                <w:rFonts w:ascii="Times New Roman" w:hAnsi="Times New Roman" w:cs="Times New Roman"/>
                <w:sz w:val="24"/>
                <w:szCs w:val="24"/>
                <w:lang w:val="kk-KZ"/>
              </w:rPr>
            </w:pPr>
            <w:r w:rsidRPr="004813B5">
              <w:rPr>
                <w:rFonts w:ascii="Times New Roman" w:hAnsi="Times New Roman" w:cs="Times New Roman"/>
                <w:sz w:val="24"/>
                <w:szCs w:val="24"/>
                <w:lang w:val="kk-KZ"/>
              </w:rPr>
              <w:t>«</w:t>
            </w:r>
            <w:r w:rsidRPr="004813B5">
              <w:rPr>
                <w:rFonts w:ascii="Times New Roman" w:eastAsia="Calibri" w:hAnsi="Times New Roman" w:cs="Times New Roman"/>
                <w:b/>
                <w:bCs/>
                <w:sz w:val="24"/>
                <w:szCs w:val="24"/>
                <w:lang w:val="kk-KZ"/>
              </w:rPr>
              <w:t>Аудандық маңызы бар қалалардың, кенттердің, ауылдардың, ауылдық округтердің әкімдері</w:t>
            </w:r>
            <w:r w:rsidRPr="004813B5">
              <w:rPr>
                <w:rStyle w:val="ezkurwreuab5ozgtqnkl"/>
                <w:rFonts w:ascii="Times New Roman" w:hAnsi="Times New Roman" w:cs="Times New Roman"/>
                <w:sz w:val="24"/>
                <w:szCs w:val="24"/>
                <w:lang w:val="kk-KZ"/>
              </w:rPr>
              <w:t>»</w:t>
            </w:r>
            <w:r w:rsidRPr="004813B5">
              <w:rPr>
                <w:rFonts w:ascii="Times New Roman" w:hAnsi="Times New Roman" w:cs="Times New Roman"/>
                <w:sz w:val="24"/>
                <w:szCs w:val="24"/>
                <w:lang w:val="kk-KZ"/>
              </w:rPr>
              <w:t xml:space="preserve"> </w:t>
            </w:r>
            <w:r w:rsidRPr="004813B5">
              <w:rPr>
                <w:rStyle w:val="ezkurwreuab5ozgtqnkl"/>
                <w:rFonts w:ascii="Times New Roman" w:hAnsi="Times New Roman" w:cs="Times New Roman"/>
                <w:sz w:val="24"/>
                <w:szCs w:val="24"/>
                <w:lang w:val="kk-KZ"/>
              </w:rPr>
              <w:t>деген</w:t>
            </w:r>
            <w:r w:rsidRPr="004813B5">
              <w:rPr>
                <w:rFonts w:ascii="Times New Roman" w:hAnsi="Times New Roman" w:cs="Times New Roman"/>
                <w:sz w:val="24"/>
                <w:szCs w:val="24"/>
                <w:lang w:val="kk-KZ"/>
              </w:rPr>
              <w:t xml:space="preserve"> </w:t>
            </w:r>
            <w:r w:rsidRPr="004813B5">
              <w:rPr>
                <w:rStyle w:val="ezkurwreuab5ozgtqnkl"/>
                <w:rFonts w:ascii="Times New Roman" w:hAnsi="Times New Roman" w:cs="Times New Roman"/>
                <w:sz w:val="24"/>
                <w:szCs w:val="24"/>
                <w:lang w:val="kk-KZ"/>
              </w:rPr>
              <w:t>сөздер</w:t>
            </w:r>
            <w:r w:rsidRPr="004813B5">
              <w:rPr>
                <w:rFonts w:ascii="Times New Roman" w:hAnsi="Times New Roman" w:cs="Times New Roman"/>
                <w:sz w:val="24"/>
                <w:szCs w:val="24"/>
                <w:lang w:val="kk-KZ"/>
              </w:rPr>
              <w:t xml:space="preserve"> </w:t>
            </w:r>
            <w:r w:rsidRPr="004813B5">
              <w:rPr>
                <w:rStyle w:val="ezkurwreuab5ozgtqnkl"/>
                <w:rFonts w:ascii="Times New Roman" w:hAnsi="Times New Roman" w:cs="Times New Roman"/>
                <w:sz w:val="24"/>
                <w:szCs w:val="24"/>
                <w:lang w:val="kk-KZ"/>
              </w:rPr>
              <w:t>«</w:t>
            </w:r>
            <w:r w:rsidRPr="004813B5">
              <w:rPr>
                <w:rStyle w:val="ezkurwreuab5ozgtqnkl"/>
                <w:rFonts w:ascii="Times New Roman" w:hAnsi="Times New Roman" w:cs="Times New Roman"/>
                <w:b/>
                <w:bCs/>
                <w:sz w:val="24"/>
                <w:szCs w:val="24"/>
                <w:lang w:val="kk-KZ"/>
              </w:rPr>
              <w:t>Ауданның</w:t>
            </w:r>
            <w:r w:rsidRPr="004813B5">
              <w:rPr>
                <w:rFonts w:ascii="Times New Roman" w:hAnsi="Times New Roman" w:cs="Times New Roman"/>
                <w:b/>
                <w:bCs/>
                <w:sz w:val="24"/>
                <w:szCs w:val="24"/>
                <w:lang w:val="kk-KZ"/>
              </w:rPr>
              <w:t xml:space="preserve"> </w:t>
            </w:r>
            <w:r w:rsidRPr="004813B5">
              <w:rPr>
                <w:rStyle w:val="ezkurwreuab5ozgtqnkl"/>
                <w:rFonts w:ascii="Times New Roman" w:hAnsi="Times New Roman" w:cs="Times New Roman"/>
                <w:b/>
                <w:bCs/>
                <w:sz w:val="24"/>
                <w:szCs w:val="24"/>
                <w:lang w:val="kk-KZ"/>
              </w:rPr>
              <w:t>(облыстық</w:t>
            </w:r>
            <w:r w:rsidRPr="004813B5">
              <w:rPr>
                <w:rFonts w:ascii="Times New Roman" w:hAnsi="Times New Roman" w:cs="Times New Roman"/>
                <w:b/>
                <w:bCs/>
                <w:sz w:val="24"/>
                <w:szCs w:val="24"/>
                <w:lang w:val="kk-KZ"/>
              </w:rPr>
              <w:t xml:space="preserve"> </w:t>
            </w:r>
            <w:r w:rsidRPr="004813B5">
              <w:rPr>
                <w:rStyle w:val="ezkurwreuab5ozgtqnkl"/>
                <w:rFonts w:ascii="Times New Roman" w:hAnsi="Times New Roman" w:cs="Times New Roman"/>
                <w:b/>
                <w:bCs/>
                <w:sz w:val="24"/>
                <w:szCs w:val="24"/>
                <w:lang w:val="kk-KZ"/>
              </w:rPr>
              <w:t>маңызы</w:t>
            </w:r>
            <w:r w:rsidRPr="004813B5">
              <w:rPr>
                <w:rFonts w:ascii="Times New Roman" w:hAnsi="Times New Roman" w:cs="Times New Roman"/>
                <w:b/>
                <w:bCs/>
                <w:sz w:val="24"/>
                <w:szCs w:val="24"/>
                <w:lang w:val="kk-KZ"/>
              </w:rPr>
              <w:t xml:space="preserve"> бар қаланың</w:t>
            </w:r>
            <w:r w:rsidRPr="004813B5">
              <w:rPr>
                <w:rStyle w:val="ezkurwreuab5ozgtqnkl"/>
                <w:rFonts w:ascii="Times New Roman" w:hAnsi="Times New Roman" w:cs="Times New Roman"/>
                <w:b/>
                <w:bCs/>
                <w:sz w:val="24"/>
                <w:szCs w:val="24"/>
                <w:lang w:val="kk-KZ"/>
              </w:rPr>
              <w:t>),</w:t>
            </w:r>
            <w:r w:rsidRPr="004813B5">
              <w:rPr>
                <w:rFonts w:ascii="Times New Roman" w:hAnsi="Times New Roman" w:cs="Times New Roman"/>
                <w:b/>
                <w:bCs/>
                <w:sz w:val="24"/>
                <w:szCs w:val="24"/>
                <w:lang w:val="kk-KZ"/>
              </w:rPr>
              <w:t xml:space="preserve"> </w:t>
            </w:r>
            <w:r w:rsidRPr="004813B5">
              <w:rPr>
                <w:rStyle w:val="ezkurwreuab5ozgtqnkl"/>
                <w:rFonts w:ascii="Times New Roman" w:hAnsi="Times New Roman" w:cs="Times New Roman"/>
                <w:b/>
                <w:bCs/>
                <w:sz w:val="24"/>
                <w:szCs w:val="24"/>
                <w:lang w:val="kk-KZ"/>
              </w:rPr>
              <w:t>қаладағы</w:t>
            </w:r>
            <w:r w:rsidRPr="004813B5">
              <w:rPr>
                <w:rFonts w:ascii="Times New Roman" w:hAnsi="Times New Roman" w:cs="Times New Roman"/>
                <w:b/>
                <w:bCs/>
                <w:sz w:val="24"/>
                <w:szCs w:val="24"/>
                <w:lang w:val="kk-KZ"/>
              </w:rPr>
              <w:t xml:space="preserve"> </w:t>
            </w:r>
            <w:r w:rsidRPr="004813B5">
              <w:rPr>
                <w:rStyle w:val="ezkurwreuab5ozgtqnkl"/>
                <w:rFonts w:ascii="Times New Roman" w:hAnsi="Times New Roman" w:cs="Times New Roman"/>
                <w:b/>
                <w:bCs/>
                <w:sz w:val="24"/>
                <w:szCs w:val="24"/>
                <w:lang w:val="kk-KZ"/>
              </w:rPr>
              <w:t>ауданның</w:t>
            </w:r>
            <w:r w:rsidRPr="004813B5">
              <w:rPr>
                <w:rFonts w:ascii="Times New Roman" w:hAnsi="Times New Roman" w:cs="Times New Roman"/>
                <w:b/>
                <w:bCs/>
                <w:sz w:val="24"/>
                <w:szCs w:val="24"/>
                <w:lang w:val="kk-KZ"/>
              </w:rPr>
              <w:t>, аудандық маңызы бар қаланың, кенттің, ауылдың, ауылдық округтің әкімі</w:t>
            </w:r>
            <w:r w:rsidRPr="004813B5">
              <w:rPr>
                <w:rFonts w:ascii="Times New Roman" w:hAnsi="Times New Roman" w:cs="Times New Roman"/>
                <w:sz w:val="24"/>
                <w:szCs w:val="24"/>
                <w:lang w:val="kk-KZ"/>
              </w:rPr>
              <w:t xml:space="preserve">» деген сөздермен ауыстырылсын; </w:t>
            </w:r>
          </w:p>
          <w:p w14:paraId="5B4C75A1" w14:textId="77777777" w:rsidR="009A2913" w:rsidRPr="004813B5" w:rsidRDefault="009A2913" w:rsidP="009A2913">
            <w:pPr>
              <w:ind w:firstLine="284"/>
              <w:jc w:val="both"/>
              <w:rPr>
                <w:rFonts w:ascii="Times New Roman" w:hAnsi="Times New Roman" w:cs="Times New Roman"/>
                <w:sz w:val="24"/>
                <w:szCs w:val="24"/>
                <w:lang w:val="kk-KZ"/>
              </w:rPr>
            </w:pPr>
          </w:p>
          <w:p w14:paraId="1F499242" w14:textId="77777777" w:rsidR="009A2913" w:rsidRPr="004813B5" w:rsidRDefault="009A2913" w:rsidP="009A2913">
            <w:pPr>
              <w:ind w:firstLine="284"/>
              <w:jc w:val="both"/>
              <w:rPr>
                <w:rFonts w:ascii="Times New Roman" w:hAnsi="Times New Roman" w:cs="Times New Roman"/>
                <w:sz w:val="24"/>
                <w:szCs w:val="24"/>
                <w:lang w:val="kk-KZ"/>
              </w:rPr>
            </w:pPr>
            <w:r w:rsidRPr="004813B5">
              <w:rPr>
                <w:rStyle w:val="ezkurwreuab5ozgtqnkl"/>
                <w:rFonts w:ascii="Times New Roman" w:hAnsi="Times New Roman" w:cs="Times New Roman"/>
                <w:b/>
                <w:bCs/>
                <w:sz w:val="24"/>
                <w:szCs w:val="24"/>
                <w:lang w:val="kk-KZ"/>
              </w:rPr>
              <w:t>1)</w:t>
            </w:r>
            <w:r w:rsidRPr="004813B5">
              <w:rPr>
                <w:rFonts w:ascii="Times New Roman" w:hAnsi="Times New Roman" w:cs="Times New Roman"/>
                <w:b/>
                <w:bCs/>
                <w:sz w:val="24"/>
                <w:szCs w:val="24"/>
                <w:lang w:val="kk-KZ"/>
              </w:rPr>
              <w:t xml:space="preserve"> </w:t>
            </w:r>
            <w:r w:rsidRPr="004813B5">
              <w:rPr>
                <w:rStyle w:val="ezkurwreuab5ozgtqnkl"/>
                <w:rFonts w:ascii="Times New Roman" w:hAnsi="Times New Roman" w:cs="Times New Roman"/>
                <w:b/>
                <w:bCs/>
                <w:sz w:val="24"/>
                <w:szCs w:val="24"/>
                <w:lang w:val="kk-KZ"/>
              </w:rPr>
              <w:t>тармақшада</w:t>
            </w:r>
            <w:r w:rsidRPr="004813B5">
              <w:rPr>
                <w:rStyle w:val="ezkurwreuab5ozgtqnkl"/>
                <w:rFonts w:ascii="Times New Roman" w:hAnsi="Times New Roman" w:cs="Times New Roman"/>
                <w:sz w:val="24"/>
                <w:szCs w:val="24"/>
                <w:lang w:val="kk-KZ"/>
              </w:rPr>
              <w:t xml:space="preserve"> </w:t>
            </w:r>
            <w:r w:rsidRPr="004813B5">
              <w:rPr>
                <w:rStyle w:val="ezkurwreuab5ozgtqnkl"/>
                <w:rFonts w:ascii="Times New Roman" w:hAnsi="Times New Roman" w:cs="Times New Roman"/>
                <w:b/>
                <w:bCs/>
                <w:sz w:val="24"/>
                <w:szCs w:val="24"/>
                <w:lang w:val="kk-KZ"/>
              </w:rPr>
              <w:t>өзгеріс орыс тіліндегі мәтінге енгізіледі, қазақ тіліндегі мәтін өзгермейді</w:t>
            </w:r>
            <w:r w:rsidRPr="004813B5">
              <w:rPr>
                <w:rFonts w:ascii="Times New Roman" w:hAnsi="Times New Roman" w:cs="Times New Roman"/>
                <w:sz w:val="24"/>
                <w:szCs w:val="24"/>
                <w:lang w:val="kk-KZ"/>
              </w:rPr>
              <w:t xml:space="preserve">, </w:t>
            </w:r>
          </w:p>
          <w:p w14:paraId="647CAF9D" w14:textId="77777777" w:rsidR="009A2913" w:rsidRPr="004813B5" w:rsidRDefault="009A2913" w:rsidP="009A2913">
            <w:pPr>
              <w:ind w:firstLine="284"/>
              <w:jc w:val="both"/>
              <w:rPr>
                <w:rStyle w:val="ezkurwreuab5ozgtqnkl"/>
                <w:rFonts w:ascii="Times New Roman" w:hAnsi="Times New Roman" w:cs="Times New Roman"/>
                <w:b/>
                <w:bCs/>
                <w:sz w:val="24"/>
                <w:szCs w:val="24"/>
                <w:lang w:val="kk-KZ"/>
              </w:rPr>
            </w:pPr>
            <w:r w:rsidRPr="004813B5">
              <w:rPr>
                <w:rStyle w:val="ezkurwreuab5ozgtqnkl"/>
                <w:rFonts w:ascii="Times New Roman" w:hAnsi="Times New Roman" w:cs="Times New Roman"/>
                <w:b/>
                <w:bCs/>
                <w:sz w:val="24"/>
                <w:szCs w:val="24"/>
                <w:lang w:val="kk-KZ"/>
              </w:rPr>
              <w:t>2)</w:t>
            </w:r>
            <w:r w:rsidRPr="004813B5">
              <w:rPr>
                <w:rFonts w:ascii="Times New Roman" w:hAnsi="Times New Roman" w:cs="Times New Roman"/>
                <w:b/>
                <w:bCs/>
                <w:sz w:val="24"/>
                <w:szCs w:val="24"/>
                <w:lang w:val="kk-KZ"/>
              </w:rPr>
              <w:t xml:space="preserve"> </w:t>
            </w:r>
            <w:r w:rsidRPr="004813B5">
              <w:rPr>
                <w:rStyle w:val="ezkurwreuab5ozgtqnkl"/>
                <w:rFonts w:ascii="Times New Roman" w:hAnsi="Times New Roman" w:cs="Times New Roman"/>
                <w:b/>
                <w:bCs/>
                <w:sz w:val="24"/>
                <w:szCs w:val="24"/>
                <w:lang w:val="kk-KZ"/>
              </w:rPr>
              <w:t>тармақшадағы</w:t>
            </w:r>
            <w:r w:rsidRPr="004813B5">
              <w:rPr>
                <w:rFonts w:ascii="Times New Roman" w:hAnsi="Times New Roman" w:cs="Times New Roman"/>
                <w:sz w:val="24"/>
                <w:szCs w:val="24"/>
                <w:lang w:val="kk-KZ"/>
              </w:rPr>
              <w:t xml:space="preserve"> </w:t>
            </w:r>
            <w:r w:rsidRPr="004813B5">
              <w:rPr>
                <w:rStyle w:val="ezkurwreuab5ozgtqnkl"/>
                <w:rFonts w:ascii="Times New Roman" w:hAnsi="Times New Roman" w:cs="Times New Roman"/>
                <w:b/>
                <w:bCs/>
                <w:sz w:val="24"/>
                <w:szCs w:val="24"/>
                <w:lang w:val="kk-KZ"/>
              </w:rPr>
              <w:t>өзгеріс орыс тіліндегі мәтінге енгізіледі, қазақ тіліндегі мәтін өзгермейді;</w:t>
            </w:r>
          </w:p>
          <w:p w14:paraId="2C6E01A6" w14:textId="77777777" w:rsidR="009A2913" w:rsidRPr="009A2913" w:rsidRDefault="009A2913" w:rsidP="009A2913">
            <w:pPr>
              <w:shd w:val="clear" w:color="auto" w:fill="FFFFFF" w:themeFill="background1"/>
              <w:ind w:firstLine="461"/>
              <w:jc w:val="both"/>
              <w:rPr>
                <w:rFonts w:ascii="Times New Roman" w:eastAsia="SimSun" w:hAnsi="Times New Roman" w:cs="Times New Roman"/>
                <w:sz w:val="24"/>
                <w:szCs w:val="24"/>
                <w:lang w:val="kk-KZ"/>
              </w:rPr>
            </w:pPr>
          </w:p>
        </w:tc>
        <w:tc>
          <w:tcPr>
            <w:tcW w:w="3826" w:type="dxa"/>
            <w:tcBorders>
              <w:top w:val="single" w:sz="4" w:space="0" w:color="auto"/>
              <w:left w:val="single" w:sz="4" w:space="0" w:color="auto"/>
              <w:bottom w:val="single" w:sz="4" w:space="0" w:color="auto"/>
              <w:right w:val="single" w:sz="4" w:space="0" w:color="auto"/>
            </w:tcBorders>
          </w:tcPr>
          <w:p w14:paraId="626A2249" w14:textId="77777777" w:rsidR="009A2913" w:rsidRPr="004813B5" w:rsidRDefault="009A2913" w:rsidP="009A2913">
            <w:pPr>
              <w:ind w:firstLine="284"/>
              <w:jc w:val="both"/>
              <w:rPr>
                <w:rFonts w:ascii="Times New Roman" w:eastAsia="Arial" w:hAnsi="Times New Roman" w:cs="Times New Roman"/>
                <w:b/>
                <w:sz w:val="24"/>
                <w:szCs w:val="24"/>
                <w:lang w:val="kk-KZ"/>
              </w:rPr>
            </w:pPr>
            <w:r w:rsidRPr="004813B5">
              <w:rPr>
                <w:rFonts w:ascii="Times New Roman" w:eastAsia="Arial" w:hAnsi="Times New Roman" w:cs="Times New Roman"/>
                <w:b/>
                <w:sz w:val="24"/>
                <w:szCs w:val="24"/>
                <w:lang w:val="kk-KZ"/>
              </w:rPr>
              <w:lastRenderedPageBreak/>
              <w:t xml:space="preserve">Заңнама бөлімі </w:t>
            </w:r>
          </w:p>
          <w:p w14:paraId="1CB23931" w14:textId="77777777" w:rsidR="009A2913" w:rsidRPr="004813B5" w:rsidRDefault="009A2913" w:rsidP="009A2913">
            <w:pPr>
              <w:ind w:firstLine="284"/>
              <w:jc w:val="both"/>
              <w:rPr>
                <w:rFonts w:ascii="Times New Roman" w:eastAsia="Calibri" w:hAnsi="Times New Roman" w:cs="Times New Roman"/>
                <w:b/>
                <w:iCs/>
                <w:color w:val="000000"/>
                <w:sz w:val="24"/>
                <w:szCs w:val="24"/>
                <w:lang w:val="kk-KZ"/>
              </w:rPr>
            </w:pPr>
          </w:p>
          <w:p w14:paraId="7C48CB23" w14:textId="77777777" w:rsidR="009A2913" w:rsidRPr="004813B5" w:rsidRDefault="009A2913" w:rsidP="009A2913">
            <w:pPr>
              <w:ind w:firstLine="284"/>
              <w:jc w:val="both"/>
              <w:rPr>
                <w:rFonts w:ascii="Times New Roman" w:eastAsia="Calibri" w:hAnsi="Times New Roman" w:cs="Times New Roman"/>
                <w:iCs/>
                <w:color w:val="000000"/>
                <w:sz w:val="24"/>
                <w:szCs w:val="24"/>
                <w:lang w:val="kk-KZ"/>
              </w:rPr>
            </w:pPr>
          </w:p>
          <w:p w14:paraId="0FA602B7" w14:textId="77777777" w:rsidR="009A2913" w:rsidRPr="004813B5" w:rsidRDefault="009A2913" w:rsidP="009A2913">
            <w:pPr>
              <w:ind w:firstLine="284"/>
              <w:jc w:val="both"/>
              <w:rPr>
                <w:rFonts w:ascii="Times New Roman" w:eastAsia="Calibri" w:hAnsi="Times New Roman" w:cs="Times New Roman"/>
                <w:iCs/>
                <w:color w:val="000000"/>
                <w:sz w:val="24"/>
                <w:szCs w:val="24"/>
                <w:lang w:val="kk-KZ"/>
              </w:rPr>
            </w:pPr>
          </w:p>
          <w:p w14:paraId="6EC2E9D7" w14:textId="77777777" w:rsidR="009A2913" w:rsidRPr="004813B5" w:rsidRDefault="009A2913" w:rsidP="009A2913">
            <w:pPr>
              <w:ind w:firstLine="284"/>
              <w:jc w:val="both"/>
              <w:rPr>
                <w:rFonts w:ascii="Times New Roman" w:eastAsia="Calibri" w:hAnsi="Times New Roman" w:cs="Times New Roman"/>
                <w:iCs/>
                <w:color w:val="000000"/>
                <w:sz w:val="24"/>
                <w:szCs w:val="24"/>
                <w:lang w:val="kk-KZ"/>
              </w:rPr>
            </w:pPr>
          </w:p>
          <w:p w14:paraId="4691C242" w14:textId="77777777" w:rsidR="009A2913" w:rsidRPr="004813B5" w:rsidRDefault="009A2913" w:rsidP="009A2913">
            <w:pPr>
              <w:ind w:firstLine="284"/>
              <w:jc w:val="both"/>
              <w:rPr>
                <w:rFonts w:ascii="Times New Roman" w:eastAsia="Calibri" w:hAnsi="Times New Roman" w:cs="Times New Roman"/>
                <w:iCs/>
                <w:color w:val="000000"/>
                <w:sz w:val="24"/>
                <w:szCs w:val="24"/>
                <w:lang w:val="kk-KZ"/>
              </w:rPr>
            </w:pPr>
          </w:p>
          <w:p w14:paraId="60D64035" w14:textId="77777777" w:rsidR="009A2913" w:rsidRPr="004813B5" w:rsidRDefault="009A2913" w:rsidP="009A2913">
            <w:pPr>
              <w:ind w:firstLine="284"/>
              <w:jc w:val="both"/>
              <w:rPr>
                <w:rFonts w:ascii="Times New Roman" w:eastAsia="Calibri" w:hAnsi="Times New Roman" w:cs="Times New Roman"/>
                <w:iCs/>
                <w:color w:val="000000"/>
                <w:sz w:val="24"/>
                <w:szCs w:val="24"/>
                <w:lang w:val="kk-KZ"/>
              </w:rPr>
            </w:pPr>
          </w:p>
          <w:p w14:paraId="166A101E" w14:textId="77777777" w:rsidR="009A2913" w:rsidRPr="004813B5" w:rsidRDefault="009A2913" w:rsidP="009A2913">
            <w:pPr>
              <w:ind w:firstLine="284"/>
              <w:jc w:val="both"/>
              <w:rPr>
                <w:rFonts w:ascii="Times New Roman" w:eastAsia="Calibri" w:hAnsi="Times New Roman" w:cs="Times New Roman"/>
                <w:iCs/>
                <w:color w:val="000000"/>
                <w:sz w:val="24"/>
                <w:szCs w:val="24"/>
                <w:lang w:val="kk-KZ"/>
              </w:rPr>
            </w:pPr>
          </w:p>
          <w:p w14:paraId="7DF900B9" w14:textId="77777777" w:rsidR="009A2913" w:rsidRPr="004813B5" w:rsidRDefault="009A2913" w:rsidP="009A2913">
            <w:pPr>
              <w:ind w:firstLine="284"/>
              <w:jc w:val="both"/>
              <w:rPr>
                <w:rFonts w:ascii="Times New Roman" w:eastAsia="Calibri" w:hAnsi="Times New Roman" w:cs="Times New Roman"/>
                <w:iCs/>
                <w:color w:val="000000"/>
                <w:sz w:val="24"/>
                <w:szCs w:val="24"/>
                <w:lang w:val="kk-KZ"/>
              </w:rPr>
            </w:pPr>
          </w:p>
          <w:p w14:paraId="549DB164" w14:textId="77777777" w:rsidR="009A2913" w:rsidRPr="004813B5" w:rsidRDefault="009A2913" w:rsidP="009A2913">
            <w:pPr>
              <w:ind w:firstLine="284"/>
              <w:jc w:val="both"/>
              <w:rPr>
                <w:rFonts w:ascii="Times New Roman" w:eastAsia="Calibri" w:hAnsi="Times New Roman" w:cs="Times New Roman"/>
                <w:iCs/>
                <w:color w:val="000000"/>
                <w:sz w:val="24"/>
                <w:szCs w:val="24"/>
                <w:lang w:val="kk-KZ"/>
              </w:rPr>
            </w:pPr>
          </w:p>
          <w:p w14:paraId="40AB30A8" w14:textId="77777777" w:rsidR="009A2913" w:rsidRPr="004813B5" w:rsidRDefault="009A2913" w:rsidP="009A2913">
            <w:pPr>
              <w:ind w:firstLine="284"/>
              <w:jc w:val="both"/>
              <w:rPr>
                <w:rFonts w:ascii="Times New Roman" w:eastAsia="Calibri" w:hAnsi="Times New Roman" w:cs="Times New Roman"/>
                <w:iCs/>
                <w:color w:val="000000"/>
                <w:sz w:val="24"/>
                <w:szCs w:val="24"/>
                <w:lang w:val="kk-KZ"/>
              </w:rPr>
            </w:pPr>
          </w:p>
          <w:p w14:paraId="02766305" w14:textId="77777777" w:rsidR="009A2913" w:rsidRPr="004813B5" w:rsidRDefault="009A2913" w:rsidP="009A2913">
            <w:pPr>
              <w:ind w:firstLine="284"/>
              <w:jc w:val="both"/>
              <w:rPr>
                <w:rFonts w:ascii="Times New Roman" w:eastAsia="Calibri" w:hAnsi="Times New Roman" w:cs="Times New Roman"/>
                <w:iCs/>
                <w:color w:val="000000"/>
                <w:sz w:val="24"/>
                <w:szCs w:val="24"/>
                <w:lang w:val="kk-KZ"/>
              </w:rPr>
            </w:pPr>
          </w:p>
          <w:p w14:paraId="12C15CF5" w14:textId="77777777" w:rsidR="009A2913" w:rsidRPr="004813B5" w:rsidRDefault="009A2913" w:rsidP="009A2913">
            <w:pPr>
              <w:ind w:firstLine="284"/>
              <w:jc w:val="both"/>
              <w:rPr>
                <w:rFonts w:ascii="Times New Roman" w:eastAsia="Calibri" w:hAnsi="Times New Roman" w:cs="Times New Roman"/>
                <w:iCs/>
                <w:color w:val="000000"/>
                <w:sz w:val="24"/>
                <w:szCs w:val="24"/>
                <w:lang w:val="kk-KZ"/>
              </w:rPr>
            </w:pPr>
          </w:p>
          <w:p w14:paraId="1F17E7F1" w14:textId="77777777" w:rsidR="009A2913" w:rsidRPr="004813B5" w:rsidRDefault="009A2913" w:rsidP="009A2913">
            <w:pPr>
              <w:ind w:firstLine="284"/>
              <w:jc w:val="both"/>
              <w:rPr>
                <w:rFonts w:ascii="Times New Roman" w:eastAsia="Calibri" w:hAnsi="Times New Roman" w:cs="Times New Roman"/>
                <w:iCs/>
                <w:color w:val="000000"/>
                <w:sz w:val="24"/>
                <w:szCs w:val="24"/>
                <w:lang w:val="kk-KZ"/>
              </w:rPr>
            </w:pPr>
          </w:p>
          <w:p w14:paraId="7329D739" w14:textId="77777777" w:rsidR="009A2913" w:rsidRPr="004813B5" w:rsidRDefault="009A2913" w:rsidP="009A2913">
            <w:pPr>
              <w:ind w:firstLine="284"/>
              <w:jc w:val="both"/>
              <w:rPr>
                <w:rFonts w:ascii="Times New Roman" w:eastAsia="Calibri" w:hAnsi="Times New Roman" w:cs="Times New Roman"/>
                <w:iCs/>
                <w:color w:val="000000"/>
                <w:sz w:val="24"/>
                <w:szCs w:val="24"/>
                <w:lang w:val="kk-KZ"/>
              </w:rPr>
            </w:pPr>
          </w:p>
          <w:p w14:paraId="27329B45" w14:textId="77777777" w:rsidR="009A2913" w:rsidRPr="004813B5" w:rsidRDefault="009A2913" w:rsidP="009A2913">
            <w:pPr>
              <w:ind w:firstLine="284"/>
              <w:jc w:val="both"/>
              <w:rPr>
                <w:rFonts w:ascii="Times New Roman" w:eastAsia="Calibri" w:hAnsi="Times New Roman" w:cs="Times New Roman"/>
                <w:iCs/>
                <w:color w:val="000000"/>
                <w:sz w:val="24"/>
                <w:szCs w:val="24"/>
                <w:lang w:val="kk-KZ"/>
              </w:rPr>
            </w:pPr>
          </w:p>
          <w:p w14:paraId="5B7B7FC1" w14:textId="77777777" w:rsidR="009A2913" w:rsidRPr="004813B5" w:rsidRDefault="009A2913" w:rsidP="009A2913">
            <w:pPr>
              <w:ind w:firstLine="284"/>
              <w:jc w:val="both"/>
              <w:rPr>
                <w:rFonts w:ascii="Times New Roman" w:eastAsia="Calibri" w:hAnsi="Times New Roman" w:cs="Times New Roman"/>
                <w:iCs/>
                <w:color w:val="000000"/>
                <w:sz w:val="24"/>
                <w:szCs w:val="24"/>
                <w:lang w:val="kk-KZ"/>
              </w:rPr>
            </w:pPr>
          </w:p>
          <w:p w14:paraId="2BE0F937" w14:textId="77777777" w:rsidR="009A2913" w:rsidRPr="004813B5" w:rsidRDefault="009A2913" w:rsidP="009A2913">
            <w:pPr>
              <w:ind w:firstLine="284"/>
              <w:jc w:val="both"/>
              <w:rPr>
                <w:rFonts w:ascii="Times New Roman" w:eastAsia="Calibri" w:hAnsi="Times New Roman" w:cs="Times New Roman"/>
                <w:iCs/>
                <w:color w:val="000000"/>
                <w:sz w:val="24"/>
                <w:szCs w:val="24"/>
                <w:lang w:val="kk-KZ"/>
              </w:rPr>
            </w:pPr>
          </w:p>
          <w:p w14:paraId="70C56E3F" w14:textId="77777777" w:rsidR="009A2913" w:rsidRPr="004813B5" w:rsidRDefault="009A2913" w:rsidP="009A2913">
            <w:pPr>
              <w:ind w:firstLine="284"/>
              <w:jc w:val="both"/>
              <w:rPr>
                <w:rFonts w:ascii="Times New Roman" w:eastAsia="Calibri" w:hAnsi="Times New Roman" w:cs="Times New Roman"/>
                <w:iCs/>
                <w:color w:val="000000"/>
                <w:sz w:val="24"/>
                <w:szCs w:val="24"/>
                <w:lang w:val="kk-KZ"/>
              </w:rPr>
            </w:pPr>
          </w:p>
          <w:p w14:paraId="61235AB9" w14:textId="77777777" w:rsidR="009A2913" w:rsidRPr="004813B5" w:rsidRDefault="009A2913" w:rsidP="009A2913">
            <w:pPr>
              <w:ind w:firstLine="284"/>
              <w:jc w:val="both"/>
              <w:rPr>
                <w:rFonts w:ascii="Times New Roman" w:eastAsia="Calibri" w:hAnsi="Times New Roman" w:cs="Times New Roman"/>
                <w:iCs/>
                <w:color w:val="000000"/>
                <w:sz w:val="24"/>
                <w:szCs w:val="24"/>
                <w:lang w:val="kk-KZ"/>
              </w:rPr>
            </w:pPr>
          </w:p>
          <w:p w14:paraId="245C6485" w14:textId="77777777" w:rsidR="009A2913" w:rsidRPr="004813B5" w:rsidRDefault="009A2913" w:rsidP="009A2913">
            <w:pPr>
              <w:ind w:firstLine="284"/>
              <w:jc w:val="both"/>
              <w:rPr>
                <w:rFonts w:ascii="Times New Roman" w:eastAsia="Calibri" w:hAnsi="Times New Roman" w:cs="Times New Roman"/>
                <w:iCs/>
                <w:color w:val="000000"/>
                <w:sz w:val="24"/>
                <w:szCs w:val="24"/>
                <w:lang w:val="kk-KZ"/>
              </w:rPr>
            </w:pPr>
          </w:p>
          <w:p w14:paraId="0788F8B8" w14:textId="77777777" w:rsidR="009A2913" w:rsidRPr="004813B5" w:rsidRDefault="009A2913" w:rsidP="009A2913">
            <w:pPr>
              <w:ind w:firstLine="284"/>
              <w:jc w:val="both"/>
              <w:rPr>
                <w:rFonts w:ascii="Times New Roman" w:eastAsia="Calibri" w:hAnsi="Times New Roman" w:cs="Times New Roman"/>
                <w:iCs/>
                <w:color w:val="000000"/>
                <w:sz w:val="24"/>
                <w:szCs w:val="24"/>
                <w:lang w:val="kk-KZ"/>
              </w:rPr>
            </w:pPr>
          </w:p>
          <w:p w14:paraId="2CBA5960" w14:textId="77777777" w:rsidR="009A2913" w:rsidRPr="004813B5" w:rsidRDefault="009A2913" w:rsidP="009A2913">
            <w:pPr>
              <w:ind w:firstLine="284"/>
              <w:jc w:val="both"/>
              <w:rPr>
                <w:rFonts w:ascii="Times New Roman" w:eastAsia="Calibri" w:hAnsi="Times New Roman" w:cs="Times New Roman"/>
                <w:b/>
                <w:iCs/>
                <w:color w:val="000000"/>
                <w:sz w:val="24"/>
                <w:szCs w:val="24"/>
                <w:lang w:val="kk-KZ"/>
              </w:rPr>
            </w:pPr>
            <w:r w:rsidRPr="004813B5">
              <w:rPr>
                <w:rStyle w:val="ezkurwreuab5ozgtqnkl"/>
                <w:rFonts w:ascii="Times New Roman" w:hAnsi="Times New Roman" w:cs="Times New Roman"/>
                <w:sz w:val="24"/>
                <w:szCs w:val="24"/>
                <w:lang w:val="kk-KZ"/>
              </w:rPr>
              <w:t>мәліметтерді</w:t>
            </w:r>
            <w:r w:rsidRPr="004813B5">
              <w:rPr>
                <w:rFonts w:ascii="Times New Roman" w:hAnsi="Times New Roman" w:cs="Times New Roman"/>
                <w:sz w:val="24"/>
                <w:szCs w:val="24"/>
                <w:lang w:val="kk-KZ"/>
              </w:rPr>
              <w:t xml:space="preserve"> </w:t>
            </w:r>
            <w:r w:rsidRPr="004813B5">
              <w:rPr>
                <w:rStyle w:val="ezkurwreuab5ozgtqnkl"/>
                <w:rFonts w:ascii="Times New Roman" w:hAnsi="Times New Roman" w:cs="Times New Roman"/>
                <w:sz w:val="24"/>
                <w:szCs w:val="24"/>
                <w:lang w:val="kk-KZ"/>
              </w:rPr>
              <w:t>ұсыну</w:t>
            </w:r>
            <w:r w:rsidRPr="004813B5">
              <w:rPr>
                <w:rFonts w:ascii="Times New Roman" w:hAnsi="Times New Roman" w:cs="Times New Roman"/>
                <w:sz w:val="24"/>
                <w:szCs w:val="24"/>
                <w:lang w:val="kk-KZ"/>
              </w:rPr>
              <w:t xml:space="preserve"> </w:t>
            </w:r>
            <w:r w:rsidRPr="004813B5">
              <w:rPr>
                <w:rStyle w:val="ezkurwreuab5ozgtqnkl"/>
                <w:rFonts w:ascii="Times New Roman" w:hAnsi="Times New Roman" w:cs="Times New Roman"/>
                <w:sz w:val="24"/>
                <w:szCs w:val="24"/>
                <w:lang w:val="kk-KZ"/>
              </w:rPr>
              <w:t>бөлігінде</w:t>
            </w:r>
            <w:r w:rsidRPr="004813B5">
              <w:rPr>
                <w:rFonts w:ascii="Times New Roman" w:hAnsi="Times New Roman" w:cs="Times New Roman"/>
                <w:sz w:val="24"/>
                <w:szCs w:val="24"/>
                <w:lang w:val="kk-KZ"/>
              </w:rPr>
              <w:t xml:space="preserve"> </w:t>
            </w:r>
            <w:r w:rsidRPr="004813B5">
              <w:rPr>
                <w:rStyle w:val="ezkurwreuab5ozgtqnkl"/>
                <w:rFonts w:ascii="Times New Roman" w:hAnsi="Times New Roman" w:cs="Times New Roman"/>
                <w:sz w:val="24"/>
                <w:szCs w:val="24"/>
                <w:lang w:val="kk-KZ"/>
              </w:rPr>
              <w:t>жергілікті</w:t>
            </w:r>
            <w:r w:rsidRPr="004813B5">
              <w:rPr>
                <w:rFonts w:ascii="Times New Roman" w:hAnsi="Times New Roman" w:cs="Times New Roman"/>
                <w:sz w:val="24"/>
                <w:szCs w:val="24"/>
                <w:lang w:val="kk-KZ"/>
              </w:rPr>
              <w:t xml:space="preserve"> </w:t>
            </w:r>
            <w:r w:rsidRPr="004813B5">
              <w:rPr>
                <w:rStyle w:val="ezkurwreuab5ozgtqnkl"/>
                <w:rFonts w:ascii="Times New Roman" w:hAnsi="Times New Roman" w:cs="Times New Roman"/>
                <w:sz w:val="24"/>
                <w:szCs w:val="24"/>
                <w:lang w:val="kk-KZ"/>
              </w:rPr>
              <w:t>атқарушы</w:t>
            </w:r>
            <w:r w:rsidRPr="004813B5">
              <w:rPr>
                <w:rFonts w:ascii="Times New Roman" w:hAnsi="Times New Roman" w:cs="Times New Roman"/>
                <w:sz w:val="24"/>
                <w:szCs w:val="24"/>
                <w:lang w:val="kk-KZ"/>
              </w:rPr>
              <w:t xml:space="preserve"> </w:t>
            </w:r>
            <w:r w:rsidRPr="004813B5">
              <w:rPr>
                <w:rStyle w:val="ezkurwreuab5ozgtqnkl"/>
                <w:rFonts w:ascii="Times New Roman" w:hAnsi="Times New Roman" w:cs="Times New Roman"/>
                <w:sz w:val="24"/>
                <w:szCs w:val="24"/>
                <w:lang w:val="kk-KZ"/>
              </w:rPr>
              <w:t>органдардың</w:t>
            </w:r>
            <w:r w:rsidRPr="004813B5">
              <w:rPr>
                <w:rFonts w:ascii="Times New Roman" w:hAnsi="Times New Roman" w:cs="Times New Roman"/>
                <w:sz w:val="24"/>
                <w:szCs w:val="24"/>
                <w:lang w:val="kk-KZ"/>
              </w:rPr>
              <w:t xml:space="preserve"> </w:t>
            </w:r>
            <w:r w:rsidRPr="004813B5">
              <w:rPr>
                <w:rStyle w:val="ezkurwreuab5ozgtqnkl"/>
                <w:rFonts w:ascii="Times New Roman" w:hAnsi="Times New Roman" w:cs="Times New Roman"/>
                <w:sz w:val="24"/>
                <w:szCs w:val="24"/>
                <w:lang w:val="kk-KZ"/>
              </w:rPr>
              <w:t>салық</w:t>
            </w:r>
            <w:r w:rsidRPr="004813B5">
              <w:rPr>
                <w:rFonts w:ascii="Times New Roman" w:hAnsi="Times New Roman" w:cs="Times New Roman"/>
                <w:sz w:val="24"/>
                <w:szCs w:val="24"/>
                <w:lang w:val="kk-KZ"/>
              </w:rPr>
              <w:t xml:space="preserve"> </w:t>
            </w:r>
            <w:r w:rsidRPr="004813B5">
              <w:rPr>
                <w:rStyle w:val="ezkurwreuab5ozgtqnkl"/>
                <w:rFonts w:ascii="Times New Roman" w:hAnsi="Times New Roman" w:cs="Times New Roman"/>
                <w:sz w:val="24"/>
                <w:szCs w:val="24"/>
                <w:lang w:val="kk-KZ"/>
              </w:rPr>
              <w:t>органымен</w:t>
            </w:r>
            <w:r w:rsidRPr="004813B5">
              <w:rPr>
                <w:rFonts w:ascii="Times New Roman" w:hAnsi="Times New Roman" w:cs="Times New Roman"/>
                <w:sz w:val="24"/>
                <w:szCs w:val="24"/>
                <w:lang w:val="kk-KZ"/>
              </w:rPr>
              <w:t xml:space="preserve"> </w:t>
            </w:r>
            <w:r w:rsidRPr="004813B5">
              <w:rPr>
                <w:rStyle w:val="ezkurwreuab5ozgtqnkl"/>
                <w:rFonts w:ascii="Times New Roman" w:hAnsi="Times New Roman" w:cs="Times New Roman"/>
                <w:sz w:val="24"/>
                <w:szCs w:val="24"/>
                <w:lang w:val="kk-KZ"/>
              </w:rPr>
              <w:t>өзара</w:t>
            </w:r>
            <w:r w:rsidRPr="004813B5">
              <w:rPr>
                <w:rFonts w:ascii="Times New Roman" w:hAnsi="Times New Roman" w:cs="Times New Roman"/>
                <w:sz w:val="24"/>
                <w:szCs w:val="24"/>
                <w:lang w:val="kk-KZ"/>
              </w:rPr>
              <w:t xml:space="preserve"> іс-қимыл жасау </w:t>
            </w:r>
            <w:r w:rsidRPr="004813B5">
              <w:rPr>
                <w:rStyle w:val="ezkurwreuab5ozgtqnkl"/>
                <w:rFonts w:ascii="Times New Roman" w:hAnsi="Times New Roman" w:cs="Times New Roman"/>
                <w:sz w:val="24"/>
                <w:szCs w:val="24"/>
                <w:lang w:val="kk-KZ"/>
              </w:rPr>
              <w:t>тәртібін</w:t>
            </w:r>
            <w:r w:rsidRPr="004813B5">
              <w:rPr>
                <w:rFonts w:ascii="Times New Roman" w:hAnsi="Times New Roman" w:cs="Times New Roman"/>
                <w:sz w:val="24"/>
                <w:szCs w:val="24"/>
                <w:lang w:val="kk-KZ"/>
              </w:rPr>
              <w:t xml:space="preserve"> </w:t>
            </w:r>
            <w:r w:rsidRPr="004813B5">
              <w:rPr>
                <w:rStyle w:val="ezkurwreuab5ozgtqnkl"/>
                <w:rFonts w:ascii="Times New Roman" w:hAnsi="Times New Roman" w:cs="Times New Roman"/>
                <w:sz w:val="24"/>
                <w:szCs w:val="24"/>
                <w:lang w:val="kk-KZ"/>
              </w:rPr>
              <w:t>нақтылау</w:t>
            </w:r>
            <w:r w:rsidRPr="004813B5">
              <w:rPr>
                <w:rFonts w:ascii="Times New Roman" w:hAnsi="Times New Roman" w:cs="Times New Roman"/>
                <w:sz w:val="24"/>
                <w:szCs w:val="24"/>
                <w:lang w:val="kk-KZ"/>
              </w:rPr>
              <w:t xml:space="preserve"> </w:t>
            </w:r>
            <w:r w:rsidRPr="004813B5">
              <w:rPr>
                <w:rStyle w:val="ezkurwreuab5ozgtqnkl"/>
                <w:rFonts w:ascii="Times New Roman" w:hAnsi="Times New Roman" w:cs="Times New Roman"/>
                <w:sz w:val="24"/>
                <w:szCs w:val="24"/>
                <w:lang w:val="kk-KZ"/>
              </w:rPr>
              <w:t>талап</w:t>
            </w:r>
            <w:r w:rsidRPr="004813B5">
              <w:rPr>
                <w:rFonts w:ascii="Times New Roman" w:hAnsi="Times New Roman" w:cs="Times New Roman"/>
                <w:sz w:val="24"/>
                <w:szCs w:val="24"/>
                <w:lang w:val="kk-KZ"/>
              </w:rPr>
              <w:t xml:space="preserve"> етіледі;</w:t>
            </w:r>
          </w:p>
          <w:p w14:paraId="04038A00" w14:textId="77777777" w:rsidR="009A2913" w:rsidRPr="004813B5" w:rsidRDefault="009A2913" w:rsidP="009A2913">
            <w:pPr>
              <w:ind w:firstLine="284"/>
              <w:jc w:val="both"/>
              <w:rPr>
                <w:rFonts w:ascii="Times New Roman" w:eastAsia="Calibri" w:hAnsi="Times New Roman" w:cs="Times New Roman"/>
                <w:b/>
                <w:iCs/>
                <w:color w:val="000000"/>
                <w:sz w:val="24"/>
                <w:szCs w:val="24"/>
                <w:lang w:val="kk-KZ"/>
              </w:rPr>
            </w:pPr>
          </w:p>
          <w:p w14:paraId="16D1D87A" w14:textId="77777777" w:rsidR="009A2913" w:rsidRPr="004813B5" w:rsidRDefault="009A2913" w:rsidP="009A2913">
            <w:pPr>
              <w:ind w:firstLine="284"/>
              <w:jc w:val="both"/>
              <w:rPr>
                <w:rFonts w:ascii="Times New Roman" w:eastAsia="Calibri" w:hAnsi="Times New Roman" w:cs="Times New Roman"/>
                <w:b/>
                <w:iCs/>
                <w:color w:val="000000"/>
                <w:sz w:val="24"/>
                <w:szCs w:val="24"/>
                <w:lang w:val="kk-KZ"/>
              </w:rPr>
            </w:pPr>
          </w:p>
          <w:p w14:paraId="0B6A75D3" w14:textId="77777777" w:rsidR="009A2913" w:rsidRPr="004813B5" w:rsidRDefault="009A2913" w:rsidP="009A2913">
            <w:pPr>
              <w:ind w:firstLine="284"/>
              <w:jc w:val="both"/>
              <w:rPr>
                <w:rFonts w:ascii="Times New Roman" w:eastAsia="Calibri" w:hAnsi="Times New Roman" w:cs="Times New Roman"/>
                <w:b/>
                <w:iCs/>
                <w:color w:val="000000"/>
                <w:sz w:val="24"/>
                <w:szCs w:val="24"/>
                <w:lang w:val="kk-KZ"/>
              </w:rPr>
            </w:pPr>
          </w:p>
          <w:p w14:paraId="0E36C74B" w14:textId="77777777" w:rsidR="009A2913" w:rsidRPr="004813B5" w:rsidRDefault="009A2913" w:rsidP="009A2913">
            <w:pPr>
              <w:ind w:firstLine="284"/>
              <w:jc w:val="both"/>
              <w:rPr>
                <w:rFonts w:ascii="Times New Roman" w:eastAsia="Calibri" w:hAnsi="Times New Roman" w:cs="Times New Roman"/>
                <w:b/>
                <w:iCs/>
                <w:color w:val="000000"/>
                <w:sz w:val="24"/>
                <w:szCs w:val="24"/>
                <w:lang w:val="kk-KZ"/>
              </w:rPr>
            </w:pPr>
          </w:p>
          <w:p w14:paraId="66883F17" w14:textId="77777777" w:rsidR="009A2913" w:rsidRPr="004813B5" w:rsidRDefault="009A2913" w:rsidP="009A2913">
            <w:pPr>
              <w:ind w:firstLine="284"/>
              <w:jc w:val="both"/>
              <w:rPr>
                <w:rFonts w:ascii="Times New Roman" w:eastAsia="Calibri" w:hAnsi="Times New Roman" w:cs="Times New Roman"/>
                <w:b/>
                <w:iCs/>
                <w:color w:val="000000"/>
                <w:sz w:val="24"/>
                <w:szCs w:val="24"/>
                <w:lang w:val="kk-KZ"/>
              </w:rPr>
            </w:pPr>
          </w:p>
          <w:p w14:paraId="13E95410" w14:textId="77777777" w:rsidR="009A2913" w:rsidRDefault="009A2913" w:rsidP="009A2913">
            <w:pPr>
              <w:ind w:firstLine="284"/>
              <w:jc w:val="both"/>
              <w:rPr>
                <w:rFonts w:ascii="Times New Roman" w:eastAsia="Calibri" w:hAnsi="Times New Roman" w:cs="Times New Roman"/>
                <w:b/>
                <w:iCs/>
                <w:color w:val="000000"/>
                <w:sz w:val="24"/>
                <w:szCs w:val="24"/>
                <w:lang w:val="kk-KZ"/>
              </w:rPr>
            </w:pPr>
          </w:p>
          <w:p w14:paraId="794AA334" w14:textId="77777777" w:rsidR="009A2913" w:rsidRPr="004813B5" w:rsidRDefault="009A2913" w:rsidP="009A2913">
            <w:pPr>
              <w:ind w:firstLine="284"/>
              <w:jc w:val="both"/>
              <w:rPr>
                <w:rFonts w:ascii="Times New Roman" w:eastAsia="Calibri" w:hAnsi="Times New Roman" w:cs="Times New Roman"/>
                <w:b/>
                <w:iCs/>
                <w:color w:val="000000"/>
                <w:sz w:val="24"/>
                <w:szCs w:val="24"/>
                <w:lang w:val="kk-KZ"/>
              </w:rPr>
            </w:pPr>
          </w:p>
          <w:p w14:paraId="3F640757" w14:textId="77777777" w:rsidR="009A2913" w:rsidRPr="004813B5" w:rsidRDefault="009A2913" w:rsidP="009A2913">
            <w:pPr>
              <w:ind w:firstLine="284"/>
              <w:jc w:val="both"/>
              <w:rPr>
                <w:rFonts w:ascii="Times New Roman" w:eastAsia="Calibri" w:hAnsi="Times New Roman" w:cs="Times New Roman"/>
                <w:b/>
                <w:iCs/>
                <w:color w:val="000000"/>
                <w:sz w:val="24"/>
                <w:szCs w:val="24"/>
                <w:lang w:val="kk-KZ"/>
              </w:rPr>
            </w:pPr>
          </w:p>
          <w:p w14:paraId="7B7A5B69" w14:textId="77777777" w:rsidR="009A2913" w:rsidRPr="004813B5" w:rsidRDefault="009A2913" w:rsidP="009A2913">
            <w:pPr>
              <w:tabs>
                <w:tab w:val="left" w:pos="175"/>
              </w:tabs>
              <w:ind w:firstLine="284"/>
              <w:contextualSpacing/>
              <w:jc w:val="both"/>
              <w:rPr>
                <w:rFonts w:ascii="Times New Roman" w:eastAsia="Calibri" w:hAnsi="Times New Roman" w:cs="Times New Roman"/>
                <w:b/>
                <w:iCs/>
                <w:color w:val="000000"/>
                <w:sz w:val="24"/>
                <w:szCs w:val="24"/>
                <w:lang w:val="kk-KZ"/>
              </w:rPr>
            </w:pPr>
          </w:p>
          <w:p w14:paraId="2011BDF0" w14:textId="77777777" w:rsidR="009A2913" w:rsidRPr="004813B5" w:rsidRDefault="009A2913" w:rsidP="009A2913">
            <w:pPr>
              <w:tabs>
                <w:tab w:val="left" w:pos="175"/>
              </w:tabs>
              <w:ind w:firstLine="284"/>
              <w:contextualSpacing/>
              <w:jc w:val="both"/>
              <w:rPr>
                <w:rFonts w:ascii="Times New Roman" w:eastAsia="Calibri" w:hAnsi="Times New Roman" w:cs="Times New Roman"/>
                <w:b/>
                <w:iCs/>
                <w:color w:val="000000"/>
                <w:sz w:val="24"/>
                <w:szCs w:val="24"/>
                <w:lang w:val="kk-KZ"/>
              </w:rPr>
            </w:pPr>
          </w:p>
          <w:p w14:paraId="63B05E27" w14:textId="77777777" w:rsidR="009A2913" w:rsidRPr="004813B5" w:rsidRDefault="009A2913" w:rsidP="009A2913">
            <w:pPr>
              <w:tabs>
                <w:tab w:val="left" w:pos="175"/>
              </w:tabs>
              <w:ind w:firstLine="284"/>
              <w:contextualSpacing/>
              <w:jc w:val="both"/>
              <w:rPr>
                <w:rFonts w:ascii="Times New Roman" w:eastAsia="Calibri" w:hAnsi="Times New Roman" w:cs="Times New Roman"/>
                <w:b/>
                <w:iCs/>
                <w:color w:val="000000"/>
                <w:sz w:val="24"/>
                <w:szCs w:val="24"/>
                <w:lang w:val="kk-KZ"/>
              </w:rPr>
            </w:pPr>
          </w:p>
          <w:p w14:paraId="0018E054" w14:textId="77777777" w:rsidR="009A2913" w:rsidRPr="004813B5" w:rsidRDefault="009A2913" w:rsidP="009A2913">
            <w:pPr>
              <w:tabs>
                <w:tab w:val="left" w:pos="175"/>
              </w:tabs>
              <w:ind w:firstLine="284"/>
              <w:contextualSpacing/>
              <w:jc w:val="both"/>
              <w:rPr>
                <w:rFonts w:ascii="Times New Roman" w:eastAsia="Calibri" w:hAnsi="Times New Roman" w:cs="Times New Roman"/>
                <w:b/>
                <w:iCs/>
                <w:color w:val="000000"/>
                <w:sz w:val="24"/>
                <w:szCs w:val="24"/>
                <w:lang w:val="kk-KZ"/>
              </w:rPr>
            </w:pPr>
          </w:p>
          <w:p w14:paraId="5562A80B" w14:textId="77777777" w:rsidR="009A2913" w:rsidRPr="004813B5" w:rsidRDefault="009A2913" w:rsidP="009A2913">
            <w:pPr>
              <w:tabs>
                <w:tab w:val="left" w:pos="175"/>
              </w:tabs>
              <w:ind w:firstLine="284"/>
              <w:contextualSpacing/>
              <w:jc w:val="both"/>
              <w:rPr>
                <w:rFonts w:ascii="Times New Roman" w:eastAsia="Calibri" w:hAnsi="Times New Roman" w:cs="Times New Roman"/>
                <w:b/>
                <w:iCs/>
                <w:color w:val="000000"/>
                <w:sz w:val="24"/>
                <w:szCs w:val="24"/>
                <w:lang w:val="kk-KZ"/>
              </w:rPr>
            </w:pPr>
          </w:p>
          <w:p w14:paraId="44D58A4F" w14:textId="77777777" w:rsidR="009A2913" w:rsidRPr="004813B5" w:rsidRDefault="009A2913" w:rsidP="009A2913">
            <w:pPr>
              <w:tabs>
                <w:tab w:val="left" w:pos="175"/>
              </w:tabs>
              <w:ind w:firstLine="284"/>
              <w:contextualSpacing/>
              <w:jc w:val="both"/>
              <w:rPr>
                <w:rFonts w:ascii="Times New Roman" w:eastAsia="Calibri" w:hAnsi="Times New Roman" w:cs="Times New Roman"/>
                <w:b/>
                <w:iCs/>
                <w:color w:val="000000"/>
                <w:sz w:val="24"/>
                <w:szCs w:val="24"/>
                <w:lang w:val="kk-KZ"/>
              </w:rPr>
            </w:pPr>
          </w:p>
          <w:p w14:paraId="4F27D7C8" w14:textId="77777777" w:rsidR="009A2913" w:rsidRPr="004813B5" w:rsidRDefault="009A2913" w:rsidP="009A2913">
            <w:pPr>
              <w:tabs>
                <w:tab w:val="left" w:pos="175"/>
              </w:tabs>
              <w:ind w:firstLine="284"/>
              <w:contextualSpacing/>
              <w:jc w:val="both"/>
              <w:rPr>
                <w:rFonts w:ascii="Times New Roman" w:eastAsia="Calibri" w:hAnsi="Times New Roman" w:cs="Times New Roman"/>
                <w:b/>
                <w:iCs/>
                <w:color w:val="000000"/>
                <w:sz w:val="24"/>
                <w:szCs w:val="24"/>
                <w:lang w:val="kk-KZ"/>
              </w:rPr>
            </w:pPr>
          </w:p>
          <w:p w14:paraId="468E00C0" w14:textId="77777777" w:rsidR="009A2913" w:rsidRPr="004813B5" w:rsidRDefault="009A2913" w:rsidP="009A2913">
            <w:pPr>
              <w:tabs>
                <w:tab w:val="left" w:pos="175"/>
              </w:tabs>
              <w:ind w:firstLine="284"/>
              <w:contextualSpacing/>
              <w:jc w:val="both"/>
              <w:rPr>
                <w:rFonts w:ascii="Times New Roman" w:eastAsia="Calibri" w:hAnsi="Times New Roman" w:cs="Times New Roman"/>
                <w:b/>
                <w:iCs/>
                <w:color w:val="000000"/>
                <w:sz w:val="24"/>
                <w:szCs w:val="24"/>
                <w:lang w:val="kk-KZ"/>
              </w:rPr>
            </w:pPr>
          </w:p>
          <w:p w14:paraId="50BFB192" w14:textId="77777777" w:rsidR="009A2913" w:rsidRPr="004813B5" w:rsidRDefault="009A2913" w:rsidP="009A2913">
            <w:pPr>
              <w:tabs>
                <w:tab w:val="left" w:pos="175"/>
              </w:tabs>
              <w:ind w:firstLine="284"/>
              <w:contextualSpacing/>
              <w:jc w:val="both"/>
              <w:rPr>
                <w:rFonts w:ascii="Times New Roman" w:eastAsia="Calibri" w:hAnsi="Times New Roman" w:cs="Times New Roman"/>
                <w:b/>
                <w:iCs/>
                <w:color w:val="000000"/>
                <w:sz w:val="24"/>
                <w:szCs w:val="24"/>
                <w:lang w:val="kk-KZ"/>
              </w:rPr>
            </w:pPr>
          </w:p>
          <w:p w14:paraId="650C167D" w14:textId="77777777" w:rsidR="009A2913" w:rsidRPr="004813B5" w:rsidRDefault="009A2913" w:rsidP="009A2913">
            <w:pPr>
              <w:tabs>
                <w:tab w:val="left" w:pos="175"/>
              </w:tabs>
              <w:ind w:firstLine="284"/>
              <w:contextualSpacing/>
              <w:jc w:val="both"/>
              <w:rPr>
                <w:rFonts w:ascii="Times New Roman" w:eastAsia="Calibri" w:hAnsi="Times New Roman" w:cs="Times New Roman"/>
                <w:b/>
                <w:iCs/>
                <w:color w:val="000000"/>
                <w:sz w:val="24"/>
                <w:szCs w:val="24"/>
                <w:lang w:val="kk-KZ"/>
              </w:rPr>
            </w:pPr>
          </w:p>
          <w:p w14:paraId="1BC79B32" w14:textId="77777777" w:rsidR="009A2913" w:rsidRPr="004813B5" w:rsidRDefault="009A2913" w:rsidP="009A2913">
            <w:pPr>
              <w:tabs>
                <w:tab w:val="left" w:pos="175"/>
              </w:tabs>
              <w:ind w:firstLine="284"/>
              <w:contextualSpacing/>
              <w:jc w:val="both"/>
              <w:rPr>
                <w:rFonts w:ascii="Times New Roman" w:eastAsia="Calibri" w:hAnsi="Times New Roman" w:cs="Times New Roman"/>
                <w:b/>
                <w:iCs/>
                <w:color w:val="000000"/>
                <w:sz w:val="24"/>
                <w:szCs w:val="24"/>
                <w:lang w:val="kk-KZ"/>
              </w:rPr>
            </w:pPr>
          </w:p>
          <w:p w14:paraId="53998236" w14:textId="77777777" w:rsidR="009A2913" w:rsidRPr="004813B5" w:rsidRDefault="009A2913" w:rsidP="009A2913">
            <w:pPr>
              <w:tabs>
                <w:tab w:val="left" w:pos="175"/>
              </w:tabs>
              <w:ind w:firstLine="284"/>
              <w:contextualSpacing/>
              <w:jc w:val="both"/>
              <w:rPr>
                <w:rFonts w:ascii="Times New Roman" w:eastAsia="Calibri" w:hAnsi="Times New Roman" w:cs="Times New Roman"/>
                <w:b/>
                <w:iCs/>
                <w:color w:val="000000"/>
                <w:sz w:val="24"/>
                <w:szCs w:val="24"/>
                <w:lang w:val="kk-KZ"/>
              </w:rPr>
            </w:pPr>
          </w:p>
          <w:p w14:paraId="43254289" w14:textId="77777777" w:rsidR="009A2913" w:rsidRPr="004813B5" w:rsidRDefault="009A2913" w:rsidP="009A2913">
            <w:pPr>
              <w:tabs>
                <w:tab w:val="left" w:pos="175"/>
              </w:tabs>
              <w:ind w:firstLine="284"/>
              <w:contextualSpacing/>
              <w:jc w:val="both"/>
              <w:rPr>
                <w:rFonts w:ascii="Times New Roman" w:eastAsia="Calibri" w:hAnsi="Times New Roman" w:cs="Times New Roman"/>
                <w:b/>
                <w:iCs/>
                <w:color w:val="000000"/>
                <w:sz w:val="24"/>
                <w:szCs w:val="24"/>
                <w:lang w:val="kk-KZ"/>
              </w:rPr>
            </w:pPr>
          </w:p>
          <w:p w14:paraId="07765159" w14:textId="77777777" w:rsidR="009A2913" w:rsidRPr="004813B5" w:rsidRDefault="009A2913" w:rsidP="009A2913">
            <w:pPr>
              <w:tabs>
                <w:tab w:val="left" w:pos="175"/>
              </w:tabs>
              <w:ind w:firstLine="284"/>
              <w:contextualSpacing/>
              <w:jc w:val="both"/>
              <w:rPr>
                <w:rFonts w:ascii="Times New Roman" w:eastAsia="Calibri" w:hAnsi="Times New Roman" w:cs="Times New Roman"/>
                <w:b/>
                <w:iCs/>
                <w:color w:val="000000"/>
                <w:sz w:val="24"/>
                <w:szCs w:val="24"/>
                <w:lang w:val="kk-KZ"/>
              </w:rPr>
            </w:pPr>
          </w:p>
          <w:p w14:paraId="611B730F" w14:textId="77777777" w:rsidR="009A2913" w:rsidRPr="004813B5" w:rsidRDefault="009A2913" w:rsidP="009A2913">
            <w:pPr>
              <w:tabs>
                <w:tab w:val="left" w:pos="175"/>
              </w:tabs>
              <w:ind w:firstLine="284"/>
              <w:contextualSpacing/>
              <w:jc w:val="both"/>
              <w:rPr>
                <w:rFonts w:ascii="Times New Roman" w:eastAsia="Calibri" w:hAnsi="Times New Roman" w:cs="Times New Roman"/>
                <w:b/>
                <w:iCs/>
                <w:color w:val="000000"/>
                <w:sz w:val="24"/>
                <w:szCs w:val="24"/>
                <w:lang w:val="kk-KZ"/>
              </w:rPr>
            </w:pPr>
          </w:p>
          <w:p w14:paraId="7519FB56" w14:textId="77777777" w:rsidR="009A2913" w:rsidRPr="004813B5" w:rsidRDefault="009A2913" w:rsidP="009A2913">
            <w:pPr>
              <w:tabs>
                <w:tab w:val="left" w:pos="175"/>
              </w:tabs>
              <w:ind w:firstLine="284"/>
              <w:contextualSpacing/>
              <w:jc w:val="both"/>
              <w:rPr>
                <w:rFonts w:ascii="Times New Roman" w:eastAsia="Calibri" w:hAnsi="Times New Roman" w:cs="Times New Roman"/>
                <w:b/>
                <w:iCs/>
                <w:color w:val="000000"/>
                <w:sz w:val="24"/>
                <w:szCs w:val="24"/>
                <w:lang w:val="kk-KZ"/>
              </w:rPr>
            </w:pPr>
          </w:p>
          <w:p w14:paraId="00CBF9DF" w14:textId="77777777" w:rsidR="009A2913" w:rsidRPr="004813B5" w:rsidRDefault="009A2913" w:rsidP="009A2913">
            <w:pPr>
              <w:tabs>
                <w:tab w:val="left" w:pos="175"/>
              </w:tabs>
              <w:ind w:firstLine="284"/>
              <w:contextualSpacing/>
              <w:jc w:val="both"/>
              <w:rPr>
                <w:rFonts w:ascii="Times New Roman" w:eastAsia="Calibri" w:hAnsi="Times New Roman" w:cs="Times New Roman"/>
                <w:b/>
                <w:iCs/>
                <w:color w:val="000000"/>
                <w:sz w:val="24"/>
                <w:szCs w:val="24"/>
                <w:lang w:val="kk-KZ"/>
              </w:rPr>
            </w:pPr>
          </w:p>
          <w:p w14:paraId="2C3D9B95" w14:textId="77777777" w:rsidR="009A2913" w:rsidRPr="004813B5" w:rsidRDefault="009A2913" w:rsidP="009A2913">
            <w:pPr>
              <w:tabs>
                <w:tab w:val="left" w:pos="175"/>
              </w:tabs>
              <w:ind w:firstLine="284"/>
              <w:contextualSpacing/>
              <w:jc w:val="both"/>
              <w:rPr>
                <w:rFonts w:ascii="Times New Roman" w:eastAsia="Calibri" w:hAnsi="Times New Roman" w:cs="Times New Roman"/>
                <w:b/>
                <w:iCs/>
                <w:color w:val="000000"/>
                <w:sz w:val="24"/>
                <w:szCs w:val="24"/>
                <w:lang w:val="kk-KZ"/>
              </w:rPr>
            </w:pPr>
          </w:p>
          <w:p w14:paraId="5286661D" w14:textId="77777777" w:rsidR="009A2913" w:rsidRPr="004813B5" w:rsidRDefault="009A2913" w:rsidP="009A2913">
            <w:pPr>
              <w:tabs>
                <w:tab w:val="left" w:pos="175"/>
              </w:tabs>
              <w:ind w:firstLine="284"/>
              <w:contextualSpacing/>
              <w:jc w:val="both"/>
              <w:rPr>
                <w:rFonts w:ascii="Times New Roman" w:eastAsia="Calibri" w:hAnsi="Times New Roman" w:cs="Times New Roman"/>
                <w:b/>
                <w:iCs/>
                <w:color w:val="000000"/>
                <w:sz w:val="24"/>
                <w:szCs w:val="24"/>
                <w:lang w:val="kk-KZ"/>
              </w:rPr>
            </w:pPr>
          </w:p>
          <w:p w14:paraId="09085AB7" w14:textId="77777777" w:rsidR="009A2913" w:rsidRPr="004813B5" w:rsidRDefault="009A2913" w:rsidP="009A2913">
            <w:pPr>
              <w:tabs>
                <w:tab w:val="left" w:pos="175"/>
              </w:tabs>
              <w:ind w:firstLine="284"/>
              <w:contextualSpacing/>
              <w:jc w:val="both"/>
              <w:rPr>
                <w:rFonts w:ascii="Times New Roman" w:eastAsia="Calibri" w:hAnsi="Times New Roman" w:cs="Times New Roman"/>
                <w:b/>
                <w:iCs/>
                <w:color w:val="000000"/>
                <w:sz w:val="24"/>
                <w:szCs w:val="24"/>
                <w:lang w:val="kk-KZ"/>
              </w:rPr>
            </w:pPr>
          </w:p>
          <w:p w14:paraId="208CD721" w14:textId="77777777" w:rsidR="009A2913" w:rsidRPr="004813B5" w:rsidRDefault="009A2913" w:rsidP="009A2913">
            <w:pPr>
              <w:tabs>
                <w:tab w:val="left" w:pos="175"/>
              </w:tabs>
              <w:ind w:firstLine="284"/>
              <w:contextualSpacing/>
              <w:jc w:val="both"/>
              <w:rPr>
                <w:rFonts w:ascii="Times New Roman" w:eastAsia="Calibri" w:hAnsi="Times New Roman" w:cs="Times New Roman"/>
                <w:b/>
                <w:iCs/>
                <w:color w:val="000000"/>
                <w:sz w:val="24"/>
                <w:szCs w:val="24"/>
                <w:lang w:val="kk-KZ"/>
              </w:rPr>
            </w:pPr>
          </w:p>
          <w:p w14:paraId="5625CCC0" w14:textId="77777777" w:rsidR="009A2913" w:rsidRPr="004813B5" w:rsidRDefault="009A2913" w:rsidP="009A2913">
            <w:pPr>
              <w:tabs>
                <w:tab w:val="left" w:pos="175"/>
              </w:tabs>
              <w:ind w:firstLine="284"/>
              <w:contextualSpacing/>
              <w:jc w:val="both"/>
              <w:rPr>
                <w:rFonts w:ascii="Times New Roman" w:eastAsia="Calibri" w:hAnsi="Times New Roman" w:cs="Times New Roman"/>
                <w:b/>
                <w:iCs/>
                <w:color w:val="000000"/>
                <w:sz w:val="24"/>
                <w:szCs w:val="24"/>
                <w:lang w:val="kk-KZ"/>
              </w:rPr>
            </w:pPr>
          </w:p>
          <w:p w14:paraId="032CD1B2" w14:textId="77777777" w:rsidR="009A2913" w:rsidRPr="004813B5" w:rsidRDefault="009A2913" w:rsidP="009A2913">
            <w:pPr>
              <w:tabs>
                <w:tab w:val="left" w:pos="175"/>
              </w:tabs>
              <w:ind w:firstLine="284"/>
              <w:contextualSpacing/>
              <w:jc w:val="both"/>
              <w:rPr>
                <w:rFonts w:ascii="Times New Roman" w:eastAsia="Calibri" w:hAnsi="Times New Roman" w:cs="Times New Roman"/>
                <w:b/>
                <w:iCs/>
                <w:color w:val="000000"/>
                <w:sz w:val="24"/>
                <w:szCs w:val="24"/>
                <w:lang w:val="kk-KZ"/>
              </w:rPr>
            </w:pPr>
            <w:r w:rsidRPr="004813B5">
              <w:rPr>
                <w:rStyle w:val="ezkurwreuab5ozgtqnkl"/>
                <w:rFonts w:ascii="Times New Roman" w:hAnsi="Times New Roman" w:cs="Times New Roman"/>
                <w:sz w:val="24"/>
                <w:szCs w:val="24"/>
                <w:lang w:val="kk-KZ"/>
              </w:rPr>
              <w:t>«Қазақстан</w:t>
            </w:r>
            <w:r w:rsidRPr="004813B5">
              <w:rPr>
                <w:rFonts w:ascii="Times New Roman" w:hAnsi="Times New Roman" w:cs="Times New Roman"/>
                <w:sz w:val="24"/>
                <w:szCs w:val="24"/>
                <w:lang w:val="kk-KZ"/>
              </w:rPr>
              <w:t xml:space="preserve"> </w:t>
            </w:r>
            <w:r w:rsidRPr="004813B5">
              <w:rPr>
                <w:rStyle w:val="ezkurwreuab5ozgtqnkl"/>
                <w:rFonts w:ascii="Times New Roman" w:hAnsi="Times New Roman" w:cs="Times New Roman"/>
                <w:sz w:val="24"/>
                <w:szCs w:val="24"/>
                <w:lang w:val="kk-KZ"/>
              </w:rPr>
              <w:t>Республикасындағы</w:t>
            </w:r>
            <w:r w:rsidRPr="004813B5">
              <w:rPr>
                <w:rFonts w:ascii="Times New Roman" w:hAnsi="Times New Roman" w:cs="Times New Roman"/>
                <w:sz w:val="24"/>
                <w:szCs w:val="24"/>
                <w:lang w:val="kk-KZ"/>
              </w:rPr>
              <w:t xml:space="preserve"> </w:t>
            </w:r>
            <w:r w:rsidRPr="004813B5">
              <w:rPr>
                <w:rStyle w:val="ezkurwreuab5ozgtqnkl"/>
                <w:rFonts w:ascii="Times New Roman" w:hAnsi="Times New Roman" w:cs="Times New Roman"/>
                <w:sz w:val="24"/>
                <w:szCs w:val="24"/>
                <w:lang w:val="kk-KZ"/>
              </w:rPr>
              <w:t>жергілікті</w:t>
            </w:r>
            <w:r w:rsidRPr="004813B5">
              <w:rPr>
                <w:rFonts w:ascii="Times New Roman" w:hAnsi="Times New Roman" w:cs="Times New Roman"/>
                <w:sz w:val="24"/>
                <w:szCs w:val="24"/>
                <w:lang w:val="kk-KZ"/>
              </w:rPr>
              <w:t xml:space="preserve"> </w:t>
            </w:r>
            <w:r w:rsidRPr="004813B5">
              <w:rPr>
                <w:rStyle w:val="ezkurwreuab5ozgtqnkl"/>
                <w:rFonts w:ascii="Times New Roman" w:hAnsi="Times New Roman" w:cs="Times New Roman"/>
                <w:sz w:val="24"/>
                <w:szCs w:val="24"/>
                <w:lang w:val="kk-KZ"/>
              </w:rPr>
              <w:t>мемлекеттік</w:t>
            </w:r>
            <w:r w:rsidRPr="004813B5">
              <w:rPr>
                <w:rFonts w:ascii="Times New Roman" w:hAnsi="Times New Roman" w:cs="Times New Roman"/>
                <w:sz w:val="24"/>
                <w:szCs w:val="24"/>
                <w:lang w:val="kk-KZ"/>
              </w:rPr>
              <w:t xml:space="preserve"> </w:t>
            </w:r>
            <w:r w:rsidRPr="004813B5">
              <w:rPr>
                <w:rStyle w:val="ezkurwreuab5ozgtqnkl"/>
                <w:rFonts w:ascii="Times New Roman" w:hAnsi="Times New Roman" w:cs="Times New Roman"/>
                <w:sz w:val="24"/>
                <w:szCs w:val="24"/>
                <w:lang w:val="kk-KZ"/>
              </w:rPr>
              <w:t>басқару</w:t>
            </w:r>
            <w:r w:rsidRPr="004813B5">
              <w:rPr>
                <w:rFonts w:ascii="Times New Roman" w:hAnsi="Times New Roman" w:cs="Times New Roman"/>
                <w:sz w:val="24"/>
                <w:szCs w:val="24"/>
                <w:lang w:val="kk-KZ"/>
              </w:rPr>
              <w:t xml:space="preserve"> </w:t>
            </w:r>
            <w:r w:rsidRPr="004813B5">
              <w:rPr>
                <w:rStyle w:val="ezkurwreuab5ozgtqnkl"/>
                <w:rFonts w:ascii="Times New Roman" w:hAnsi="Times New Roman" w:cs="Times New Roman"/>
                <w:sz w:val="24"/>
                <w:szCs w:val="24"/>
                <w:lang w:val="kk-KZ"/>
              </w:rPr>
              <w:t>және</w:t>
            </w:r>
            <w:r w:rsidRPr="004813B5">
              <w:rPr>
                <w:rFonts w:ascii="Times New Roman" w:hAnsi="Times New Roman" w:cs="Times New Roman"/>
                <w:sz w:val="24"/>
                <w:szCs w:val="24"/>
                <w:lang w:val="kk-KZ"/>
              </w:rPr>
              <w:t xml:space="preserve"> </w:t>
            </w:r>
            <w:r w:rsidRPr="004813B5">
              <w:rPr>
                <w:rStyle w:val="ezkurwreuab5ozgtqnkl"/>
                <w:rFonts w:ascii="Times New Roman" w:hAnsi="Times New Roman" w:cs="Times New Roman"/>
                <w:sz w:val="24"/>
                <w:szCs w:val="24"/>
                <w:lang w:val="kk-KZ"/>
              </w:rPr>
              <w:t>өзін</w:t>
            </w:r>
            <w:r w:rsidRPr="004813B5">
              <w:rPr>
                <w:rFonts w:ascii="Times New Roman" w:hAnsi="Times New Roman" w:cs="Times New Roman"/>
                <w:sz w:val="24"/>
                <w:szCs w:val="24"/>
                <w:lang w:val="kk-KZ"/>
              </w:rPr>
              <w:t xml:space="preserve">-өзі басқару </w:t>
            </w:r>
            <w:r w:rsidRPr="004813B5">
              <w:rPr>
                <w:rStyle w:val="ezkurwreuab5ozgtqnkl"/>
                <w:rFonts w:ascii="Times New Roman" w:hAnsi="Times New Roman" w:cs="Times New Roman"/>
                <w:sz w:val="24"/>
                <w:szCs w:val="24"/>
                <w:lang w:val="kk-KZ"/>
              </w:rPr>
              <w:t>туралы»</w:t>
            </w:r>
            <w:r w:rsidRPr="004813B5">
              <w:rPr>
                <w:rFonts w:ascii="Times New Roman" w:hAnsi="Times New Roman" w:cs="Times New Roman"/>
                <w:sz w:val="24"/>
                <w:szCs w:val="24"/>
                <w:lang w:val="kk-KZ"/>
              </w:rPr>
              <w:t xml:space="preserve"> </w:t>
            </w:r>
            <w:r w:rsidRPr="004813B5">
              <w:rPr>
                <w:rStyle w:val="ezkurwreuab5ozgtqnkl"/>
                <w:rFonts w:ascii="Times New Roman" w:hAnsi="Times New Roman" w:cs="Times New Roman"/>
                <w:sz w:val="24"/>
                <w:szCs w:val="24"/>
                <w:lang w:val="kk-KZ"/>
              </w:rPr>
              <w:t>Заңның</w:t>
            </w:r>
            <w:r w:rsidRPr="004813B5">
              <w:rPr>
                <w:rFonts w:ascii="Times New Roman" w:hAnsi="Times New Roman" w:cs="Times New Roman"/>
                <w:sz w:val="24"/>
                <w:szCs w:val="24"/>
                <w:lang w:val="kk-KZ"/>
              </w:rPr>
              <w:t xml:space="preserve"> </w:t>
            </w:r>
            <w:r w:rsidRPr="004813B5">
              <w:rPr>
                <w:rStyle w:val="ezkurwreuab5ozgtqnkl"/>
                <w:rFonts w:ascii="Times New Roman" w:hAnsi="Times New Roman" w:cs="Times New Roman"/>
                <w:sz w:val="24"/>
                <w:szCs w:val="24"/>
                <w:lang w:val="kk-KZ"/>
              </w:rPr>
              <w:t>33</w:t>
            </w:r>
            <w:r w:rsidRPr="004813B5">
              <w:rPr>
                <w:rFonts w:ascii="Times New Roman" w:hAnsi="Times New Roman" w:cs="Times New Roman"/>
                <w:sz w:val="24"/>
                <w:szCs w:val="24"/>
                <w:lang w:val="kk-KZ"/>
              </w:rPr>
              <w:t>-</w:t>
            </w:r>
            <w:r w:rsidRPr="004813B5">
              <w:rPr>
                <w:rStyle w:val="ezkurwreuab5ozgtqnkl"/>
                <w:rFonts w:ascii="Times New Roman" w:hAnsi="Times New Roman" w:cs="Times New Roman"/>
                <w:sz w:val="24"/>
                <w:szCs w:val="24"/>
                <w:lang w:val="kk-KZ"/>
              </w:rPr>
              <w:t>бабы</w:t>
            </w:r>
            <w:r w:rsidRPr="004813B5">
              <w:rPr>
                <w:rFonts w:ascii="Times New Roman" w:hAnsi="Times New Roman" w:cs="Times New Roman"/>
                <w:sz w:val="24"/>
                <w:szCs w:val="24"/>
                <w:lang w:val="kk-KZ"/>
              </w:rPr>
              <w:t xml:space="preserve"> </w:t>
            </w:r>
            <w:r w:rsidRPr="004813B5">
              <w:rPr>
                <w:rStyle w:val="ezkurwreuab5ozgtqnkl"/>
                <w:rFonts w:ascii="Times New Roman" w:hAnsi="Times New Roman" w:cs="Times New Roman"/>
                <w:sz w:val="24"/>
                <w:szCs w:val="24"/>
                <w:lang w:val="kk-KZ"/>
              </w:rPr>
              <w:t>1</w:t>
            </w:r>
            <w:r w:rsidRPr="004813B5">
              <w:rPr>
                <w:rFonts w:ascii="Times New Roman" w:hAnsi="Times New Roman" w:cs="Times New Roman"/>
                <w:sz w:val="24"/>
                <w:szCs w:val="24"/>
                <w:lang w:val="kk-KZ"/>
              </w:rPr>
              <w:t>-</w:t>
            </w:r>
            <w:r w:rsidRPr="004813B5">
              <w:rPr>
                <w:rStyle w:val="ezkurwreuab5ozgtqnkl"/>
                <w:rFonts w:ascii="Times New Roman" w:hAnsi="Times New Roman" w:cs="Times New Roman"/>
                <w:sz w:val="24"/>
                <w:szCs w:val="24"/>
                <w:lang w:val="kk-KZ"/>
              </w:rPr>
              <w:t>тармағының</w:t>
            </w:r>
            <w:r w:rsidRPr="004813B5">
              <w:rPr>
                <w:rFonts w:ascii="Times New Roman" w:hAnsi="Times New Roman" w:cs="Times New Roman"/>
                <w:sz w:val="24"/>
                <w:szCs w:val="24"/>
                <w:lang w:val="kk-KZ"/>
              </w:rPr>
              <w:t xml:space="preserve"> </w:t>
            </w:r>
            <w:r w:rsidRPr="004813B5">
              <w:rPr>
                <w:rStyle w:val="ezkurwreuab5ozgtqnkl"/>
                <w:rFonts w:ascii="Times New Roman" w:hAnsi="Times New Roman" w:cs="Times New Roman"/>
                <w:sz w:val="24"/>
                <w:szCs w:val="24"/>
                <w:lang w:val="kk-KZ"/>
              </w:rPr>
              <w:t>10)</w:t>
            </w:r>
            <w:r w:rsidRPr="004813B5">
              <w:rPr>
                <w:rFonts w:ascii="Times New Roman" w:hAnsi="Times New Roman" w:cs="Times New Roman"/>
                <w:sz w:val="24"/>
                <w:szCs w:val="24"/>
                <w:lang w:val="kk-KZ"/>
              </w:rPr>
              <w:t xml:space="preserve"> тармақшасымен, </w:t>
            </w:r>
            <w:r w:rsidRPr="004813B5">
              <w:rPr>
                <w:rStyle w:val="ezkurwreuab5ozgtqnkl"/>
                <w:rFonts w:ascii="Times New Roman" w:hAnsi="Times New Roman" w:cs="Times New Roman"/>
                <w:sz w:val="24"/>
                <w:szCs w:val="24"/>
                <w:lang w:val="kk-KZ"/>
              </w:rPr>
              <w:t>35</w:t>
            </w:r>
            <w:r w:rsidRPr="004813B5">
              <w:rPr>
                <w:rFonts w:ascii="Times New Roman" w:hAnsi="Times New Roman" w:cs="Times New Roman"/>
                <w:sz w:val="24"/>
                <w:szCs w:val="24"/>
                <w:lang w:val="kk-KZ"/>
              </w:rPr>
              <w:t>-</w:t>
            </w:r>
            <w:r w:rsidRPr="004813B5">
              <w:rPr>
                <w:rStyle w:val="ezkurwreuab5ozgtqnkl"/>
                <w:rFonts w:ascii="Times New Roman" w:hAnsi="Times New Roman" w:cs="Times New Roman"/>
                <w:sz w:val="24"/>
                <w:szCs w:val="24"/>
                <w:lang w:val="kk-KZ"/>
              </w:rPr>
              <w:t>бабы</w:t>
            </w:r>
            <w:r w:rsidRPr="004813B5">
              <w:rPr>
                <w:rFonts w:ascii="Times New Roman" w:hAnsi="Times New Roman" w:cs="Times New Roman"/>
                <w:sz w:val="24"/>
                <w:szCs w:val="24"/>
                <w:lang w:val="kk-KZ"/>
              </w:rPr>
              <w:t xml:space="preserve"> </w:t>
            </w:r>
            <w:r w:rsidRPr="004813B5">
              <w:rPr>
                <w:rStyle w:val="ezkurwreuab5ozgtqnkl"/>
                <w:rFonts w:ascii="Times New Roman" w:hAnsi="Times New Roman" w:cs="Times New Roman"/>
                <w:sz w:val="24"/>
                <w:szCs w:val="24"/>
                <w:lang w:val="kk-KZ"/>
              </w:rPr>
              <w:t>1</w:t>
            </w:r>
            <w:r w:rsidRPr="004813B5">
              <w:rPr>
                <w:rFonts w:ascii="Times New Roman" w:hAnsi="Times New Roman" w:cs="Times New Roman"/>
                <w:sz w:val="24"/>
                <w:szCs w:val="24"/>
                <w:lang w:val="kk-KZ"/>
              </w:rPr>
              <w:t>-</w:t>
            </w:r>
            <w:r w:rsidRPr="004813B5">
              <w:rPr>
                <w:rStyle w:val="ezkurwreuab5ozgtqnkl"/>
                <w:rFonts w:ascii="Times New Roman" w:hAnsi="Times New Roman" w:cs="Times New Roman"/>
                <w:sz w:val="24"/>
                <w:szCs w:val="24"/>
                <w:lang w:val="kk-KZ"/>
              </w:rPr>
              <w:t>тармағының</w:t>
            </w:r>
            <w:r w:rsidRPr="004813B5">
              <w:rPr>
                <w:rFonts w:ascii="Times New Roman" w:hAnsi="Times New Roman" w:cs="Times New Roman"/>
                <w:sz w:val="24"/>
                <w:szCs w:val="24"/>
                <w:lang w:val="kk-KZ"/>
              </w:rPr>
              <w:t xml:space="preserve"> </w:t>
            </w:r>
            <w:r w:rsidRPr="004813B5">
              <w:rPr>
                <w:rStyle w:val="ezkurwreuab5ozgtqnkl"/>
                <w:rFonts w:ascii="Times New Roman" w:hAnsi="Times New Roman" w:cs="Times New Roman"/>
                <w:sz w:val="24"/>
                <w:szCs w:val="24"/>
                <w:lang w:val="kk-KZ"/>
              </w:rPr>
              <w:t>3)</w:t>
            </w:r>
            <w:r w:rsidRPr="004813B5">
              <w:rPr>
                <w:rFonts w:ascii="Times New Roman" w:hAnsi="Times New Roman" w:cs="Times New Roman"/>
                <w:sz w:val="24"/>
                <w:szCs w:val="24"/>
                <w:lang w:val="kk-KZ"/>
              </w:rPr>
              <w:t xml:space="preserve"> тармақшасымен үйлестіру </w:t>
            </w:r>
            <w:r w:rsidRPr="004813B5">
              <w:rPr>
                <w:rStyle w:val="ezkurwreuab5ozgtqnkl"/>
                <w:rFonts w:ascii="Times New Roman" w:hAnsi="Times New Roman" w:cs="Times New Roman"/>
                <w:sz w:val="24"/>
                <w:szCs w:val="24"/>
                <w:lang w:val="kk-KZ"/>
              </w:rPr>
              <w:t>мақсатында</w:t>
            </w:r>
            <w:r w:rsidRPr="004813B5">
              <w:rPr>
                <w:rFonts w:ascii="Times New Roman" w:hAnsi="Times New Roman" w:cs="Times New Roman"/>
                <w:sz w:val="24"/>
                <w:szCs w:val="24"/>
                <w:lang w:val="kk-KZ"/>
              </w:rPr>
              <w:t>;</w:t>
            </w:r>
          </w:p>
          <w:p w14:paraId="69755B60" w14:textId="77777777" w:rsidR="009A2913" w:rsidRPr="004813B5" w:rsidRDefault="009A2913" w:rsidP="009A2913">
            <w:pPr>
              <w:tabs>
                <w:tab w:val="left" w:pos="175"/>
              </w:tabs>
              <w:ind w:firstLine="284"/>
              <w:contextualSpacing/>
              <w:jc w:val="both"/>
              <w:rPr>
                <w:rFonts w:ascii="Times New Roman" w:eastAsia="Calibri" w:hAnsi="Times New Roman" w:cs="Times New Roman"/>
                <w:b/>
                <w:iCs/>
                <w:color w:val="000000"/>
                <w:sz w:val="24"/>
                <w:szCs w:val="24"/>
                <w:lang w:val="kk-KZ"/>
              </w:rPr>
            </w:pPr>
          </w:p>
          <w:p w14:paraId="563F572E" w14:textId="77777777" w:rsidR="009A2913" w:rsidRDefault="009A2913" w:rsidP="009A2913">
            <w:pPr>
              <w:tabs>
                <w:tab w:val="left" w:pos="175"/>
              </w:tabs>
              <w:ind w:firstLine="284"/>
              <w:contextualSpacing/>
              <w:jc w:val="both"/>
              <w:rPr>
                <w:rFonts w:ascii="Times New Roman" w:eastAsia="Calibri" w:hAnsi="Times New Roman" w:cs="Times New Roman"/>
                <w:b/>
                <w:iCs/>
                <w:color w:val="000000"/>
                <w:sz w:val="24"/>
                <w:szCs w:val="24"/>
                <w:lang w:val="kk-KZ"/>
              </w:rPr>
            </w:pPr>
          </w:p>
          <w:p w14:paraId="5700605E" w14:textId="77777777" w:rsidR="009A2913" w:rsidRPr="004813B5" w:rsidRDefault="009A2913" w:rsidP="009A2913">
            <w:pPr>
              <w:tabs>
                <w:tab w:val="left" w:pos="175"/>
              </w:tabs>
              <w:ind w:firstLine="284"/>
              <w:contextualSpacing/>
              <w:jc w:val="both"/>
              <w:rPr>
                <w:rFonts w:ascii="Times New Roman" w:eastAsia="Calibri" w:hAnsi="Times New Roman" w:cs="Times New Roman"/>
                <w:b/>
                <w:iCs/>
                <w:color w:val="000000"/>
                <w:sz w:val="24"/>
                <w:szCs w:val="24"/>
                <w:lang w:val="kk-KZ"/>
              </w:rPr>
            </w:pPr>
          </w:p>
          <w:p w14:paraId="6F0C61C5" w14:textId="447DDC20" w:rsidR="009A2913" w:rsidRPr="00656ACF" w:rsidRDefault="009A2913" w:rsidP="009A2913">
            <w:pPr>
              <w:shd w:val="clear" w:color="auto" w:fill="FFFFFF" w:themeFill="background1"/>
              <w:tabs>
                <w:tab w:val="left" w:pos="175"/>
              </w:tabs>
              <w:ind w:firstLine="166"/>
              <w:contextualSpacing/>
              <w:jc w:val="both"/>
              <w:rPr>
                <w:rFonts w:ascii="Times New Roman" w:eastAsia="Times New Roman" w:hAnsi="Times New Roman" w:cs="Times New Roman"/>
                <w:b/>
                <w:sz w:val="24"/>
                <w:szCs w:val="24"/>
                <w:lang w:eastAsia="ru-RU"/>
              </w:rPr>
            </w:pPr>
            <w:r w:rsidRPr="004813B5">
              <w:rPr>
                <w:rFonts w:ascii="Times New Roman" w:eastAsia="Calibri" w:hAnsi="Times New Roman" w:cs="Times New Roman"/>
                <w:iCs/>
                <w:color w:val="000000"/>
                <w:sz w:val="24"/>
                <w:szCs w:val="24"/>
              </w:rPr>
              <w:t>редакциясын нақтылау;</w:t>
            </w:r>
          </w:p>
        </w:tc>
        <w:tc>
          <w:tcPr>
            <w:tcW w:w="1559" w:type="dxa"/>
          </w:tcPr>
          <w:p w14:paraId="2B7299A2" w14:textId="77777777" w:rsidR="009A2913" w:rsidRDefault="009A2913" w:rsidP="009A2913">
            <w:pPr>
              <w:widowControl w:val="0"/>
              <w:jc w:val="center"/>
              <w:rPr>
                <w:rFonts w:ascii="Times New Roman" w:eastAsia="Times New Roman" w:hAnsi="Times New Roman" w:cs="Times New Roman"/>
                <w:b/>
                <w:sz w:val="24"/>
                <w:szCs w:val="24"/>
                <w:lang w:val="kk-KZ" w:eastAsia="ru-RU"/>
              </w:rPr>
            </w:pPr>
            <w:r w:rsidRPr="004813B5">
              <w:rPr>
                <w:rFonts w:ascii="Times New Roman" w:eastAsia="Times New Roman" w:hAnsi="Times New Roman" w:cs="Times New Roman"/>
                <w:b/>
                <w:sz w:val="24"/>
                <w:szCs w:val="24"/>
                <w:lang w:val="kk-KZ" w:eastAsia="ru-RU"/>
              </w:rPr>
              <w:lastRenderedPageBreak/>
              <w:t>Пысық-тал</w:t>
            </w:r>
            <w:r>
              <w:rPr>
                <w:rFonts w:ascii="Times New Roman" w:eastAsia="Times New Roman" w:hAnsi="Times New Roman" w:cs="Times New Roman"/>
                <w:b/>
                <w:sz w:val="24"/>
                <w:szCs w:val="24"/>
                <w:lang w:val="kk-KZ" w:eastAsia="ru-RU"/>
              </w:rPr>
              <w:t>ды</w:t>
            </w:r>
          </w:p>
          <w:p w14:paraId="667CA5CE" w14:textId="77777777" w:rsidR="009A2913" w:rsidRDefault="009A2913" w:rsidP="009A2913">
            <w:pPr>
              <w:widowControl w:val="0"/>
              <w:shd w:val="clear" w:color="auto" w:fill="FFFFFF" w:themeFill="background1"/>
              <w:jc w:val="both"/>
              <w:rPr>
                <w:rFonts w:ascii="Times New Roman" w:eastAsia="Times New Roman" w:hAnsi="Times New Roman" w:cs="Times New Roman"/>
                <w:b/>
                <w:i/>
                <w:iCs/>
                <w:sz w:val="24"/>
                <w:szCs w:val="24"/>
                <w:lang w:eastAsia="ru-RU"/>
              </w:rPr>
            </w:pPr>
          </w:p>
          <w:p w14:paraId="56F1B463" w14:textId="77777777" w:rsidR="009A2913" w:rsidRDefault="009A2913" w:rsidP="009A2913">
            <w:pPr>
              <w:widowControl w:val="0"/>
              <w:shd w:val="clear" w:color="auto" w:fill="FFFFFF" w:themeFill="background1"/>
              <w:jc w:val="both"/>
              <w:rPr>
                <w:rFonts w:ascii="Times New Roman" w:eastAsia="Times New Roman" w:hAnsi="Times New Roman" w:cs="Times New Roman"/>
                <w:b/>
                <w:i/>
                <w:iCs/>
                <w:sz w:val="24"/>
                <w:szCs w:val="24"/>
                <w:lang w:eastAsia="ru-RU"/>
              </w:rPr>
            </w:pPr>
          </w:p>
          <w:p w14:paraId="11A23107" w14:textId="77777777" w:rsidR="009A2913" w:rsidRDefault="009A2913" w:rsidP="009A2913">
            <w:pPr>
              <w:widowControl w:val="0"/>
              <w:shd w:val="clear" w:color="auto" w:fill="FFFFFF" w:themeFill="background1"/>
              <w:jc w:val="both"/>
              <w:rPr>
                <w:rFonts w:ascii="Times New Roman" w:eastAsia="Times New Roman" w:hAnsi="Times New Roman" w:cs="Times New Roman"/>
                <w:b/>
                <w:i/>
                <w:iCs/>
                <w:sz w:val="24"/>
                <w:szCs w:val="24"/>
                <w:lang w:eastAsia="ru-RU"/>
              </w:rPr>
            </w:pPr>
          </w:p>
          <w:p w14:paraId="163FA513" w14:textId="77777777" w:rsidR="009A2913" w:rsidRDefault="009A2913" w:rsidP="009A2913">
            <w:pPr>
              <w:widowControl w:val="0"/>
              <w:shd w:val="clear" w:color="auto" w:fill="FFFFFF" w:themeFill="background1"/>
              <w:jc w:val="both"/>
              <w:rPr>
                <w:rFonts w:ascii="Times New Roman" w:eastAsia="Times New Roman" w:hAnsi="Times New Roman" w:cs="Times New Roman"/>
                <w:b/>
                <w:i/>
                <w:iCs/>
                <w:sz w:val="24"/>
                <w:szCs w:val="24"/>
                <w:lang w:eastAsia="ru-RU"/>
              </w:rPr>
            </w:pPr>
          </w:p>
          <w:p w14:paraId="22AC80FA" w14:textId="77777777" w:rsidR="009A2913" w:rsidRDefault="009A2913" w:rsidP="009A2913">
            <w:pPr>
              <w:widowControl w:val="0"/>
              <w:shd w:val="clear" w:color="auto" w:fill="FFFFFF" w:themeFill="background1"/>
              <w:jc w:val="both"/>
              <w:rPr>
                <w:rFonts w:ascii="Times New Roman" w:eastAsia="Times New Roman" w:hAnsi="Times New Roman" w:cs="Times New Roman"/>
                <w:b/>
                <w:i/>
                <w:iCs/>
                <w:sz w:val="24"/>
                <w:szCs w:val="24"/>
                <w:lang w:eastAsia="ru-RU"/>
              </w:rPr>
            </w:pPr>
          </w:p>
          <w:p w14:paraId="4EDCBDB4" w14:textId="77777777" w:rsidR="009A2913" w:rsidRDefault="009A2913" w:rsidP="009A2913">
            <w:pPr>
              <w:widowControl w:val="0"/>
              <w:shd w:val="clear" w:color="auto" w:fill="FFFFFF" w:themeFill="background1"/>
              <w:jc w:val="both"/>
              <w:rPr>
                <w:rFonts w:ascii="Times New Roman" w:eastAsia="Times New Roman" w:hAnsi="Times New Roman" w:cs="Times New Roman"/>
                <w:b/>
                <w:i/>
                <w:iCs/>
                <w:sz w:val="24"/>
                <w:szCs w:val="24"/>
                <w:lang w:eastAsia="ru-RU"/>
              </w:rPr>
            </w:pPr>
          </w:p>
          <w:p w14:paraId="056675CA" w14:textId="77777777" w:rsidR="009A2913" w:rsidRDefault="009A2913" w:rsidP="009A2913">
            <w:pPr>
              <w:widowControl w:val="0"/>
              <w:shd w:val="clear" w:color="auto" w:fill="FFFFFF" w:themeFill="background1"/>
              <w:jc w:val="both"/>
              <w:rPr>
                <w:rFonts w:ascii="Times New Roman" w:eastAsia="Times New Roman" w:hAnsi="Times New Roman" w:cs="Times New Roman"/>
                <w:b/>
                <w:i/>
                <w:iCs/>
                <w:sz w:val="24"/>
                <w:szCs w:val="24"/>
                <w:lang w:eastAsia="ru-RU"/>
              </w:rPr>
            </w:pPr>
          </w:p>
          <w:p w14:paraId="46C1803A" w14:textId="77777777" w:rsidR="009A2913" w:rsidRDefault="009A2913" w:rsidP="009A2913">
            <w:pPr>
              <w:widowControl w:val="0"/>
              <w:shd w:val="clear" w:color="auto" w:fill="FFFFFF" w:themeFill="background1"/>
              <w:jc w:val="both"/>
              <w:rPr>
                <w:rFonts w:ascii="Times New Roman" w:eastAsia="Times New Roman" w:hAnsi="Times New Roman" w:cs="Times New Roman"/>
                <w:b/>
                <w:i/>
                <w:iCs/>
                <w:sz w:val="24"/>
                <w:szCs w:val="24"/>
                <w:lang w:eastAsia="ru-RU"/>
              </w:rPr>
            </w:pPr>
          </w:p>
          <w:p w14:paraId="0861139B" w14:textId="77777777" w:rsidR="009A2913" w:rsidRDefault="009A2913" w:rsidP="009A2913">
            <w:pPr>
              <w:widowControl w:val="0"/>
              <w:shd w:val="clear" w:color="auto" w:fill="FFFFFF" w:themeFill="background1"/>
              <w:jc w:val="both"/>
              <w:rPr>
                <w:rFonts w:ascii="Times New Roman" w:eastAsia="Times New Roman" w:hAnsi="Times New Roman" w:cs="Times New Roman"/>
                <w:b/>
                <w:i/>
                <w:iCs/>
                <w:sz w:val="24"/>
                <w:szCs w:val="24"/>
                <w:lang w:eastAsia="ru-RU"/>
              </w:rPr>
            </w:pPr>
          </w:p>
          <w:p w14:paraId="0F39CF51" w14:textId="77777777" w:rsidR="009A2913" w:rsidRDefault="009A2913" w:rsidP="009A2913">
            <w:pPr>
              <w:widowControl w:val="0"/>
              <w:shd w:val="clear" w:color="auto" w:fill="FFFFFF" w:themeFill="background1"/>
              <w:jc w:val="both"/>
              <w:rPr>
                <w:rFonts w:ascii="Times New Roman" w:eastAsia="Times New Roman" w:hAnsi="Times New Roman" w:cs="Times New Roman"/>
                <w:b/>
                <w:i/>
                <w:iCs/>
                <w:sz w:val="24"/>
                <w:szCs w:val="24"/>
                <w:lang w:eastAsia="ru-RU"/>
              </w:rPr>
            </w:pPr>
          </w:p>
          <w:p w14:paraId="37D31E22" w14:textId="77777777" w:rsidR="009A2913" w:rsidRDefault="009A2913" w:rsidP="009A2913">
            <w:pPr>
              <w:widowControl w:val="0"/>
              <w:shd w:val="clear" w:color="auto" w:fill="FFFFFF" w:themeFill="background1"/>
              <w:jc w:val="both"/>
              <w:rPr>
                <w:rFonts w:ascii="Times New Roman" w:eastAsia="Times New Roman" w:hAnsi="Times New Roman" w:cs="Times New Roman"/>
                <w:b/>
                <w:i/>
                <w:iCs/>
                <w:sz w:val="24"/>
                <w:szCs w:val="24"/>
                <w:lang w:eastAsia="ru-RU"/>
              </w:rPr>
            </w:pPr>
          </w:p>
          <w:p w14:paraId="3937D1AC" w14:textId="77777777" w:rsidR="009A2913" w:rsidRDefault="009A2913" w:rsidP="009A2913">
            <w:pPr>
              <w:widowControl w:val="0"/>
              <w:shd w:val="clear" w:color="auto" w:fill="FFFFFF" w:themeFill="background1"/>
              <w:jc w:val="both"/>
              <w:rPr>
                <w:rFonts w:ascii="Times New Roman" w:eastAsia="Times New Roman" w:hAnsi="Times New Roman" w:cs="Times New Roman"/>
                <w:b/>
                <w:i/>
                <w:iCs/>
                <w:sz w:val="24"/>
                <w:szCs w:val="24"/>
                <w:lang w:eastAsia="ru-RU"/>
              </w:rPr>
            </w:pPr>
          </w:p>
          <w:p w14:paraId="2D738CBA" w14:textId="77777777" w:rsidR="009A2913" w:rsidRDefault="009A2913" w:rsidP="009A2913">
            <w:pPr>
              <w:widowControl w:val="0"/>
              <w:shd w:val="clear" w:color="auto" w:fill="FFFFFF" w:themeFill="background1"/>
              <w:jc w:val="both"/>
              <w:rPr>
                <w:rFonts w:ascii="Times New Roman" w:eastAsia="Times New Roman" w:hAnsi="Times New Roman" w:cs="Times New Roman"/>
                <w:b/>
                <w:i/>
                <w:iCs/>
                <w:sz w:val="24"/>
                <w:szCs w:val="24"/>
                <w:lang w:eastAsia="ru-RU"/>
              </w:rPr>
            </w:pPr>
          </w:p>
          <w:p w14:paraId="44EA7BDC" w14:textId="77777777" w:rsidR="009A2913" w:rsidRDefault="009A2913" w:rsidP="009A2913">
            <w:pPr>
              <w:widowControl w:val="0"/>
              <w:shd w:val="clear" w:color="auto" w:fill="FFFFFF" w:themeFill="background1"/>
              <w:jc w:val="both"/>
              <w:rPr>
                <w:rFonts w:ascii="Times New Roman" w:eastAsia="Times New Roman" w:hAnsi="Times New Roman" w:cs="Times New Roman"/>
                <w:b/>
                <w:i/>
                <w:iCs/>
                <w:sz w:val="24"/>
                <w:szCs w:val="24"/>
                <w:lang w:eastAsia="ru-RU"/>
              </w:rPr>
            </w:pPr>
          </w:p>
          <w:p w14:paraId="729E7AEA" w14:textId="77777777" w:rsidR="009A2913" w:rsidRDefault="009A2913" w:rsidP="009A2913">
            <w:pPr>
              <w:widowControl w:val="0"/>
              <w:shd w:val="clear" w:color="auto" w:fill="FFFFFF" w:themeFill="background1"/>
              <w:jc w:val="both"/>
              <w:rPr>
                <w:rFonts w:ascii="Times New Roman" w:eastAsia="Times New Roman" w:hAnsi="Times New Roman" w:cs="Times New Roman"/>
                <w:b/>
                <w:i/>
                <w:iCs/>
                <w:sz w:val="24"/>
                <w:szCs w:val="24"/>
                <w:lang w:eastAsia="ru-RU"/>
              </w:rPr>
            </w:pPr>
          </w:p>
          <w:p w14:paraId="44DE5499" w14:textId="77777777" w:rsidR="009A2913" w:rsidRDefault="009A2913" w:rsidP="009A2913">
            <w:pPr>
              <w:widowControl w:val="0"/>
              <w:shd w:val="clear" w:color="auto" w:fill="FFFFFF" w:themeFill="background1"/>
              <w:jc w:val="both"/>
              <w:rPr>
                <w:rFonts w:ascii="Times New Roman" w:eastAsia="Times New Roman" w:hAnsi="Times New Roman" w:cs="Times New Roman"/>
                <w:b/>
                <w:i/>
                <w:iCs/>
                <w:sz w:val="24"/>
                <w:szCs w:val="24"/>
                <w:lang w:eastAsia="ru-RU"/>
              </w:rPr>
            </w:pPr>
          </w:p>
          <w:p w14:paraId="20605983" w14:textId="77777777" w:rsidR="009A2913" w:rsidRDefault="009A2913" w:rsidP="009A2913">
            <w:pPr>
              <w:widowControl w:val="0"/>
              <w:shd w:val="clear" w:color="auto" w:fill="FFFFFF" w:themeFill="background1"/>
              <w:jc w:val="both"/>
              <w:rPr>
                <w:rFonts w:ascii="Times New Roman" w:eastAsia="Times New Roman" w:hAnsi="Times New Roman" w:cs="Times New Roman"/>
                <w:b/>
                <w:i/>
                <w:iCs/>
                <w:sz w:val="24"/>
                <w:szCs w:val="24"/>
                <w:lang w:eastAsia="ru-RU"/>
              </w:rPr>
            </w:pPr>
          </w:p>
          <w:p w14:paraId="2B56A798" w14:textId="77777777" w:rsidR="009A2913" w:rsidRDefault="009A2913" w:rsidP="009A2913">
            <w:pPr>
              <w:widowControl w:val="0"/>
              <w:shd w:val="clear" w:color="auto" w:fill="FFFFFF" w:themeFill="background1"/>
              <w:jc w:val="both"/>
              <w:rPr>
                <w:rFonts w:ascii="Times New Roman" w:eastAsia="Times New Roman" w:hAnsi="Times New Roman" w:cs="Times New Roman"/>
                <w:b/>
                <w:i/>
                <w:iCs/>
                <w:sz w:val="24"/>
                <w:szCs w:val="24"/>
                <w:lang w:eastAsia="ru-RU"/>
              </w:rPr>
            </w:pPr>
          </w:p>
          <w:p w14:paraId="3668441E" w14:textId="77777777" w:rsidR="009A2913" w:rsidRDefault="009A2913" w:rsidP="009A2913">
            <w:pPr>
              <w:widowControl w:val="0"/>
              <w:shd w:val="clear" w:color="auto" w:fill="FFFFFF" w:themeFill="background1"/>
              <w:jc w:val="both"/>
              <w:rPr>
                <w:rFonts w:ascii="Times New Roman" w:eastAsia="Times New Roman" w:hAnsi="Times New Roman" w:cs="Times New Roman"/>
                <w:b/>
                <w:i/>
                <w:iCs/>
                <w:sz w:val="24"/>
                <w:szCs w:val="24"/>
                <w:lang w:eastAsia="ru-RU"/>
              </w:rPr>
            </w:pPr>
          </w:p>
          <w:p w14:paraId="5909FAD4" w14:textId="77777777" w:rsidR="009A2913" w:rsidRDefault="009A2913" w:rsidP="009A2913">
            <w:pPr>
              <w:widowControl w:val="0"/>
              <w:shd w:val="clear" w:color="auto" w:fill="FFFFFF" w:themeFill="background1"/>
              <w:jc w:val="both"/>
              <w:rPr>
                <w:rFonts w:ascii="Times New Roman" w:eastAsia="Times New Roman" w:hAnsi="Times New Roman" w:cs="Times New Roman"/>
                <w:b/>
                <w:i/>
                <w:iCs/>
                <w:sz w:val="24"/>
                <w:szCs w:val="24"/>
                <w:lang w:eastAsia="ru-RU"/>
              </w:rPr>
            </w:pPr>
          </w:p>
          <w:p w14:paraId="183CBB7E" w14:textId="77777777" w:rsidR="009A2913" w:rsidRPr="00656ACF" w:rsidRDefault="009A2913" w:rsidP="009A2913">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9A2913" w:rsidRPr="001B6842" w14:paraId="3A773DC7" w14:textId="77777777" w:rsidTr="008E3BC2">
        <w:tc>
          <w:tcPr>
            <w:tcW w:w="568" w:type="dxa"/>
          </w:tcPr>
          <w:p w14:paraId="07D023E9" w14:textId="77777777" w:rsidR="009A2913" w:rsidRPr="00106B33" w:rsidRDefault="009A2913" w:rsidP="009A2913">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14:paraId="74838DF5" w14:textId="77777777" w:rsidR="009A2913" w:rsidRPr="004813B5" w:rsidRDefault="009A2913" w:rsidP="009A2913">
            <w:pPr>
              <w:jc w:val="center"/>
              <w:rPr>
                <w:rFonts w:ascii="Times New Roman" w:eastAsia="SimSun" w:hAnsi="Times New Roman" w:cs="Times New Roman"/>
                <w:bCs/>
                <w:sz w:val="24"/>
                <w:szCs w:val="24"/>
                <w:lang w:val="kk-KZ"/>
              </w:rPr>
            </w:pPr>
            <w:r w:rsidRPr="004813B5">
              <w:rPr>
                <w:rFonts w:ascii="Times New Roman" w:eastAsia="SimSun" w:hAnsi="Times New Roman" w:cs="Times New Roman"/>
                <w:bCs/>
                <w:sz w:val="24"/>
                <w:szCs w:val="24"/>
                <w:lang w:val="kk-KZ"/>
              </w:rPr>
              <w:t>Жобаның</w:t>
            </w:r>
          </w:p>
          <w:p w14:paraId="56FE4D07" w14:textId="75E9D2E8" w:rsidR="009A2913" w:rsidRPr="00656ACF" w:rsidRDefault="009A2913" w:rsidP="009A2913">
            <w:pPr>
              <w:shd w:val="clear" w:color="auto" w:fill="FFFFFF" w:themeFill="background1"/>
              <w:jc w:val="center"/>
              <w:rPr>
                <w:rFonts w:ascii="Times New Roman" w:hAnsi="Times New Roman" w:cs="Times New Roman"/>
                <w:sz w:val="24"/>
                <w:szCs w:val="24"/>
              </w:rPr>
            </w:pPr>
            <w:r w:rsidRPr="004813B5">
              <w:rPr>
                <w:rFonts w:ascii="Times New Roman" w:eastAsia="SimSun" w:hAnsi="Times New Roman" w:cs="Times New Roman"/>
                <w:bCs/>
                <w:sz w:val="24"/>
                <w:szCs w:val="24"/>
                <w:lang w:val="kk-KZ"/>
              </w:rPr>
              <w:t>51-бабы</w:t>
            </w:r>
          </w:p>
        </w:tc>
        <w:tc>
          <w:tcPr>
            <w:tcW w:w="3828" w:type="dxa"/>
          </w:tcPr>
          <w:p w14:paraId="264D057E" w14:textId="77777777" w:rsidR="009A2913" w:rsidRPr="004813B5" w:rsidRDefault="009A2913" w:rsidP="009A2913">
            <w:pPr>
              <w:ind w:firstLine="284"/>
              <w:contextualSpacing/>
              <w:jc w:val="both"/>
              <w:rPr>
                <w:rFonts w:ascii="Times New Roman" w:eastAsia="Calibri" w:hAnsi="Times New Roman" w:cs="Times New Roman"/>
                <w:bCs/>
                <w:sz w:val="24"/>
                <w:szCs w:val="24"/>
                <w:lang w:val="kk-KZ"/>
              </w:rPr>
            </w:pPr>
            <w:r w:rsidRPr="004813B5">
              <w:rPr>
                <w:rFonts w:ascii="Times New Roman" w:eastAsia="Calibri" w:hAnsi="Times New Roman" w:cs="Times New Roman"/>
                <w:bCs/>
                <w:sz w:val="24"/>
                <w:szCs w:val="24"/>
                <w:lang w:val="kk-KZ"/>
              </w:rPr>
              <w:t xml:space="preserve">51-бап. Салық органының қаржы және төлем ұйымдарымен, коллекторлық агенттіктермен, кастодиандармен, орталық депозитариймен, брокерлермен, дилерлермен, </w:t>
            </w:r>
            <w:r w:rsidRPr="004813B5">
              <w:rPr>
                <w:rFonts w:ascii="Times New Roman" w:eastAsia="Calibri" w:hAnsi="Times New Roman" w:cs="Times New Roman"/>
                <w:b/>
                <w:sz w:val="24"/>
                <w:szCs w:val="24"/>
                <w:lang w:val="kk-KZ"/>
              </w:rPr>
              <w:t>сақтандыру</w:t>
            </w:r>
            <w:r w:rsidRPr="004813B5">
              <w:rPr>
                <w:rFonts w:ascii="Times New Roman" w:eastAsia="Calibri" w:hAnsi="Times New Roman" w:cs="Times New Roman"/>
                <w:bCs/>
                <w:sz w:val="24"/>
                <w:szCs w:val="24"/>
                <w:lang w:val="kk-KZ"/>
              </w:rPr>
              <w:t xml:space="preserve"> ұйымдарымен өзара іс-қимылы</w:t>
            </w:r>
          </w:p>
          <w:p w14:paraId="7FC99905" w14:textId="77777777" w:rsidR="009A2913" w:rsidRPr="00656ACF" w:rsidRDefault="009A2913" w:rsidP="009A2913">
            <w:pPr>
              <w:shd w:val="clear" w:color="auto" w:fill="FFFFFF" w:themeFill="background1"/>
              <w:ind w:firstLine="313"/>
              <w:contextualSpacing/>
              <w:jc w:val="both"/>
              <w:rPr>
                <w:rFonts w:ascii="Times New Roman" w:eastAsia="Calibri" w:hAnsi="Times New Roman" w:cs="Times New Roman"/>
                <w:b/>
                <w:sz w:val="24"/>
                <w:szCs w:val="24"/>
              </w:rPr>
            </w:pPr>
          </w:p>
        </w:tc>
        <w:tc>
          <w:tcPr>
            <w:tcW w:w="4111" w:type="dxa"/>
            <w:tcBorders>
              <w:top w:val="single" w:sz="4" w:space="0" w:color="auto"/>
              <w:left w:val="single" w:sz="4" w:space="0" w:color="auto"/>
              <w:bottom w:val="single" w:sz="4" w:space="0" w:color="auto"/>
              <w:right w:val="single" w:sz="4" w:space="0" w:color="auto"/>
            </w:tcBorders>
          </w:tcPr>
          <w:p w14:paraId="4A8A96A5" w14:textId="73D88C4F" w:rsidR="009A2913" w:rsidRPr="00656ACF" w:rsidRDefault="009A2913" w:rsidP="009A2913">
            <w:pPr>
              <w:shd w:val="clear" w:color="auto" w:fill="FFFFFF" w:themeFill="background1"/>
              <w:ind w:firstLine="461"/>
              <w:jc w:val="both"/>
              <w:rPr>
                <w:rFonts w:ascii="Times New Roman" w:eastAsia="SimSun" w:hAnsi="Times New Roman" w:cs="Times New Roman"/>
                <w:sz w:val="24"/>
                <w:szCs w:val="24"/>
              </w:rPr>
            </w:pPr>
            <w:r w:rsidRPr="004813B5">
              <w:rPr>
                <w:rStyle w:val="ezkurwreuab5ozgtqnkl"/>
                <w:rFonts w:ascii="Times New Roman" w:hAnsi="Times New Roman" w:cs="Times New Roman"/>
                <w:b/>
                <w:bCs/>
                <w:sz w:val="24"/>
                <w:szCs w:val="24"/>
                <w:lang w:val="kk-KZ"/>
              </w:rPr>
              <w:t>жобаның</w:t>
            </w:r>
            <w:r w:rsidRPr="004813B5">
              <w:rPr>
                <w:rFonts w:ascii="Times New Roman" w:hAnsi="Times New Roman" w:cs="Times New Roman"/>
                <w:b/>
                <w:bCs/>
                <w:sz w:val="24"/>
                <w:szCs w:val="24"/>
                <w:lang w:val="kk-KZ"/>
              </w:rPr>
              <w:t xml:space="preserve"> </w:t>
            </w:r>
            <w:r w:rsidRPr="004813B5">
              <w:rPr>
                <w:rStyle w:val="ezkurwreuab5ozgtqnkl"/>
                <w:rFonts w:ascii="Times New Roman" w:hAnsi="Times New Roman" w:cs="Times New Roman"/>
                <w:b/>
                <w:bCs/>
                <w:sz w:val="24"/>
                <w:szCs w:val="24"/>
                <w:lang w:val="kk-KZ"/>
              </w:rPr>
              <w:t>51</w:t>
            </w:r>
            <w:r w:rsidRPr="004813B5">
              <w:rPr>
                <w:rFonts w:ascii="Times New Roman" w:hAnsi="Times New Roman" w:cs="Times New Roman"/>
                <w:b/>
                <w:bCs/>
                <w:sz w:val="24"/>
                <w:szCs w:val="24"/>
                <w:lang w:val="kk-KZ"/>
              </w:rPr>
              <w:t>-</w:t>
            </w:r>
            <w:r w:rsidRPr="004813B5">
              <w:rPr>
                <w:rStyle w:val="ezkurwreuab5ozgtqnkl"/>
                <w:rFonts w:ascii="Times New Roman" w:hAnsi="Times New Roman" w:cs="Times New Roman"/>
                <w:b/>
                <w:bCs/>
                <w:sz w:val="24"/>
                <w:szCs w:val="24"/>
                <w:lang w:val="kk-KZ"/>
              </w:rPr>
              <w:t>бабының</w:t>
            </w:r>
            <w:r w:rsidRPr="004813B5">
              <w:rPr>
                <w:rFonts w:ascii="Times New Roman" w:hAnsi="Times New Roman" w:cs="Times New Roman"/>
                <w:b/>
                <w:bCs/>
                <w:sz w:val="24"/>
                <w:szCs w:val="24"/>
                <w:lang w:val="kk-KZ"/>
              </w:rPr>
              <w:t xml:space="preserve"> </w:t>
            </w:r>
            <w:r w:rsidRPr="004813B5">
              <w:rPr>
                <w:rStyle w:val="ezkurwreuab5ozgtqnkl"/>
                <w:rFonts w:ascii="Times New Roman" w:hAnsi="Times New Roman" w:cs="Times New Roman"/>
                <w:b/>
                <w:bCs/>
                <w:sz w:val="24"/>
                <w:szCs w:val="24"/>
                <w:lang w:val="kk-KZ"/>
              </w:rPr>
              <w:t>тақырыбында</w:t>
            </w:r>
            <w:r w:rsidRPr="004813B5">
              <w:rPr>
                <w:rFonts w:ascii="Times New Roman" w:hAnsi="Times New Roman" w:cs="Times New Roman"/>
                <w:sz w:val="24"/>
                <w:szCs w:val="24"/>
                <w:lang w:val="kk-KZ"/>
              </w:rPr>
              <w:t xml:space="preserve"> «</w:t>
            </w:r>
            <w:r w:rsidRPr="004813B5">
              <w:rPr>
                <w:rStyle w:val="ezkurwreuab5ozgtqnkl"/>
                <w:rFonts w:ascii="Times New Roman" w:hAnsi="Times New Roman" w:cs="Times New Roman"/>
                <w:b/>
                <w:bCs/>
                <w:sz w:val="24"/>
                <w:szCs w:val="24"/>
                <w:lang w:val="kk-KZ"/>
              </w:rPr>
              <w:t>сақтандыру</w:t>
            </w:r>
            <w:r w:rsidRPr="004813B5">
              <w:rPr>
                <w:rStyle w:val="ezkurwreuab5ozgtqnkl"/>
                <w:rFonts w:ascii="Times New Roman" w:hAnsi="Times New Roman" w:cs="Times New Roman"/>
                <w:sz w:val="24"/>
                <w:szCs w:val="24"/>
                <w:lang w:val="kk-KZ"/>
              </w:rPr>
              <w:t>»</w:t>
            </w:r>
            <w:r w:rsidRPr="004813B5">
              <w:rPr>
                <w:rFonts w:ascii="Times New Roman" w:hAnsi="Times New Roman" w:cs="Times New Roman"/>
                <w:sz w:val="24"/>
                <w:szCs w:val="24"/>
                <w:lang w:val="kk-KZ"/>
              </w:rPr>
              <w:t xml:space="preserve"> </w:t>
            </w:r>
            <w:r w:rsidRPr="004813B5">
              <w:rPr>
                <w:rStyle w:val="ezkurwreuab5ozgtqnkl"/>
                <w:rFonts w:ascii="Times New Roman" w:hAnsi="Times New Roman" w:cs="Times New Roman"/>
                <w:sz w:val="24"/>
                <w:szCs w:val="24"/>
                <w:lang w:val="kk-KZ"/>
              </w:rPr>
              <w:t>деген</w:t>
            </w:r>
            <w:r w:rsidRPr="004813B5">
              <w:rPr>
                <w:rFonts w:ascii="Times New Roman" w:hAnsi="Times New Roman" w:cs="Times New Roman"/>
                <w:sz w:val="24"/>
                <w:szCs w:val="24"/>
                <w:lang w:val="kk-KZ"/>
              </w:rPr>
              <w:t xml:space="preserve"> </w:t>
            </w:r>
            <w:r w:rsidRPr="004813B5">
              <w:rPr>
                <w:rStyle w:val="ezkurwreuab5ozgtqnkl"/>
                <w:rFonts w:ascii="Times New Roman" w:hAnsi="Times New Roman" w:cs="Times New Roman"/>
                <w:sz w:val="24"/>
                <w:szCs w:val="24"/>
                <w:lang w:val="kk-KZ"/>
              </w:rPr>
              <w:t>сөзден</w:t>
            </w:r>
            <w:r w:rsidRPr="004813B5">
              <w:rPr>
                <w:rFonts w:ascii="Times New Roman" w:hAnsi="Times New Roman" w:cs="Times New Roman"/>
                <w:sz w:val="24"/>
                <w:szCs w:val="24"/>
                <w:lang w:val="kk-KZ"/>
              </w:rPr>
              <w:t xml:space="preserve"> </w:t>
            </w:r>
            <w:r w:rsidRPr="004813B5">
              <w:rPr>
                <w:rStyle w:val="ezkurwreuab5ozgtqnkl"/>
                <w:rFonts w:ascii="Times New Roman" w:hAnsi="Times New Roman" w:cs="Times New Roman"/>
                <w:sz w:val="24"/>
                <w:szCs w:val="24"/>
                <w:lang w:val="kk-KZ"/>
              </w:rPr>
              <w:t>кейін</w:t>
            </w:r>
            <w:r w:rsidRPr="004813B5">
              <w:rPr>
                <w:rFonts w:ascii="Times New Roman" w:hAnsi="Times New Roman" w:cs="Times New Roman"/>
                <w:sz w:val="24"/>
                <w:szCs w:val="24"/>
                <w:lang w:val="kk-KZ"/>
              </w:rPr>
              <w:t xml:space="preserve"> «</w:t>
            </w:r>
            <w:r w:rsidRPr="004813B5">
              <w:rPr>
                <w:rStyle w:val="ezkurwreuab5ozgtqnkl"/>
                <w:rFonts w:ascii="Times New Roman" w:hAnsi="Times New Roman" w:cs="Times New Roman"/>
                <w:b/>
                <w:bCs/>
                <w:sz w:val="24"/>
                <w:szCs w:val="24"/>
                <w:lang w:val="kk-KZ"/>
              </w:rPr>
              <w:t>(</w:t>
            </w:r>
            <w:r w:rsidRPr="004813B5">
              <w:rPr>
                <w:rFonts w:ascii="Times New Roman" w:hAnsi="Times New Roman" w:cs="Times New Roman"/>
                <w:b/>
                <w:bCs/>
                <w:sz w:val="24"/>
                <w:szCs w:val="24"/>
                <w:lang w:val="kk-KZ"/>
              </w:rPr>
              <w:t xml:space="preserve">қайта </w:t>
            </w:r>
            <w:r w:rsidRPr="004813B5">
              <w:rPr>
                <w:rStyle w:val="ezkurwreuab5ozgtqnkl"/>
                <w:rFonts w:ascii="Times New Roman" w:hAnsi="Times New Roman" w:cs="Times New Roman"/>
                <w:b/>
                <w:bCs/>
                <w:sz w:val="24"/>
                <w:szCs w:val="24"/>
                <w:lang w:val="kk-KZ"/>
              </w:rPr>
              <w:t>сақтандыру)</w:t>
            </w:r>
            <w:r w:rsidRPr="004813B5">
              <w:rPr>
                <w:rStyle w:val="ezkurwreuab5ozgtqnkl"/>
                <w:rFonts w:ascii="Times New Roman" w:hAnsi="Times New Roman" w:cs="Times New Roman"/>
                <w:sz w:val="24"/>
                <w:szCs w:val="24"/>
                <w:lang w:val="kk-KZ"/>
              </w:rPr>
              <w:t xml:space="preserve">» </w:t>
            </w:r>
            <w:r w:rsidRPr="004813B5">
              <w:rPr>
                <w:rFonts w:ascii="Times New Roman" w:hAnsi="Times New Roman" w:cs="Times New Roman"/>
                <w:sz w:val="24"/>
                <w:szCs w:val="24"/>
                <w:lang w:val="kk-KZ"/>
              </w:rPr>
              <w:t>деген сөздермен толықтырылсын;</w:t>
            </w:r>
          </w:p>
        </w:tc>
        <w:tc>
          <w:tcPr>
            <w:tcW w:w="3826" w:type="dxa"/>
            <w:tcBorders>
              <w:top w:val="single" w:sz="4" w:space="0" w:color="auto"/>
              <w:left w:val="single" w:sz="4" w:space="0" w:color="auto"/>
              <w:bottom w:val="single" w:sz="4" w:space="0" w:color="auto"/>
              <w:right w:val="single" w:sz="4" w:space="0" w:color="auto"/>
            </w:tcBorders>
          </w:tcPr>
          <w:p w14:paraId="558BB539" w14:textId="77777777" w:rsidR="009A2913" w:rsidRPr="004813B5" w:rsidRDefault="009A2913" w:rsidP="009A2913">
            <w:pPr>
              <w:ind w:firstLine="284"/>
              <w:jc w:val="both"/>
              <w:rPr>
                <w:rFonts w:ascii="Times New Roman" w:hAnsi="Times New Roman" w:cs="Times New Roman"/>
                <w:b/>
                <w:bCs/>
                <w:sz w:val="24"/>
                <w:szCs w:val="24"/>
                <w:lang w:val="kk-KZ"/>
              </w:rPr>
            </w:pPr>
            <w:r w:rsidRPr="004813B5">
              <w:rPr>
                <w:rStyle w:val="ezkurwreuab5ozgtqnkl"/>
                <w:rFonts w:ascii="Times New Roman" w:hAnsi="Times New Roman" w:cs="Times New Roman"/>
                <w:b/>
                <w:bCs/>
                <w:sz w:val="24"/>
                <w:szCs w:val="24"/>
                <w:lang w:val="kk-KZ"/>
              </w:rPr>
              <w:t>Заңнама</w:t>
            </w:r>
            <w:r w:rsidRPr="004813B5">
              <w:rPr>
                <w:rFonts w:ascii="Times New Roman" w:hAnsi="Times New Roman" w:cs="Times New Roman"/>
                <w:b/>
                <w:bCs/>
                <w:sz w:val="24"/>
                <w:szCs w:val="24"/>
                <w:lang w:val="kk-KZ"/>
              </w:rPr>
              <w:t xml:space="preserve"> </w:t>
            </w:r>
            <w:r w:rsidRPr="004813B5">
              <w:rPr>
                <w:rStyle w:val="ezkurwreuab5ozgtqnkl"/>
                <w:rFonts w:ascii="Times New Roman" w:hAnsi="Times New Roman" w:cs="Times New Roman"/>
                <w:b/>
                <w:bCs/>
                <w:sz w:val="24"/>
                <w:szCs w:val="24"/>
                <w:lang w:val="kk-KZ"/>
              </w:rPr>
              <w:t>бөлімі</w:t>
            </w:r>
            <w:r w:rsidRPr="004813B5">
              <w:rPr>
                <w:rFonts w:ascii="Times New Roman" w:hAnsi="Times New Roman" w:cs="Times New Roman"/>
                <w:b/>
                <w:bCs/>
                <w:sz w:val="24"/>
                <w:szCs w:val="24"/>
                <w:lang w:val="kk-KZ"/>
              </w:rPr>
              <w:t xml:space="preserve"> </w:t>
            </w:r>
          </w:p>
          <w:p w14:paraId="6BB435BA" w14:textId="77777777" w:rsidR="009A2913" w:rsidRPr="004813B5" w:rsidRDefault="009A2913" w:rsidP="009A2913">
            <w:pPr>
              <w:ind w:firstLine="284"/>
              <w:jc w:val="both"/>
              <w:rPr>
                <w:rFonts w:ascii="Times New Roman" w:hAnsi="Times New Roman" w:cs="Times New Roman"/>
                <w:sz w:val="24"/>
                <w:szCs w:val="24"/>
                <w:lang w:val="kk-KZ"/>
              </w:rPr>
            </w:pPr>
          </w:p>
          <w:p w14:paraId="3ACEE3E6" w14:textId="7B7E2198" w:rsidR="009A2913" w:rsidRPr="00656ACF" w:rsidRDefault="009A2913" w:rsidP="009A2913">
            <w:pPr>
              <w:shd w:val="clear" w:color="auto" w:fill="FFFFFF" w:themeFill="background1"/>
              <w:tabs>
                <w:tab w:val="left" w:pos="175"/>
              </w:tabs>
              <w:ind w:firstLine="166"/>
              <w:contextualSpacing/>
              <w:jc w:val="center"/>
              <w:rPr>
                <w:rFonts w:ascii="Times New Roman" w:eastAsia="Times New Roman" w:hAnsi="Times New Roman" w:cs="Times New Roman"/>
                <w:b/>
                <w:sz w:val="24"/>
                <w:szCs w:val="24"/>
                <w:lang w:eastAsia="ru-RU"/>
              </w:rPr>
            </w:pPr>
            <w:r w:rsidRPr="004813B5">
              <w:rPr>
                <w:rStyle w:val="ezkurwreuab5ozgtqnkl"/>
                <w:rFonts w:ascii="Times New Roman" w:hAnsi="Times New Roman" w:cs="Times New Roman"/>
                <w:sz w:val="24"/>
                <w:szCs w:val="24"/>
                <w:lang w:val="kk-KZ"/>
              </w:rPr>
              <w:t>Кодекс</w:t>
            </w:r>
            <w:r w:rsidRPr="004813B5">
              <w:rPr>
                <w:rFonts w:ascii="Times New Roman" w:hAnsi="Times New Roman" w:cs="Times New Roman"/>
                <w:sz w:val="24"/>
                <w:szCs w:val="24"/>
                <w:lang w:val="kk-KZ"/>
              </w:rPr>
              <w:t xml:space="preserve"> </w:t>
            </w:r>
            <w:r w:rsidRPr="004813B5">
              <w:rPr>
                <w:rStyle w:val="ezkurwreuab5ozgtqnkl"/>
                <w:rFonts w:ascii="Times New Roman" w:hAnsi="Times New Roman" w:cs="Times New Roman"/>
                <w:sz w:val="24"/>
                <w:szCs w:val="24"/>
                <w:lang w:val="kk-KZ"/>
              </w:rPr>
              <w:t>жобасының</w:t>
            </w:r>
            <w:r w:rsidRPr="004813B5">
              <w:rPr>
                <w:rFonts w:ascii="Times New Roman" w:hAnsi="Times New Roman" w:cs="Times New Roman"/>
                <w:sz w:val="24"/>
                <w:szCs w:val="24"/>
                <w:lang w:val="kk-KZ"/>
              </w:rPr>
              <w:t xml:space="preserve"> </w:t>
            </w:r>
            <w:r w:rsidRPr="004813B5">
              <w:rPr>
                <w:rStyle w:val="ezkurwreuab5ozgtqnkl"/>
                <w:rFonts w:ascii="Times New Roman" w:hAnsi="Times New Roman" w:cs="Times New Roman"/>
                <w:sz w:val="24"/>
                <w:szCs w:val="24"/>
                <w:lang w:val="kk-KZ"/>
              </w:rPr>
              <w:t>51</w:t>
            </w:r>
            <w:r w:rsidRPr="004813B5">
              <w:rPr>
                <w:rFonts w:ascii="Times New Roman" w:hAnsi="Times New Roman" w:cs="Times New Roman"/>
                <w:sz w:val="24"/>
                <w:szCs w:val="24"/>
                <w:lang w:val="kk-KZ"/>
              </w:rPr>
              <w:t>-бабының 6-</w:t>
            </w:r>
            <w:r w:rsidRPr="004813B5">
              <w:rPr>
                <w:rStyle w:val="ezkurwreuab5ozgtqnkl"/>
                <w:rFonts w:ascii="Times New Roman" w:hAnsi="Times New Roman" w:cs="Times New Roman"/>
                <w:sz w:val="24"/>
                <w:szCs w:val="24"/>
                <w:lang w:val="kk-KZ"/>
              </w:rPr>
              <w:t>тармағына</w:t>
            </w:r>
            <w:r w:rsidRPr="004813B5">
              <w:rPr>
                <w:rFonts w:ascii="Times New Roman" w:hAnsi="Times New Roman" w:cs="Times New Roman"/>
                <w:sz w:val="24"/>
                <w:szCs w:val="24"/>
                <w:lang w:val="kk-KZ"/>
              </w:rPr>
              <w:t xml:space="preserve"> </w:t>
            </w:r>
            <w:r w:rsidRPr="004813B5">
              <w:rPr>
                <w:rStyle w:val="ezkurwreuab5ozgtqnkl"/>
                <w:rFonts w:ascii="Times New Roman" w:hAnsi="Times New Roman" w:cs="Times New Roman"/>
                <w:sz w:val="24"/>
                <w:szCs w:val="24"/>
                <w:lang w:val="kk-KZ"/>
              </w:rPr>
              <w:t>сәйкес</w:t>
            </w:r>
            <w:r w:rsidRPr="004813B5">
              <w:rPr>
                <w:rFonts w:ascii="Times New Roman" w:hAnsi="Times New Roman" w:cs="Times New Roman"/>
                <w:sz w:val="24"/>
                <w:szCs w:val="24"/>
                <w:lang w:val="kk-KZ"/>
              </w:rPr>
              <w:t xml:space="preserve"> </w:t>
            </w:r>
            <w:r w:rsidRPr="004813B5">
              <w:rPr>
                <w:rStyle w:val="ezkurwreuab5ozgtqnkl"/>
                <w:rFonts w:ascii="Times New Roman" w:hAnsi="Times New Roman" w:cs="Times New Roman"/>
                <w:sz w:val="24"/>
                <w:szCs w:val="24"/>
                <w:lang w:val="kk-KZ"/>
              </w:rPr>
              <w:t>келтіру</w:t>
            </w:r>
            <w:r w:rsidRPr="004813B5">
              <w:rPr>
                <w:rFonts w:ascii="Times New Roman" w:hAnsi="Times New Roman" w:cs="Times New Roman"/>
                <w:sz w:val="24"/>
                <w:szCs w:val="24"/>
                <w:lang w:val="kk-KZ"/>
              </w:rPr>
              <w:t>;</w:t>
            </w:r>
          </w:p>
        </w:tc>
        <w:tc>
          <w:tcPr>
            <w:tcW w:w="1559" w:type="dxa"/>
          </w:tcPr>
          <w:p w14:paraId="78D4C2F2" w14:textId="77777777" w:rsidR="009A2913" w:rsidRDefault="009A2913" w:rsidP="009A2913">
            <w:pPr>
              <w:widowControl w:val="0"/>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Қабыл-данды </w:t>
            </w:r>
          </w:p>
          <w:p w14:paraId="1547B55A" w14:textId="77777777" w:rsidR="009A2913" w:rsidRDefault="009A2913" w:rsidP="009A2913">
            <w:pPr>
              <w:widowControl w:val="0"/>
              <w:jc w:val="center"/>
              <w:rPr>
                <w:rFonts w:ascii="Times New Roman" w:eastAsia="Times New Roman" w:hAnsi="Times New Roman" w:cs="Times New Roman"/>
                <w:b/>
                <w:sz w:val="24"/>
                <w:szCs w:val="24"/>
                <w:lang w:val="kk-KZ" w:eastAsia="ru-RU"/>
              </w:rPr>
            </w:pPr>
          </w:p>
          <w:p w14:paraId="258A01E4" w14:textId="1EE8EE1A" w:rsidR="009A2913" w:rsidRPr="00DE18ED" w:rsidRDefault="009A2913" w:rsidP="00DE18ED">
            <w:pPr>
              <w:widowControl w:val="0"/>
              <w:jc w:val="both"/>
              <w:rPr>
                <w:rFonts w:ascii="Times New Roman" w:eastAsia="Times New Roman" w:hAnsi="Times New Roman" w:cs="Times New Roman"/>
                <w:bCs/>
                <w:i/>
                <w:iCs/>
                <w:sz w:val="24"/>
                <w:szCs w:val="24"/>
                <w:lang w:val="kk-KZ" w:eastAsia="ru-RU"/>
              </w:rPr>
            </w:pPr>
            <w:r w:rsidRPr="00087C59">
              <w:rPr>
                <w:rFonts w:ascii="Times New Roman" w:eastAsia="Times New Roman" w:hAnsi="Times New Roman" w:cs="Times New Roman"/>
                <w:bCs/>
                <w:i/>
                <w:iCs/>
                <w:sz w:val="24"/>
                <w:szCs w:val="24"/>
                <w:lang w:val="kk-KZ" w:eastAsia="ru-RU"/>
              </w:rPr>
              <w:t>Депутат</w:t>
            </w:r>
            <w:r>
              <w:rPr>
                <w:rFonts w:ascii="Times New Roman" w:eastAsia="Times New Roman" w:hAnsi="Times New Roman" w:cs="Times New Roman"/>
                <w:bCs/>
                <w:i/>
                <w:iCs/>
                <w:sz w:val="24"/>
                <w:szCs w:val="24"/>
                <w:lang w:val="kk-KZ" w:eastAsia="ru-RU"/>
              </w:rPr>
              <w:t>-</w:t>
            </w:r>
            <w:r w:rsidRPr="00087C59">
              <w:rPr>
                <w:rFonts w:ascii="Times New Roman" w:eastAsia="Times New Roman" w:hAnsi="Times New Roman" w:cs="Times New Roman"/>
                <w:bCs/>
                <w:i/>
                <w:iCs/>
                <w:sz w:val="24"/>
                <w:szCs w:val="24"/>
                <w:lang w:val="kk-KZ" w:eastAsia="ru-RU"/>
              </w:rPr>
              <w:t>тан редакцияны қабылдаған кезде алып тастау қажет</w:t>
            </w:r>
          </w:p>
        </w:tc>
      </w:tr>
      <w:tr w:rsidR="009A2913" w:rsidRPr="001B6842" w14:paraId="1BF387F1" w14:textId="77777777" w:rsidTr="008E3BC2">
        <w:tc>
          <w:tcPr>
            <w:tcW w:w="568" w:type="dxa"/>
          </w:tcPr>
          <w:p w14:paraId="0B89CCBE" w14:textId="77777777" w:rsidR="009A2913" w:rsidRPr="00106B33" w:rsidRDefault="009A2913" w:rsidP="009A2913">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42818E65" w14:textId="77777777" w:rsidR="009A2913" w:rsidRPr="00FF105F" w:rsidRDefault="009A2913" w:rsidP="009A2913">
            <w:pPr>
              <w:contextualSpacing/>
              <w:jc w:val="center"/>
              <w:rPr>
                <w:rFonts w:ascii="Times New Roman" w:eastAsia="Times New Roman" w:hAnsi="Times New Roman" w:cs="Times New Roman"/>
                <w:bCs/>
                <w:sz w:val="24"/>
                <w:szCs w:val="24"/>
                <w:lang w:val="kk-KZ" w:eastAsia="ru-RU"/>
              </w:rPr>
            </w:pPr>
            <w:r w:rsidRPr="00FF105F">
              <w:rPr>
                <w:rFonts w:ascii="Times New Roman" w:eastAsia="Times New Roman" w:hAnsi="Times New Roman" w:cs="Times New Roman"/>
                <w:bCs/>
                <w:sz w:val="24"/>
                <w:szCs w:val="24"/>
                <w:lang w:val="kk-KZ" w:eastAsia="ru-RU"/>
              </w:rPr>
              <w:t>Жобаның</w:t>
            </w:r>
          </w:p>
          <w:p w14:paraId="40805982" w14:textId="7F408929" w:rsidR="009A2913" w:rsidRPr="003D0ADB" w:rsidRDefault="009A2913" w:rsidP="009A2913">
            <w:pPr>
              <w:contextualSpacing/>
              <w:jc w:val="center"/>
              <w:rPr>
                <w:rFonts w:ascii="Times New Roman" w:eastAsia="Times New Roman" w:hAnsi="Times New Roman" w:cs="Times New Roman"/>
                <w:b/>
                <w:sz w:val="24"/>
                <w:szCs w:val="24"/>
                <w:highlight w:val="cyan"/>
                <w:lang w:eastAsia="ru-RU"/>
              </w:rPr>
            </w:pPr>
            <w:r w:rsidRPr="00FF105F">
              <w:rPr>
                <w:rFonts w:ascii="Times New Roman" w:eastAsia="Times New Roman" w:hAnsi="Times New Roman" w:cs="Times New Roman"/>
                <w:bCs/>
                <w:sz w:val="24"/>
                <w:szCs w:val="24"/>
                <w:lang w:val="kk-KZ" w:eastAsia="ru-RU"/>
              </w:rPr>
              <w:t>51-бабы</w:t>
            </w:r>
          </w:p>
        </w:tc>
        <w:tc>
          <w:tcPr>
            <w:tcW w:w="3828" w:type="dxa"/>
            <w:tcBorders>
              <w:top w:val="single" w:sz="4" w:space="0" w:color="auto"/>
              <w:left w:val="single" w:sz="4" w:space="0" w:color="auto"/>
              <w:bottom w:val="single" w:sz="4" w:space="0" w:color="auto"/>
              <w:right w:val="single" w:sz="4" w:space="0" w:color="auto"/>
            </w:tcBorders>
          </w:tcPr>
          <w:p w14:paraId="69DAED3E" w14:textId="77777777" w:rsidR="009A2913" w:rsidRPr="00FF105F" w:rsidRDefault="009A2913" w:rsidP="009A2913">
            <w:pPr>
              <w:tabs>
                <w:tab w:val="left" w:pos="142"/>
              </w:tabs>
              <w:ind w:firstLine="284"/>
              <w:contextualSpacing/>
              <w:jc w:val="both"/>
              <w:rPr>
                <w:rFonts w:ascii="Times New Roman" w:eastAsia="Times New Roman" w:hAnsi="Times New Roman" w:cs="Times New Roman"/>
                <w:bCs/>
                <w:sz w:val="24"/>
                <w:szCs w:val="24"/>
                <w:lang w:val="kk-KZ" w:eastAsia="ru-RU"/>
              </w:rPr>
            </w:pPr>
            <w:r w:rsidRPr="00FF105F">
              <w:rPr>
                <w:rFonts w:ascii="Times New Roman" w:eastAsia="Times New Roman" w:hAnsi="Times New Roman" w:cs="Times New Roman"/>
                <w:bCs/>
                <w:sz w:val="24"/>
                <w:szCs w:val="24"/>
                <w:lang w:val="kk-KZ" w:eastAsia="ru-RU"/>
              </w:rPr>
              <w:t>51-бап. Салық органының қаржы және төлем ұйымдарымен, коллекторлық агенттіктермен</w:t>
            </w:r>
            <w:r w:rsidRPr="00FF105F">
              <w:rPr>
                <w:rFonts w:ascii="Times New Roman" w:eastAsia="Times New Roman" w:hAnsi="Times New Roman" w:cs="Times New Roman"/>
                <w:b/>
                <w:sz w:val="24"/>
                <w:szCs w:val="24"/>
                <w:lang w:val="kk-KZ" w:eastAsia="ru-RU"/>
              </w:rPr>
              <w:t>,</w:t>
            </w:r>
            <w:r w:rsidRPr="00FF105F">
              <w:rPr>
                <w:rFonts w:ascii="Times New Roman" w:eastAsia="Times New Roman" w:hAnsi="Times New Roman" w:cs="Times New Roman"/>
                <w:bCs/>
                <w:sz w:val="24"/>
                <w:szCs w:val="24"/>
                <w:lang w:val="kk-KZ" w:eastAsia="ru-RU"/>
              </w:rPr>
              <w:t xml:space="preserve"> </w:t>
            </w:r>
            <w:r w:rsidRPr="00FF105F">
              <w:rPr>
                <w:rFonts w:ascii="Times New Roman" w:eastAsia="Times New Roman" w:hAnsi="Times New Roman" w:cs="Times New Roman"/>
                <w:b/>
                <w:sz w:val="24"/>
                <w:szCs w:val="24"/>
                <w:lang w:val="kk-KZ" w:eastAsia="ru-RU"/>
              </w:rPr>
              <w:t>кастодиандармен, орталық депозитариймен, брокерлермен, дилерлермен, сақтандыру ұйымдарымен</w:t>
            </w:r>
            <w:r w:rsidRPr="00FF105F">
              <w:rPr>
                <w:rFonts w:ascii="Times New Roman" w:eastAsia="Times New Roman" w:hAnsi="Times New Roman" w:cs="Times New Roman"/>
                <w:bCs/>
                <w:sz w:val="24"/>
                <w:szCs w:val="24"/>
                <w:lang w:val="kk-KZ" w:eastAsia="ru-RU"/>
              </w:rPr>
              <w:t xml:space="preserve"> өзара іс-қимылы</w:t>
            </w:r>
          </w:p>
          <w:p w14:paraId="0ECC4D67" w14:textId="77777777" w:rsidR="009A2913" w:rsidRPr="00FF105F" w:rsidRDefault="009A2913" w:rsidP="009A2913">
            <w:pPr>
              <w:tabs>
                <w:tab w:val="left" w:pos="142"/>
              </w:tabs>
              <w:ind w:firstLine="284"/>
              <w:contextualSpacing/>
              <w:jc w:val="both"/>
              <w:rPr>
                <w:rFonts w:ascii="Times New Roman" w:eastAsia="Times New Roman" w:hAnsi="Times New Roman" w:cs="Times New Roman"/>
                <w:sz w:val="24"/>
                <w:szCs w:val="24"/>
                <w:highlight w:val="cyan"/>
                <w:lang w:val="kk-KZ" w:eastAsia="ru-RU"/>
              </w:rPr>
            </w:pPr>
          </w:p>
          <w:p w14:paraId="4EC20EC8" w14:textId="77777777" w:rsidR="009A2913" w:rsidRPr="00FF105F" w:rsidRDefault="009A2913" w:rsidP="009A2913">
            <w:pPr>
              <w:tabs>
                <w:tab w:val="left" w:pos="142"/>
              </w:tabs>
              <w:ind w:firstLine="284"/>
              <w:contextualSpacing/>
              <w:jc w:val="both"/>
              <w:rPr>
                <w:rFonts w:ascii="Times New Roman" w:eastAsia="Times New Roman" w:hAnsi="Times New Roman" w:cs="Times New Roman"/>
                <w:sz w:val="24"/>
                <w:szCs w:val="24"/>
                <w:lang w:val="kk-KZ" w:eastAsia="ru-RU"/>
              </w:rPr>
            </w:pPr>
            <w:r w:rsidRPr="00FF105F">
              <w:rPr>
                <w:rFonts w:ascii="Times New Roman" w:eastAsia="Times New Roman" w:hAnsi="Times New Roman" w:cs="Times New Roman"/>
                <w:sz w:val="24"/>
                <w:szCs w:val="24"/>
                <w:lang w:val="kk-KZ" w:eastAsia="ru-RU"/>
              </w:rPr>
              <w:t>1. Қаржы және төлем ұйымдары, коллекторлық агенттіктер</w:t>
            </w:r>
            <w:r w:rsidRPr="00FF105F">
              <w:rPr>
                <w:rFonts w:ascii="Times New Roman" w:eastAsia="Times New Roman" w:hAnsi="Times New Roman" w:cs="Times New Roman"/>
                <w:b/>
                <w:bCs/>
                <w:sz w:val="24"/>
                <w:szCs w:val="24"/>
                <w:lang w:val="kk-KZ" w:eastAsia="ru-RU"/>
              </w:rPr>
              <w:t>, кастодиандар, орталық депозитарий, брокерлер, дилерлер, сақтандыру ұйымдары</w:t>
            </w:r>
            <w:r w:rsidRPr="00FF105F">
              <w:rPr>
                <w:rFonts w:ascii="Times New Roman" w:eastAsia="Times New Roman" w:hAnsi="Times New Roman" w:cs="Times New Roman"/>
                <w:sz w:val="24"/>
                <w:szCs w:val="24"/>
                <w:lang w:val="kk-KZ" w:eastAsia="ru-RU"/>
              </w:rPr>
              <w:t xml:space="preserve"> салық органына салықтық әкімшілендіруді жүзеге асыру жөніндегі міндеттерді орындауда жәрдем көрсетуге міндетті.</w:t>
            </w:r>
          </w:p>
          <w:p w14:paraId="05BDE880" w14:textId="77777777" w:rsidR="009A2913" w:rsidRPr="0039197C" w:rsidRDefault="009A2913" w:rsidP="009A2913">
            <w:pPr>
              <w:tabs>
                <w:tab w:val="left" w:pos="142"/>
              </w:tabs>
              <w:ind w:firstLine="284"/>
              <w:contextualSpacing/>
              <w:jc w:val="both"/>
              <w:rPr>
                <w:rFonts w:ascii="Times New Roman" w:eastAsia="Times New Roman" w:hAnsi="Times New Roman" w:cs="Times New Roman"/>
                <w:sz w:val="24"/>
                <w:szCs w:val="24"/>
                <w:lang w:val="kk-KZ" w:eastAsia="ru-RU"/>
              </w:rPr>
            </w:pPr>
            <w:r w:rsidRPr="0039197C">
              <w:rPr>
                <w:rFonts w:ascii="Times New Roman" w:eastAsia="Times New Roman" w:hAnsi="Times New Roman" w:cs="Times New Roman"/>
                <w:sz w:val="24"/>
                <w:szCs w:val="24"/>
                <w:lang w:val="kk-KZ" w:eastAsia="ru-RU"/>
              </w:rPr>
              <w:t>…</w:t>
            </w:r>
          </w:p>
          <w:p w14:paraId="618D21CF" w14:textId="77777777" w:rsidR="009A2913" w:rsidRPr="00FF105F" w:rsidRDefault="009A2913" w:rsidP="009A2913">
            <w:pPr>
              <w:tabs>
                <w:tab w:val="left" w:pos="142"/>
              </w:tabs>
              <w:ind w:firstLine="284"/>
              <w:contextualSpacing/>
              <w:jc w:val="both"/>
              <w:rPr>
                <w:rFonts w:ascii="Times New Roman" w:eastAsia="Times New Roman" w:hAnsi="Times New Roman" w:cs="Times New Roman"/>
                <w:sz w:val="24"/>
                <w:szCs w:val="24"/>
                <w:lang w:val="kk-KZ" w:eastAsia="ru-RU"/>
              </w:rPr>
            </w:pPr>
            <w:r w:rsidRPr="00FF105F">
              <w:rPr>
                <w:rFonts w:ascii="Times New Roman" w:eastAsia="Times New Roman" w:hAnsi="Times New Roman" w:cs="Times New Roman"/>
                <w:sz w:val="24"/>
                <w:szCs w:val="24"/>
                <w:lang w:val="kk-KZ" w:eastAsia="ru-RU"/>
              </w:rPr>
              <w:lastRenderedPageBreak/>
              <w:t>3. Бағалы қағаздардың номиналды ұстаушылары ретінде клиенттердің шоттарын жүргізу құқығы бар кастодиандар, орталық депозитарий, брокерлер және (немесе) дилерлер салық органына:</w:t>
            </w:r>
          </w:p>
          <w:p w14:paraId="7E56DB96" w14:textId="77777777" w:rsidR="009A2913" w:rsidRPr="0039197C" w:rsidRDefault="009A2913" w:rsidP="009A2913">
            <w:pPr>
              <w:tabs>
                <w:tab w:val="left" w:pos="142"/>
              </w:tabs>
              <w:ind w:firstLine="284"/>
              <w:contextualSpacing/>
              <w:jc w:val="both"/>
              <w:rPr>
                <w:rFonts w:ascii="Times New Roman" w:eastAsia="Times New Roman" w:hAnsi="Times New Roman" w:cs="Times New Roman"/>
                <w:sz w:val="24"/>
                <w:szCs w:val="24"/>
                <w:lang w:val="kk-KZ" w:eastAsia="ru-RU"/>
              </w:rPr>
            </w:pPr>
            <w:r w:rsidRPr="0039197C">
              <w:rPr>
                <w:rFonts w:ascii="Times New Roman" w:eastAsia="Times New Roman" w:hAnsi="Times New Roman" w:cs="Times New Roman"/>
                <w:sz w:val="24"/>
                <w:szCs w:val="24"/>
                <w:lang w:val="kk-KZ" w:eastAsia="ru-RU"/>
              </w:rPr>
              <w:t>…</w:t>
            </w:r>
          </w:p>
          <w:p w14:paraId="6532FE14" w14:textId="77777777" w:rsidR="009A2913" w:rsidRPr="00FF105F" w:rsidRDefault="009A2913" w:rsidP="009A2913">
            <w:pPr>
              <w:tabs>
                <w:tab w:val="left" w:pos="142"/>
              </w:tabs>
              <w:ind w:firstLine="284"/>
              <w:contextualSpacing/>
              <w:jc w:val="both"/>
              <w:rPr>
                <w:rFonts w:ascii="Times New Roman" w:eastAsia="Times New Roman" w:hAnsi="Times New Roman" w:cs="Times New Roman"/>
                <w:sz w:val="24"/>
                <w:szCs w:val="24"/>
                <w:lang w:val="kk-KZ" w:eastAsia="ru-RU"/>
              </w:rPr>
            </w:pPr>
            <w:r w:rsidRPr="00FF105F">
              <w:rPr>
                <w:rFonts w:ascii="Times New Roman" w:eastAsia="Times New Roman" w:hAnsi="Times New Roman" w:cs="Times New Roman"/>
                <w:sz w:val="24"/>
                <w:szCs w:val="24"/>
                <w:lang w:val="kk-KZ" w:eastAsia="ru-RU"/>
              </w:rPr>
              <w:t xml:space="preserve">2) Қазақстан Республикасының ақпаратпен алмасу туралы халықаралық </w:t>
            </w:r>
            <w:r w:rsidRPr="00FF105F">
              <w:rPr>
                <w:rFonts w:ascii="Times New Roman" w:eastAsia="Times New Roman" w:hAnsi="Times New Roman" w:cs="Times New Roman"/>
                <w:b/>
                <w:bCs/>
                <w:sz w:val="24"/>
                <w:szCs w:val="24"/>
                <w:lang w:val="kk-KZ" w:eastAsia="ru-RU"/>
              </w:rPr>
              <w:t>шартына</w:t>
            </w:r>
            <w:r w:rsidRPr="00FF105F">
              <w:rPr>
                <w:rFonts w:ascii="Times New Roman" w:eastAsia="Times New Roman" w:hAnsi="Times New Roman" w:cs="Times New Roman"/>
                <w:sz w:val="24"/>
                <w:szCs w:val="24"/>
                <w:lang w:val="kk-KZ" w:eastAsia="ru-RU"/>
              </w:rPr>
              <w:t xml:space="preserve"> сәйкес жолданған шет мемлекеттің уәкілетті органының сұрау салуында көрсетілген жеке және заңды тұлғаларға ашылған бағалы қағаздарды есепке алуға арналған</w:t>
            </w:r>
            <w:r>
              <w:rPr>
                <w:rFonts w:ascii="Times New Roman" w:eastAsia="Times New Roman" w:hAnsi="Times New Roman" w:cs="Times New Roman"/>
                <w:sz w:val="24"/>
                <w:szCs w:val="24"/>
                <w:lang w:val="kk-KZ" w:eastAsia="ru-RU"/>
              </w:rPr>
              <w:t xml:space="preserve"> </w:t>
            </w:r>
            <w:r w:rsidRPr="00FF105F">
              <w:rPr>
                <w:rFonts w:ascii="Times New Roman" w:eastAsia="Times New Roman" w:hAnsi="Times New Roman" w:cs="Times New Roman"/>
                <w:sz w:val="24"/>
                <w:szCs w:val="24"/>
                <w:lang w:val="kk-KZ" w:eastAsia="ru-RU"/>
              </w:rPr>
              <w:t>жеке шоттардың болуы туралы мәліметтерді, сондай-ақ осы шоттардағы бағалы қағаздардың қалдықтары мен қозғалысы және осындай тұлғалардың жеке немесе заңды тұлғамен жасаған шартына қатысты өзгеақпараттыұсынуға міндетті.</w:t>
            </w:r>
          </w:p>
          <w:p w14:paraId="704A3761" w14:textId="77777777" w:rsidR="009A2913" w:rsidRPr="00BA61E3" w:rsidRDefault="009A2913" w:rsidP="009A2913">
            <w:pPr>
              <w:tabs>
                <w:tab w:val="left" w:pos="142"/>
              </w:tabs>
              <w:ind w:firstLine="284"/>
              <w:contextualSpacing/>
              <w:jc w:val="both"/>
              <w:rPr>
                <w:rFonts w:ascii="Times New Roman" w:eastAsia="Times New Roman" w:hAnsi="Times New Roman" w:cs="Times New Roman"/>
                <w:sz w:val="24"/>
                <w:szCs w:val="24"/>
                <w:lang w:val="kk-KZ" w:eastAsia="ru-RU"/>
              </w:rPr>
            </w:pPr>
            <w:r w:rsidRPr="00BA61E3">
              <w:rPr>
                <w:rFonts w:ascii="Times New Roman" w:eastAsia="Times New Roman" w:hAnsi="Times New Roman" w:cs="Times New Roman"/>
                <w:sz w:val="24"/>
                <w:szCs w:val="24"/>
                <w:lang w:val="kk-KZ" w:eastAsia="ru-RU"/>
              </w:rPr>
              <w:t>4. Инвестициялық портфельді басқаратын кастодиандар салық органына:</w:t>
            </w:r>
          </w:p>
          <w:p w14:paraId="6A3B7694" w14:textId="77777777" w:rsidR="009A2913" w:rsidRPr="0039197C" w:rsidRDefault="009A2913" w:rsidP="009A2913">
            <w:pPr>
              <w:tabs>
                <w:tab w:val="left" w:pos="142"/>
              </w:tabs>
              <w:ind w:firstLine="284"/>
              <w:contextualSpacing/>
              <w:jc w:val="both"/>
              <w:rPr>
                <w:rFonts w:ascii="Times New Roman" w:eastAsia="Times New Roman" w:hAnsi="Times New Roman" w:cs="Times New Roman"/>
                <w:sz w:val="24"/>
                <w:szCs w:val="24"/>
                <w:lang w:val="kk-KZ" w:eastAsia="ru-RU"/>
              </w:rPr>
            </w:pPr>
            <w:r w:rsidRPr="0039197C">
              <w:rPr>
                <w:rFonts w:ascii="Times New Roman" w:eastAsia="Times New Roman" w:hAnsi="Times New Roman" w:cs="Times New Roman"/>
                <w:sz w:val="24"/>
                <w:szCs w:val="24"/>
                <w:lang w:val="kk-KZ" w:eastAsia="ru-RU"/>
              </w:rPr>
              <w:t xml:space="preserve">… </w:t>
            </w:r>
          </w:p>
          <w:p w14:paraId="0640ECCD" w14:textId="77777777" w:rsidR="009A2913" w:rsidRPr="00BA61E3" w:rsidRDefault="009A2913" w:rsidP="009A2913">
            <w:pPr>
              <w:tabs>
                <w:tab w:val="left" w:pos="142"/>
              </w:tabs>
              <w:ind w:firstLine="284"/>
              <w:contextualSpacing/>
              <w:jc w:val="both"/>
              <w:rPr>
                <w:rFonts w:ascii="Times New Roman" w:eastAsia="Times New Roman" w:hAnsi="Times New Roman" w:cs="Times New Roman"/>
                <w:sz w:val="24"/>
                <w:szCs w:val="24"/>
                <w:lang w:val="kk-KZ" w:eastAsia="ru-RU"/>
              </w:rPr>
            </w:pPr>
            <w:r w:rsidRPr="00BA61E3">
              <w:rPr>
                <w:rFonts w:ascii="Times New Roman" w:eastAsia="Times New Roman" w:hAnsi="Times New Roman" w:cs="Times New Roman"/>
                <w:sz w:val="24"/>
                <w:szCs w:val="24"/>
                <w:lang w:val="kk-KZ" w:eastAsia="ru-RU"/>
              </w:rPr>
              <w:t xml:space="preserve">2) осы тармақтың 1) тармақшасында көрсетілгендерді қоспағанда, </w:t>
            </w:r>
            <w:r w:rsidRPr="00BA61E3">
              <w:rPr>
                <w:rFonts w:ascii="Times New Roman" w:eastAsia="Times New Roman" w:hAnsi="Times New Roman" w:cs="Times New Roman"/>
                <w:b/>
                <w:bCs/>
                <w:sz w:val="24"/>
                <w:szCs w:val="24"/>
                <w:lang w:val="kk-KZ" w:eastAsia="ru-RU"/>
              </w:rPr>
              <w:t>Қазақстан Республикасының</w:t>
            </w:r>
            <w:r w:rsidRPr="00BA61E3">
              <w:rPr>
                <w:rFonts w:ascii="Times New Roman" w:eastAsia="Times New Roman" w:hAnsi="Times New Roman" w:cs="Times New Roman"/>
                <w:sz w:val="24"/>
                <w:szCs w:val="24"/>
                <w:lang w:val="kk-KZ" w:eastAsia="ru-RU"/>
              </w:rPr>
              <w:t xml:space="preserve"> ақпарат алмасу туралы халықаралық шартына сәйкес жіберілген шет </w:t>
            </w:r>
            <w:r w:rsidRPr="00BA61E3">
              <w:rPr>
                <w:rFonts w:ascii="Times New Roman" w:eastAsia="Times New Roman" w:hAnsi="Times New Roman" w:cs="Times New Roman"/>
                <w:sz w:val="24"/>
                <w:szCs w:val="24"/>
                <w:lang w:val="kk-KZ" w:eastAsia="ru-RU"/>
              </w:rPr>
              <w:lastRenderedPageBreak/>
              <w:t>мемлекеттің уәкілетті органының сұрау салуында көрсетілген жеке және заңды тұлғаларға тиесілі өзге активтердің болуы, сондай-ақ осындай тұлғалардың жеке немесе заңды тұлғамен жасалған шартына қатысты өзге ақпаратты ұсынуға міндетті.</w:t>
            </w:r>
          </w:p>
          <w:p w14:paraId="03C93092" w14:textId="77777777" w:rsidR="009A2913" w:rsidRPr="00BA61E3" w:rsidRDefault="009A2913" w:rsidP="009A2913">
            <w:pPr>
              <w:tabs>
                <w:tab w:val="left" w:pos="142"/>
              </w:tabs>
              <w:ind w:firstLine="284"/>
              <w:contextualSpacing/>
              <w:jc w:val="both"/>
              <w:rPr>
                <w:rFonts w:ascii="Times New Roman" w:eastAsia="Times New Roman" w:hAnsi="Times New Roman" w:cs="Times New Roman"/>
                <w:sz w:val="24"/>
                <w:szCs w:val="24"/>
                <w:lang w:val="kk-KZ" w:eastAsia="ru-RU"/>
              </w:rPr>
            </w:pPr>
            <w:r w:rsidRPr="00BA61E3">
              <w:rPr>
                <w:rFonts w:ascii="Times New Roman" w:eastAsia="Times New Roman" w:hAnsi="Times New Roman" w:cs="Times New Roman"/>
                <w:sz w:val="24"/>
                <w:szCs w:val="24"/>
                <w:lang w:val="kk-KZ" w:eastAsia="ru-RU"/>
              </w:rPr>
              <w:t>5. «Өмірді сақтандыру» саласы бойынша қызметті жүзеге асыратын сақтандыру ұйымдары салық органына:</w:t>
            </w:r>
          </w:p>
          <w:p w14:paraId="5858F813" w14:textId="77777777" w:rsidR="009A2913" w:rsidRPr="0039197C" w:rsidRDefault="009A2913" w:rsidP="009A2913">
            <w:pPr>
              <w:tabs>
                <w:tab w:val="left" w:pos="142"/>
              </w:tabs>
              <w:ind w:firstLine="284"/>
              <w:contextualSpacing/>
              <w:jc w:val="both"/>
              <w:rPr>
                <w:rFonts w:ascii="Times New Roman" w:eastAsia="Times New Roman" w:hAnsi="Times New Roman" w:cs="Times New Roman"/>
                <w:sz w:val="24"/>
                <w:szCs w:val="24"/>
                <w:lang w:val="kk-KZ" w:eastAsia="ru-RU"/>
              </w:rPr>
            </w:pPr>
            <w:r w:rsidRPr="0039197C">
              <w:rPr>
                <w:rFonts w:ascii="Times New Roman" w:eastAsia="Times New Roman" w:hAnsi="Times New Roman" w:cs="Times New Roman"/>
                <w:sz w:val="24"/>
                <w:szCs w:val="24"/>
                <w:lang w:val="kk-KZ" w:eastAsia="ru-RU"/>
              </w:rPr>
              <w:t>…</w:t>
            </w:r>
          </w:p>
          <w:p w14:paraId="6831E317" w14:textId="77777777" w:rsidR="009A2913" w:rsidRPr="00BA61E3" w:rsidRDefault="009A2913" w:rsidP="009A2913">
            <w:pPr>
              <w:tabs>
                <w:tab w:val="left" w:pos="142"/>
              </w:tabs>
              <w:ind w:firstLine="284"/>
              <w:contextualSpacing/>
              <w:jc w:val="both"/>
              <w:rPr>
                <w:rFonts w:ascii="Times New Roman" w:eastAsia="Times New Roman" w:hAnsi="Times New Roman" w:cs="Times New Roman"/>
                <w:sz w:val="24"/>
                <w:szCs w:val="24"/>
                <w:lang w:val="kk-KZ" w:eastAsia="ru-RU"/>
              </w:rPr>
            </w:pPr>
            <w:r w:rsidRPr="00BA61E3">
              <w:rPr>
                <w:rFonts w:ascii="Times New Roman" w:eastAsia="Times New Roman" w:hAnsi="Times New Roman" w:cs="Times New Roman"/>
                <w:sz w:val="24"/>
                <w:szCs w:val="24"/>
                <w:lang w:val="kk-KZ" w:eastAsia="ru-RU"/>
              </w:rPr>
              <w:t xml:space="preserve">2) шет мемлекеттің уәкілетті органының ақпаратпен алмасу туралы </w:t>
            </w:r>
            <w:r w:rsidRPr="00BA61E3">
              <w:rPr>
                <w:rFonts w:ascii="Times New Roman" w:eastAsia="Times New Roman" w:hAnsi="Times New Roman" w:cs="Times New Roman"/>
                <w:b/>
                <w:bCs/>
                <w:sz w:val="24"/>
                <w:szCs w:val="24"/>
                <w:lang w:val="kk-KZ" w:eastAsia="ru-RU"/>
              </w:rPr>
              <w:t>Қазақстан Республикасының</w:t>
            </w:r>
            <w:r w:rsidRPr="00BA61E3">
              <w:rPr>
                <w:rFonts w:ascii="Times New Roman" w:eastAsia="Times New Roman" w:hAnsi="Times New Roman" w:cs="Times New Roman"/>
                <w:sz w:val="24"/>
                <w:szCs w:val="24"/>
                <w:lang w:val="kk-KZ" w:eastAsia="ru-RU"/>
              </w:rPr>
              <w:t xml:space="preserve"> халықаралық шартына сәйкес жіберілген сұрау салуында көрсетілген жеке тұлғалар пайда алушылар болып табылатын, жасалған жинақтаушы сақтандыру шарттары туралы мәліметтерді, сондай-ақ осы жасалған сақтандыру шарттарына қатысты өзге ақпаратты уәкілетті органның сұрау салуы бойынша ұсынуға міндетті.</w:t>
            </w:r>
          </w:p>
          <w:p w14:paraId="5CE1E2AA" w14:textId="77777777" w:rsidR="009A2913" w:rsidRPr="0039197C" w:rsidRDefault="009A2913" w:rsidP="009A2913">
            <w:pPr>
              <w:tabs>
                <w:tab w:val="left" w:pos="142"/>
              </w:tabs>
              <w:ind w:firstLine="284"/>
              <w:contextualSpacing/>
              <w:jc w:val="both"/>
              <w:rPr>
                <w:rFonts w:ascii="Times New Roman" w:eastAsia="Times New Roman" w:hAnsi="Times New Roman" w:cs="Times New Roman"/>
                <w:sz w:val="24"/>
                <w:szCs w:val="24"/>
                <w:lang w:val="kk-KZ" w:eastAsia="ru-RU"/>
              </w:rPr>
            </w:pPr>
            <w:r w:rsidRPr="0039197C">
              <w:rPr>
                <w:rFonts w:ascii="Times New Roman" w:eastAsia="Times New Roman" w:hAnsi="Times New Roman" w:cs="Times New Roman"/>
                <w:sz w:val="24"/>
                <w:szCs w:val="24"/>
                <w:lang w:val="kk-KZ" w:eastAsia="ru-RU"/>
              </w:rPr>
              <w:t>…</w:t>
            </w:r>
          </w:p>
          <w:p w14:paraId="60C17084" w14:textId="77777777" w:rsidR="009A2913" w:rsidRPr="00315993" w:rsidRDefault="009A2913" w:rsidP="009A2913">
            <w:pPr>
              <w:tabs>
                <w:tab w:val="left" w:pos="142"/>
              </w:tabs>
              <w:ind w:firstLine="284"/>
              <w:contextualSpacing/>
              <w:jc w:val="both"/>
              <w:rPr>
                <w:rFonts w:ascii="Times New Roman" w:eastAsia="Times New Roman" w:hAnsi="Times New Roman" w:cs="Times New Roman"/>
                <w:sz w:val="24"/>
                <w:szCs w:val="24"/>
                <w:lang w:val="kk-KZ" w:eastAsia="ru-RU"/>
              </w:rPr>
            </w:pPr>
            <w:r w:rsidRPr="00315993">
              <w:rPr>
                <w:rFonts w:ascii="Times New Roman" w:eastAsia="Times New Roman" w:hAnsi="Times New Roman" w:cs="Times New Roman"/>
                <w:sz w:val="24"/>
                <w:szCs w:val="24"/>
                <w:lang w:val="kk-KZ" w:eastAsia="ru-RU"/>
              </w:rPr>
              <w:t xml:space="preserve">8. Брокерлер салық органына сұрау салуды алған күннен бастап отыз жұмыс күні ішінде тұлғалардың бағалы қағаздармен мәмілелері туралы мәліметтерді, ал </w:t>
            </w:r>
            <w:r w:rsidRPr="00315993">
              <w:rPr>
                <w:rFonts w:ascii="Times New Roman" w:eastAsia="Times New Roman" w:hAnsi="Times New Roman" w:cs="Times New Roman"/>
                <w:sz w:val="24"/>
                <w:szCs w:val="24"/>
                <w:lang w:val="kk-KZ" w:eastAsia="ru-RU"/>
              </w:rPr>
              <w:lastRenderedPageBreak/>
              <w:t>тауар биржалары және (немес) тауар биржаларының клирингтік орталықтары – тұлғалардың тауар биржасында өткізілген биржалық тауарлармен мәмілелері туралы мәліметтерді ұсынуға міндетті.</w:t>
            </w:r>
          </w:p>
          <w:p w14:paraId="78067335" w14:textId="77777777" w:rsidR="009A2913" w:rsidRPr="00315993" w:rsidRDefault="009A2913" w:rsidP="009A2913">
            <w:pPr>
              <w:tabs>
                <w:tab w:val="left" w:pos="142"/>
              </w:tabs>
              <w:ind w:firstLine="284"/>
              <w:contextualSpacing/>
              <w:jc w:val="both"/>
              <w:rPr>
                <w:rFonts w:ascii="Times New Roman" w:eastAsia="Times New Roman" w:hAnsi="Times New Roman" w:cs="Times New Roman"/>
                <w:sz w:val="24"/>
                <w:szCs w:val="24"/>
                <w:lang w:val="kk-KZ" w:eastAsia="ru-RU"/>
              </w:rPr>
            </w:pPr>
            <w:r w:rsidRPr="00315993">
              <w:rPr>
                <w:rFonts w:ascii="Times New Roman" w:eastAsia="Times New Roman" w:hAnsi="Times New Roman" w:cs="Times New Roman"/>
                <w:b/>
                <w:bCs/>
                <w:sz w:val="24"/>
                <w:szCs w:val="24"/>
                <w:lang w:val="kk-KZ" w:eastAsia="ru-RU"/>
              </w:rPr>
              <w:t>Осы тармақта</w:t>
            </w:r>
            <w:r w:rsidRPr="00315993">
              <w:rPr>
                <w:rFonts w:ascii="Times New Roman" w:eastAsia="Times New Roman" w:hAnsi="Times New Roman" w:cs="Times New Roman"/>
                <w:sz w:val="24"/>
                <w:szCs w:val="24"/>
                <w:lang w:val="kk-KZ" w:eastAsia="ru-RU"/>
              </w:rPr>
              <w:t xml:space="preserve"> көзделген мәліметтер нысандарын, оларды ұсыну тәртібін қаржы нарығы мен қаржы ұйымдарын реттеу, бақылау және қадағалау жөніндегі уәкілетті органмен және сауда қызметін реттеу саласындағы уәкілетті органмен келісу бойынша уәкілетті орган белгілейді.</w:t>
            </w:r>
          </w:p>
          <w:p w14:paraId="2A7EB0BE" w14:textId="77777777" w:rsidR="009A2913" w:rsidRPr="00315993" w:rsidRDefault="009A2913" w:rsidP="009A2913">
            <w:pPr>
              <w:tabs>
                <w:tab w:val="left" w:pos="142"/>
              </w:tabs>
              <w:ind w:firstLine="284"/>
              <w:contextualSpacing/>
              <w:jc w:val="both"/>
              <w:rPr>
                <w:rFonts w:ascii="Times New Roman" w:eastAsia="Times New Roman" w:hAnsi="Times New Roman" w:cs="Times New Roman"/>
                <w:sz w:val="24"/>
                <w:szCs w:val="24"/>
                <w:lang w:val="kk-KZ" w:eastAsia="ru-RU"/>
              </w:rPr>
            </w:pPr>
            <w:r w:rsidRPr="00315993">
              <w:rPr>
                <w:rFonts w:ascii="Times New Roman" w:eastAsia="Times New Roman" w:hAnsi="Times New Roman" w:cs="Times New Roman"/>
                <w:sz w:val="24"/>
                <w:szCs w:val="24"/>
                <w:lang w:val="kk-KZ" w:eastAsia="ru-RU"/>
              </w:rPr>
              <w:t xml:space="preserve">9. Төлем ұйымдары төлем Қазақстан Республикасының аумағында қызметін интернет-алаң арқылы жүзеге асыратын шетелдік компаниялардың пайдасына және бөлінісінде күнтізбелік тоқсанда жүзеге асырылған төлемдердің және (немесе) аударымдардың жиынтық сомасы туралы мәліметтерді салық органына ұсынуға міндетті. </w:t>
            </w:r>
          </w:p>
          <w:p w14:paraId="01F76C63" w14:textId="690330F0" w:rsidR="009A2913" w:rsidRPr="009A2913" w:rsidRDefault="009A2913" w:rsidP="00DE18ED">
            <w:pPr>
              <w:tabs>
                <w:tab w:val="left" w:pos="142"/>
              </w:tabs>
              <w:ind w:firstLine="284"/>
              <w:contextualSpacing/>
              <w:jc w:val="both"/>
              <w:rPr>
                <w:rFonts w:ascii="Times New Roman" w:eastAsia="Times New Roman" w:hAnsi="Times New Roman" w:cs="Times New Roman"/>
                <w:b/>
                <w:sz w:val="24"/>
                <w:szCs w:val="24"/>
                <w:highlight w:val="cyan"/>
                <w:lang w:val="kk-KZ" w:eastAsia="ru-RU"/>
              </w:rPr>
            </w:pPr>
            <w:r w:rsidRPr="00315993">
              <w:rPr>
                <w:rFonts w:ascii="Times New Roman" w:eastAsia="Times New Roman" w:hAnsi="Times New Roman" w:cs="Times New Roman"/>
                <w:b/>
                <w:bCs/>
                <w:sz w:val="24"/>
                <w:szCs w:val="24"/>
                <w:lang w:val="kk-KZ" w:eastAsia="ru-RU"/>
              </w:rPr>
              <w:t>Осы тармақта</w:t>
            </w:r>
            <w:r w:rsidRPr="00315993">
              <w:rPr>
                <w:rFonts w:ascii="Times New Roman" w:eastAsia="Times New Roman" w:hAnsi="Times New Roman" w:cs="Times New Roman"/>
                <w:sz w:val="24"/>
                <w:szCs w:val="24"/>
                <w:lang w:val="kk-KZ" w:eastAsia="ru-RU"/>
              </w:rPr>
              <w:t xml:space="preserve"> көзделген мәліметтер нысандарын, оларды ұсыну тәртібі мен мерзімдерін Ұлттық Банкпен келісу бойынша уәкілетті орган белгілейді.</w:t>
            </w:r>
          </w:p>
        </w:tc>
        <w:tc>
          <w:tcPr>
            <w:tcW w:w="4111" w:type="dxa"/>
            <w:tcBorders>
              <w:top w:val="single" w:sz="4" w:space="0" w:color="auto"/>
              <w:left w:val="single" w:sz="4" w:space="0" w:color="auto"/>
              <w:bottom w:val="single" w:sz="4" w:space="0" w:color="auto"/>
              <w:right w:val="single" w:sz="4" w:space="0" w:color="auto"/>
            </w:tcBorders>
          </w:tcPr>
          <w:p w14:paraId="4B782700" w14:textId="77777777" w:rsidR="009A2913" w:rsidRPr="0039197C" w:rsidRDefault="009A2913" w:rsidP="009A2913">
            <w:pPr>
              <w:ind w:firstLine="284"/>
              <w:contextualSpacing/>
              <w:jc w:val="both"/>
              <w:rPr>
                <w:rFonts w:ascii="Times New Roman" w:eastAsia="Times New Roman" w:hAnsi="Times New Roman" w:cs="Times New Roman"/>
                <w:sz w:val="24"/>
                <w:szCs w:val="24"/>
                <w:highlight w:val="cyan"/>
                <w:lang w:val="kk-KZ" w:eastAsia="ru-RU"/>
              </w:rPr>
            </w:pPr>
            <w:r w:rsidRPr="0039197C">
              <w:rPr>
                <w:rFonts w:ascii="Times New Roman" w:eastAsia="Times New Roman" w:hAnsi="Times New Roman" w:cs="Times New Roman"/>
                <w:sz w:val="24"/>
                <w:szCs w:val="24"/>
                <w:lang w:val="kk-KZ" w:eastAsia="ru-RU"/>
              </w:rPr>
              <w:lastRenderedPageBreak/>
              <w:t>жобаның 51-бабында:</w:t>
            </w:r>
          </w:p>
          <w:p w14:paraId="5B7CF900" w14:textId="77777777" w:rsidR="009A2913" w:rsidRPr="0039197C" w:rsidRDefault="009A2913" w:rsidP="009A2913">
            <w:pPr>
              <w:tabs>
                <w:tab w:val="left" w:pos="142"/>
              </w:tabs>
              <w:ind w:firstLine="284"/>
              <w:contextualSpacing/>
              <w:jc w:val="both"/>
              <w:rPr>
                <w:rFonts w:ascii="Times New Roman" w:eastAsia="Times New Roman" w:hAnsi="Times New Roman" w:cs="Times New Roman"/>
                <w:b/>
                <w:sz w:val="24"/>
                <w:szCs w:val="24"/>
                <w:highlight w:val="cyan"/>
                <w:lang w:val="kk-KZ" w:eastAsia="ru-RU"/>
              </w:rPr>
            </w:pPr>
          </w:p>
          <w:p w14:paraId="64695235" w14:textId="77777777" w:rsidR="009A2913" w:rsidRPr="0039197C" w:rsidRDefault="009A2913" w:rsidP="009A2913">
            <w:pPr>
              <w:tabs>
                <w:tab w:val="left" w:pos="142"/>
              </w:tabs>
              <w:ind w:firstLine="284"/>
              <w:contextualSpacing/>
              <w:jc w:val="both"/>
              <w:rPr>
                <w:rFonts w:ascii="Times New Roman" w:eastAsia="Times New Roman" w:hAnsi="Times New Roman" w:cs="Times New Roman"/>
                <w:sz w:val="24"/>
                <w:szCs w:val="24"/>
                <w:highlight w:val="cyan"/>
                <w:lang w:val="kk-KZ" w:eastAsia="ru-RU"/>
              </w:rPr>
            </w:pPr>
            <w:r w:rsidRPr="0039197C">
              <w:rPr>
                <w:rFonts w:ascii="Times New Roman" w:eastAsia="Times New Roman" w:hAnsi="Times New Roman" w:cs="Times New Roman"/>
                <w:sz w:val="24"/>
                <w:szCs w:val="24"/>
                <w:lang w:val="kk-KZ" w:eastAsia="ru-RU"/>
              </w:rPr>
              <w:t>тақырыптағы</w:t>
            </w:r>
            <w:r>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b/>
                <w:bCs/>
                <w:sz w:val="24"/>
                <w:szCs w:val="24"/>
                <w:lang w:val="kk-KZ" w:eastAsia="ru-RU"/>
              </w:rPr>
              <w:t>«</w:t>
            </w:r>
            <w:r w:rsidRPr="00FF105F">
              <w:rPr>
                <w:rFonts w:ascii="Times New Roman" w:eastAsia="Times New Roman" w:hAnsi="Times New Roman" w:cs="Times New Roman"/>
                <w:b/>
                <w:bCs/>
                <w:sz w:val="24"/>
                <w:szCs w:val="24"/>
                <w:lang w:val="kk-KZ" w:eastAsia="ru-RU"/>
              </w:rPr>
              <w:t>, кастодиандармен, орталық депозитариймен, брокерлермен, дилерлермен, сақтандыру ұйымдарымен</w:t>
            </w:r>
            <w:r>
              <w:rPr>
                <w:rFonts w:ascii="Times New Roman" w:eastAsia="Times New Roman" w:hAnsi="Times New Roman" w:cs="Times New Roman"/>
                <w:b/>
                <w:bCs/>
                <w:sz w:val="24"/>
                <w:szCs w:val="24"/>
                <w:lang w:val="kk-KZ" w:eastAsia="ru-RU"/>
              </w:rPr>
              <w:t>»</w:t>
            </w:r>
            <w:r w:rsidRPr="0039197C">
              <w:rPr>
                <w:rFonts w:ascii="Times New Roman" w:eastAsia="Times New Roman" w:hAnsi="Times New Roman" w:cs="Times New Roman"/>
                <w:sz w:val="24"/>
                <w:szCs w:val="24"/>
                <w:lang w:val="kk-KZ" w:eastAsia="ru-RU"/>
              </w:rPr>
              <w:t xml:space="preserve"> деген сөздер алып тасталсын;</w:t>
            </w:r>
          </w:p>
          <w:p w14:paraId="3783B9F5" w14:textId="77777777" w:rsidR="009A2913" w:rsidRPr="0039197C" w:rsidRDefault="009A2913" w:rsidP="009A2913">
            <w:pPr>
              <w:tabs>
                <w:tab w:val="left" w:pos="142"/>
              </w:tabs>
              <w:ind w:firstLine="284"/>
              <w:contextualSpacing/>
              <w:jc w:val="both"/>
              <w:rPr>
                <w:rFonts w:ascii="Times New Roman" w:eastAsia="Times New Roman" w:hAnsi="Times New Roman" w:cs="Times New Roman"/>
                <w:sz w:val="24"/>
                <w:szCs w:val="24"/>
                <w:lang w:val="kk-KZ" w:eastAsia="ru-RU"/>
              </w:rPr>
            </w:pPr>
          </w:p>
          <w:p w14:paraId="5381CBC3" w14:textId="77777777" w:rsidR="009A2913" w:rsidRPr="0039197C" w:rsidRDefault="009A2913" w:rsidP="009A2913">
            <w:pPr>
              <w:tabs>
                <w:tab w:val="left" w:pos="142"/>
              </w:tabs>
              <w:ind w:firstLine="284"/>
              <w:contextualSpacing/>
              <w:jc w:val="both"/>
              <w:rPr>
                <w:rFonts w:ascii="Times New Roman" w:eastAsia="Times New Roman" w:hAnsi="Times New Roman" w:cs="Times New Roman"/>
                <w:sz w:val="24"/>
                <w:szCs w:val="24"/>
                <w:highlight w:val="cyan"/>
                <w:lang w:val="kk-KZ" w:eastAsia="ru-RU"/>
              </w:rPr>
            </w:pPr>
            <w:r w:rsidRPr="0039197C">
              <w:rPr>
                <w:rFonts w:ascii="Times New Roman" w:eastAsia="Times New Roman" w:hAnsi="Times New Roman" w:cs="Times New Roman"/>
                <w:sz w:val="24"/>
                <w:szCs w:val="24"/>
                <w:lang w:val="kk-KZ" w:eastAsia="ru-RU"/>
              </w:rPr>
              <w:t>1-тармақтың бірінші бөлігінде</w:t>
            </w:r>
            <w:r>
              <w:rPr>
                <w:rFonts w:ascii="Times New Roman" w:eastAsia="Times New Roman" w:hAnsi="Times New Roman" w:cs="Times New Roman"/>
                <w:sz w:val="24"/>
                <w:szCs w:val="24"/>
                <w:lang w:val="kk-KZ" w:eastAsia="ru-RU"/>
              </w:rPr>
              <w:t>гі</w:t>
            </w:r>
            <w:r w:rsidRPr="0039197C">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b/>
                <w:bCs/>
                <w:sz w:val="24"/>
                <w:szCs w:val="24"/>
                <w:lang w:val="kk-KZ" w:eastAsia="ru-RU"/>
              </w:rPr>
              <w:t>«</w:t>
            </w:r>
            <w:r w:rsidRPr="00FF105F">
              <w:rPr>
                <w:rFonts w:ascii="Times New Roman" w:eastAsia="Times New Roman" w:hAnsi="Times New Roman" w:cs="Times New Roman"/>
                <w:b/>
                <w:bCs/>
                <w:sz w:val="24"/>
                <w:szCs w:val="24"/>
                <w:lang w:val="kk-KZ" w:eastAsia="ru-RU"/>
              </w:rPr>
              <w:t>, кастодиандар, орталық депозитарий, брокерлер, дилерлер, сақтандыру ұйымдары</w:t>
            </w:r>
            <w:r>
              <w:rPr>
                <w:rFonts w:ascii="Times New Roman" w:eastAsia="Times New Roman" w:hAnsi="Times New Roman" w:cs="Times New Roman"/>
                <w:b/>
                <w:bCs/>
                <w:sz w:val="24"/>
                <w:szCs w:val="24"/>
                <w:lang w:val="kk-KZ" w:eastAsia="ru-RU"/>
              </w:rPr>
              <w:t xml:space="preserve">» </w:t>
            </w:r>
            <w:r w:rsidRPr="0039197C">
              <w:rPr>
                <w:rFonts w:ascii="Times New Roman" w:eastAsia="Times New Roman" w:hAnsi="Times New Roman" w:cs="Times New Roman"/>
                <w:sz w:val="24"/>
                <w:szCs w:val="24"/>
                <w:lang w:val="kk-KZ" w:eastAsia="ru-RU"/>
              </w:rPr>
              <w:t>деген сөздер алып тасталсын;</w:t>
            </w:r>
          </w:p>
          <w:p w14:paraId="3572D6ED" w14:textId="77777777" w:rsidR="009A2913" w:rsidRPr="0039197C" w:rsidRDefault="009A2913" w:rsidP="009A2913">
            <w:pPr>
              <w:ind w:firstLine="284"/>
              <w:contextualSpacing/>
              <w:jc w:val="both"/>
              <w:rPr>
                <w:rFonts w:ascii="Times New Roman" w:eastAsia="Times New Roman" w:hAnsi="Times New Roman" w:cs="Times New Roman"/>
                <w:b/>
                <w:sz w:val="24"/>
                <w:szCs w:val="24"/>
                <w:highlight w:val="cyan"/>
                <w:lang w:val="kk-KZ" w:eastAsia="ru-RU"/>
              </w:rPr>
            </w:pPr>
          </w:p>
          <w:p w14:paraId="11AC08D5" w14:textId="77777777" w:rsidR="009A2913" w:rsidRPr="0039197C" w:rsidRDefault="009A2913" w:rsidP="009A2913">
            <w:pPr>
              <w:ind w:firstLine="284"/>
              <w:contextualSpacing/>
              <w:jc w:val="both"/>
              <w:rPr>
                <w:rFonts w:ascii="Times New Roman" w:eastAsia="Times New Roman" w:hAnsi="Times New Roman" w:cs="Times New Roman"/>
                <w:b/>
                <w:sz w:val="24"/>
                <w:szCs w:val="24"/>
                <w:highlight w:val="cyan"/>
                <w:lang w:val="kk-KZ" w:eastAsia="ru-RU"/>
              </w:rPr>
            </w:pPr>
          </w:p>
          <w:p w14:paraId="0FDB98D7" w14:textId="77777777" w:rsidR="009A2913" w:rsidRPr="0039197C" w:rsidRDefault="009A2913" w:rsidP="009A2913">
            <w:pPr>
              <w:ind w:firstLine="284"/>
              <w:contextualSpacing/>
              <w:jc w:val="both"/>
              <w:rPr>
                <w:rFonts w:ascii="Times New Roman" w:eastAsia="Times New Roman" w:hAnsi="Times New Roman" w:cs="Times New Roman"/>
                <w:b/>
                <w:sz w:val="24"/>
                <w:szCs w:val="24"/>
                <w:highlight w:val="cyan"/>
                <w:lang w:val="kk-KZ" w:eastAsia="ru-RU"/>
              </w:rPr>
            </w:pPr>
          </w:p>
          <w:p w14:paraId="76833230" w14:textId="77777777" w:rsidR="009A2913" w:rsidRPr="0039197C" w:rsidRDefault="009A2913" w:rsidP="009A2913">
            <w:pPr>
              <w:ind w:firstLine="284"/>
              <w:contextualSpacing/>
              <w:jc w:val="both"/>
              <w:rPr>
                <w:rFonts w:ascii="Times New Roman" w:eastAsia="Times New Roman" w:hAnsi="Times New Roman" w:cs="Times New Roman"/>
                <w:b/>
                <w:sz w:val="24"/>
                <w:szCs w:val="24"/>
                <w:highlight w:val="cyan"/>
                <w:lang w:val="kk-KZ" w:eastAsia="ru-RU"/>
              </w:rPr>
            </w:pPr>
          </w:p>
          <w:p w14:paraId="22296396" w14:textId="77777777" w:rsidR="009A2913" w:rsidRPr="0039197C" w:rsidRDefault="009A2913" w:rsidP="009A2913">
            <w:pPr>
              <w:contextualSpacing/>
              <w:jc w:val="both"/>
              <w:rPr>
                <w:rFonts w:ascii="Times New Roman" w:eastAsia="Times New Roman" w:hAnsi="Times New Roman" w:cs="Times New Roman"/>
                <w:b/>
                <w:sz w:val="24"/>
                <w:szCs w:val="24"/>
                <w:highlight w:val="cyan"/>
                <w:lang w:val="kk-KZ" w:eastAsia="ru-RU"/>
              </w:rPr>
            </w:pPr>
          </w:p>
          <w:p w14:paraId="28DE269E" w14:textId="77777777" w:rsidR="009A2913" w:rsidRPr="0039197C" w:rsidRDefault="009A2913" w:rsidP="009A2913">
            <w:pPr>
              <w:tabs>
                <w:tab w:val="left" w:pos="142"/>
              </w:tabs>
              <w:ind w:firstLine="284"/>
              <w:contextualSpacing/>
              <w:jc w:val="both"/>
              <w:rPr>
                <w:rFonts w:ascii="Times New Roman" w:eastAsia="Times New Roman" w:hAnsi="Times New Roman" w:cs="Times New Roman"/>
                <w:sz w:val="24"/>
                <w:szCs w:val="24"/>
                <w:highlight w:val="cyan"/>
                <w:lang w:val="kk-KZ" w:eastAsia="ru-RU"/>
              </w:rPr>
            </w:pPr>
          </w:p>
          <w:p w14:paraId="6D7C4CEB" w14:textId="77777777" w:rsidR="009A2913" w:rsidRPr="0039197C" w:rsidRDefault="009A2913" w:rsidP="009A2913">
            <w:pPr>
              <w:tabs>
                <w:tab w:val="left" w:pos="142"/>
              </w:tabs>
              <w:ind w:firstLine="284"/>
              <w:contextualSpacing/>
              <w:jc w:val="both"/>
              <w:rPr>
                <w:rFonts w:ascii="Times New Roman" w:eastAsia="Times New Roman" w:hAnsi="Times New Roman" w:cs="Times New Roman"/>
                <w:sz w:val="24"/>
                <w:szCs w:val="24"/>
                <w:highlight w:val="cyan"/>
                <w:lang w:val="kk-KZ" w:eastAsia="ru-RU"/>
              </w:rPr>
            </w:pPr>
          </w:p>
          <w:p w14:paraId="549FC530" w14:textId="77777777" w:rsidR="009A2913" w:rsidRPr="0039197C" w:rsidRDefault="009A2913" w:rsidP="009A2913">
            <w:pPr>
              <w:tabs>
                <w:tab w:val="left" w:pos="142"/>
              </w:tabs>
              <w:ind w:firstLine="284"/>
              <w:contextualSpacing/>
              <w:jc w:val="both"/>
              <w:rPr>
                <w:rFonts w:ascii="Times New Roman" w:eastAsia="Times New Roman" w:hAnsi="Times New Roman" w:cs="Times New Roman"/>
                <w:sz w:val="24"/>
                <w:szCs w:val="24"/>
                <w:highlight w:val="cyan"/>
                <w:lang w:val="kk-KZ" w:eastAsia="ru-RU"/>
              </w:rPr>
            </w:pPr>
          </w:p>
          <w:p w14:paraId="105C98FC" w14:textId="77777777" w:rsidR="009A2913" w:rsidRPr="0039197C" w:rsidRDefault="009A2913" w:rsidP="009A2913">
            <w:pPr>
              <w:tabs>
                <w:tab w:val="left" w:pos="142"/>
              </w:tabs>
              <w:ind w:firstLine="284"/>
              <w:contextualSpacing/>
              <w:jc w:val="both"/>
              <w:rPr>
                <w:rFonts w:ascii="Times New Roman" w:eastAsia="Times New Roman" w:hAnsi="Times New Roman" w:cs="Times New Roman"/>
                <w:sz w:val="24"/>
                <w:szCs w:val="24"/>
                <w:highlight w:val="cyan"/>
                <w:lang w:val="kk-KZ" w:eastAsia="ru-RU"/>
              </w:rPr>
            </w:pPr>
          </w:p>
          <w:p w14:paraId="4B65A728" w14:textId="77777777" w:rsidR="009A2913" w:rsidRPr="0039197C" w:rsidRDefault="009A2913" w:rsidP="009A2913">
            <w:pPr>
              <w:tabs>
                <w:tab w:val="left" w:pos="142"/>
              </w:tabs>
              <w:ind w:firstLine="284"/>
              <w:contextualSpacing/>
              <w:jc w:val="both"/>
              <w:rPr>
                <w:rFonts w:ascii="Times New Roman" w:eastAsia="Times New Roman" w:hAnsi="Times New Roman" w:cs="Times New Roman"/>
                <w:sz w:val="24"/>
                <w:szCs w:val="24"/>
                <w:highlight w:val="cyan"/>
                <w:lang w:val="kk-KZ" w:eastAsia="ru-RU"/>
              </w:rPr>
            </w:pPr>
          </w:p>
          <w:p w14:paraId="15CA786F" w14:textId="77777777" w:rsidR="009A2913" w:rsidRPr="0039197C" w:rsidRDefault="009A2913" w:rsidP="009A2913">
            <w:pPr>
              <w:tabs>
                <w:tab w:val="left" w:pos="142"/>
              </w:tabs>
              <w:ind w:firstLine="284"/>
              <w:contextualSpacing/>
              <w:jc w:val="both"/>
              <w:rPr>
                <w:rFonts w:ascii="Times New Roman" w:eastAsia="Times New Roman" w:hAnsi="Times New Roman" w:cs="Times New Roman"/>
                <w:sz w:val="24"/>
                <w:szCs w:val="24"/>
                <w:highlight w:val="cyan"/>
                <w:lang w:val="kk-KZ" w:eastAsia="ru-RU"/>
              </w:rPr>
            </w:pPr>
          </w:p>
          <w:p w14:paraId="137AF811" w14:textId="77777777" w:rsidR="009A2913" w:rsidRPr="0039197C" w:rsidRDefault="009A2913" w:rsidP="009A2913">
            <w:pPr>
              <w:tabs>
                <w:tab w:val="left" w:pos="142"/>
              </w:tabs>
              <w:ind w:firstLine="284"/>
              <w:contextualSpacing/>
              <w:jc w:val="both"/>
              <w:rPr>
                <w:rFonts w:ascii="Times New Roman" w:eastAsia="Times New Roman" w:hAnsi="Times New Roman" w:cs="Times New Roman"/>
                <w:sz w:val="24"/>
                <w:szCs w:val="24"/>
                <w:highlight w:val="cyan"/>
                <w:lang w:val="kk-KZ" w:eastAsia="ru-RU"/>
              </w:rPr>
            </w:pPr>
          </w:p>
          <w:p w14:paraId="6F8B716D" w14:textId="77777777" w:rsidR="009A2913" w:rsidRPr="0039197C" w:rsidRDefault="009A2913" w:rsidP="009A2913">
            <w:pPr>
              <w:tabs>
                <w:tab w:val="left" w:pos="142"/>
              </w:tabs>
              <w:ind w:firstLine="284"/>
              <w:contextualSpacing/>
              <w:jc w:val="both"/>
              <w:rPr>
                <w:rFonts w:ascii="Times New Roman" w:eastAsia="Times New Roman" w:hAnsi="Times New Roman" w:cs="Times New Roman"/>
                <w:sz w:val="24"/>
                <w:szCs w:val="24"/>
                <w:highlight w:val="cyan"/>
                <w:lang w:val="kk-KZ" w:eastAsia="ru-RU"/>
              </w:rPr>
            </w:pPr>
          </w:p>
          <w:p w14:paraId="538B46DA" w14:textId="77777777" w:rsidR="009A2913" w:rsidRPr="0039197C" w:rsidRDefault="009A2913" w:rsidP="009A2913">
            <w:pPr>
              <w:tabs>
                <w:tab w:val="left" w:pos="142"/>
              </w:tabs>
              <w:ind w:firstLine="284"/>
              <w:contextualSpacing/>
              <w:jc w:val="both"/>
              <w:rPr>
                <w:rFonts w:ascii="Times New Roman" w:eastAsia="Times New Roman" w:hAnsi="Times New Roman" w:cs="Times New Roman"/>
                <w:sz w:val="24"/>
                <w:szCs w:val="24"/>
                <w:highlight w:val="cyan"/>
                <w:lang w:val="kk-KZ" w:eastAsia="ru-RU"/>
              </w:rPr>
            </w:pPr>
            <w:r w:rsidRPr="0039197C">
              <w:rPr>
                <w:rFonts w:ascii="Times New Roman" w:eastAsia="Times New Roman" w:hAnsi="Times New Roman" w:cs="Times New Roman"/>
                <w:sz w:val="24"/>
                <w:szCs w:val="24"/>
                <w:lang w:val="kk-KZ" w:eastAsia="ru-RU"/>
              </w:rPr>
              <w:t>3-тармақтың 2) тармақшасы</w:t>
            </w:r>
            <w:r w:rsidRPr="00FF105F">
              <w:rPr>
                <w:rFonts w:ascii="Times New Roman" w:eastAsia="Times New Roman" w:hAnsi="Times New Roman" w:cs="Times New Roman"/>
                <w:b/>
                <w:bCs/>
                <w:sz w:val="24"/>
                <w:szCs w:val="24"/>
                <w:lang w:val="kk-KZ" w:eastAsia="ru-RU"/>
              </w:rPr>
              <w:t xml:space="preserve"> </w:t>
            </w:r>
            <w:r>
              <w:rPr>
                <w:rFonts w:ascii="Times New Roman" w:eastAsia="Times New Roman" w:hAnsi="Times New Roman" w:cs="Times New Roman"/>
                <w:b/>
                <w:bCs/>
                <w:sz w:val="24"/>
                <w:szCs w:val="24"/>
                <w:lang w:val="kk-KZ" w:eastAsia="ru-RU"/>
              </w:rPr>
              <w:t>«</w:t>
            </w:r>
            <w:r w:rsidRPr="00FF105F">
              <w:rPr>
                <w:rFonts w:ascii="Times New Roman" w:eastAsia="Times New Roman" w:hAnsi="Times New Roman" w:cs="Times New Roman"/>
                <w:b/>
                <w:bCs/>
                <w:sz w:val="24"/>
                <w:szCs w:val="24"/>
                <w:lang w:val="kk-KZ" w:eastAsia="ru-RU"/>
              </w:rPr>
              <w:t>шартына</w:t>
            </w:r>
            <w:r>
              <w:rPr>
                <w:rFonts w:ascii="Times New Roman" w:eastAsia="Times New Roman" w:hAnsi="Times New Roman" w:cs="Times New Roman"/>
                <w:sz w:val="24"/>
                <w:szCs w:val="24"/>
                <w:lang w:val="kk-KZ" w:eastAsia="ru-RU"/>
              </w:rPr>
              <w:t>»</w:t>
            </w:r>
            <w:r w:rsidRPr="0039197C">
              <w:rPr>
                <w:rFonts w:ascii="Times New Roman" w:eastAsia="Times New Roman" w:hAnsi="Times New Roman" w:cs="Times New Roman"/>
                <w:sz w:val="24"/>
                <w:szCs w:val="24"/>
                <w:lang w:val="kk-KZ" w:eastAsia="ru-RU"/>
              </w:rPr>
              <w:t xml:space="preserve"> деген сөзден кейін </w:t>
            </w:r>
            <w:r w:rsidRPr="00BA61E3">
              <w:rPr>
                <w:rFonts w:ascii="Times New Roman" w:eastAsia="Times New Roman" w:hAnsi="Times New Roman" w:cs="Times New Roman"/>
                <w:b/>
                <w:bCs/>
                <w:sz w:val="24"/>
                <w:szCs w:val="24"/>
                <w:lang w:val="kk-KZ" w:eastAsia="ru-RU"/>
              </w:rPr>
              <w:t>«</w:t>
            </w:r>
            <w:r w:rsidRPr="0039197C">
              <w:rPr>
                <w:rFonts w:ascii="Times New Roman" w:eastAsia="Times New Roman" w:hAnsi="Times New Roman" w:cs="Times New Roman"/>
                <w:b/>
                <w:bCs/>
                <w:sz w:val="24"/>
                <w:szCs w:val="24"/>
                <w:lang w:val="kk-KZ" w:eastAsia="ru-RU"/>
              </w:rPr>
              <w:t xml:space="preserve">(бұдан әрі </w:t>
            </w:r>
            <w:r w:rsidRPr="00BA61E3">
              <w:rPr>
                <w:rFonts w:ascii="Times New Roman" w:eastAsia="Times New Roman" w:hAnsi="Times New Roman" w:cs="Times New Roman"/>
                <w:b/>
                <w:bCs/>
                <w:sz w:val="24"/>
                <w:szCs w:val="24"/>
                <w:lang w:val="kk-KZ" w:eastAsia="ru-RU"/>
              </w:rPr>
              <w:t>–</w:t>
            </w:r>
            <w:r w:rsidRPr="0039197C">
              <w:rPr>
                <w:rFonts w:ascii="Times New Roman" w:eastAsia="Times New Roman" w:hAnsi="Times New Roman" w:cs="Times New Roman"/>
                <w:b/>
                <w:bCs/>
                <w:sz w:val="24"/>
                <w:szCs w:val="24"/>
                <w:lang w:val="kk-KZ" w:eastAsia="ru-RU"/>
              </w:rPr>
              <w:t xml:space="preserve"> халықаралық шарт)</w:t>
            </w:r>
            <w:r w:rsidRPr="00BA61E3">
              <w:rPr>
                <w:rFonts w:ascii="Times New Roman" w:eastAsia="Times New Roman" w:hAnsi="Times New Roman" w:cs="Times New Roman"/>
                <w:b/>
                <w:bCs/>
                <w:sz w:val="24"/>
                <w:szCs w:val="24"/>
                <w:lang w:val="kk-KZ" w:eastAsia="ru-RU"/>
              </w:rPr>
              <w:t>»</w:t>
            </w:r>
            <w:r>
              <w:rPr>
                <w:rFonts w:ascii="Times New Roman" w:eastAsia="Times New Roman" w:hAnsi="Times New Roman" w:cs="Times New Roman"/>
                <w:sz w:val="24"/>
                <w:szCs w:val="24"/>
                <w:lang w:val="kk-KZ" w:eastAsia="ru-RU"/>
              </w:rPr>
              <w:t xml:space="preserve"> </w:t>
            </w:r>
            <w:r w:rsidRPr="0039197C">
              <w:rPr>
                <w:rFonts w:ascii="Times New Roman" w:eastAsia="Times New Roman" w:hAnsi="Times New Roman" w:cs="Times New Roman"/>
                <w:sz w:val="24"/>
                <w:szCs w:val="24"/>
                <w:lang w:val="kk-KZ" w:eastAsia="ru-RU"/>
              </w:rPr>
              <w:t>деген сөздермен толықтырылсын;</w:t>
            </w:r>
          </w:p>
          <w:p w14:paraId="2129F489" w14:textId="77777777" w:rsidR="009A2913" w:rsidRPr="0039197C" w:rsidRDefault="009A2913" w:rsidP="009A2913">
            <w:pPr>
              <w:ind w:firstLine="284"/>
              <w:contextualSpacing/>
              <w:jc w:val="both"/>
              <w:rPr>
                <w:rFonts w:ascii="Times New Roman" w:eastAsia="Times New Roman" w:hAnsi="Times New Roman" w:cs="Times New Roman"/>
                <w:b/>
                <w:sz w:val="24"/>
                <w:szCs w:val="24"/>
                <w:highlight w:val="cyan"/>
                <w:lang w:val="kk-KZ" w:eastAsia="ru-RU"/>
              </w:rPr>
            </w:pPr>
          </w:p>
          <w:p w14:paraId="6196EF5A" w14:textId="77777777" w:rsidR="009A2913" w:rsidRPr="0039197C" w:rsidRDefault="009A2913" w:rsidP="009A2913">
            <w:pPr>
              <w:ind w:firstLine="284"/>
              <w:contextualSpacing/>
              <w:jc w:val="both"/>
              <w:rPr>
                <w:rFonts w:ascii="Times New Roman" w:eastAsia="Times New Roman" w:hAnsi="Times New Roman" w:cs="Times New Roman"/>
                <w:b/>
                <w:sz w:val="24"/>
                <w:szCs w:val="24"/>
                <w:highlight w:val="cyan"/>
                <w:lang w:val="kk-KZ" w:eastAsia="ru-RU"/>
              </w:rPr>
            </w:pPr>
          </w:p>
          <w:p w14:paraId="766949C0" w14:textId="77777777" w:rsidR="009A2913" w:rsidRPr="0039197C" w:rsidRDefault="009A2913" w:rsidP="009A2913">
            <w:pPr>
              <w:ind w:firstLine="284"/>
              <w:contextualSpacing/>
              <w:jc w:val="both"/>
              <w:rPr>
                <w:rFonts w:ascii="Times New Roman" w:eastAsia="Times New Roman" w:hAnsi="Times New Roman" w:cs="Times New Roman"/>
                <w:b/>
                <w:sz w:val="24"/>
                <w:szCs w:val="24"/>
                <w:highlight w:val="cyan"/>
                <w:lang w:val="kk-KZ" w:eastAsia="ru-RU"/>
              </w:rPr>
            </w:pPr>
          </w:p>
          <w:p w14:paraId="403F46D5" w14:textId="77777777" w:rsidR="009A2913" w:rsidRPr="0039197C" w:rsidRDefault="009A2913" w:rsidP="009A2913">
            <w:pPr>
              <w:ind w:firstLine="284"/>
              <w:contextualSpacing/>
              <w:jc w:val="both"/>
              <w:rPr>
                <w:rFonts w:ascii="Times New Roman" w:eastAsia="Times New Roman" w:hAnsi="Times New Roman" w:cs="Times New Roman"/>
                <w:b/>
                <w:sz w:val="24"/>
                <w:szCs w:val="24"/>
                <w:highlight w:val="cyan"/>
                <w:lang w:val="kk-KZ" w:eastAsia="ru-RU"/>
              </w:rPr>
            </w:pPr>
          </w:p>
          <w:p w14:paraId="568D2B6D" w14:textId="77777777" w:rsidR="009A2913" w:rsidRPr="0039197C" w:rsidRDefault="009A2913" w:rsidP="009A2913">
            <w:pPr>
              <w:ind w:firstLine="284"/>
              <w:contextualSpacing/>
              <w:jc w:val="both"/>
              <w:rPr>
                <w:rFonts w:ascii="Times New Roman" w:eastAsia="Times New Roman" w:hAnsi="Times New Roman" w:cs="Times New Roman"/>
                <w:b/>
                <w:sz w:val="24"/>
                <w:szCs w:val="24"/>
                <w:highlight w:val="cyan"/>
                <w:lang w:val="kk-KZ" w:eastAsia="ru-RU"/>
              </w:rPr>
            </w:pPr>
          </w:p>
          <w:p w14:paraId="00C7CA78" w14:textId="77777777" w:rsidR="009A2913" w:rsidRPr="0039197C" w:rsidRDefault="009A2913" w:rsidP="009A2913">
            <w:pPr>
              <w:ind w:firstLine="284"/>
              <w:contextualSpacing/>
              <w:jc w:val="both"/>
              <w:rPr>
                <w:rFonts w:ascii="Times New Roman" w:eastAsia="Times New Roman" w:hAnsi="Times New Roman" w:cs="Times New Roman"/>
                <w:b/>
                <w:sz w:val="24"/>
                <w:szCs w:val="24"/>
                <w:highlight w:val="cyan"/>
                <w:lang w:val="kk-KZ" w:eastAsia="ru-RU"/>
              </w:rPr>
            </w:pPr>
          </w:p>
          <w:p w14:paraId="0BAF1738" w14:textId="77777777" w:rsidR="009A2913" w:rsidRPr="0039197C" w:rsidRDefault="009A2913" w:rsidP="009A2913">
            <w:pPr>
              <w:ind w:firstLine="284"/>
              <w:contextualSpacing/>
              <w:jc w:val="both"/>
              <w:rPr>
                <w:rFonts w:ascii="Times New Roman" w:eastAsia="Times New Roman" w:hAnsi="Times New Roman" w:cs="Times New Roman"/>
                <w:b/>
                <w:sz w:val="24"/>
                <w:szCs w:val="24"/>
                <w:highlight w:val="cyan"/>
                <w:lang w:val="kk-KZ" w:eastAsia="ru-RU"/>
              </w:rPr>
            </w:pPr>
          </w:p>
          <w:p w14:paraId="571A669B" w14:textId="77777777" w:rsidR="009A2913" w:rsidRPr="0039197C" w:rsidRDefault="009A2913" w:rsidP="009A2913">
            <w:pPr>
              <w:ind w:firstLine="284"/>
              <w:contextualSpacing/>
              <w:jc w:val="both"/>
              <w:rPr>
                <w:rFonts w:ascii="Times New Roman" w:eastAsia="Times New Roman" w:hAnsi="Times New Roman" w:cs="Times New Roman"/>
                <w:b/>
                <w:sz w:val="24"/>
                <w:szCs w:val="24"/>
                <w:highlight w:val="cyan"/>
                <w:lang w:val="kk-KZ" w:eastAsia="ru-RU"/>
              </w:rPr>
            </w:pPr>
          </w:p>
          <w:p w14:paraId="2ADF348B" w14:textId="77777777" w:rsidR="009A2913" w:rsidRPr="0039197C" w:rsidRDefault="009A2913" w:rsidP="009A2913">
            <w:pPr>
              <w:ind w:firstLine="284"/>
              <w:contextualSpacing/>
              <w:jc w:val="both"/>
              <w:rPr>
                <w:rFonts w:ascii="Times New Roman" w:eastAsia="Times New Roman" w:hAnsi="Times New Roman" w:cs="Times New Roman"/>
                <w:b/>
                <w:sz w:val="24"/>
                <w:szCs w:val="24"/>
                <w:highlight w:val="cyan"/>
                <w:lang w:val="kk-KZ" w:eastAsia="ru-RU"/>
              </w:rPr>
            </w:pPr>
          </w:p>
          <w:p w14:paraId="4FEF8DC4" w14:textId="77777777" w:rsidR="009A2913" w:rsidRPr="0039197C" w:rsidRDefault="009A2913" w:rsidP="009A2913">
            <w:pPr>
              <w:ind w:firstLine="284"/>
              <w:contextualSpacing/>
              <w:jc w:val="both"/>
              <w:rPr>
                <w:rFonts w:ascii="Times New Roman" w:eastAsia="Times New Roman" w:hAnsi="Times New Roman" w:cs="Times New Roman"/>
                <w:b/>
                <w:sz w:val="24"/>
                <w:szCs w:val="24"/>
                <w:highlight w:val="cyan"/>
                <w:lang w:val="kk-KZ" w:eastAsia="ru-RU"/>
              </w:rPr>
            </w:pPr>
          </w:p>
          <w:p w14:paraId="341E66CE" w14:textId="77777777" w:rsidR="009A2913" w:rsidRPr="0039197C" w:rsidRDefault="009A2913" w:rsidP="009A2913">
            <w:pPr>
              <w:ind w:firstLine="284"/>
              <w:contextualSpacing/>
              <w:jc w:val="both"/>
              <w:rPr>
                <w:rFonts w:ascii="Times New Roman" w:eastAsia="Times New Roman" w:hAnsi="Times New Roman" w:cs="Times New Roman"/>
                <w:b/>
                <w:sz w:val="24"/>
                <w:szCs w:val="24"/>
                <w:highlight w:val="cyan"/>
                <w:lang w:val="kk-KZ" w:eastAsia="ru-RU"/>
              </w:rPr>
            </w:pPr>
          </w:p>
          <w:p w14:paraId="0D5AB512" w14:textId="77777777" w:rsidR="009A2913" w:rsidRPr="0039197C" w:rsidRDefault="009A2913" w:rsidP="009A2913">
            <w:pPr>
              <w:tabs>
                <w:tab w:val="left" w:pos="142"/>
              </w:tabs>
              <w:ind w:firstLine="284"/>
              <w:contextualSpacing/>
              <w:jc w:val="both"/>
              <w:rPr>
                <w:rFonts w:ascii="Times New Roman" w:eastAsia="Times New Roman" w:hAnsi="Times New Roman" w:cs="Times New Roman"/>
                <w:sz w:val="24"/>
                <w:szCs w:val="24"/>
                <w:highlight w:val="cyan"/>
                <w:lang w:val="kk-KZ" w:eastAsia="ru-RU"/>
              </w:rPr>
            </w:pPr>
          </w:p>
          <w:p w14:paraId="6BE12AE9" w14:textId="77777777" w:rsidR="009A2913" w:rsidRPr="0039197C" w:rsidRDefault="009A2913" w:rsidP="009A2913">
            <w:pPr>
              <w:tabs>
                <w:tab w:val="left" w:pos="142"/>
              </w:tabs>
              <w:ind w:firstLine="284"/>
              <w:contextualSpacing/>
              <w:jc w:val="both"/>
              <w:rPr>
                <w:rFonts w:ascii="Times New Roman" w:eastAsia="Times New Roman" w:hAnsi="Times New Roman" w:cs="Times New Roman"/>
                <w:sz w:val="24"/>
                <w:szCs w:val="24"/>
                <w:highlight w:val="cyan"/>
                <w:lang w:val="kk-KZ" w:eastAsia="ru-RU"/>
              </w:rPr>
            </w:pPr>
          </w:p>
          <w:p w14:paraId="38380F67" w14:textId="77777777" w:rsidR="009A2913" w:rsidRPr="0039197C" w:rsidRDefault="009A2913" w:rsidP="009A2913">
            <w:pPr>
              <w:tabs>
                <w:tab w:val="left" w:pos="142"/>
              </w:tabs>
              <w:ind w:firstLine="284"/>
              <w:contextualSpacing/>
              <w:jc w:val="both"/>
              <w:rPr>
                <w:rFonts w:ascii="Times New Roman" w:eastAsia="Times New Roman" w:hAnsi="Times New Roman" w:cs="Times New Roman"/>
                <w:sz w:val="24"/>
                <w:szCs w:val="24"/>
                <w:highlight w:val="cyan"/>
                <w:lang w:val="kk-KZ" w:eastAsia="ru-RU"/>
              </w:rPr>
            </w:pPr>
          </w:p>
          <w:p w14:paraId="59B3A57A" w14:textId="77777777" w:rsidR="009A2913" w:rsidRPr="0039197C" w:rsidRDefault="009A2913" w:rsidP="009A2913">
            <w:pPr>
              <w:tabs>
                <w:tab w:val="left" w:pos="142"/>
              </w:tabs>
              <w:ind w:firstLine="284"/>
              <w:contextualSpacing/>
              <w:jc w:val="both"/>
              <w:rPr>
                <w:rFonts w:ascii="Times New Roman" w:eastAsia="Times New Roman" w:hAnsi="Times New Roman" w:cs="Times New Roman"/>
                <w:sz w:val="24"/>
                <w:szCs w:val="24"/>
                <w:highlight w:val="cyan"/>
                <w:lang w:val="kk-KZ" w:eastAsia="ru-RU"/>
              </w:rPr>
            </w:pPr>
          </w:p>
          <w:p w14:paraId="5BE028F6" w14:textId="77777777" w:rsidR="009A2913" w:rsidRPr="0039197C" w:rsidRDefault="009A2913" w:rsidP="009A2913">
            <w:pPr>
              <w:tabs>
                <w:tab w:val="left" w:pos="142"/>
              </w:tabs>
              <w:ind w:firstLine="284"/>
              <w:contextualSpacing/>
              <w:jc w:val="both"/>
              <w:rPr>
                <w:rFonts w:ascii="Times New Roman" w:eastAsia="Times New Roman" w:hAnsi="Times New Roman" w:cs="Times New Roman"/>
                <w:sz w:val="24"/>
                <w:szCs w:val="24"/>
                <w:highlight w:val="cyan"/>
                <w:lang w:val="kk-KZ" w:eastAsia="ru-RU"/>
              </w:rPr>
            </w:pPr>
          </w:p>
          <w:p w14:paraId="419057EF" w14:textId="77777777" w:rsidR="009A2913" w:rsidRPr="0039197C" w:rsidRDefault="009A2913" w:rsidP="009A2913">
            <w:pPr>
              <w:tabs>
                <w:tab w:val="left" w:pos="142"/>
              </w:tabs>
              <w:ind w:firstLine="284"/>
              <w:contextualSpacing/>
              <w:jc w:val="both"/>
              <w:rPr>
                <w:rFonts w:ascii="Times New Roman" w:eastAsia="Times New Roman" w:hAnsi="Times New Roman" w:cs="Times New Roman"/>
                <w:sz w:val="24"/>
                <w:szCs w:val="24"/>
                <w:highlight w:val="cyan"/>
                <w:lang w:val="kk-KZ" w:eastAsia="ru-RU"/>
              </w:rPr>
            </w:pPr>
          </w:p>
          <w:p w14:paraId="598A3B3F" w14:textId="77777777" w:rsidR="009A2913" w:rsidRPr="0039197C" w:rsidRDefault="009A2913" w:rsidP="009A2913">
            <w:pPr>
              <w:tabs>
                <w:tab w:val="left" w:pos="142"/>
              </w:tabs>
              <w:ind w:firstLine="284"/>
              <w:contextualSpacing/>
              <w:jc w:val="both"/>
              <w:rPr>
                <w:rFonts w:ascii="Times New Roman" w:eastAsia="Times New Roman" w:hAnsi="Times New Roman" w:cs="Times New Roman"/>
                <w:sz w:val="24"/>
                <w:szCs w:val="24"/>
                <w:lang w:val="kk-KZ" w:eastAsia="ru-RU"/>
              </w:rPr>
            </w:pPr>
            <w:r w:rsidRPr="0039197C">
              <w:rPr>
                <w:rFonts w:ascii="Times New Roman" w:eastAsia="Times New Roman" w:hAnsi="Times New Roman" w:cs="Times New Roman"/>
                <w:sz w:val="24"/>
                <w:szCs w:val="24"/>
                <w:lang w:val="kk-KZ" w:eastAsia="ru-RU"/>
              </w:rPr>
              <w:t xml:space="preserve">4-тармақтың 2) тармақшасындағы </w:t>
            </w:r>
            <w:r w:rsidRPr="0039197C">
              <w:rPr>
                <w:rFonts w:ascii="Times New Roman" w:eastAsia="Times New Roman" w:hAnsi="Times New Roman" w:cs="Times New Roman"/>
                <w:b/>
                <w:bCs/>
                <w:sz w:val="24"/>
                <w:szCs w:val="24"/>
                <w:lang w:val="kk-KZ" w:eastAsia="ru-RU"/>
              </w:rPr>
              <w:t>"Қазақстан Республикасының"</w:t>
            </w:r>
            <w:r w:rsidRPr="0039197C">
              <w:rPr>
                <w:rFonts w:ascii="Times New Roman" w:eastAsia="Times New Roman" w:hAnsi="Times New Roman" w:cs="Times New Roman"/>
                <w:sz w:val="24"/>
                <w:szCs w:val="24"/>
                <w:lang w:val="kk-KZ" w:eastAsia="ru-RU"/>
              </w:rPr>
              <w:t xml:space="preserve"> деген сөздер алып тасталсын;</w:t>
            </w:r>
          </w:p>
          <w:p w14:paraId="270FCE68" w14:textId="77777777" w:rsidR="009A2913" w:rsidRPr="0039197C" w:rsidRDefault="009A2913" w:rsidP="009A2913">
            <w:pPr>
              <w:tabs>
                <w:tab w:val="left" w:pos="142"/>
              </w:tabs>
              <w:ind w:firstLine="284"/>
              <w:contextualSpacing/>
              <w:jc w:val="both"/>
              <w:rPr>
                <w:rFonts w:ascii="Times New Roman" w:eastAsia="Times New Roman" w:hAnsi="Times New Roman" w:cs="Times New Roman"/>
                <w:sz w:val="24"/>
                <w:szCs w:val="24"/>
                <w:highlight w:val="cyan"/>
                <w:lang w:val="kk-KZ" w:eastAsia="ru-RU"/>
              </w:rPr>
            </w:pPr>
          </w:p>
          <w:p w14:paraId="246E428D" w14:textId="77777777" w:rsidR="009A2913" w:rsidRPr="0039197C" w:rsidRDefault="009A2913" w:rsidP="009A2913">
            <w:pPr>
              <w:ind w:firstLine="284"/>
              <w:contextualSpacing/>
              <w:jc w:val="both"/>
              <w:rPr>
                <w:rFonts w:ascii="Times New Roman" w:eastAsia="Times New Roman" w:hAnsi="Times New Roman" w:cs="Times New Roman"/>
                <w:b/>
                <w:sz w:val="24"/>
                <w:szCs w:val="24"/>
                <w:highlight w:val="cyan"/>
                <w:lang w:val="kk-KZ" w:eastAsia="ru-RU"/>
              </w:rPr>
            </w:pPr>
          </w:p>
          <w:p w14:paraId="34FBDBBD" w14:textId="77777777" w:rsidR="009A2913" w:rsidRPr="0039197C" w:rsidRDefault="009A2913" w:rsidP="009A2913">
            <w:pPr>
              <w:tabs>
                <w:tab w:val="left" w:pos="142"/>
              </w:tabs>
              <w:ind w:firstLine="284"/>
              <w:contextualSpacing/>
              <w:jc w:val="both"/>
              <w:rPr>
                <w:rFonts w:ascii="Times New Roman" w:eastAsia="Times New Roman" w:hAnsi="Times New Roman" w:cs="Times New Roman"/>
                <w:sz w:val="24"/>
                <w:szCs w:val="24"/>
                <w:highlight w:val="cyan"/>
                <w:lang w:val="kk-KZ" w:eastAsia="ru-RU"/>
              </w:rPr>
            </w:pPr>
          </w:p>
          <w:p w14:paraId="3D29A432" w14:textId="77777777" w:rsidR="009A2913" w:rsidRPr="0039197C" w:rsidRDefault="009A2913" w:rsidP="009A2913">
            <w:pPr>
              <w:tabs>
                <w:tab w:val="left" w:pos="142"/>
              </w:tabs>
              <w:ind w:firstLine="284"/>
              <w:contextualSpacing/>
              <w:jc w:val="both"/>
              <w:rPr>
                <w:rFonts w:ascii="Times New Roman" w:eastAsia="Times New Roman" w:hAnsi="Times New Roman" w:cs="Times New Roman"/>
                <w:sz w:val="24"/>
                <w:szCs w:val="24"/>
                <w:highlight w:val="cyan"/>
                <w:lang w:val="kk-KZ" w:eastAsia="ru-RU"/>
              </w:rPr>
            </w:pPr>
          </w:p>
          <w:p w14:paraId="018CF765" w14:textId="77777777" w:rsidR="009A2913" w:rsidRPr="0039197C" w:rsidRDefault="009A2913" w:rsidP="009A2913">
            <w:pPr>
              <w:tabs>
                <w:tab w:val="left" w:pos="142"/>
              </w:tabs>
              <w:ind w:firstLine="284"/>
              <w:contextualSpacing/>
              <w:jc w:val="both"/>
              <w:rPr>
                <w:rFonts w:ascii="Times New Roman" w:eastAsia="Times New Roman" w:hAnsi="Times New Roman" w:cs="Times New Roman"/>
                <w:sz w:val="24"/>
                <w:szCs w:val="24"/>
                <w:highlight w:val="cyan"/>
                <w:lang w:val="kk-KZ" w:eastAsia="ru-RU"/>
              </w:rPr>
            </w:pPr>
          </w:p>
          <w:p w14:paraId="17FBA061" w14:textId="77777777" w:rsidR="009A2913" w:rsidRPr="0039197C" w:rsidRDefault="009A2913" w:rsidP="009A2913">
            <w:pPr>
              <w:tabs>
                <w:tab w:val="left" w:pos="142"/>
              </w:tabs>
              <w:ind w:firstLine="284"/>
              <w:contextualSpacing/>
              <w:jc w:val="both"/>
              <w:rPr>
                <w:rFonts w:ascii="Times New Roman" w:eastAsia="Times New Roman" w:hAnsi="Times New Roman" w:cs="Times New Roman"/>
                <w:sz w:val="24"/>
                <w:szCs w:val="24"/>
                <w:highlight w:val="cyan"/>
                <w:lang w:val="kk-KZ" w:eastAsia="ru-RU"/>
              </w:rPr>
            </w:pPr>
          </w:p>
          <w:p w14:paraId="2B44760B" w14:textId="77777777" w:rsidR="009A2913" w:rsidRPr="0039197C" w:rsidRDefault="009A2913" w:rsidP="009A2913">
            <w:pPr>
              <w:tabs>
                <w:tab w:val="left" w:pos="142"/>
              </w:tabs>
              <w:ind w:firstLine="284"/>
              <w:contextualSpacing/>
              <w:jc w:val="both"/>
              <w:rPr>
                <w:rFonts w:ascii="Times New Roman" w:eastAsia="Times New Roman" w:hAnsi="Times New Roman" w:cs="Times New Roman"/>
                <w:sz w:val="24"/>
                <w:szCs w:val="24"/>
                <w:highlight w:val="cyan"/>
                <w:lang w:val="kk-KZ" w:eastAsia="ru-RU"/>
              </w:rPr>
            </w:pPr>
          </w:p>
          <w:p w14:paraId="7C7149F0" w14:textId="77777777" w:rsidR="009A2913" w:rsidRPr="0039197C" w:rsidRDefault="009A2913" w:rsidP="009A2913">
            <w:pPr>
              <w:tabs>
                <w:tab w:val="left" w:pos="142"/>
              </w:tabs>
              <w:ind w:firstLine="284"/>
              <w:contextualSpacing/>
              <w:jc w:val="both"/>
              <w:rPr>
                <w:rFonts w:ascii="Times New Roman" w:eastAsia="Times New Roman" w:hAnsi="Times New Roman" w:cs="Times New Roman"/>
                <w:sz w:val="24"/>
                <w:szCs w:val="24"/>
                <w:highlight w:val="cyan"/>
                <w:lang w:val="kk-KZ" w:eastAsia="ru-RU"/>
              </w:rPr>
            </w:pPr>
          </w:p>
          <w:p w14:paraId="212E7EC1" w14:textId="77777777" w:rsidR="009A2913" w:rsidRPr="0039197C" w:rsidRDefault="009A2913" w:rsidP="009A2913">
            <w:pPr>
              <w:tabs>
                <w:tab w:val="left" w:pos="142"/>
              </w:tabs>
              <w:ind w:firstLine="284"/>
              <w:contextualSpacing/>
              <w:jc w:val="both"/>
              <w:rPr>
                <w:rFonts w:ascii="Times New Roman" w:eastAsia="Times New Roman" w:hAnsi="Times New Roman" w:cs="Times New Roman"/>
                <w:sz w:val="24"/>
                <w:szCs w:val="24"/>
                <w:highlight w:val="cyan"/>
                <w:lang w:val="kk-KZ" w:eastAsia="ru-RU"/>
              </w:rPr>
            </w:pPr>
          </w:p>
          <w:p w14:paraId="0FC1660B" w14:textId="77777777" w:rsidR="009A2913" w:rsidRPr="0039197C" w:rsidRDefault="009A2913" w:rsidP="009A2913">
            <w:pPr>
              <w:tabs>
                <w:tab w:val="left" w:pos="142"/>
              </w:tabs>
              <w:ind w:firstLine="284"/>
              <w:contextualSpacing/>
              <w:jc w:val="both"/>
              <w:rPr>
                <w:rFonts w:ascii="Times New Roman" w:eastAsia="Times New Roman" w:hAnsi="Times New Roman" w:cs="Times New Roman"/>
                <w:sz w:val="24"/>
                <w:szCs w:val="24"/>
                <w:highlight w:val="cyan"/>
                <w:lang w:val="kk-KZ" w:eastAsia="ru-RU"/>
              </w:rPr>
            </w:pPr>
          </w:p>
          <w:p w14:paraId="097462C1" w14:textId="77777777" w:rsidR="009A2913" w:rsidRPr="0039197C" w:rsidRDefault="009A2913" w:rsidP="009A2913">
            <w:pPr>
              <w:tabs>
                <w:tab w:val="left" w:pos="142"/>
              </w:tabs>
              <w:ind w:firstLine="284"/>
              <w:contextualSpacing/>
              <w:jc w:val="both"/>
              <w:rPr>
                <w:rFonts w:ascii="Times New Roman" w:eastAsia="Times New Roman" w:hAnsi="Times New Roman" w:cs="Times New Roman"/>
                <w:sz w:val="24"/>
                <w:szCs w:val="24"/>
                <w:highlight w:val="cyan"/>
                <w:lang w:val="kk-KZ" w:eastAsia="ru-RU"/>
              </w:rPr>
            </w:pPr>
          </w:p>
          <w:p w14:paraId="50FD46C7" w14:textId="77777777" w:rsidR="009A2913" w:rsidRPr="0039197C" w:rsidRDefault="009A2913" w:rsidP="009A2913">
            <w:pPr>
              <w:tabs>
                <w:tab w:val="left" w:pos="142"/>
              </w:tabs>
              <w:ind w:firstLine="284"/>
              <w:contextualSpacing/>
              <w:jc w:val="both"/>
              <w:rPr>
                <w:rFonts w:ascii="Times New Roman" w:eastAsia="Times New Roman" w:hAnsi="Times New Roman" w:cs="Times New Roman"/>
                <w:sz w:val="24"/>
                <w:szCs w:val="24"/>
                <w:highlight w:val="cyan"/>
                <w:lang w:val="kk-KZ" w:eastAsia="ru-RU"/>
              </w:rPr>
            </w:pPr>
          </w:p>
          <w:p w14:paraId="1F9110C5" w14:textId="77777777" w:rsidR="009A2913" w:rsidRPr="0039197C" w:rsidRDefault="009A2913" w:rsidP="009A2913">
            <w:pPr>
              <w:tabs>
                <w:tab w:val="left" w:pos="142"/>
              </w:tabs>
              <w:ind w:firstLine="284"/>
              <w:contextualSpacing/>
              <w:jc w:val="both"/>
              <w:rPr>
                <w:rFonts w:ascii="Times New Roman" w:eastAsia="Times New Roman" w:hAnsi="Times New Roman" w:cs="Times New Roman"/>
                <w:sz w:val="24"/>
                <w:szCs w:val="24"/>
                <w:highlight w:val="cyan"/>
                <w:lang w:val="kk-KZ" w:eastAsia="ru-RU"/>
              </w:rPr>
            </w:pPr>
          </w:p>
          <w:p w14:paraId="1B3D0C31" w14:textId="77777777" w:rsidR="009A2913" w:rsidRPr="0039197C" w:rsidRDefault="009A2913" w:rsidP="009A2913">
            <w:pPr>
              <w:tabs>
                <w:tab w:val="left" w:pos="142"/>
              </w:tabs>
              <w:ind w:firstLine="284"/>
              <w:contextualSpacing/>
              <w:jc w:val="both"/>
              <w:rPr>
                <w:rFonts w:ascii="Times New Roman" w:eastAsia="Times New Roman" w:hAnsi="Times New Roman" w:cs="Times New Roman"/>
                <w:sz w:val="24"/>
                <w:szCs w:val="24"/>
                <w:highlight w:val="cyan"/>
                <w:lang w:val="kk-KZ" w:eastAsia="ru-RU"/>
              </w:rPr>
            </w:pPr>
          </w:p>
          <w:p w14:paraId="1009773D" w14:textId="77777777" w:rsidR="009A2913" w:rsidRPr="0039197C" w:rsidRDefault="009A2913" w:rsidP="009A2913">
            <w:pPr>
              <w:tabs>
                <w:tab w:val="left" w:pos="142"/>
              </w:tabs>
              <w:ind w:firstLine="284"/>
              <w:contextualSpacing/>
              <w:jc w:val="both"/>
              <w:rPr>
                <w:rFonts w:ascii="Times New Roman" w:eastAsia="Times New Roman" w:hAnsi="Times New Roman" w:cs="Times New Roman"/>
                <w:sz w:val="24"/>
                <w:szCs w:val="24"/>
                <w:highlight w:val="cyan"/>
                <w:lang w:val="kk-KZ" w:eastAsia="ru-RU"/>
              </w:rPr>
            </w:pPr>
          </w:p>
          <w:p w14:paraId="563024EB" w14:textId="77777777" w:rsidR="009A2913" w:rsidRPr="0039197C" w:rsidRDefault="009A2913" w:rsidP="009A2913">
            <w:pPr>
              <w:tabs>
                <w:tab w:val="left" w:pos="142"/>
              </w:tabs>
              <w:ind w:firstLine="284"/>
              <w:contextualSpacing/>
              <w:jc w:val="both"/>
              <w:rPr>
                <w:rFonts w:ascii="Times New Roman" w:eastAsia="Times New Roman" w:hAnsi="Times New Roman" w:cs="Times New Roman"/>
                <w:sz w:val="24"/>
                <w:szCs w:val="24"/>
                <w:highlight w:val="cyan"/>
                <w:lang w:val="kk-KZ" w:eastAsia="ru-RU"/>
              </w:rPr>
            </w:pPr>
          </w:p>
          <w:p w14:paraId="10052956" w14:textId="77777777" w:rsidR="009A2913" w:rsidRPr="0039197C" w:rsidRDefault="009A2913" w:rsidP="009A2913">
            <w:pPr>
              <w:tabs>
                <w:tab w:val="left" w:pos="142"/>
              </w:tabs>
              <w:ind w:firstLine="284"/>
              <w:contextualSpacing/>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w:t>
            </w:r>
            <w:r w:rsidRPr="0039197C">
              <w:rPr>
                <w:rFonts w:ascii="Times New Roman" w:eastAsia="Times New Roman" w:hAnsi="Times New Roman" w:cs="Times New Roman"/>
                <w:sz w:val="24"/>
                <w:szCs w:val="24"/>
                <w:lang w:val="kk-KZ" w:eastAsia="ru-RU"/>
              </w:rPr>
              <w:t xml:space="preserve">-тармақтың 2) тармақшасындағы </w:t>
            </w:r>
            <w:r w:rsidRPr="0039197C">
              <w:rPr>
                <w:rFonts w:ascii="Times New Roman" w:eastAsia="Times New Roman" w:hAnsi="Times New Roman" w:cs="Times New Roman"/>
                <w:b/>
                <w:bCs/>
                <w:sz w:val="24"/>
                <w:szCs w:val="24"/>
                <w:lang w:val="kk-KZ" w:eastAsia="ru-RU"/>
              </w:rPr>
              <w:t>"Қазақстан Республикасының"</w:t>
            </w:r>
            <w:r w:rsidRPr="0039197C">
              <w:rPr>
                <w:rFonts w:ascii="Times New Roman" w:eastAsia="Times New Roman" w:hAnsi="Times New Roman" w:cs="Times New Roman"/>
                <w:sz w:val="24"/>
                <w:szCs w:val="24"/>
                <w:lang w:val="kk-KZ" w:eastAsia="ru-RU"/>
              </w:rPr>
              <w:t xml:space="preserve"> деген сөздер алып тасталсын;</w:t>
            </w:r>
          </w:p>
          <w:p w14:paraId="310F732D" w14:textId="77777777" w:rsidR="009A2913" w:rsidRPr="0039197C" w:rsidRDefault="009A2913" w:rsidP="009A2913">
            <w:pPr>
              <w:tabs>
                <w:tab w:val="left" w:pos="142"/>
              </w:tabs>
              <w:ind w:firstLine="284"/>
              <w:contextualSpacing/>
              <w:jc w:val="both"/>
              <w:rPr>
                <w:rFonts w:ascii="Times New Roman" w:eastAsia="Times New Roman" w:hAnsi="Times New Roman" w:cs="Times New Roman"/>
                <w:sz w:val="24"/>
                <w:szCs w:val="24"/>
                <w:highlight w:val="cyan"/>
                <w:lang w:val="kk-KZ" w:eastAsia="ru-RU"/>
              </w:rPr>
            </w:pPr>
          </w:p>
          <w:p w14:paraId="38C26242" w14:textId="77777777" w:rsidR="009A2913" w:rsidRPr="0039197C" w:rsidRDefault="009A2913" w:rsidP="009A2913">
            <w:pPr>
              <w:ind w:firstLine="284"/>
              <w:contextualSpacing/>
              <w:jc w:val="both"/>
              <w:rPr>
                <w:rFonts w:ascii="Times New Roman" w:eastAsia="Times New Roman" w:hAnsi="Times New Roman" w:cs="Times New Roman"/>
                <w:b/>
                <w:sz w:val="24"/>
                <w:szCs w:val="24"/>
                <w:highlight w:val="cyan"/>
                <w:lang w:val="kk-KZ" w:eastAsia="ru-RU"/>
              </w:rPr>
            </w:pPr>
          </w:p>
          <w:p w14:paraId="144060CF" w14:textId="77777777" w:rsidR="009A2913" w:rsidRPr="0039197C" w:rsidRDefault="009A2913" w:rsidP="009A2913">
            <w:pPr>
              <w:ind w:firstLine="284"/>
              <w:contextualSpacing/>
              <w:jc w:val="both"/>
              <w:rPr>
                <w:rFonts w:ascii="Times New Roman" w:eastAsia="Times New Roman" w:hAnsi="Times New Roman" w:cs="Times New Roman"/>
                <w:b/>
                <w:sz w:val="24"/>
                <w:szCs w:val="24"/>
                <w:highlight w:val="cyan"/>
                <w:lang w:val="kk-KZ" w:eastAsia="ru-RU"/>
              </w:rPr>
            </w:pPr>
          </w:p>
          <w:p w14:paraId="04CEAF15" w14:textId="77777777" w:rsidR="009A2913" w:rsidRPr="0039197C" w:rsidRDefault="009A2913" w:rsidP="009A2913">
            <w:pPr>
              <w:ind w:firstLine="284"/>
              <w:contextualSpacing/>
              <w:jc w:val="both"/>
              <w:rPr>
                <w:rFonts w:ascii="Times New Roman" w:eastAsia="Times New Roman" w:hAnsi="Times New Roman" w:cs="Times New Roman"/>
                <w:b/>
                <w:sz w:val="24"/>
                <w:szCs w:val="24"/>
                <w:highlight w:val="cyan"/>
                <w:lang w:val="kk-KZ" w:eastAsia="ru-RU"/>
              </w:rPr>
            </w:pPr>
          </w:p>
          <w:p w14:paraId="081F6FDB" w14:textId="77777777" w:rsidR="009A2913" w:rsidRPr="0039197C" w:rsidRDefault="009A2913" w:rsidP="009A2913">
            <w:pPr>
              <w:ind w:firstLine="284"/>
              <w:contextualSpacing/>
              <w:jc w:val="both"/>
              <w:rPr>
                <w:rFonts w:ascii="Times New Roman" w:eastAsia="Times New Roman" w:hAnsi="Times New Roman" w:cs="Times New Roman"/>
                <w:b/>
                <w:sz w:val="24"/>
                <w:szCs w:val="24"/>
                <w:highlight w:val="cyan"/>
                <w:lang w:val="kk-KZ" w:eastAsia="ru-RU"/>
              </w:rPr>
            </w:pPr>
          </w:p>
          <w:p w14:paraId="3912D304" w14:textId="77777777" w:rsidR="009A2913" w:rsidRPr="0039197C" w:rsidRDefault="009A2913" w:rsidP="009A2913">
            <w:pPr>
              <w:ind w:firstLine="284"/>
              <w:contextualSpacing/>
              <w:jc w:val="both"/>
              <w:rPr>
                <w:rFonts w:ascii="Times New Roman" w:eastAsia="Times New Roman" w:hAnsi="Times New Roman" w:cs="Times New Roman"/>
                <w:b/>
                <w:sz w:val="24"/>
                <w:szCs w:val="24"/>
                <w:highlight w:val="cyan"/>
                <w:lang w:val="kk-KZ" w:eastAsia="ru-RU"/>
              </w:rPr>
            </w:pPr>
          </w:p>
          <w:p w14:paraId="22360B9C" w14:textId="77777777" w:rsidR="009A2913" w:rsidRPr="0039197C" w:rsidRDefault="009A2913" w:rsidP="009A2913">
            <w:pPr>
              <w:ind w:firstLine="284"/>
              <w:contextualSpacing/>
              <w:jc w:val="both"/>
              <w:rPr>
                <w:rFonts w:ascii="Times New Roman" w:eastAsia="Times New Roman" w:hAnsi="Times New Roman" w:cs="Times New Roman"/>
                <w:b/>
                <w:sz w:val="24"/>
                <w:szCs w:val="24"/>
                <w:highlight w:val="cyan"/>
                <w:lang w:val="kk-KZ" w:eastAsia="ru-RU"/>
              </w:rPr>
            </w:pPr>
          </w:p>
          <w:p w14:paraId="0E681A45" w14:textId="77777777" w:rsidR="009A2913" w:rsidRPr="0039197C" w:rsidRDefault="009A2913" w:rsidP="009A2913">
            <w:pPr>
              <w:ind w:firstLine="284"/>
              <w:contextualSpacing/>
              <w:jc w:val="both"/>
              <w:rPr>
                <w:rFonts w:ascii="Times New Roman" w:eastAsia="Times New Roman" w:hAnsi="Times New Roman" w:cs="Times New Roman"/>
                <w:b/>
                <w:sz w:val="24"/>
                <w:szCs w:val="24"/>
                <w:highlight w:val="cyan"/>
                <w:lang w:val="kk-KZ" w:eastAsia="ru-RU"/>
              </w:rPr>
            </w:pPr>
          </w:p>
          <w:p w14:paraId="4AC47E31" w14:textId="77777777" w:rsidR="009A2913" w:rsidRPr="0039197C" w:rsidRDefault="009A2913" w:rsidP="009A2913">
            <w:pPr>
              <w:ind w:firstLine="284"/>
              <w:contextualSpacing/>
              <w:jc w:val="both"/>
              <w:rPr>
                <w:rFonts w:ascii="Times New Roman" w:eastAsia="Times New Roman" w:hAnsi="Times New Roman" w:cs="Times New Roman"/>
                <w:b/>
                <w:sz w:val="24"/>
                <w:szCs w:val="24"/>
                <w:highlight w:val="cyan"/>
                <w:lang w:val="kk-KZ" w:eastAsia="ru-RU"/>
              </w:rPr>
            </w:pPr>
          </w:p>
          <w:p w14:paraId="6F29EF52" w14:textId="77777777" w:rsidR="009A2913" w:rsidRPr="0039197C" w:rsidRDefault="009A2913" w:rsidP="009A2913">
            <w:pPr>
              <w:ind w:firstLine="284"/>
              <w:contextualSpacing/>
              <w:jc w:val="both"/>
              <w:rPr>
                <w:rFonts w:ascii="Times New Roman" w:eastAsia="Times New Roman" w:hAnsi="Times New Roman" w:cs="Times New Roman"/>
                <w:b/>
                <w:sz w:val="24"/>
                <w:szCs w:val="24"/>
                <w:highlight w:val="cyan"/>
                <w:lang w:val="kk-KZ" w:eastAsia="ru-RU"/>
              </w:rPr>
            </w:pPr>
          </w:p>
          <w:p w14:paraId="36CF0E9B" w14:textId="77777777" w:rsidR="009A2913" w:rsidRPr="0039197C" w:rsidRDefault="009A2913" w:rsidP="009A2913">
            <w:pPr>
              <w:ind w:firstLine="284"/>
              <w:contextualSpacing/>
              <w:jc w:val="both"/>
              <w:rPr>
                <w:rFonts w:ascii="Times New Roman" w:eastAsia="Times New Roman" w:hAnsi="Times New Roman" w:cs="Times New Roman"/>
                <w:b/>
                <w:sz w:val="24"/>
                <w:szCs w:val="24"/>
                <w:highlight w:val="cyan"/>
                <w:lang w:val="kk-KZ" w:eastAsia="ru-RU"/>
              </w:rPr>
            </w:pPr>
          </w:p>
          <w:p w14:paraId="407026DA" w14:textId="77777777" w:rsidR="009A2913" w:rsidRPr="0039197C" w:rsidRDefault="009A2913" w:rsidP="009A2913">
            <w:pPr>
              <w:ind w:firstLine="284"/>
              <w:contextualSpacing/>
              <w:jc w:val="both"/>
              <w:rPr>
                <w:rFonts w:ascii="Times New Roman" w:eastAsia="Times New Roman" w:hAnsi="Times New Roman" w:cs="Times New Roman"/>
                <w:b/>
                <w:sz w:val="24"/>
                <w:szCs w:val="24"/>
                <w:highlight w:val="cyan"/>
                <w:lang w:val="kk-KZ" w:eastAsia="ru-RU"/>
              </w:rPr>
            </w:pPr>
          </w:p>
          <w:p w14:paraId="298F4B2B" w14:textId="77777777" w:rsidR="009A2913" w:rsidRPr="0039197C" w:rsidRDefault="009A2913" w:rsidP="009A2913">
            <w:pPr>
              <w:ind w:firstLine="284"/>
              <w:contextualSpacing/>
              <w:jc w:val="both"/>
              <w:rPr>
                <w:rFonts w:ascii="Times New Roman" w:eastAsia="Times New Roman" w:hAnsi="Times New Roman" w:cs="Times New Roman"/>
                <w:b/>
                <w:sz w:val="24"/>
                <w:szCs w:val="24"/>
                <w:highlight w:val="cyan"/>
                <w:lang w:val="kk-KZ" w:eastAsia="ru-RU"/>
              </w:rPr>
            </w:pPr>
          </w:p>
          <w:p w14:paraId="79437F84" w14:textId="77777777" w:rsidR="009A2913" w:rsidRPr="0039197C" w:rsidRDefault="009A2913" w:rsidP="009A2913">
            <w:pPr>
              <w:ind w:firstLine="284"/>
              <w:contextualSpacing/>
              <w:jc w:val="both"/>
              <w:rPr>
                <w:rFonts w:ascii="Times New Roman" w:eastAsia="Times New Roman" w:hAnsi="Times New Roman" w:cs="Times New Roman"/>
                <w:b/>
                <w:sz w:val="24"/>
                <w:szCs w:val="24"/>
                <w:highlight w:val="cyan"/>
                <w:lang w:val="kk-KZ" w:eastAsia="ru-RU"/>
              </w:rPr>
            </w:pPr>
          </w:p>
          <w:p w14:paraId="2D7FF56C" w14:textId="77777777" w:rsidR="009A2913" w:rsidRPr="0039197C" w:rsidRDefault="009A2913" w:rsidP="009A2913">
            <w:pPr>
              <w:ind w:firstLine="284"/>
              <w:contextualSpacing/>
              <w:jc w:val="both"/>
              <w:rPr>
                <w:rFonts w:ascii="Times New Roman" w:eastAsia="Times New Roman" w:hAnsi="Times New Roman" w:cs="Times New Roman"/>
                <w:b/>
                <w:sz w:val="24"/>
                <w:szCs w:val="24"/>
                <w:highlight w:val="cyan"/>
                <w:lang w:val="kk-KZ" w:eastAsia="ru-RU"/>
              </w:rPr>
            </w:pPr>
          </w:p>
          <w:p w14:paraId="20F6FD7D" w14:textId="77777777" w:rsidR="009A2913" w:rsidRPr="0039197C" w:rsidRDefault="009A2913" w:rsidP="009A2913">
            <w:pPr>
              <w:ind w:firstLine="284"/>
              <w:contextualSpacing/>
              <w:jc w:val="both"/>
              <w:rPr>
                <w:rFonts w:ascii="Times New Roman" w:eastAsia="Times New Roman" w:hAnsi="Times New Roman" w:cs="Times New Roman"/>
                <w:b/>
                <w:sz w:val="24"/>
                <w:szCs w:val="24"/>
                <w:highlight w:val="cyan"/>
                <w:lang w:val="kk-KZ" w:eastAsia="ru-RU"/>
              </w:rPr>
            </w:pPr>
          </w:p>
          <w:p w14:paraId="3E67624D" w14:textId="77777777" w:rsidR="009A2913" w:rsidRPr="0039197C" w:rsidRDefault="009A2913" w:rsidP="009A2913">
            <w:pPr>
              <w:ind w:firstLine="284"/>
              <w:contextualSpacing/>
              <w:jc w:val="both"/>
              <w:rPr>
                <w:rFonts w:ascii="Times New Roman" w:eastAsia="Times New Roman" w:hAnsi="Times New Roman" w:cs="Times New Roman"/>
                <w:b/>
                <w:sz w:val="24"/>
                <w:szCs w:val="24"/>
                <w:highlight w:val="cyan"/>
                <w:lang w:val="kk-KZ" w:eastAsia="ru-RU"/>
              </w:rPr>
            </w:pPr>
          </w:p>
          <w:p w14:paraId="1F32FF2A" w14:textId="77777777" w:rsidR="009A2913" w:rsidRPr="0039197C" w:rsidRDefault="009A2913" w:rsidP="009A2913">
            <w:pPr>
              <w:ind w:firstLine="284"/>
              <w:contextualSpacing/>
              <w:jc w:val="both"/>
              <w:rPr>
                <w:rFonts w:ascii="Times New Roman" w:eastAsia="Times New Roman" w:hAnsi="Times New Roman" w:cs="Times New Roman"/>
                <w:b/>
                <w:sz w:val="24"/>
                <w:szCs w:val="24"/>
                <w:highlight w:val="cyan"/>
                <w:lang w:val="kk-KZ" w:eastAsia="ru-RU"/>
              </w:rPr>
            </w:pPr>
          </w:p>
          <w:p w14:paraId="0273A3E9" w14:textId="77777777" w:rsidR="009A2913" w:rsidRPr="0039197C" w:rsidRDefault="009A2913" w:rsidP="009A2913">
            <w:pPr>
              <w:ind w:firstLine="284"/>
              <w:contextualSpacing/>
              <w:jc w:val="both"/>
              <w:rPr>
                <w:rFonts w:ascii="Times New Roman" w:eastAsia="Times New Roman" w:hAnsi="Times New Roman" w:cs="Times New Roman"/>
                <w:b/>
                <w:sz w:val="24"/>
                <w:szCs w:val="24"/>
                <w:highlight w:val="cyan"/>
                <w:lang w:val="kk-KZ" w:eastAsia="ru-RU"/>
              </w:rPr>
            </w:pPr>
          </w:p>
          <w:p w14:paraId="2963D738" w14:textId="77777777" w:rsidR="009A2913" w:rsidRPr="0039197C" w:rsidRDefault="009A2913" w:rsidP="009A2913">
            <w:pPr>
              <w:tabs>
                <w:tab w:val="left" w:pos="142"/>
              </w:tabs>
              <w:ind w:firstLine="284"/>
              <w:contextualSpacing/>
              <w:jc w:val="both"/>
              <w:rPr>
                <w:rFonts w:ascii="Times New Roman" w:eastAsia="Times New Roman" w:hAnsi="Times New Roman" w:cs="Times New Roman"/>
                <w:sz w:val="24"/>
                <w:szCs w:val="24"/>
                <w:highlight w:val="cyan"/>
                <w:lang w:val="kk-KZ" w:eastAsia="ru-RU"/>
              </w:rPr>
            </w:pPr>
          </w:p>
          <w:p w14:paraId="76445450" w14:textId="77777777" w:rsidR="009A2913" w:rsidRPr="0039197C" w:rsidRDefault="009A2913" w:rsidP="009A2913">
            <w:pPr>
              <w:tabs>
                <w:tab w:val="left" w:pos="142"/>
              </w:tabs>
              <w:ind w:firstLine="284"/>
              <w:contextualSpacing/>
              <w:jc w:val="both"/>
              <w:rPr>
                <w:rFonts w:ascii="Times New Roman" w:eastAsia="Times New Roman" w:hAnsi="Times New Roman" w:cs="Times New Roman"/>
                <w:sz w:val="24"/>
                <w:szCs w:val="24"/>
                <w:highlight w:val="cyan"/>
                <w:lang w:val="kk-KZ" w:eastAsia="ru-RU"/>
              </w:rPr>
            </w:pPr>
          </w:p>
          <w:p w14:paraId="36637128" w14:textId="77777777" w:rsidR="009A2913" w:rsidRPr="0039197C" w:rsidRDefault="009A2913" w:rsidP="009A2913">
            <w:pPr>
              <w:tabs>
                <w:tab w:val="left" w:pos="142"/>
              </w:tabs>
              <w:ind w:firstLine="284"/>
              <w:contextualSpacing/>
              <w:jc w:val="both"/>
              <w:rPr>
                <w:rFonts w:ascii="Times New Roman" w:eastAsia="Times New Roman" w:hAnsi="Times New Roman" w:cs="Times New Roman"/>
                <w:sz w:val="24"/>
                <w:szCs w:val="24"/>
                <w:highlight w:val="cyan"/>
                <w:lang w:val="kk-KZ" w:eastAsia="ru-RU"/>
              </w:rPr>
            </w:pPr>
          </w:p>
          <w:p w14:paraId="1FF8DB2F" w14:textId="77777777" w:rsidR="009A2913" w:rsidRPr="0039197C" w:rsidRDefault="009A2913" w:rsidP="009A2913">
            <w:pPr>
              <w:tabs>
                <w:tab w:val="left" w:pos="142"/>
              </w:tabs>
              <w:ind w:firstLine="284"/>
              <w:contextualSpacing/>
              <w:jc w:val="both"/>
              <w:rPr>
                <w:rFonts w:ascii="Times New Roman" w:eastAsia="Times New Roman" w:hAnsi="Times New Roman" w:cs="Times New Roman"/>
                <w:sz w:val="24"/>
                <w:szCs w:val="24"/>
                <w:highlight w:val="cyan"/>
                <w:lang w:val="kk-KZ" w:eastAsia="ru-RU"/>
              </w:rPr>
            </w:pPr>
          </w:p>
          <w:p w14:paraId="28FD50C6" w14:textId="77777777" w:rsidR="009A2913" w:rsidRPr="0039197C" w:rsidRDefault="009A2913" w:rsidP="009A2913">
            <w:pPr>
              <w:tabs>
                <w:tab w:val="left" w:pos="142"/>
              </w:tabs>
              <w:ind w:firstLine="284"/>
              <w:contextualSpacing/>
              <w:jc w:val="both"/>
              <w:rPr>
                <w:rFonts w:ascii="Times New Roman" w:eastAsia="Times New Roman" w:hAnsi="Times New Roman" w:cs="Times New Roman"/>
                <w:sz w:val="24"/>
                <w:szCs w:val="24"/>
                <w:highlight w:val="cyan"/>
                <w:lang w:val="kk-KZ" w:eastAsia="ru-RU"/>
              </w:rPr>
            </w:pPr>
            <w:r w:rsidRPr="0039197C">
              <w:rPr>
                <w:rFonts w:ascii="Times New Roman" w:eastAsia="Times New Roman" w:hAnsi="Times New Roman" w:cs="Times New Roman"/>
                <w:sz w:val="24"/>
                <w:szCs w:val="24"/>
                <w:lang w:val="kk-KZ" w:eastAsia="ru-RU"/>
              </w:rPr>
              <w:t>8-тармақтың екінші бөлігінде</w:t>
            </w:r>
            <w:r>
              <w:rPr>
                <w:rFonts w:ascii="Times New Roman" w:eastAsia="Times New Roman" w:hAnsi="Times New Roman" w:cs="Times New Roman"/>
                <w:sz w:val="24"/>
                <w:szCs w:val="24"/>
                <w:lang w:val="kk-KZ" w:eastAsia="ru-RU"/>
              </w:rPr>
              <w:t>гі</w:t>
            </w:r>
            <w:r w:rsidRPr="0039197C">
              <w:rPr>
                <w:rFonts w:ascii="Times New Roman" w:eastAsia="Times New Roman" w:hAnsi="Times New Roman" w:cs="Times New Roman"/>
                <w:sz w:val="24"/>
                <w:szCs w:val="24"/>
                <w:lang w:val="kk-KZ" w:eastAsia="ru-RU"/>
              </w:rPr>
              <w:t xml:space="preserve"> және 9-тармақтың екінші бөлігінде</w:t>
            </w:r>
            <w:r>
              <w:rPr>
                <w:rFonts w:ascii="Times New Roman" w:eastAsia="Times New Roman" w:hAnsi="Times New Roman" w:cs="Times New Roman"/>
                <w:sz w:val="24"/>
                <w:szCs w:val="24"/>
                <w:lang w:val="kk-KZ" w:eastAsia="ru-RU"/>
              </w:rPr>
              <w:t>гі</w:t>
            </w:r>
            <w:r w:rsidRPr="0039197C">
              <w:rPr>
                <w:rFonts w:ascii="Times New Roman" w:eastAsia="Times New Roman" w:hAnsi="Times New Roman" w:cs="Times New Roman"/>
                <w:sz w:val="24"/>
                <w:szCs w:val="24"/>
                <w:lang w:val="kk-KZ" w:eastAsia="ru-RU"/>
              </w:rPr>
              <w:t xml:space="preserve"> </w:t>
            </w:r>
            <w:r w:rsidRPr="00315993">
              <w:rPr>
                <w:rFonts w:ascii="Times New Roman" w:eastAsia="Times New Roman" w:hAnsi="Times New Roman" w:cs="Times New Roman"/>
                <w:b/>
                <w:bCs/>
                <w:sz w:val="24"/>
                <w:szCs w:val="24"/>
                <w:lang w:val="kk-KZ" w:eastAsia="ru-RU"/>
              </w:rPr>
              <w:t>«О</w:t>
            </w:r>
            <w:r w:rsidRPr="0039197C">
              <w:rPr>
                <w:rFonts w:ascii="Times New Roman" w:eastAsia="Times New Roman" w:hAnsi="Times New Roman" w:cs="Times New Roman"/>
                <w:b/>
                <w:bCs/>
                <w:sz w:val="24"/>
                <w:szCs w:val="24"/>
                <w:lang w:val="kk-KZ" w:eastAsia="ru-RU"/>
              </w:rPr>
              <w:t>сы тармақ</w:t>
            </w:r>
            <w:r w:rsidRPr="00315993">
              <w:rPr>
                <w:rFonts w:ascii="Times New Roman" w:eastAsia="Times New Roman" w:hAnsi="Times New Roman" w:cs="Times New Roman"/>
                <w:b/>
                <w:bCs/>
                <w:sz w:val="24"/>
                <w:szCs w:val="24"/>
                <w:lang w:val="kk-KZ" w:eastAsia="ru-RU"/>
              </w:rPr>
              <w:t>та»</w:t>
            </w:r>
            <w:r w:rsidRPr="0039197C">
              <w:rPr>
                <w:rFonts w:ascii="Times New Roman" w:eastAsia="Times New Roman" w:hAnsi="Times New Roman" w:cs="Times New Roman"/>
                <w:sz w:val="24"/>
                <w:szCs w:val="24"/>
                <w:lang w:val="kk-KZ" w:eastAsia="ru-RU"/>
              </w:rPr>
              <w:t xml:space="preserve"> деген сөздер </w:t>
            </w:r>
            <w:r w:rsidRPr="00315993">
              <w:rPr>
                <w:rFonts w:ascii="Times New Roman" w:eastAsia="Times New Roman" w:hAnsi="Times New Roman" w:cs="Times New Roman"/>
                <w:b/>
                <w:bCs/>
                <w:sz w:val="24"/>
                <w:szCs w:val="24"/>
                <w:lang w:val="kk-KZ" w:eastAsia="ru-RU"/>
              </w:rPr>
              <w:t>«О</w:t>
            </w:r>
            <w:r w:rsidRPr="0039197C">
              <w:rPr>
                <w:rFonts w:ascii="Times New Roman" w:eastAsia="Times New Roman" w:hAnsi="Times New Roman" w:cs="Times New Roman"/>
                <w:b/>
                <w:bCs/>
                <w:sz w:val="24"/>
                <w:szCs w:val="24"/>
                <w:lang w:val="kk-KZ" w:eastAsia="ru-RU"/>
              </w:rPr>
              <w:t>сы тармақтың бірінші бөлігі</w:t>
            </w:r>
            <w:r w:rsidRPr="00315993">
              <w:rPr>
                <w:rFonts w:ascii="Times New Roman" w:eastAsia="Times New Roman" w:hAnsi="Times New Roman" w:cs="Times New Roman"/>
                <w:b/>
                <w:bCs/>
                <w:sz w:val="24"/>
                <w:szCs w:val="24"/>
                <w:lang w:val="kk-KZ" w:eastAsia="ru-RU"/>
              </w:rPr>
              <w:t>нде»</w:t>
            </w:r>
            <w:r>
              <w:rPr>
                <w:rFonts w:ascii="Times New Roman" w:eastAsia="Times New Roman" w:hAnsi="Times New Roman" w:cs="Times New Roman"/>
                <w:sz w:val="24"/>
                <w:szCs w:val="24"/>
                <w:lang w:val="kk-KZ" w:eastAsia="ru-RU"/>
              </w:rPr>
              <w:t xml:space="preserve"> </w:t>
            </w:r>
            <w:r w:rsidRPr="0039197C">
              <w:rPr>
                <w:rFonts w:ascii="Times New Roman" w:eastAsia="Times New Roman" w:hAnsi="Times New Roman" w:cs="Times New Roman"/>
                <w:sz w:val="24"/>
                <w:szCs w:val="24"/>
                <w:lang w:val="kk-KZ" w:eastAsia="ru-RU"/>
              </w:rPr>
              <w:t>деген сөздермен ауыстырылсын;</w:t>
            </w:r>
          </w:p>
          <w:p w14:paraId="19108656" w14:textId="77777777" w:rsidR="009A2913" w:rsidRPr="0039197C" w:rsidRDefault="009A2913" w:rsidP="009A2913">
            <w:pPr>
              <w:ind w:firstLine="284"/>
              <w:contextualSpacing/>
              <w:jc w:val="both"/>
              <w:rPr>
                <w:rFonts w:ascii="Times New Roman" w:eastAsia="Times New Roman" w:hAnsi="Times New Roman" w:cs="Times New Roman"/>
                <w:b/>
                <w:sz w:val="24"/>
                <w:szCs w:val="24"/>
                <w:highlight w:val="cyan"/>
                <w:lang w:val="kk-KZ" w:eastAsia="ru-RU"/>
              </w:rPr>
            </w:pPr>
          </w:p>
          <w:p w14:paraId="29FE52E2" w14:textId="77777777" w:rsidR="009A2913" w:rsidRPr="0039197C" w:rsidRDefault="009A2913" w:rsidP="009A2913">
            <w:pPr>
              <w:ind w:firstLine="284"/>
              <w:contextualSpacing/>
              <w:jc w:val="both"/>
              <w:rPr>
                <w:rFonts w:ascii="Times New Roman" w:eastAsia="Times New Roman" w:hAnsi="Times New Roman" w:cs="Times New Roman"/>
                <w:b/>
                <w:sz w:val="24"/>
                <w:szCs w:val="24"/>
                <w:highlight w:val="cyan"/>
                <w:lang w:val="kk-KZ" w:eastAsia="ru-RU"/>
              </w:rPr>
            </w:pPr>
            <w:r w:rsidRPr="0039197C">
              <w:rPr>
                <w:rFonts w:ascii="Times New Roman" w:eastAsia="Times New Roman" w:hAnsi="Times New Roman" w:cs="Times New Roman"/>
                <w:b/>
                <w:sz w:val="24"/>
                <w:szCs w:val="24"/>
                <w:highlight w:val="cyan"/>
                <w:lang w:val="kk-KZ" w:eastAsia="ru-RU"/>
              </w:rPr>
              <w:t xml:space="preserve"> </w:t>
            </w:r>
          </w:p>
          <w:p w14:paraId="1CBE6013" w14:textId="77777777" w:rsidR="009A2913" w:rsidRPr="0039197C" w:rsidRDefault="009A2913" w:rsidP="009A2913">
            <w:pPr>
              <w:ind w:firstLine="284"/>
              <w:contextualSpacing/>
              <w:jc w:val="both"/>
              <w:rPr>
                <w:rFonts w:ascii="Times New Roman" w:eastAsia="Times New Roman" w:hAnsi="Times New Roman" w:cs="Times New Roman"/>
                <w:b/>
                <w:sz w:val="24"/>
                <w:szCs w:val="24"/>
                <w:highlight w:val="cyan"/>
                <w:lang w:val="kk-KZ" w:eastAsia="ru-RU"/>
              </w:rPr>
            </w:pPr>
          </w:p>
          <w:p w14:paraId="4E7886AD" w14:textId="77777777" w:rsidR="009A2913" w:rsidRPr="0039197C" w:rsidRDefault="009A2913" w:rsidP="009A2913">
            <w:pPr>
              <w:ind w:firstLine="284"/>
              <w:contextualSpacing/>
              <w:jc w:val="both"/>
              <w:rPr>
                <w:rFonts w:ascii="Times New Roman" w:eastAsia="Times New Roman" w:hAnsi="Times New Roman" w:cs="Times New Roman"/>
                <w:b/>
                <w:sz w:val="24"/>
                <w:szCs w:val="24"/>
                <w:highlight w:val="cyan"/>
                <w:lang w:val="kk-KZ" w:eastAsia="ru-RU"/>
              </w:rPr>
            </w:pPr>
          </w:p>
          <w:p w14:paraId="00D38985" w14:textId="77777777" w:rsidR="009A2913" w:rsidRPr="0039197C" w:rsidRDefault="009A2913" w:rsidP="009A2913">
            <w:pPr>
              <w:ind w:firstLine="284"/>
              <w:contextualSpacing/>
              <w:jc w:val="both"/>
              <w:rPr>
                <w:rFonts w:ascii="Times New Roman" w:eastAsia="Times New Roman" w:hAnsi="Times New Roman" w:cs="Times New Roman"/>
                <w:b/>
                <w:sz w:val="24"/>
                <w:szCs w:val="24"/>
                <w:highlight w:val="cyan"/>
                <w:lang w:val="kk-KZ" w:eastAsia="ru-RU"/>
              </w:rPr>
            </w:pPr>
          </w:p>
          <w:p w14:paraId="4E4F71A8" w14:textId="77777777" w:rsidR="009A2913" w:rsidRPr="0039197C" w:rsidRDefault="009A2913" w:rsidP="009A2913">
            <w:pPr>
              <w:contextualSpacing/>
              <w:jc w:val="both"/>
              <w:rPr>
                <w:rFonts w:ascii="Times New Roman" w:eastAsia="Times New Roman" w:hAnsi="Times New Roman" w:cs="Times New Roman"/>
                <w:b/>
                <w:sz w:val="24"/>
                <w:szCs w:val="24"/>
                <w:highlight w:val="cyan"/>
                <w:lang w:val="kk-KZ" w:eastAsia="ru-RU"/>
              </w:rPr>
            </w:pPr>
          </w:p>
          <w:p w14:paraId="494FAAD1" w14:textId="77777777" w:rsidR="009A2913" w:rsidRPr="009A2913" w:rsidRDefault="009A2913" w:rsidP="009A2913">
            <w:pPr>
              <w:ind w:firstLine="284"/>
              <w:contextualSpacing/>
              <w:jc w:val="both"/>
              <w:rPr>
                <w:rFonts w:ascii="Times New Roman" w:eastAsia="Times New Roman" w:hAnsi="Times New Roman" w:cs="Times New Roman"/>
                <w:b/>
                <w:sz w:val="24"/>
                <w:szCs w:val="24"/>
                <w:highlight w:val="cyan"/>
                <w:lang w:val="kk-KZ" w:eastAsia="ru-RU"/>
              </w:rPr>
            </w:pPr>
          </w:p>
        </w:tc>
        <w:tc>
          <w:tcPr>
            <w:tcW w:w="3826" w:type="dxa"/>
            <w:tcBorders>
              <w:top w:val="single" w:sz="4" w:space="0" w:color="auto"/>
              <w:left w:val="single" w:sz="4" w:space="0" w:color="auto"/>
              <w:bottom w:val="single" w:sz="4" w:space="0" w:color="auto"/>
              <w:right w:val="single" w:sz="4" w:space="0" w:color="auto"/>
            </w:tcBorders>
          </w:tcPr>
          <w:p w14:paraId="58C818AA" w14:textId="77777777" w:rsidR="009A2913" w:rsidRPr="0039197C" w:rsidRDefault="009A2913" w:rsidP="009A2913">
            <w:pPr>
              <w:contextualSpacing/>
              <w:jc w:val="center"/>
              <w:rPr>
                <w:rFonts w:ascii="Times New Roman" w:eastAsia="Times New Roman" w:hAnsi="Times New Roman" w:cs="Times New Roman"/>
                <w:b/>
                <w:bCs/>
                <w:sz w:val="24"/>
                <w:szCs w:val="24"/>
                <w:lang w:val="kk-KZ" w:eastAsia="ru-RU"/>
              </w:rPr>
            </w:pPr>
            <w:r w:rsidRPr="0039197C">
              <w:rPr>
                <w:rFonts w:ascii="Times New Roman" w:eastAsia="Times New Roman" w:hAnsi="Times New Roman" w:cs="Times New Roman"/>
                <w:b/>
                <w:bCs/>
                <w:sz w:val="24"/>
                <w:szCs w:val="24"/>
                <w:lang w:val="kk-KZ" w:eastAsia="ru-RU"/>
              </w:rPr>
              <w:lastRenderedPageBreak/>
              <w:t>депутат</w:t>
            </w:r>
          </w:p>
          <w:p w14:paraId="0F6726E0" w14:textId="77777777" w:rsidR="009A2913" w:rsidRPr="0039197C" w:rsidRDefault="009A2913" w:rsidP="009A2913">
            <w:pPr>
              <w:contextualSpacing/>
              <w:jc w:val="center"/>
              <w:rPr>
                <w:rFonts w:ascii="Times New Roman" w:eastAsia="Times New Roman" w:hAnsi="Times New Roman" w:cs="Times New Roman"/>
                <w:b/>
                <w:bCs/>
                <w:sz w:val="24"/>
                <w:szCs w:val="24"/>
                <w:lang w:val="kk-KZ" w:eastAsia="ru-RU"/>
              </w:rPr>
            </w:pPr>
            <w:r w:rsidRPr="0039197C">
              <w:rPr>
                <w:rFonts w:ascii="Times New Roman" w:eastAsia="Times New Roman" w:hAnsi="Times New Roman" w:cs="Times New Roman"/>
                <w:b/>
                <w:bCs/>
                <w:sz w:val="24"/>
                <w:szCs w:val="24"/>
                <w:lang w:val="kk-KZ" w:eastAsia="ru-RU"/>
              </w:rPr>
              <w:t>Б. Бейсен</w:t>
            </w:r>
            <w:r w:rsidRPr="00315993">
              <w:rPr>
                <w:rFonts w:ascii="Times New Roman" w:eastAsia="Times New Roman" w:hAnsi="Times New Roman" w:cs="Times New Roman"/>
                <w:b/>
                <w:bCs/>
                <w:sz w:val="24"/>
                <w:szCs w:val="24"/>
                <w:lang w:val="kk-KZ" w:eastAsia="ru-RU"/>
              </w:rPr>
              <w:t>ғ</w:t>
            </w:r>
            <w:r w:rsidRPr="0039197C">
              <w:rPr>
                <w:rFonts w:ascii="Times New Roman" w:eastAsia="Times New Roman" w:hAnsi="Times New Roman" w:cs="Times New Roman"/>
                <w:b/>
                <w:bCs/>
                <w:sz w:val="24"/>
                <w:szCs w:val="24"/>
                <w:lang w:val="kk-KZ" w:eastAsia="ru-RU"/>
              </w:rPr>
              <w:t>алиев</w:t>
            </w:r>
          </w:p>
          <w:p w14:paraId="034B0F2F" w14:textId="77777777" w:rsidR="009A2913" w:rsidRPr="0039197C" w:rsidRDefault="009A2913" w:rsidP="009A2913">
            <w:pPr>
              <w:widowControl w:val="0"/>
              <w:tabs>
                <w:tab w:val="left" w:pos="0"/>
              </w:tabs>
              <w:ind w:firstLine="284"/>
              <w:contextualSpacing/>
              <w:jc w:val="both"/>
              <w:rPr>
                <w:rFonts w:ascii="Times New Roman" w:hAnsi="Times New Roman" w:cs="Times New Roman"/>
                <w:sz w:val="24"/>
                <w:szCs w:val="24"/>
                <w:highlight w:val="cyan"/>
                <w:lang w:val="kk-KZ"/>
              </w:rPr>
            </w:pPr>
          </w:p>
          <w:p w14:paraId="71922D34" w14:textId="77777777" w:rsidR="009A2913" w:rsidRPr="0039197C" w:rsidRDefault="009A2913" w:rsidP="009A2913">
            <w:pPr>
              <w:widowControl w:val="0"/>
              <w:tabs>
                <w:tab w:val="left" w:pos="0"/>
              </w:tabs>
              <w:ind w:firstLine="284"/>
              <w:contextualSpacing/>
              <w:jc w:val="both"/>
              <w:rPr>
                <w:rFonts w:ascii="Times New Roman" w:hAnsi="Times New Roman" w:cs="Times New Roman"/>
                <w:sz w:val="24"/>
                <w:szCs w:val="24"/>
                <w:highlight w:val="cyan"/>
                <w:lang w:val="kk-KZ"/>
              </w:rPr>
            </w:pPr>
            <w:r w:rsidRPr="0039197C">
              <w:rPr>
                <w:rFonts w:ascii="Times New Roman" w:hAnsi="Times New Roman" w:cs="Times New Roman"/>
                <w:sz w:val="24"/>
                <w:szCs w:val="24"/>
                <w:lang w:val="kk-KZ"/>
              </w:rPr>
              <w:t>"Қаржы нарығы мен қаржы ұйымдарын мемлекеттік реттеу, бақылау және қадағалау туралы" Қазақстан Республикасы Заңының 1-бабының 4) және 6) тармақшаларына сәйкес кастодиандар, орталық депозитарийлер, брокерлер, дилерлер, сақтандыру ұйымдары қаржы ұйымының анықтамасына жатады.</w:t>
            </w:r>
          </w:p>
          <w:p w14:paraId="0FDD0767" w14:textId="77777777" w:rsidR="009A2913" w:rsidRPr="0039197C" w:rsidRDefault="009A2913" w:rsidP="009A2913">
            <w:pPr>
              <w:widowControl w:val="0"/>
              <w:tabs>
                <w:tab w:val="left" w:pos="0"/>
              </w:tabs>
              <w:ind w:firstLine="284"/>
              <w:contextualSpacing/>
              <w:jc w:val="both"/>
              <w:rPr>
                <w:rFonts w:ascii="Times New Roman" w:hAnsi="Times New Roman" w:cs="Times New Roman"/>
                <w:sz w:val="24"/>
                <w:szCs w:val="24"/>
                <w:highlight w:val="cyan"/>
                <w:lang w:val="kk-KZ"/>
              </w:rPr>
            </w:pPr>
            <w:r w:rsidRPr="0039197C">
              <w:rPr>
                <w:rFonts w:ascii="Times New Roman" w:hAnsi="Times New Roman" w:cs="Times New Roman"/>
                <w:sz w:val="24"/>
                <w:szCs w:val="24"/>
                <w:lang w:val="kk-KZ"/>
              </w:rPr>
              <w:t>Сондай-ақ, "Төлемдер және төлем жүйелері туралы" Қазақстан Республикасы Заңының ережелеріне сәйкес аталған ұйымдар төлем ұйымының анықтамасына жатады.</w:t>
            </w:r>
          </w:p>
          <w:p w14:paraId="2D71A700" w14:textId="77777777" w:rsidR="009A2913" w:rsidRPr="0039197C" w:rsidRDefault="009A2913" w:rsidP="009A2913">
            <w:pPr>
              <w:ind w:firstLine="284"/>
              <w:contextualSpacing/>
              <w:jc w:val="both"/>
              <w:rPr>
                <w:rFonts w:ascii="Times New Roman" w:hAnsi="Times New Roman" w:cs="Times New Roman"/>
                <w:sz w:val="24"/>
                <w:szCs w:val="24"/>
                <w:highlight w:val="cyan"/>
                <w:lang w:val="kk-KZ"/>
              </w:rPr>
            </w:pPr>
            <w:r w:rsidRPr="0039197C">
              <w:rPr>
                <w:rFonts w:ascii="Times New Roman" w:hAnsi="Times New Roman" w:cs="Times New Roman"/>
                <w:sz w:val="24"/>
                <w:szCs w:val="24"/>
                <w:lang w:val="kk-KZ"/>
              </w:rPr>
              <w:lastRenderedPageBreak/>
              <w:t>Осыған байланысты аталған заңдарға сәйкес келтіру ұсынылады.</w:t>
            </w:r>
          </w:p>
          <w:p w14:paraId="7C2087C2" w14:textId="77777777" w:rsidR="009A2913" w:rsidRPr="0039197C" w:rsidRDefault="009A2913" w:rsidP="009A2913">
            <w:pPr>
              <w:ind w:firstLine="284"/>
              <w:contextualSpacing/>
              <w:jc w:val="both"/>
              <w:rPr>
                <w:rFonts w:ascii="Times New Roman" w:hAnsi="Times New Roman" w:cs="Times New Roman"/>
                <w:sz w:val="24"/>
                <w:szCs w:val="24"/>
                <w:highlight w:val="cyan"/>
                <w:lang w:val="kk-KZ"/>
              </w:rPr>
            </w:pPr>
          </w:p>
          <w:p w14:paraId="070518BD" w14:textId="77777777" w:rsidR="009A2913" w:rsidRPr="0039197C" w:rsidRDefault="009A2913" w:rsidP="009A2913">
            <w:pPr>
              <w:ind w:firstLine="284"/>
              <w:contextualSpacing/>
              <w:jc w:val="both"/>
              <w:rPr>
                <w:rFonts w:ascii="Times New Roman" w:eastAsia="Times New Roman" w:hAnsi="Times New Roman" w:cs="Times New Roman"/>
                <w:sz w:val="24"/>
                <w:szCs w:val="24"/>
                <w:highlight w:val="cyan"/>
                <w:lang w:val="kk-KZ" w:eastAsia="ru-RU"/>
              </w:rPr>
            </w:pPr>
          </w:p>
          <w:p w14:paraId="6992B67E" w14:textId="77777777" w:rsidR="009A2913" w:rsidRPr="0039197C" w:rsidRDefault="009A2913" w:rsidP="009A2913">
            <w:pPr>
              <w:contextualSpacing/>
              <w:jc w:val="both"/>
              <w:rPr>
                <w:rFonts w:ascii="Times New Roman" w:eastAsia="Times New Roman" w:hAnsi="Times New Roman" w:cs="Times New Roman"/>
                <w:sz w:val="24"/>
                <w:szCs w:val="24"/>
                <w:highlight w:val="cyan"/>
                <w:lang w:val="kk-KZ" w:eastAsia="ru-RU"/>
              </w:rPr>
            </w:pPr>
          </w:p>
          <w:p w14:paraId="3C6FE394" w14:textId="77777777" w:rsidR="009A2913" w:rsidRPr="0039197C" w:rsidRDefault="009A2913" w:rsidP="009A2913">
            <w:pPr>
              <w:ind w:firstLine="284"/>
              <w:contextualSpacing/>
              <w:jc w:val="both"/>
              <w:rPr>
                <w:rFonts w:ascii="Times New Roman" w:hAnsi="Times New Roman" w:cs="Times New Roman"/>
                <w:sz w:val="24"/>
                <w:szCs w:val="24"/>
                <w:lang w:val="kk-KZ"/>
              </w:rPr>
            </w:pPr>
          </w:p>
          <w:p w14:paraId="2B7A7C82" w14:textId="77777777" w:rsidR="009A2913" w:rsidRPr="0039197C" w:rsidRDefault="009A2913" w:rsidP="009A2913">
            <w:pPr>
              <w:ind w:firstLine="284"/>
              <w:contextualSpacing/>
              <w:jc w:val="both"/>
              <w:rPr>
                <w:rFonts w:ascii="Times New Roman" w:eastAsia="Times New Roman" w:hAnsi="Times New Roman" w:cs="Times New Roman"/>
                <w:sz w:val="24"/>
                <w:szCs w:val="24"/>
                <w:highlight w:val="cyan"/>
                <w:lang w:val="kk-KZ" w:eastAsia="ru-RU"/>
              </w:rPr>
            </w:pPr>
            <w:r w:rsidRPr="0039197C">
              <w:rPr>
                <w:rFonts w:ascii="Times New Roman" w:hAnsi="Times New Roman" w:cs="Times New Roman"/>
                <w:sz w:val="24"/>
                <w:szCs w:val="24"/>
                <w:lang w:val="kk-KZ"/>
              </w:rPr>
              <w:t>Жоба мәтінінің нақты әрі қарапайым болуы мақсатында "республика ратификациялаған халықаралық шарт", "Қазақстан Республикасының халықаралық шарты" деген сөз тіркестерін қысқартуды көздеу ұсынылады.</w:t>
            </w:r>
          </w:p>
          <w:p w14:paraId="1507559B" w14:textId="77777777" w:rsidR="009A2913" w:rsidRPr="0039197C" w:rsidRDefault="009A2913" w:rsidP="009A2913">
            <w:pPr>
              <w:ind w:firstLine="284"/>
              <w:contextualSpacing/>
              <w:jc w:val="both"/>
              <w:rPr>
                <w:rFonts w:ascii="Times New Roman" w:eastAsia="Times New Roman" w:hAnsi="Times New Roman" w:cs="Times New Roman"/>
                <w:sz w:val="24"/>
                <w:szCs w:val="24"/>
                <w:highlight w:val="cyan"/>
                <w:lang w:val="kk-KZ" w:eastAsia="ru-RU"/>
              </w:rPr>
            </w:pPr>
          </w:p>
          <w:p w14:paraId="556BCEA2" w14:textId="77777777" w:rsidR="009A2913" w:rsidRPr="0039197C" w:rsidRDefault="009A2913" w:rsidP="009A2913">
            <w:pPr>
              <w:ind w:firstLine="284"/>
              <w:contextualSpacing/>
              <w:jc w:val="both"/>
              <w:rPr>
                <w:rFonts w:ascii="Times New Roman" w:eastAsia="Times New Roman" w:hAnsi="Times New Roman" w:cs="Times New Roman"/>
                <w:sz w:val="24"/>
                <w:szCs w:val="24"/>
                <w:highlight w:val="cyan"/>
                <w:lang w:val="kk-KZ" w:eastAsia="ru-RU"/>
              </w:rPr>
            </w:pPr>
          </w:p>
          <w:p w14:paraId="23E306F4" w14:textId="77777777" w:rsidR="009A2913" w:rsidRPr="0039197C" w:rsidRDefault="009A2913" w:rsidP="009A2913">
            <w:pPr>
              <w:ind w:firstLine="284"/>
              <w:contextualSpacing/>
              <w:jc w:val="both"/>
              <w:rPr>
                <w:rFonts w:ascii="Times New Roman" w:eastAsia="Times New Roman" w:hAnsi="Times New Roman" w:cs="Times New Roman"/>
                <w:sz w:val="24"/>
                <w:szCs w:val="24"/>
                <w:highlight w:val="cyan"/>
                <w:lang w:val="kk-KZ" w:eastAsia="ru-RU"/>
              </w:rPr>
            </w:pPr>
          </w:p>
          <w:p w14:paraId="578E79E8" w14:textId="77777777" w:rsidR="009A2913" w:rsidRPr="0039197C" w:rsidRDefault="009A2913" w:rsidP="009A2913">
            <w:pPr>
              <w:ind w:firstLine="284"/>
              <w:contextualSpacing/>
              <w:jc w:val="both"/>
              <w:rPr>
                <w:rFonts w:ascii="Times New Roman" w:eastAsia="Times New Roman" w:hAnsi="Times New Roman" w:cs="Times New Roman"/>
                <w:sz w:val="24"/>
                <w:szCs w:val="24"/>
                <w:highlight w:val="cyan"/>
                <w:lang w:val="kk-KZ" w:eastAsia="ru-RU"/>
              </w:rPr>
            </w:pPr>
          </w:p>
          <w:p w14:paraId="0FE7AD20" w14:textId="77777777" w:rsidR="009A2913" w:rsidRPr="0039197C" w:rsidRDefault="009A2913" w:rsidP="009A2913">
            <w:pPr>
              <w:ind w:firstLine="284"/>
              <w:contextualSpacing/>
              <w:jc w:val="both"/>
              <w:rPr>
                <w:rFonts w:ascii="Times New Roman" w:eastAsia="Times New Roman" w:hAnsi="Times New Roman" w:cs="Times New Roman"/>
                <w:sz w:val="24"/>
                <w:szCs w:val="24"/>
                <w:highlight w:val="cyan"/>
                <w:lang w:val="kk-KZ" w:eastAsia="ru-RU"/>
              </w:rPr>
            </w:pPr>
          </w:p>
          <w:p w14:paraId="45E9510F" w14:textId="77777777" w:rsidR="009A2913" w:rsidRPr="0039197C" w:rsidRDefault="009A2913" w:rsidP="009A2913">
            <w:pPr>
              <w:ind w:firstLine="284"/>
              <w:contextualSpacing/>
              <w:jc w:val="both"/>
              <w:rPr>
                <w:rFonts w:ascii="Times New Roman" w:eastAsia="Times New Roman" w:hAnsi="Times New Roman" w:cs="Times New Roman"/>
                <w:sz w:val="24"/>
                <w:szCs w:val="24"/>
                <w:highlight w:val="cyan"/>
                <w:lang w:val="kk-KZ" w:eastAsia="ru-RU"/>
              </w:rPr>
            </w:pPr>
          </w:p>
          <w:p w14:paraId="22D77B47" w14:textId="77777777" w:rsidR="009A2913" w:rsidRPr="0039197C" w:rsidRDefault="009A2913" w:rsidP="009A2913">
            <w:pPr>
              <w:ind w:firstLine="284"/>
              <w:contextualSpacing/>
              <w:jc w:val="both"/>
              <w:rPr>
                <w:rFonts w:ascii="Times New Roman" w:eastAsia="Times New Roman" w:hAnsi="Times New Roman" w:cs="Times New Roman"/>
                <w:sz w:val="24"/>
                <w:szCs w:val="24"/>
                <w:highlight w:val="cyan"/>
                <w:lang w:val="kk-KZ" w:eastAsia="ru-RU"/>
              </w:rPr>
            </w:pPr>
          </w:p>
          <w:p w14:paraId="3FA10991" w14:textId="77777777" w:rsidR="009A2913" w:rsidRPr="0039197C" w:rsidRDefault="009A2913" w:rsidP="009A2913">
            <w:pPr>
              <w:ind w:firstLine="284"/>
              <w:contextualSpacing/>
              <w:jc w:val="both"/>
              <w:rPr>
                <w:rFonts w:ascii="Times New Roman" w:eastAsia="Times New Roman" w:hAnsi="Times New Roman" w:cs="Times New Roman"/>
                <w:sz w:val="24"/>
                <w:szCs w:val="24"/>
                <w:highlight w:val="cyan"/>
                <w:lang w:val="kk-KZ" w:eastAsia="ru-RU"/>
              </w:rPr>
            </w:pPr>
          </w:p>
          <w:p w14:paraId="1FF8D10D" w14:textId="77777777" w:rsidR="009A2913" w:rsidRPr="0039197C" w:rsidRDefault="009A2913" w:rsidP="009A2913">
            <w:pPr>
              <w:ind w:firstLine="284"/>
              <w:contextualSpacing/>
              <w:jc w:val="both"/>
              <w:rPr>
                <w:rFonts w:ascii="Times New Roman" w:eastAsia="Times New Roman" w:hAnsi="Times New Roman" w:cs="Times New Roman"/>
                <w:sz w:val="24"/>
                <w:szCs w:val="24"/>
                <w:highlight w:val="cyan"/>
                <w:lang w:val="kk-KZ" w:eastAsia="ru-RU"/>
              </w:rPr>
            </w:pPr>
          </w:p>
          <w:p w14:paraId="27789D3E" w14:textId="77777777" w:rsidR="009A2913" w:rsidRPr="0039197C" w:rsidRDefault="009A2913" w:rsidP="009A2913">
            <w:pPr>
              <w:ind w:firstLine="284"/>
              <w:contextualSpacing/>
              <w:jc w:val="both"/>
              <w:rPr>
                <w:rFonts w:ascii="Times New Roman" w:eastAsia="Times New Roman" w:hAnsi="Times New Roman" w:cs="Times New Roman"/>
                <w:sz w:val="24"/>
                <w:szCs w:val="24"/>
                <w:highlight w:val="cyan"/>
                <w:lang w:val="kk-KZ" w:eastAsia="ru-RU"/>
              </w:rPr>
            </w:pPr>
          </w:p>
          <w:p w14:paraId="59350BDE" w14:textId="77777777" w:rsidR="009A2913" w:rsidRPr="0039197C" w:rsidRDefault="009A2913" w:rsidP="009A2913">
            <w:pPr>
              <w:ind w:firstLine="284"/>
              <w:contextualSpacing/>
              <w:jc w:val="both"/>
              <w:rPr>
                <w:rFonts w:ascii="Times New Roman" w:eastAsia="Times New Roman" w:hAnsi="Times New Roman" w:cs="Times New Roman"/>
                <w:sz w:val="24"/>
                <w:szCs w:val="24"/>
                <w:highlight w:val="cyan"/>
                <w:lang w:val="kk-KZ" w:eastAsia="ru-RU"/>
              </w:rPr>
            </w:pPr>
          </w:p>
          <w:p w14:paraId="63153444" w14:textId="77777777" w:rsidR="009A2913" w:rsidRPr="0039197C" w:rsidRDefault="009A2913" w:rsidP="009A2913">
            <w:pPr>
              <w:ind w:firstLine="284"/>
              <w:contextualSpacing/>
              <w:jc w:val="both"/>
              <w:rPr>
                <w:rFonts w:ascii="Times New Roman" w:eastAsia="Times New Roman" w:hAnsi="Times New Roman" w:cs="Times New Roman"/>
                <w:sz w:val="24"/>
                <w:szCs w:val="24"/>
                <w:highlight w:val="cyan"/>
                <w:lang w:val="kk-KZ" w:eastAsia="ru-RU"/>
              </w:rPr>
            </w:pPr>
          </w:p>
          <w:p w14:paraId="3F82EEC4" w14:textId="77777777" w:rsidR="009A2913" w:rsidRPr="0039197C" w:rsidRDefault="009A2913" w:rsidP="009A2913">
            <w:pPr>
              <w:ind w:firstLine="284"/>
              <w:contextualSpacing/>
              <w:jc w:val="both"/>
              <w:rPr>
                <w:rFonts w:ascii="Times New Roman" w:eastAsia="Times New Roman" w:hAnsi="Times New Roman" w:cs="Times New Roman"/>
                <w:sz w:val="24"/>
                <w:szCs w:val="24"/>
                <w:highlight w:val="cyan"/>
                <w:lang w:val="kk-KZ" w:eastAsia="ru-RU"/>
              </w:rPr>
            </w:pPr>
          </w:p>
          <w:p w14:paraId="1D0EBBC8" w14:textId="77777777" w:rsidR="009A2913" w:rsidRPr="0039197C" w:rsidRDefault="009A2913" w:rsidP="009A2913">
            <w:pPr>
              <w:ind w:firstLine="284"/>
              <w:contextualSpacing/>
              <w:jc w:val="both"/>
              <w:rPr>
                <w:rFonts w:ascii="Times New Roman" w:hAnsi="Times New Roman" w:cs="Times New Roman"/>
                <w:sz w:val="24"/>
                <w:szCs w:val="24"/>
                <w:highlight w:val="cyan"/>
                <w:lang w:val="kk-KZ"/>
              </w:rPr>
            </w:pPr>
          </w:p>
          <w:p w14:paraId="5946B4AE" w14:textId="77777777" w:rsidR="009A2913" w:rsidRPr="0039197C" w:rsidRDefault="009A2913" w:rsidP="009A2913">
            <w:pPr>
              <w:ind w:firstLine="284"/>
              <w:contextualSpacing/>
              <w:jc w:val="both"/>
              <w:rPr>
                <w:rFonts w:ascii="Times New Roman" w:eastAsia="Times New Roman" w:hAnsi="Times New Roman" w:cs="Times New Roman"/>
                <w:sz w:val="24"/>
                <w:szCs w:val="24"/>
                <w:highlight w:val="cyan"/>
                <w:lang w:val="kk-KZ" w:eastAsia="ru-RU"/>
              </w:rPr>
            </w:pPr>
            <w:r w:rsidRPr="0039197C">
              <w:rPr>
                <w:rFonts w:ascii="Times New Roman" w:hAnsi="Times New Roman" w:cs="Times New Roman"/>
                <w:sz w:val="24"/>
                <w:szCs w:val="24"/>
                <w:lang w:val="kk-KZ"/>
              </w:rPr>
              <w:t xml:space="preserve">Жоба мәтінінің нақты әрі қарапайым болуы мақсатында "Республика ратификациялаған халықаралық шарт", "Қазақстан Республикасының халықаралық </w:t>
            </w:r>
            <w:r w:rsidRPr="0039197C">
              <w:rPr>
                <w:rFonts w:ascii="Times New Roman" w:hAnsi="Times New Roman" w:cs="Times New Roman"/>
                <w:sz w:val="24"/>
                <w:szCs w:val="24"/>
                <w:lang w:val="kk-KZ"/>
              </w:rPr>
              <w:lastRenderedPageBreak/>
              <w:t>шарты" деген сөз тіркестерін қысқартуды көздеу ұсынылады.</w:t>
            </w:r>
          </w:p>
          <w:p w14:paraId="088E6CED" w14:textId="77777777" w:rsidR="009A2913" w:rsidRPr="0039197C" w:rsidRDefault="009A2913" w:rsidP="009A2913">
            <w:pPr>
              <w:ind w:firstLine="284"/>
              <w:contextualSpacing/>
              <w:jc w:val="both"/>
              <w:rPr>
                <w:rFonts w:ascii="Times New Roman" w:eastAsia="Times New Roman" w:hAnsi="Times New Roman" w:cs="Times New Roman"/>
                <w:sz w:val="24"/>
                <w:szCs w:val="24"/>
                <w:highlight w:val="cyan"/>
                <w:lang w:val="kk-KZ" w:eastAsia="ru-RU"/>
              </w:rPr>
            </w:pPr>
          </w:p>
          <w:p w14:paraId="5AF58149" w14:textId="77777777" w:rsidR="009A2913" w:rsidRPr="0039197C" w:rsidRDefault="009A2913" w:rsidP="009A2913">
            <w:pPr>
              <w:ind w:firstLine="284"/>
              <w:contextualSpacing/>
              <w:jc w:val="both"/>
              <w:rPr>
                <w:rFonts w:ascii="Times New Roman" w:eastAsia="Times New Roman" w:hAnsi="Times New Roman" w:cs="Times New Roman"/>
                <w:sz w:val="24"/>
                <w:szCs w:val="24"/>
                <w:highlight w:val="cyan"/>
                <w:lang w:val="kk-KZ" w:eastAsia="ru-RU"/>
              </w:rPr>
            </w:pPr>
          </w:p>
          <w:p w14:paraId="176DA869" w14:textId="77777777" w:rsidR="009A2913" w:rsidRPr="0039197C" w:rsidRDefault="009A2913" w:rsidP="009A2913">
            <w:pPr>
              <w:ind w:firstLine="284"/>
              <w:contextualSpacing/>
              <w:jc w:val="both"/>
              <w:rPr>
                <w:rFonts w:ascii="Times New Roman" w:eastAsia="Times New Roman" w:hAnsi="Times New Roman" w:cs="Times New Roman"/>
                <w:sz w:val="24"/>
                <w:szCs w:val="24"/>
                <w:highlight w:val="cyan"/>
                <w:lang w:val="kk-KZ" w:eastAsia="ru-RU"/>
              </w:rPr>
            </w:pPr>
          </w:p>
          <w:p w14:paraId="64E28448" w14:textId="77777777" w:rsidR="009A2913" w:rsidRPr="0039197C" w:rsidRDefault="009A2913" w:rsidP="009A2913">
            <w:pPr>
              <w:ind w:firstLine="284"/>
              <w:contextualSpacing/>
              <w:jc w:val="both"/>
              <w:rPr>
                <w:rFonts w:ascii="Times New Roman" w:eastAsia="Times New Roman" w:hAnsi="Times New Roman" w:cs="Times New Roman"/>
                <w:sz w:val="24"/>
                <w:szCs w:val="24"/>
                <w:highlight w:val="cyan"/>
                <w:lang w:val="kk-KZ" w:eastAsia="ru-RU"/>
              </w:rPr>
            </w:pPr>
          </w:p>
          <w:p w14:paraId="60F9AA93" w14:textId="77777777" w:rsidR="009A2913" w:rsidRPr="0039197C" w:rsidRDefault="009A2913" w:rsidP="009A2913">
            <w:pPr>
              <w:ind w:firstLine="284"/>
              <w:contextualSpacing/>
              <w:jc w:val="both"/>
              <w:rPr>
                <w:rFonts w:ascii="Times New Roman" w:eastAsia="Times New Roman" w:hAnsi="Times New Roman" w:cs="Times New Roman"/>
                <w:sz w:val="24"/>
                <w:szCs w:val="24"/>
                <w:highlight w:val="cyan"/>
                <w:lang w:val="kk-KZ" w:eastAsia="ru-RU"/>
              </w:rPr>
            </w:pPr>
          </w:p>
          <w:p w14:paraId="6511C33C" w14:textId="77777777" w:rsidR="009A2913" w:rsidRPr="0039197C" w:rsidRDefault="009A2913" w:rsidP="009A2913">
            <w:pPr>
              <w:ind w:firstLine="284"/>
              <w:contextualSpacing/>
              <w:jc w:val="both"/>
              <w:rPr>
                <w:rFonts w:ascii="Times New Roman" w:eastAsia="Times New Roman" w:hAnsi="Times New Roman" w:cs="Times New Roman"/>
                <w:sz w:val="24"/>
                <w:szCs w:val="24"/>
                <w:highlight w:val="cyan"/>
                <w:lang w:val="kk-KZ" w:eastAsia="ru-RU"/>
              </w:rPr>
            </w:pPr>
          </w:p>
          <w:p w14:paraId="757BBBF8" w14:textId="77777777" w:rsidR="009A2913" w:rsidRPr="0039197C" w:rsidRDefault="009A2913" w:rsidP="009A2913">
            <w:pPr>
              <w:ind w:firstLine="284"/>
              <w:contextualSpacing/>
              <w:jc w:val="both"/>
              <w:rPr>
                <w:rFonts w:ascii="Times New Roman" w:eastAsia="Times New Roman" w:hAnsi="Times New Roman" w:cs="Times New Roman"/>
                <w:sz w:val="24"/>
                <w:szCs w:val="24"/>
                <w:highlight w:val="cyan"/>
                <w:lang w:val="kk-KZ" w:eastAsia="ru-RU"/>
              </w:rPr>
            </w:pPr>
          </w:p>
          <w:p w14:paraId="26E71DDE" w14:textId="77777777" w:rsidR="009A2913" w:rsidRPr="0039197C" w:rsidRDefault="009A2913" w:rsidP="009A2913">
            <w:pPr>
              <w:ind w:firstLine="284"/>
              <w:contextualSpacing/>
              <w:jc w:val="both"/>
              <w:rPr>
                <w:rFonts w:ascii="Times New Roman" w:eastAsia="Times New Roman" w:hAnsi="Times New Roman" w:cs="Times New Roman"/>
                <w:sz w:val="24"/>
                <w:szCs w:val="24"/>
                <w:highlight w:val="cyan"/>
                <w:lang w:val="kk-KZ" w:eastAsia="ru-RU"/>
              </w:rPr>
            </w:pPr>
          </w:p>
          <w:p w14:paraId="0B71A265" w14:textId="77777777" w:rsidR="009A2913" w:rsidRPr="0039197C" w:rsidRDefault="009A2913" w:rsidP="009A2913">
            <w:pPr>
              <w:ind w:firstLine="284"/>
              <w:contextualSpacing/>
              <w:jc w:val="both"/>
              <w:rPr>
                <w:rFonts w:ascii="Times New Roman" w:eastAsia="Times New Roman" w:hAnsi="Times New Roman" w:cs="Times New Roman"/>
                <w:sz w:val="24"/>
                <w:szCs w:val="24"/>
                <w:highlight w:val="cyan"/>
                <w:lang w:val="kk-KZ" w:eastAsia="ru-RU"/>
              </w:rPr>
            </w:pPr>
          </w:p>
          <w:p w14:paraId="216FC0E1" w14:textId="77777777" w:rsidR="009A2913" w:rsidRPr="0039197C" w:rsidRDefault="009A2913" w:rsidP="009A2913">
            <w:pPr>
              <w:ind w:firstLine="284"/>
              <w:contextualSpacing/>
              <w:jc w:val="both"/>
              <w:rPr>
                <w:rFonts w:ascii="Times New Roman" w:eastAsia="Times New Roman" w:hAnsi="Times New Roman" w:cs="Times New Roman"/>
                <w:sz w:val="24"/>
                <w:szCs w:val="24"/>
                <w:highlight w:val="cyan"/>
                <w:lang w:val="kk-KZ" w:eastAsia="ru-RU"/>
              </w:rPr>
            </w:pPr>
          </w:p>
          <w:p w14:paraId="57473674" w14:textId="77777777" w:rsidR="009A2913" w:rsidRPr="0039197C" w:rsidRDefault="009A2913" w:rsidP="009A2913">
            <w:pPr>
              <w:ind w:firstLine="284"/>
              <w:contextualSpacing/>
              <w:jc w:val="both"/>
              <w:rPr>
                <w:rFonts w:ascii="Times New Roman" w:eastAsia="Times New Roman" w:hAnsi="Times New Roman" w:cs="Times New Roman"/>
                <w:sz w:val="24"/>
                <w:szCs w:val="24"/>
                <w:highlight w:val="cyan"/>
                <w:lang w:val="kk-KZ" w:eastAsia="ru-RU"/>
              </w:rPr>
            </w:pPr>
          </w:p>
          <w:p w14:paraId="6200DB40" w14:textId="77777777" w:rsidR="009A2913" w:rsidRPr="0039197C" w:rsidRDefault="009A2913" w:rsidP="009A2913">
            <w:pPr>
              <w:ind w:firstLine="284"/>
              <w:contextualSpacing/>
              <w:jc w:val="both"/>
              <w:rPr>
                <w:rFonts w:ascii="Times New Roman" w:eastAsia="Times New Roman" w:hAnsi="Times New Roman" w:cs="Times New Roman"/>
                <w:sz w:val="24"/>
                <w:szCs w:val="24"/>
                <w:highlight w:val="cyan"/>
                <w:lang w:val="kk-KZ" w:eastAsia="ru-RU"/>
              </w:rPr>
            </w:pPr>
          </w:p>
          <w:p w14:paraId="55E821A8" w14:textId="77777777" w:rsidR="009A2913" w:rsidRPr="0039197C" w:rsidRDefault="009A2913" w:rsidP="009A2913">
            <w:pPr>
              <w:ind w:firstLine="284"/>
              <w:contextualSpacing/>
              <w:jc w:val="both"/>
              <w:rPr>
                <w:rFonts w:ascii="Times New Roman" w:eastAsia="Times New Roman" w:hAnsi="Times New Roman" w:cs="Times New Roman"/>
                <w:sz w:val="24"/>
                <w:szCs w:val="24"/>
                <w:highlight w:val="cyan"/>
                <w:lang w:val="kk-KZ" w:eastAsia="ru-RU"/>
              </w:rPr>
            </w:pPr>
          </w:p>
          <w:p w14:paraId="45600A17" w14:textId="77777777" w:rsidR="009A2913" w:rsidRPr="0039197C" w:rsidRDefault="009A2913" w:rsidP="009A2913">
            <w:pPr>
              <w:contextualSpacing/>
              <w:jc w:val="both"/>
              <w:rPr>
                <w:rFonts w:ascii="Times New Roman" w:eastAsia="Times New Roman" w:hAnsi="Times New Roman" w:cs="Times New Roman"/>
                <w:sz w:val="24"/>
                <w:szCs w:val="24"/>
                <w:highlight w:val="cyan"/>
                <w:lang w:val="kk-KZ" w:eastAsia="ru-RU"/>
              </w:rPr>
            </w:pPr>
          </w:p>
          <w:p w14:paraId="106FE8F4" w14:textId="77777777" w:rsidR="009A2913" w:rsidRPr="0039197C" w:rsidRDefault="009A2913" w:rsidP="009A2913">
            <w:pPr>
              <w:ind w:firstLine="284"/>
              <w:contextualSpacing/>
              <w:jc w:val="both"/>
              <w:rPr>
                <w:rFonts w:ascii="Times New Roman" w:eastAsia="Times New Roman" w:hAnsi="Times New Roman" w:cs="Times New Roman"/>
                <w:sz w:val="24"/>
                <w:szCs w:val="24"/>
                <w:highlight w:val="cyan"/>
                <w:lang w:val="kk-KZ" w:eastAsia="ru-RU"/>
              </w:rPr>
            </w:pPr>
          </w:p>
          <w:p w14:paraId="30488EE4" w14:textId="77777777" w:rsidR="009A2913" w:rsidRPr="0039197C" w:rsidRDefault="009A2913" w:rsidP="009A2913">
            <w:pPr>
              <w:ind w:firstLine="284"/>
              <w:contextualSpacing/>
              <w:jc w:val="both"/>
              <w:rPr>
                <w:rFonts w:ascii="Times New Roman" w:eastAsia="Times New Roman" w:hAnsi="Times New Roman" w:cs="Times New Roman"/>
                <w:sz w:val="24"/>
                <w:szCs w:val="24"/>
                <w:highlight w:val="cyan"/>
                <w:lang w:val="kk-KZ" w:eastAsia="ru-RU"/>
              </w:rPr>
            </w:pPr>
          </w:p>
          <w:p w14:paraId="6A9E87C8" w14:textId="77777777" w:rsidR="009A2913" w:rsidRPr="0039197C" w:rsidRDefault="009A2913" w:rsidP="009A2913">
            <w:pPr>
              <w:ind w:firstLine="284"/>
              <w:contextualSpacing/>
              <w:jc w:val="both"/>
              <w:rPr>
                <w:rFonts w:ascii="Times New Roman" w:eastAsia="Times New Roman" w:hAnsi="Times New Roman" w:cs="Times New Roman"/>
                <w:sz w:val="24"/>
                <w:szCs w:val="24"/>
                <w:highlight w:val="cyan"/>
                <w:lang w:val="kk-KZ" w:eastAsia="ru-RU"/>
              </w:rPr>
            </w:pPr>
          </w:p>
          <w:p w14:paraId="5ECC0462" w14:textId="77777777" w:rsidR="009A2913" w:rsidRPr="0039197C" w:rsidRDefault="009A2913" w:rsidP="009A2913">
            <w:pPr>
              <w:ind w:firstLine="284"/>
              <w:contextualSpacing/>
              <w:jc w:val="both"/>
              <w:rPr>
                <w:rFonts w:ascii="Times New Roman" w:eastAsia="Times New Roman" w:hAnsi="Times New Roman" w:cs="Times New Roman"/>
                <w:sz w:val="24"/>
                <w:szCs w:val="24"/>
                <w:highlight w:val="cyan"/>
                <w:lang w:val="kk-KZ" w:eastAsia="ru-RU"/>
              </w:rPr>
            </w:pPr>
          </w:p>
          <w:p w14:paraId="53D0FFB0" w14:textId="77777777" w:rsidR="009A2913" w:rsidRPr="0039197C" w:rsidRDefault="009A2913" w:rsidP="009A2913">
            <w:pPr>
              <w:ind w:firstLine="284"/>
              <w:contextualSpacing/>
              <w:jc w:val="both"/>
              <w:rPr>
                <w:rFonts w:ascii="Times New Roman" w:eastAsia="Times New Roman" w:hAnsi="Times New Roman" w:cs="Times New Roman"/>
                <w:sz w:val="24"/>
                <w:szCs w:val="24"/>
                <w:highlight w:val="cyan"/>
                <w:lang w:val="kk-KZ" w:eastAsia="ru-RU"/>
              </w:rPr>
            </w:pPr>
          </w:p>
          <w:p w14:paraId="13EDE5D9" w14:textId="77777777" w:rsidR="009A2913" w:rsidRPr="0039197C" w:rsidRDefault="009A2913" w:rsidP="009A2913">
            <w:pPr>
              <w:ind w:firstLine="284"/>
              <w:contextualSpacing/>
              <w:jc w:val="both"/>
              <w:rPr>
                <w:rFonts w:ascii="Times New Roman" w:eastAsia="Times New Roman" w:hAnsi="Times New Roman" w:cs="Times New Roman"/>
                <w:sz w:val="24"/>
                <w:szCs w:val="24"/>
                <w:highlight w:val="cyan"/>
                <w:lang w:val="kk-KZ" w:eastAsia="ru-RU"/>
              </w:rPr>
            </w:pPr>
          </w:p>
          <w:p w14:paraId="28976051" w14:textId="77777777" w:rsidR="009A2913" w:rsidRPr="0039197C" w:rsidRDefault="009A2913" w:rsidP="009A2913">
            <w:pPr>
              <w:ind w:firstLine="284"/>
              <w:contextualSpacing/>
              <w:jc w:val="both"/>
              <w:rPr>
                <w:rFonts w:ascii="Times New Roman" w:eastAsia="Times New Roman" w:hAnsi="Times New Roman" w:cs="Times New Roman"/>
                <w:sz w:val="24"/>
                <w:szCs w:val="24"/>
                <w:highlight w:val="cyan"/>
                <w:lang w:val="kk-KZ" w:eastAsia="ru-RU"/>
              </w:rPr>
            </w:pPr>
          </w:p>
          <w:p w14:paraId="5256DCE4" w14:textId="77777777" w:rsidR="009A2913" w:rsidRPr="0039197C" w:rsidRDefault="009A2913" w:rsidP="009A2913">
            <w:pPr>
              <w:ind w:firstLine="284"/>
              <w:contextualSpacing/>
              <w:jc w:val="both"/>
              <w:rPr>
                <w:rFonts w:ascii="Times New Roman" w:eastAsia="Times New Roman" w:hAnsi="Times New Roman" w:cs="Times New Roman"/>
                <w:sz w:val="24"/>
                <w:szCs w:val="24"/>
                <w:highlight w:val="cyan"/>
                <w:lang w:val="kk-KZ" w:eastAsia="ru-RU"/>
              </w:rPr>
            </w:pPr>
          </w:p>
          <w:p w14:paraId="6964EC05" w14:textId="77777777" w:rsidR="009A2913" w:rsidRPr="0039197C" w:rsidRDefault="009A2913" w:rsidP="009A2913">
            <w:pPr>
              <w:ind w:firstLine="284"/>
              <w:contextualSpacing/>
              <w:jc w:val="both"/>
              <w:rPr>
                <w:rFonts w:ascii="Times New Roman" w:eastAsia="Times New Roman" w:hAnsi="Times New Roman" w:cs="Times New Roman"/>
                <w:sz w:val="24"/>
                <w:szCs w:val="24"/>
                <w:highlight w:val="cyan"/>
                <w:lang w:val="kk-KZ" w:eastAsia="ru-RU"/>
              </w:rPr>
            </w:pPr>
          </w:p>
          <w:p w14:paraId="5FBF69CF" w14:textId="77777777" w:rsidR="009A2913" w:rsidRPr="0039197C" w:rsidRDefault="009A2913" w:rsidP="009A2913">
            <w:pPr>
              <w:ind w:firstLine="284"/>
              <w:contextualSpacing/>
              <w:jc w:val="both"/>
              <w:rPr>
                <w:rFonts w:ascii="Times New Roman" w:eastAsia="Times New Roman" w:hAnsi="Times New Roman" w:cs="Times New Roman"/>
                <w:sz w:val="24"/>
                <w:szCs w:val="24"/>
                <w:highlight w:val="cyan"/>
                <w:lang w:val="kk-KZ" w:eastAsia="ru-RU"/>
              </w:rPr>
            </w:pPr>
          </w:p>
          <w:p w14:paraId="4D4B1CEA" w14:textId="77777777" w:rsidR="009A2913" w:rsidRPr="0039197C" w:rsidRDefault="009A2913" w:rsidP="009A2913">
            <w:pPr>
              <w:ind w:firstLine="284"/>
              <w:contextualSpacing/>
              <w:jc w:val="both"/>
              <w:rPr>
                <w:rFonts w:ascii="Times New Roman" w:eastAsia="Times New Roman" w:hAnsi="Times New Roman" w:cs="Times New Roman"/>
                <w:sz w:val="24"/>
                <w:szCs w:val="24"/>
                <w:highlight w:val="cyan"/>
                <w:lang w:val="kk-KZ" w:eastAsia="ru-RU"/>
              </w:rPr>
            </w:pPr>
          </w:p>
          <w:p w14:paraId="55A11A5E" w14:textId="77777777" w:rsidR="009A2913" w:rsidRPr="0039197C" w:rsidRDefault="009A2913" w:rsidP="009A2913">
            <w:pPr>
              <w:ind w:firstLine="284"/>
              <w:contextualSpacing/>
              <w:jc w:val="both"/>
              <w:rPr>
                <w:rFonts w:ascii="Times New Roman" w:eastAsia="Times New Roman" w:hAnsi="Times New Roman" w:cs="Times New Roman"/>
                <w:sz w:val="24"/>
                <w:szCs w:val="24"/>
                <w:highlight w:val="cyan"/>
                <w:lang w:val="kk-KZ" w:eastAsia="ru-RU"/>
              </w:rPr>
            </w:pPr>
          </w:p>
          <w:p w14:paraId="207D6E6E" w14:textId="77777777" w:rsidR="009A2913" w:rsidRPr="0039197C" w:rsidRDefault="009A2913" w:rsidP="009A2913">
            <w:pPr>
              <w:ind w:firstLine="284"/>
              <w:contextualSpacing/>
              <w:jc w:val="both"/>
              <w:rPr>
                <w:rFonts w:ascii="Times New Roman" w:eastAsia="Times New Roman" w:hAnsi="Times New Roman" w:cs="Times New Roman"/>
                <w:sz w:val="24"/>
                <w:szCs w:val="24"/>
                <w:highlight w:val="cyan"/>
                <w:lang w:val="kk-KZ" w:eastAsia="ru-RU"/>
              </w:rPr>
            </w:pPr>
          </w:p>
          <w:p w14:paraId="0702231E" w14:textId="77777777" w:rsidR="009A2913" w:rsidRPr="0039197C" w:rsidRDefault="009A2913" w:rsidP="009A2913">
            <w:pPr>
              <w:ind w:firstLine="284"/>
              <w:contextualSpacing/>
              <w:jc w:val="both"/>
              <w:rPr>
                <w:rFonts w:ascii="Times New Roman" w:eastAsia="Times New Roman" w:hAnsi="Times New Roman" w:cs="Times New Roman"/>
                <w:sz w:val="24"/>
                <w:szCs w:val="24"/>
                <w:highlight w:val="cyan"/>
                <w:lang w:val="kk-KZ" w:eastAsia="ru-RU"/>
              </w:rPr>
            </w:pPr>
          </w:p>
          <w:p w14:paraId="7809EF5E" w14:textId="77777777" w:rsidR="009A2913" w:rsidRPr="0039197C" w:rsidRDefault="009A2913" w:rsidP="009A2913">
            <w:pPr>
              <w:ind w:firstLine="284"/>
              <w:contextualSpacing/>
              <w:jc w:val="both"/>
              <w:rPr>
                <w:rFonts w:ascii="Times New Roman" w:eastAsia="Times New Roman" w:hAnsi="Times New Roman" w:cs="Times New Roman"/>
                <w:sz w:val="24"/>
                <w:szCs w:val="24"/>
                <w:highlight w:val="cyan"/>
                <w:lang w:val="kk-KZ" w:eastAsia="ru-RU"/>
              </w:rPr>
            </w:pPr>
          </w:p>
          <w:p w14:paraId="3030CF34" w14:textId="77777777" w:rsidR="009A2913" w:rsidRPr="0039197C" w:rsidRDefault="009A2913" w:rsidP="009A2913">
            <w:pPr>
              <w:ind w:firstLine="284"/>
              <w:contextualSpacing/>
              <w:jc w:val="both"/>
              <w:rPr>
                <w:rFonts w:ascii="Times New Roman" w:eastAsia="Times New Roman" w:hAnsi="Times New Roman" w:cs="Times New Roman"/>
                <w:sz w:val="24"/>
                <w:szCs w:val="24"/>
                <w:highlight w:val="cyan"/>
                <w:lang w:val="kk-KZ" w:eastAsia="ru-RU"/>
              </w:rPr>
            </w:pPr>
          </w:p>
          <w:p w14:paraId="5B89C0A6" w14:textId="77777777" w:rsidR="009A2913" w:rsidRPr="0039197C" w:rsidRDefault="009A2913" w:rsidP="009A2913">
            <w:pPr>
              <w:ind w:firstLine="284"/>
              <w:contextualSpacing/>
              <w:jc w:val="both"/>
              <w:rPr>
                <w:rFonts w:ascii="Times New Roman" w:eastAsia="Times New Roman" w:hAnsi="Times New Roman" w:cs="Times New Roman"/>
                <w:sz w:val="24"/>
                <w:szCs w:val="24"/>
                <w:highlight w:val="cyan"/>
                <w:lang w:val="kk-KZ" w:eastAsia="ru-RU"/>
              </w:rPr>
            </w:pPr>
          </w:p>
          <w:p w14:paraId="4EB09A70" w14:textId="77777777" w:rsidR="009A2913" w:rsidRPr="0039197C" w:rsidRDefault="009A2913" w:rsidP="009A2913">
            <w:pPr>
              <w:ind w:firstLine="284"/>
              <w:contextualSpacing/>
              <w:jc w:val="both"/>
              <w:rPr>
                <w:rFonts w:ascii="Times New Roman" w:eastAsia="Times New Roman" w:hAnsi="Times New Roman" w:cs="Times New Roman"/>
                <w:sz w:val="24"/>
                <w:szCs w:val="24"/>
                <w:highlight w:val="cyan"/>
                <w:lang w:val="kk-KZ" w:eastAsia="ru-RU"/>
              </w:rPr>
            </w:pPr>
          </w:p>
          <w:p w14:paraId="6821975F" w14:textId="77777777" w:rsidR="009A2913" w:rsidRPr="0039197C" w:rsidRDefault="009A2913" w:rsidP="009A2913">
            <w:pPr>
              <w:ind w:firstLine="284"/>
              <w:contextualSpacing/>
              <w:jc w:val="both"/>
              <w:rPr>
                <w:rFonts w:ascii="Times New Roman" w:eastAsia="Times New Roman" w:hAnsi="Times New Roman" w:cs="Times New Roman"/>
                <w:sz w:val="24"/>
                <w:szCs w:val="24"/>
                <w:highlight w:val="cyan"/>
                <w:lang w:val="kk-KZ" w:eastAsia="ru-RU"/>
              </w:rPr>
            </w:pPr>
          </w:p>
          <w:p w14:paraId="6BB90BCC" w14:textId="77777777" w:rsidR="009A2913" w:rsidRPr="0039197C" w:rsidRDefault="009A2913" w:rsidP="009A2913">
            <w:pPr>
              <w:ind w:firstLine="284"/>
              <w:contextualSpacing/>
              <w:jc w:val="both"/>
              <w:rPr>
                <w:rFonts w:ascii="Times New Roman" w:eastAsia="Times New Roman" w:hAnsi="Times New Roman" w:cs="Times New Roman"/>
                <w:sz w:val="24"/>
                <w:szCs w:val="24"/>
                <w:highlight w:val="cyan"/>
                <w:lang w:val="kk-KZ" w:eastAsia="ru-RU"/>
              </w:rPr>
            </w:pPr>
          </w:p>
          <w:p w14:paraId="35068DB7" w14:textId="77777777" w:rsidR="009A2913" w:rsidRPr="0039197C" w:rsidRDefault="009A2913" w:rsidP="009A2913">
            <w:pPr>
              <w:ind w:firstLine="284"/>
              <w:contextualSpacing/>
              <w:jc w:val="both"/>
              <w:rPr>
                <w:rFonts w:ascii="Times New Roman" w:eastAsia="Times New Roman" w:hAnsi="Times New Roman" w:cs="Times New Roman"/>
                <w:sz w:val="24"/>
                <w:szCs w:val="24"/>
                <w:highlight w:val="cyan"/>
                <w:lang w:val="kk-KZ" w:eastAsia="ru-RU"/>
              </w:rPr>
            </w:pPr>
          </w:p>
          <w:p w14:paraId="57778204" w14:textId="77777777" w:rsidR="009A2913" w:rsidRPr="0039197C" w:rsidRDefault="009A2913" w:rsidP="009A2913">
            <w:pPr>
              <w:ind w:firstLine="284"/>
              <w:contextualSpacing/>
              <w:jc w:val="both"/>
              <w:rPr>
                <w:rFonts w:ascii="Times New Roman" w:eastAsia="Times New Roman" w:hAnsi="Times New Roman" w:cs="Times New Roman"/>
                <w:sz w:val="24"/>
                <w:szCs w:val="24"/>
                <w:highlight w:val="cyan"/>
                <w:lang w:val="kk-KZ" w:eastAsia="ru-RU"/>
              </w:rPr>
            </w:pPr>
          </w:p>
          <w:p w14:paraId="1EC3B9CF" w14:textId="77777777" w:rsidR="009A2913" w:rsidRPr="0039197C" w:rsidRDefault="009A2913" w:rsidP="009A2913">
            <w:pPr>
              <w:ind w:firstLine="284"/>
              <w:contextualSpacing/>
              <w:jc w:val="both"/>
              <w:rPr>
                <w:rFonts w:ascii="Times New Roman" w:eastAsia="Times New Roman" w:hAnsi="Times New Roman" w:cs="Times New Roman"/>
                <w:sz w:val="24"/>
                <w:szCs w:val="24"/>
                <w:highlight w:val="cyan"/>
                <w:lang w:val="kk-KZ" w:eastAsia="ru-RU"/>
              </w:rPr>
            </w:pPr>
          </w:p>
          <w:p w14:paraId="55BBF252" w14:textId="77777777" w:rsidR="009A2913" w:rsidRPr="0039197C" w:rsidRDefault="009A2913" w:rsidP="009A2913">
            <w:pPr>
              <w:ind w:firstLine="284"/>
              <w:contextualSpacing/>
              <w:jc w:val="both"/>
              <w:rPr>
                <w:rFonts w:ascii="Times New Roman" w:eastAsia="Times New Roman" w:hAnsi="Times New Roman" w:cs="Times New Roman"/>
                <w:sz w:val="24"/>
                <w:szCs w:val="24"/>
                <w:highlight w:val="cyan"/>
                <w:lang w:val="kk-KZ" w:eastAsia="ru-RU"/>
              </w:rPr>
            </w:pPr>
          </w:p>
          <w:p w14:paraId="264C0F81" w14:textId="77777777" w:rsidR="009A2913" w:rsidRPr="00315993" w:rsidRDefault="009A2913" w:rsidP="009A2913">
            <w:pPr>
              <w:ind w:firstLine="284"/>
              <w:contextualSpacing/>
              <w:jc w:val="both"/>
              <w:rPr>
                <w:rFonts w:ascii="Times New Roman" w:eastAsia="Times New Roman" w:hAnsi="Times New Roman" w:cs="Times New Roman"/>
                <w:sz w:val="24"/>
                <w:szCs w:val="24"/>
                <w:lang w:val="kk-KZ" w:eastAsia="ru-RU"/>
              </w:rPr>
            </w:pPr>
            <w:r w:rsidRPr="00315993">
              <w:rPr>
                <w:rFonts w:ascii="Times New Roman" w:eastAsia="Times New Roman" w:hAnsi="Times New Roman" w:cs="Times New Roman"/>
                <w:sz w:val="24"/>
                <w:szCs w:val="24"/>
                <w:lang w:val="kk-KZ" w:eastAsia="ru-RU"/>
              </w:rPr>
              <w:t>Заң</w:t>
            </w:r>
            <w:r w:rsidRPr="00315993">
              <w:rPr>
                <w:rFonts w:ascii="Times New Roman" w:eastAsia="Times New Roman" w:hAnsi="Times New Roman" w:cs="Times New Roman"/>
                <w:sz w:val="24"/>
                <w:szCs w:val="24"/>
                <w:lang w:eastAsia="ru-RU"/>
              </w:rPr>
              <w:t xml:space="preserve"> техника</w:t>
            </w:r>
            <w:r w:rsidRPr="00315993">
              <w:rPr>
                <w:rFonts w:ascii="Times New Roman" w:eastAsia="Times New Roman" w:hAnsi="Times New Roman" w:cs="Times New Roman"/>
                <w:sz w:val="24"/>
                <w:szCs w:val="24"/>
                <w:lang w:val="kk-KZ" w:eastAsia="ru-RU"/>
              </w:rPr>
              <w:t>сы.</w:t>
            </w:r>
          </w:p>
          <w:p w14:paraId="4EFB87ED" w14:textId="77777777" w:rsidR="009A2913" w:rsidRPr="003D0ADB" w:rsidRDefault="009A2913" w:rsidP="009A2913">
            <w:pPr>
              <w:ind w:firstLine="284"/>
              <w:contextualSpacing/>
              <w:jc w:val="both"/>
              <w:rPr>
                <w:rFonts w:ascii="Times New Roman" w:eastAsia="Times New Roman" w:hAnsi="Times New Roman" w:cs="Times New Roman"/>
                <w:sz w:val="24"/>
                <w:szCs w:val="24"/>
                <w:highlight w:val="cyan"/>
                <w:lang w:eastAsia="ru-RU"/>
              </w:rPr>
            </w:pPr>
          </w:p>
          <w:p w14:paraId="229A748D" w14:textId="77777777" w:rsidR="009A2913" w:rsidRPr="003D0ADB" w:rsidRDefault="009A2913" w:rsidP="009A2913">
            <w:pPr>
              <w:ind w:firstLine="284"/>
              <w:contextualSpacing/>
              <w:jc w:val="both"/>
              <w:rPr>
                <w:rFonts w:ascii="Times New Roman" w:eastAsia="Times New Roman" w:hAnsi="Times New Roman" w:cs="Times New Roman"/>
                <w:sz w:val="24"/>
                <w:szCs w:val="24"/>
                <w:highlight w:val="cyan"/>
                <w:lang w:eastAsia="ru-RU"/>
              </w:rPr>
            </w:pPr>
          </w:p>
          <w:p w14:paraId="1A761CD1" w14:textId="77777777" w:rsidR="009A2913" w:rsidRPr="003D0ADB" w:rsidRDefault="009A2913" w:rsidP="009A2913">
            <w:pPr>
              <w:ind w:firstLine="284"/>
              <w:contextualSpacing/>
              <w:jc w:val="both"/>
              <w:rPr>
                <w:rFonts w:ascii="Times New Roman" w:eastAsia="Times New Roman" w:hAnsi="Times New Roman" w:cs="Times New Roman"/>
                <w:sz w:val="24"/>
                <w:szCs w:val="24"/>
                <w:highlight w:val="cyan"/>
                <w:lang w:eastAsia="ru-RU"/>
              </w:rPr>
            </w:pPr>
          </w:p>
          <w:p w14:paraId="403C3E5D" w14:textId="77777777" w:rsidR="009A2913" w:rsidRDefault="009A2913" w:rsidP="009A2913">
            <w:pPr>
              <w:ind w:firstLine="284"/>
              <w:contextualSpacing/>
              <w:jc w:val="both"/>
              <w:rPr>
                <w:rFonts w:ascii="Times New Roman" w:eastAsia="Times New Roman" w:hAnsi="Times New Roman" w:cs="Times New Roman"/>
                <w:sz w:val="24"/>
                <w:szCs w:val="24"/>
                <w:highlight w:val="cyan"/>
                <w:lang w:eastAsia="ru-RU"/>
              </w:rPr>
            </w:pPr>
          </w:p>
          <w:p w14:paraId="623157B7" w14:textId="77777777" w:rsidR="009A2913" w:rsidRPr="003D0ADB" w:rsidRDefault="009A2913" w:rsidP="009A2913">
            <w:pPr>
              <w:ind w:firstLine="284"/>
              <w:contextualSpacing/>
              <w:jc w:val="both"/>
              <w:rPr>
                <w:rFonts w:ascii="Times New Roman" w:eastAsia="Times New Roman" w:hAnsi="Times New Roman" w:cs="Times New Roman"/>
                <w:sz w:val="24"/>
                <w:szCs w:val="24"/>
                <w:highlight w:val="cyan"/>
                <w:lang w:eastAsia="ru-RU"/>
              </w:rPr>
            </w:pPr>
          </w:p>
          <w:p w14:paraId="65794D5B" w14:textId="77777777" w:rsidR="009A2913" w:rsidRPr="003D0ADB" w:rsidRDefault="009A2913" w:rsidP="009A2913">
            <w:pPr>
              <w:ind w:firstLine="284"/>
              <w:contextualSpacing/>
              <w:jc w:val="both"/>
              <w:rPr>
                <w:rFonts w:ascii="Times New Roman" w:eastAsia="Times New Roman" w:hAnsi="Times New Roman" w:cs="Times New Roman"/>
                <w:sz w:val="24"/>
                <w:szCs w:val="24"/>
                <w:highlight w:val="cyan"/>
                <w:lang w:eastAsia="ru-RU"/>
              </w:rPr>
            </w:pPr>
          </w:p>
        </w:tc>
        <w:tc>
          <w:tcPr>
            <w:tcW w:w="1559" w:type="dxa"/>
          </w:tcPr>
          <w:p w14:paraId="6469DDB0" w14:textId="77777777" w:rsidR="009A2913" w:rsidRPr="003D0ADB" w:rsidRDefault="009A2913" w:rsidP="009A2913">
            <w:pPr>
              <w:widowControl w:val="0"/>
              <w:shd w:val="clear" w:color="auto" w:fill="FFFFFF" w:themeFill="background1"/>
              <w:ind w:firstLine="171"/>
              <w:jc w:val="both"/>
              <w:rPr>
                <w:rFonts w:ascii="Times New Roman" w:eastAsia="Times New Roman" w:hAnsi="Times New Roman" w:cs="Times New Roman"/>
                <w:i/>
                <w:sz w:val="24"/>
                <w:szCs w:val="24"/>
                <w:highlight w:val="cyan"/>
                <w:lang w:eastAsia="ru-RU"/>
              </w:rPr>
            </w:pPr>
          </w:p>
          <w:p w14:paraId="4C6A9FA0" w14:textId="77777777" w:rsidR="009A2913" w:rsidRPr="003D0ADB" w:rsidRDefault="009A2913" w:rsidP="009A2913">
            <w:pPr>
              <w:widowControl w:val="0"/>
              <w:shd w:val="clear" w:color="auto" w:fill="FFFFFF" w:themeFill="background1"/>
              <w:ind w:firstLine="171"/>
              <w:jc w:val="both"/>
              <w:rPr>
                <w:rFonts w:ascii="Times New Roman" w:eastAsia="Times New Roman" w:hAnsi="Times New Roman" w:cs="Times New Roman"/>
                <w:i/>
                <w:sz w:val="24"/>
                <w:szCs w:val="24"/>
                <w:highlight w:val="cyan"/>
                <w:lang w:eastAsia="ru-RU"/>
              </w:rPr>
            </w:pPr>
          </w:p>
          <w:p w14:paraId="317A8C2D" w14:textId="77777777" w:rsidR="009A2913" w:rsidRPr="003D0ADB" w:rsidRDefault="009A2913" w:rsidP="009A2913">
            <w:pPr>
              <w:widowControl w:val="0"/>
              <w:shd w:val="clear" w:color="auto" w:fill="FFFFFF" w:themeFill="background1"/>
              <w:ind w:firstLine="171"/>
              <w:jc w:val="both"/>
              <w:rPr>
                <w:rFonts w:ascii="Times New Roman" w:eastAsia="Times New Roman" w:hAnsi="Times New Roman" w:cs="Times New Roman"/>
                <w:i/>
                <w:sz w:val="24"/>
                <w:szCs w:val="24"/>
                <w:highlight w:val="cyan"/>
                <w:lang w:eastAsia="ru-RU"/>
              </w:rPr>
            </w:pPr>
          </w:p>
          <w:p w14:paraId="45606606" w14:textId="77777777" w:rsidR="009A2913" w:rsidRPr="003D0ADB" w:rsidRDefault="009A2913" w:rsidP="009A2913">
            <w:pPr>
              <w:widowControl w:val="0"/>
              <w:shd w:val="clear" w:color="auto" w:fill="FFFFFF" w:themeFill="background1"/>
              <w:ind w:firstLine="171"/>
              <w:jc w:val="both"/>
              <w:rPr>
                <w:rFonts w:ascii="Times New Roman" w:eastAsia="Times New Roman" w:hAnsi="Times New Roman" w:cs="Times New Roman"/>
                <w:i/>
                <w:sz w:val="24"/>
                <w:szCs w:val="24"/>
                <w:highlight w:val="cyan"/>
                <w:lang w:eastAsia="ru-RU"/>
              </w:rPr>
            </w:pPr>
            <w:r w:rsidRPr="00042E5E">
              <w:rPr>
                <w:rFonts w:ascii="Times New Roman" w:eastAsia="Times New Roman" w:hAnsi="Times New Roman" w:cs="Times New Roman"/>
                <w:i/>
                <w:sz w:val="24"/>
                <w:szCs w:val="24"/>
                <w:lang w:eastAsia="ru-RU"/>
              </w:rPr>
              <w:t xml:space="preserve">Заңнама бөлімінің "республика ратификациялаған халықаралық шарт", "Қазақстан Республикасының халықаралық шарты" деген сөздерді қысқарту бөлігінде жобаның </w:t>
            </w:r>
            <w:r w:rsidRPr="00042E5E">
              <w:rPr>
                <w:rFonts w:ascii="Times New Roman" w:eastAsia="Times New Roman" w:hAnsi="Times New Roman" w:cs="Times New Roman"/>
                <w:i/>
                <w:sz w:val="24"/>
                <w:szCs w:val="24"/>
                <w:lang w:eastAsia="ru-RU"/>
              </w:rPr>
              <w:lastRenderedPageBreak/>
              <w:t>150-бабы 2-тармағының 9) тармақшасындағы ескертулерімен өзара байланысты.</w:t>
            </w:r>
          </w:p>
          <w:p w14:paraId="1E36DF8E" w14:textId="77777777" w:rsidR="009A2913" w:rsidRPr="003D0ADB" w:rsidRDefault="009A2913" w:rsidP="009A2913">
            <w:pPr>
              <w:shd w:val="clear" w:color="auto" w:fill="FFFFFF" w:themeFill="background1"/>
              <w:ind w:firstLine="709"/>
              <w:jc w:val="both"/>
              <w:rPr>
                <w:rFonts w:ascii="Times New Roman" w:eastAsia="Times New Roman" w:hAnsi="Times New Roman" w:cs="Times New Roman"/>
                <w:i/>
                <w:sz w:val="24"/>
                <w:szCs w:val="24"/>
                <w:highlight w:val="cyan"/>
                <w:lang w:eastAsia="ru-RU"/>
              </w:rPr>
            </w:pPr>
          </w:p>
          <w:p w14:paraId="3A2B093A" w14:textId="77777777" w:rsidR="009A2913" w:rsidRPr="003D0ADB" w:rsidRDefault="009A2913" w:rsidP="009A2913">
            <w:pPr>
              <w:widowControl w:val="0"/>
              <w:shd w:val="clear" w:color="auto" w:fill="FFFFFF" w:themeFill="background1"/>
              <w:ind w:firstLine="171"/>
              <w:jc w:val="both"/>
              <w:rPr>
                <w:rFonts w:ascii="Times New Roman" w:eastAsia="Times New Roman" w:hAnsi="Times New Roman" w:cs="Times New Roman"/>
                <w:i/>
                <w:sz w:val="24"/>
                <w:szCs w:val="24"/>
                <w:highlight w:val="cyan"/>
                <w:lang w:eastAsia="ru-RU"/>
              </w:rPr>
            </w:pPr>
          </w:p>
          <w:p w14:paraId="45D1C807" w14:textId="19FEF0D5" w:rsidR="009A2913" w:rsidRPr="003D0ADB" w:rsidRDefault="009A2913" w:rsidP="009A2913">
            <w:pPr>
              <w:widowControl w:val="0"/>
              <w:contextualSpacing/>
              <w:jc w:val="both"/>
              <w:rPr>
                <w:rFonts w:ascii="Times New Roman" w:eastAsia="Times New Roman" w:hAnsi="Times New Roman" w:cs="Times New Roman"/>
                <w:b/>
                <w:strike/>
                <w:sz w:val="28"/>
                <w:szCs w:val="28"/>
                <w:highlight w:val="cyan"/>
                <w:lang w:eastAsia="ru-RU"/>
              </w:rPr>
            </w:pPr>
          </w:p>
        </w:tc>
      </w:tr>
      <w:tr w:rsidR="009A2913" w:rsidRPr="001B6842" w14:paraId="1B146CDD" w14:textId="77777777" w:rsidTr="008E3BC2">
        <w:tc>
          <w:tcPr>
            <w:tcW w:w="568" w:type="dxa"/>
          </w:tcPr>
          <w:p w14:paraId="68B2EDDB" w14:textId="77777777" w:rsidR="009A2913" w:rsidRPr="00106B33" w:rsidRDefault="009A2913" w:rsidP="009A2913">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14:paraId="46490DC5" w14:textId="77777777" w:rsidR="009A2913" w:rsidRPr="004813B5" w:rsidRDefault="009A2913" w:rsidP="009A2913">
            <w:pPr>
              <w:jc w:val="center"/>
              <w:rPr>
                <w:rFonts w:ascii="Times New Roman" w:eastAsia="SimSun" w:hAnsi="Times New Roman" w:cs="Times New Roman"/>
                <w:bCs/>
                <w:sz w:val="24"/>
                <w:szCs w:val="24"/>
                <w:lang w:val="kk-KZ"/>
              </w:rPr>
            </w:pPr>
            <w:r w:rsidRPr="004813B5">
              <w:rPr>
                <w:rFonts w:ascii="Times New Roman" w:eastAsia="SimSun" w:hAnsi="Times New Roman" w:cs="Times New Roman"/>
                <w:bCs/>
                <w:sz w:val="24"/>
                <w:szCs w:val="24"/>
                <w:lang w:val="kk-KZ"/>
              </w:rPr>
              <w:t>Жобаның</w:t>
            </w:r>
          </w:p>
          <w:p w14:paraId="335BEB70" w14:textId="7BA221EB" w:rsidR="009A2913" w:rsidRPr="00656ACF" w:rsidRDefault="009A2913" w:rsidP="009A2913">
            <w:pPr>
              <w:shd w:val="clear" w:color="auto" w:fill="FFFFFF" w:themeFill="background1"/>
              <w:jc w:val="center"/>
              <w:rPr>
                <w:rFonts w:ascii="Times New Roman" w:hAnsi="Times New Roman" w:cs="Times New Roman"/>
                <w:sz w:val="24"/>
                <w:szCs w:val="24"/>
              </w:rPr>
            </w:pPr>
            <w:r w:rsidRPr="004813B5">
              <w:rPr>
                <w:rFonts w:ascii="Times New Roman" w:eastAsia="SimSun" w:hAnsi="Times New Roman" w:cs="Times New Roman"/>
                <w:bCs/>
                <w:sz w:val="24"/>
                <w:szCs w:val="24"/>
                <w:lang w:val="kk-KZ"/>
              </w:rPr>
              <w:t>52-бабы</w:t>
            </w:r>
          </w:p>
        </w:tc>
        <w:tc>
          <w:tcPr>
            <w:tcW w:w="3828" w:type="dxa"/>
          </w:tcPr>
          <w:p w14:paraId="15FC2F08" w14:textId="77777777" w:rsidR="009A2913" w:rsidRPr="004813B5" w:rsidRDefault="009A2913" w:rsidP="009A2913">
            <w:pPr>
              <w:ind w:firstLine="284"/>
              <w:contextualSpacing/>
              <w:jc w:val="both"/>
              <w:rPr>
                <w:rFonts w:ascii="Times New Roman" w:eastAsia="Calibri" w:hAnsi="Times New Roman" w:cs="Times New Roman"/>
                <w:b/>
                <w:sz w:val="24"/>
                <w:szCs w:val="24"/>
                <w:lang w:val="kk-KZ"/>
              </w:rPr>
            </w:pPr>
            <w:r w:rsidRPr="004813B5">
              <w:rPr>
                <w:rFonts w:ascii="Times New Roman" w:eastAsia="Calibri" w:hAnsi="Times New Roman" w:cs="Times New Roman"/>
                <w:b/>
                <w:sz w:val="24"/>
                <w:szCs w:val="24"/>
                <w:lang w:val="kk-KZ"/>
              </w:rPr>
              <w:t>52-бап. Салық органының банк ұйымдарымен өзара іс-қимылы</w:t>
            </w:r>
          </w:p>
          <w:p w14:paraId="06A506B9" w14:textId="77777777" w:rsidR="009A2913" w:rsidRPr="004813B5" w:rsidRDefault="009A2913" w:rsidP="009A2913">
            <w:pPr>
              <w:ind w:firstLine="284"/>
              <w:contextualSpacing/>
              <w:jc w:val="both"/>
              <w:rPr>
                <w:rFonts w:ascii="Times New Roman" w:eastAsia="Calibri" w:hAnsi="Times New Roman" w:cs="Times New Roman"/>
                <w:b/>
                <w:sz w:val="24"/>
                <w:szCs w:val="24"/>
                <w:lang w:val="kk-KZ"/>
              </w:rPr>
            </w:pPr>
            <w:r w:rsidRPr="004813B5">
              <w:rPr>
                <w:rFonts w:ascii="Times New Roman" w:eastAsia="Calibri" w:hAnsi="Times New Roman" w:cs="Times New Roman"/>
                <w:b/>
                <w:sz w:val="24"/>
                <w:szCs w:val="24"/>
                <w:lang w:val="kk-KZ"/>
              </w:rPr>
              <w:t>...</w:t>
            </w:r>
          </w:p>
          <w:p w14:paraId="03FF9F42" w14:textId="77777777" w:rsidR="009A2913" w:rsidRPr="004813B5" w:rsidRDefault="009A2913" w:rsidP="009A2913">
            <w:pPr>
              <w:ind w:firstLine="284"/>
              <w:contextualSpacing/>
              <w:jc w:val="both"/>
              <w:rPr>
                <w:rFonts w:ascii="Times New Roman" w:eastAsia="Calibri" w:hAnsi="Times New Roman" w:cs="Times New Roman"/>
                <w:sz w:val="24"/>
                <w:szCs w:val="24"/>
                <w:lang w:val="kk-KZ"/>
              </w:rPr>
            </w:pPr>
            <w:r w:rsidRPr="004813B5">
              <w:rPr>
                <w:rFonts w:ascii="Times New Roman" w:eastAsia="Calibri" w:hAnsi="Times New Roman" w:cs="Times New Roman"/>
                <w:sz w:val="24"/>
                <w:szCs w:val="24"/>
                <w:lang w:val="kk-KZ"/>
              </w:rPr>
              <w:t>2. Банк ұйымдары:</w:t>
            </w:r>
          </w:p>
          <w:p w14:paraId="008D555D" w14:textId="77777777" w:rsidR="009A2913" w:rsidRPr="004813B5" w:rsidRDefault="009A2913" w:rsidP="009A2913">
            <w:pPr>
              <w:ind w:firstLine="284"/>
              <w:contextualSpacing/>
              <w:jc w:val="both"/>
              <w:rPr>
                <w:rFonts w:ascii="Times New Roman" w:eastAsia="Calibri" w:hAnsi="Times New Roman" w:cs="Times New Roman"/>
                <w:sz w:val="24"/>
                <w:szCs w:val="24"/>
                <w:lang w:val="kk-KZ"/>
              </w:rPr>
            </w:pPr>
            <w:r w:rsidRPr="004813B5">
              <w:rPr>
                <w:rFonts w:ascii="Times New Roman" w:eastAsia="Calibri" w:hAnsi="Times New Roman" w:cs="Times New Roman"/>
                <w:sz w:val="24"/>
                <w:szCs w:val="24"/>
                <w:lang w:val="kk-KZ"/>
              </w:rPr>
              <w:t>1) заңды тұлғаның, оның құрылымдық бөлімшесінің, дара кәсіпкердің, жеке практикамен айналысатын адамның, шетелдіктің, азаматтығы жоқ адамның және жеке тұлғаның банктік шоттар ашқаны, жапқаны не «Қазақстан Республикасындағы «Банктер және банк қызметі туралы» Қазақстан Республикасының Заңында көзделген жағдайларда банктік шоттың жеке сәйкестендіру кодын өзгерткені туралы, мұндай тұлғалардың сәйкестендіру нөмірін көрсете отырып, олар ашылған, жабылған не өзгерген күннен кейінгі екі жұмыс күнінен кешіктірмей салық органын хабардар етуге міндетті.</w:t>
            </w:r>
          </w:p>
          <w:p w14:paraId="49106E9B" w14:textId="77777777" w:rsidR="009A2913" w:rsidRPr="004813B5" w:rsidRDefault="009A2913" w:rsidP="009A2913">
            <w:pPr>
              <w:ind w:firstLine="284"/>
              <w:contextualSpacing/>
              <w:jc w:val="both"/>
              <w:rPr>
                <w:rFonts w:ascii="Times New Roman" w:eastAsia="Calibri" w:hAnsi="Times New Roman" w:cs="Times New Roman"/>
                <w:sz w:val="24"/>
                <w:szCs w:val="24"/>
                <w:lang w:val="kk-KZ"/>
              </w:rPr>
            </w:pPr>
            <w:r w:rsidRPr="004813B5">
              <w:rPr>
                <w:rFonts w:ascii="Times New Roman" w:eastAsia="Calibri" w:hAnsi="Times New Roman" w:cs="Times New Roman"/>
                <w:sz w:val="24"/>
                <w:szCs w:val="24"/>
                <w:lang w:val="kk-KZ"/>
              </w:rPr>
              <w:t>Хабарлама:</w:t>
            </w:r>
          </w:p>
          <w:p w14:paraId="16701564" w14:textId="77777777" w:rsidR="009A2913" w:rsidRPr="004813B5" w:rsidRDefault="009A2913" w:rsidP="009A2913">
            <w:pPr>
              <w:ind w:firstLine="284"/>
              <w:contextualSpacing/>
              <w:jc w:val="both"/>
              <w:rPr>
                <w:rFonts w:ascii="Times New Roman" w:eastAsia="Calibri" w:hAnsi="Times New Roman" w:cs="Times New Roman"/>
                <w:sz w:val="24"/>
                <w:szCs w:val="24"/>
                <w:lang w:val="kk-KZ"/>
              </w:rPr>
            </w:pPr>
            <w:r w:rsidRPr="004813B5">
              <w:rPr>
                <w:rFonts w:ascii="Times New Roman" w:eastAsia="Calibri" w:hAnsi="Times New Roman" w:cs="Times New Roman"/>
                <w:sz w:val="24"/>
                <w:szCs w:val="24"/>
                <w:lang w:val="kk-KZ"/>
              </w:rPr>
              <w:t xml:space="preserve">бірыңғай жинақтаушы зейнетақы қорының және ерікті жинақтаушы зейнетақы қорларының зейнетақы активтерін, әлеуметтік медициналық сақтандыру қорының активтерін, </w:t>
            </w:r>
            <w:r w:rsidRPr="004813B5">
              <w:rPr>
                <w:rFonts w:ascii="Times New Roman" w:eastAsia="Calibri" w:hAnsi="Times New Roman" w:cs="Times New Roman"/>
                <w:b/>
                <w:bCs/>
                <w:sz w:val="24"/>
                <w:szCs w:val="24"/>
                <w:lang w:val="kk-KZ"/>
              </w:rPr>
              <w:t>МӘСҚ</w:t>
            </w:r>
            <w:r w:rsidRPr="004813B5">
              <w:rPr>
                <w:rFonts w:ascii="Times New Roman" w:eastAsia="Calibri" w:hAnsi="Times New Roman" w:cs="Times New Roman"/>
                <w:sz w:val="24"/>
                <w:szCs w:val="24"/>
                <w:lang w:val="kk-KZ"/>
              </w:rPr>
              <w:t xml:space="preserve"> активтерін, арнайы қаржы </w:t>
            </w:r>
            <w:r w:rsidRPr="004813B5">
              <w:rPr>
                <w:rFonts w:ascii="Times New Roman" w:eastAsia="Calibri" w:hAnsi="Times New Roman" w:cs="Times New Roman"/>
                <w:sz w:val="24"/>
                <w:szCs w:val="24"/>
                <w:lang w:val="kk-KZ"/>
              </w:rPr>
              <w:lastRenderedPageBreak/>
              <w:t>компаниясының облигацияларын шығаруды қамтамасыз ететін активтерді және инвестициялық қордың активтерін сақтауға арналған банктік шоттар бойынша;</w:t>
            </w:r>
          </w:p>
          <w:p w14:paraId="64F15D8A" w14:textId="77777777" w:rsidR="009A2913" w:rsidRPr="00087C59" w:rsidRDefault="009A2913" w:rsidP="009A2913">
            <w:pPr>
              <w:ind w:firstLine="284"/>
              <w:contextualSpacing/>
              <w:jc w:val="both"/>
              <w:rPr>
                <w:rFonts w:ascii="Times New Roman" w:eastAsia="Calibri" w:hAnsi="Times New Roman" w:cs="Times New Roman"/>
                <w:bCs/>
                <w:sz w:val="24"/>
                <w:szCs w:val="24"/>
                <w:lang w:val="kk-KZ"/>
              </w:rPr>
            </w:pPr>
            <w:r w:rsidRPr="00087C59">
              <w:rPr>
                <w:rFonts w:ascii="Times New Roman" w:eastAsia="Calibri" w:hAnsi="Times New Roman" w:cs="Times New Roman"/>
                <w:bCs/>
                <w:sz w:val="24"/>
                <w:szCs w:val="24"/>
                <w:lang w:val="kk-KZ"/>
              </w:rPr>
              <w:t>...</w:t>
            </w:r>
          </w:p>
          <w:p w14:paraId="1A9E6A86" w14:textId="77777777" w:rsidR="009A2913" w:rsidRPr="004813B5" w:rsidRDefault="009A2913" w:rsidP="009A2913">
            <w:pPr>
              <w:ind w:firstLine="284"/>
              <w:contextualSpacing/>
              <w:jc w:val="both"/>
              <w:rPr>
                <w:rFonts w:ascii="Times New Roman" w:eastAsia="Calibri" w:hAnsi="Times New Roman" w:cs="Times New Roman"/>
                <w:sz w:val="24"/>
                <w:szCs w:val="24"/>
                <w:lang w:val="kk-KZ"/>
              </w:rPr>
            </w:pPr>
            <w:r w:rsidRPr="004813B5">
              <w:rPr>
                <w:rFonts w:ascii="Times New Roman" w:eastAsia="Calibri" w:hAnsi="Times New Roman" w:cs="Times New Roman"/>
                <w:sz w:val="24"/>
                <w:szCs w:val="24"/>
                <w:lang w:val="kk-KZ"/>
              </w:rPr>
              <w:t xml:space="preserve">16) міндеттемені орындау жолымен тоқтатуды қоспағанда, Қазақстан Республикасының азаматтық заңнамасына сәйкес дара кәсіпкер немесе заңды тұлға болып табылатын қарыз алушыға берілген </w:t>
            </w:r>
            <w:r w:rsidRPr="004813B5">
              <w:rPr>
                <w:rFonts w:ascii="Times New Roman" w:eastAsia="Calibri" w:hAnsi="Times New Roman" w:cs="Times New Roman"/>
                <w:b/>
                <w:bCs/>
                <w:sz w:val="24"/>
                <w:szCs w:val="24"/>
                <w:lang w:val="kk-KZ"/>
              </w:rPr>
              <w:t>кредиттер (қарыздар) бойынша</w:t>
            </w:r>
            <w:r w:rsidRPr="004813B5">
              <w:rPr>
                <w:rFonts w:ascii="Times New Roman" w:eastAsia="Calibri" w:hAnsi="Times New Roman" w:cs="Times New Roman"/>
                <w:sz w:val="24"/>
                <w:szCs w:val="24"/>
                <w:lang w:val="kk-KZ"/>
              </w:rPr>
              <w:t xml:space="preserve"> міндеттемелер тоқтатылған күннен бастап күнтізбелік отыз күн ішінде қарыз алушының орналасқан (тұратын) жері бойынша салық органы тоқтатылған міндеттеменің мөлшері туралы хабардар етуге міндетті;</w:t>
            </w:r>
          </w:p>
          <w:p w14:paraId="4A696607" w14:textId="77777777" w:rsidR="009A2913" w:rsidRPr="004813B5" w:rsidRDefault="009A2913" w:rsidP="009A2913">
            <w:pPr>
              <w:ind w:firstLine="284"/>
              <w:contextualSpacing/>
              <w:jc w:val="both"/>
              <w:rPr>
                <w:rFonts w:ascii="Times New Roman" w:eastAsia="Calibri" w:hAnsi="Times New Roman" w:cs="Times New Roman"/>
                <w:sz w:val="24"/>
                <w:szCs w:val="24"/>
                <w:lang w:val="kk-KZ"/>
              </w:rPr>
            </w:pPr>
            <w:r w:rsidRPr="004813B5">
              <w:rPr>
                <w:rFonts w:ascii="Times New Roman" w:eastAsia="Calibri" w:hAnsi="Times New Roman" w:cs="Times New Roman"/>
                <w:sz w:val="24"/>
                <w:szCs w:val="24"/>
                <w:lang w:val="kk-KZ"/>
              </w:rPr>
              <w:t>17) салық органының сұрау салуын алған күннен бастап он жұмыс күні ішінде:</w:t>
            </w:r>
          </w:p>
          <w:p w14:paraId="487C0218" w14:textId="77777777" w:rsidR="009A2913" w:rsidRPr="00087C59" w:rsidRDefault="009A2913" w:rsidP="009A2913">
            <w:pPr>
              <w:ind w:firstLine="284"/>
              <w:contextualSpacing/>
              <w:jc w:val="both"/>
              <w:rPr>
                <w:rFonts w:ascii="Times New Roman" w:eastAsia="Calibri" w:hAnsi="Times New Roman" w:cs="Times New Roman"/>
                <w:sz w:val="24"/>
                <w:szCs w:val="24"/>
                <w:lang w:val="kk-KZ"/>
              </w:rPr>
            </w:pPr>
            <w:r w:rsidRPr="00087C59">
              <w:rPr>
                <w:rFonts w:ascii="Times New Roman" w:eastAsia="Calibri" w:hAnsi="Times New Roman" w:cs="Times New Roman"/>
                <w:sz w:val="24"/>
                <w:szCs w:val="24"/>
                <w:lang w:val="kk-KZ"/>
              </w:rPr>
              <w:t>...</w:t>
            </w:r>
          </w:p>
          <w:p w14:paraId="58692D9B" w14:textId="77777777" w:rsidR="009A2913" w:rsidRPr="004813B5" w:rsidRDefault="009A2913" w:rsidP="009A2913">
            <w:pPr>
              <w:ind w:firstLine="284"/>
              <w:contextualSpacing/>
              <w:jc w:val="both"/>
              <w:rPr>
                <w:rFonts w:ascii="Times New Roman" w:eastAsia="Calibri" w:hAnsi="Times New Roman" w:cs="Times New Roman"/>
                <w:sz w:val="24"/>
                <w:szCs w:val="24"/>
                <w:lang w:val="kk-KZ"/>
              </w:rPr>
            </w:pPr>
            <w:r w:rsidRPr="004813B5">
              <w:rPr>
                <w:rFonts w:ascii="Times New Roman" w:eastAsia="Calibri" w:hAnsi="Times New Roman" w:cs="Times New Roman"/>
                <w:b/>
                <w:bCs/>
                <w:sz w:val="24"/>
                <w:szCs w:val="24"/>
                <w:lang w:val="kk-KZ"/>
              </w:rPr>
              <w:t xml:space="preserve">Сегізінші абзацты қоспағанда, осы </w:t>
            </w:r>
            <w:r w:rsidRPr="004813B5">
              <w:rPr>
                <w:rFonts w:ascii="Times New Roman" w:eastAsia="Calibri" w:hAnsi="Times New Roman" w:cs="Times New Roman"/>
                <w:sz w:val="24"/>
                <w:szCs w:val="24"/>
                <w:lang w:val="kk-KZ"/>
              </w:rPr>
              <w:t>тармақшада көзделген мәліметтер нысандарын Ұлттық Банкпен келісу бойынша уәкілетті орган белгілейді;</w:t>
            </w:r>
          </w:p>
          <w:p w14:paraId="560779CF" w14:textId="77777777" w:rsidR="009A2913" w:rsidRPr="004813B5" w:rsidRDefault="009A2913" w:rsidP="009A2913">
            <w:pPr>
              <w:ind w:firstLine="284"/>
              <w:contextualSpacing/>
              <w:jc w:val="both"/>
              <w:rPr>
                <w:rFonts w:ascii="Times New Roman" w:eastAsia="Calibri" w:hAnsi="Times New Roman" w:cs="Times New Roman"/>
                <w:sz w:val="24"/>
                <w:szCs w:val="24"/>
                <w:lang w:val="kk-KZ"/>
              </w:rPr>
            </w:pPr>
            <w:r w:rsidRPr="004813B5">
              <w:rPr>
                <w:rFonts w:ascii="Times New Roman" w:eastAsia="Calibri" w:hAnsi="Times New Roman" w:cs="Times New Roman"/>
                <w:sz w:val="24"/>
                <w:szCs w:val="24"/>
                <w:lang w:val="kk-KZ"/>
              </w:rPr>
              <w:t>...</w:t>
            </w:r>
          </w:p>
          <w:p w14:paraId="77D8E69E" w14:textId="77777777" w:rsidR="009A2913" w:rsidRPr="004813B5" w:rsidRDefault="009A2913" w:rsidP="009A2913">
            <w:pPr>
              <w:ind w:firstLine="284"/>
              <w:contextualSpacing/>
              <w:jc w:val="both"/>
              <w:rPr>
                <w:rFonts w:ascii="Times New Roman" w:eastAsia="Calibri" w:hAnsi="Times New Roman" w:cs="Times New Roman"/>
                <w:sz w:val="24"/>
                <w:szCs w:val="24"/>
                <w:lang w:val="kk-KZ"/>
              </w:rPr>
            </w:pPr>
            <w:r w:rsidRPr="004813B5">
              <w:rPr>
                <w:rFonts w:ascii="Times New Roman" w:eastAsia="Calibri" w:hAnsi="Times New Roman" w:cs="Times New Roman"/>
                <w:sz w:val="24"/>
                <w:szCs w:val="24"/>
                <w:lang w:val="kk-KZ"/>
              </w:rPr>
              <w:t xml:space="preserve">19) корреспонденттік шоттарды, сондай-ақ мемлекеттік бюджеттен </w:t>
            </w:r>
            <w:r w:rsidRPr="004813B5">
              <w:rPr>
                <w:rFonts w:ascii="Times New Roman" w:eastAsia="Calibri" w:hAnsi="Times New Roman" w:cs="Times New Roman"/>
                <w:sz w:val="24"/>
                <w:szCs w:val="24"/>
                <w:lang w:val="kk-KZ"/>
              </w:rPr>
              <w:lastRenderedPageBreak/>
              <w:t>және МӘСҚ-тан төленетін жәрдемақылар мен әлеуметтік төлемдерді, мемлекеттік бюджеттен және (немесе) бірыңғай жинақтаушы зейнетақы қорынан және (немесе) ерікті жинақтаушы зейнетақы қорынан төленетін зейнетақыларды, алименттерді (кәмелетке толмаған және еңбекке жарамсыз кәмелетке толған балаларды күтіп-бағуға арналған ақшаны) алуға арналған банктік шоттарды, сондай-ақ «Мемлекеттік білім беру жинақтау жүйесі туралы» Қазақстан Республикасының Заңына сәйкес жасалған білім беру жинақтау салымы туралы шарт бойынша банктік шоттарды, жеке тұрғын үй қорынан жалға алынған тұрғын үй үшін ақы төлеу мақсатында төлемдер мен субсидияларды, тұрғын үй жағдайларын жақсарту және (немесе) емделуге ақы төлеу мақсатында бірыңғай жинақтаушы зейнетақы қорынан есепке жатқызылатын біржолғы зейнетақы төлемдерін есепке жатқызуға арналған банктік шоттарды қоспағанда, мыналарға:</w:t>
            </w:r>
          </w:p>
          <w:p w14:paraId="5714353B" w14:textId="77777777" w:rsidR="009A2913" w:rsidRPr="004813B5" w:rsidRDefault="009A2913" w:rsidP="009A2913">
            <w:pPr>
              <w:ind w:firstLine="284"/>
              <w:contextualSpacing/>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p w14:paraId="3D4AFFC3" w14:textId="77777777" w:rsidR="009A2913" w:rsidRPr="004813B5" w:rsidRDefault="009A2913" w:rsidP="009A2913">
            <w:pPr>
              <w:ind w:firstLine="284"/>
              <w:contextualSpacing/>
              <w:jc w:val="both"/>
              <w:rPr>
                <w:rFonts w:ascii="Times New Roman" w:eastAsia="Calibri" w:hAnsi="Times New Roman" w:cs="Times New Roman"/>
                <w:sz w:val="24"/>
                <w:szCs w:val="24"/>
                <w:lang w:val="kk-KZ"/>
              </w:rPr>
            </w:pPr>
            <w:r w:rsidRPr="004813B5">
              <w:rPr>
                <w:rFonts w:ascii="Times New Roman" w:eastAsia="Calibri" w:hAnsi="Times New Roman" w:cs="Times New Roman"/>
                <w:sz w:val="24"/>
                <w:szCs w:val="24"/>
                <w:lang w:val="kk-KZ"/>
              </w:rPr>
              <w:t>Осы тармақшаның бірінші бөлігінің ережелері:</w:t>
            </w:r>
          </w:p>
          <w:p w14:paraId="0142A1D4" w14:textId="77777777" w:rsidR="009A2913" w:rsidRPr="004813B5" w:rsidRDefault="009A2913" w:rsidP="009A2913">
            <w:pPr>
              <w:ind w:firstLine="284"/>
              <w:contextualSpacing/>
              <w:jc w:val="both"/>
              <w:rPr>
                <w:rFonts w:ascii="Times New Roman" w:eastAsia="Calibri" w:hAnsi="Times New Roman" w:cs="Times New Roman"/>
                <w:sz w:val="24"/>
                <w:szCs w:val="24"/>
                <w:lang w:val="kk-KZ"/>
              </w:rPr>
            </w:pPr>
            <w:r w:rsidRPr="004813B5">
              <w:rPr>
                <w:rFonts w:ascii="Times New Roman" w:eastAsia="Calibri" w:hAnsi="Times New Roman" w:cs="Times New Roman"/>
                <w:sz w:val="24"/>
                <w:szCs w:val="24"/>
                <w:lang w:val="kk-KZ"/>
              </w:rPr>
              <w:lastRenderedPageBreak/>
              <w:t xml:space="preserve">бас банк </w:t>
            </w:r>
            <w:r w:rsidRPr="004813B5">
              <w:rPr>
                <w:rFonts w:ascii="Times New Roman" w:eastAsia="Calibri" w:hAnsi="Times New Roman" w:cs="Times New Roman"/>
                <w:b/>
                <w:bCs/>
                <w:sz w:val="24"/>
                <w:szCs w:val="24"/>
                <w:lang w:val="kk-KZ"/>
              </w:rPr>
              <w:t xml:space="preserve">Қазақстан Республикасының банктер және банк қызметі туралы заңнамасына </w:t>
            </w:r>
            <w:r w:rsidRPr="004813B5">
              <w:rPr>
                <w:rFonts w:ascii="Times New Roman" w:eastAsia="Calibri" w:hAnsi="Times New Roman" w:cs="Times New Roman"/>
                <w:sz w:val="24"/>
                <w:szCs w:val="24"/>
                <w:lang w:val="kk-KZ"/>
              </w:rPr>
              <w:t>сәйкес екінші деңгейдегі банктердің активтері мен міндеттемелерін бір мезгілде беру жөніндегі операциялардың шеңберінде екінші деңгейдегі банк берген банктік шоттардың орнына банктік шоттарды және оларды қайта ұйымдастыру шеңберінде оны біріктірген жағдайда екінші деңгейдегі банк берген банктік шоттардың орнына құқықтық мирасқоры – банк ашатын банктік шоттарды ашқан кезде;</w:t>
            </w:r>
          </w:p>
          <w:p w14:paraId="7446E827" w14:textId="77777777" w:rsidR="009A2913" w:rsidRPr="004813B5" w:rsidRDefault="009A2913" w:rsidP="009A2913">
            <w:pPr>
              <w:ind w:firstLine="284"/>
              <w:contextualSpacing/>
              <w:jc w:val="both"/>
              <w:rPr>
                <w:rFonts w:ascii="Times New Roman" w:eastAsia="Calibri" w:hAnsi="Times New Roman" w:cs="Times New Roman"/>
                <w:sz w:val="24"/>
                <w:szCs w:val="24"/>
                <w:lang w:val="kk-KZ"/>
              </w:rPr>
            </w:pPr>
            <w:r w:rsidRPr="004813B5">
              <w:rPr>
                <w:rFonts w:ascii="Times New Roman" w:eastAsia="Calibri" w:hAnsi="Times New Roman" w:cs="Times New Roman"/>
                <w:sz w:val="24"/>
                <w:szCs w:val="24"/>
                <w:lang w:val="kk-KZ"/>
              </w:rPr>
              <w:t>...</w:t>
            </w:r>
          </w:p>
          <w:p w14:paraId="5F450B77" w14:textId="77777777" w:rsidR="009A2913" w:rsidRPr="004813B5" w:rsidRDefault="009A2913" w:rsidP="009A2913">
            <w:pPr>
              <w:ind w:firstLine="284"/>
              <w:contextualSpacing/>
              <w:jc w:val="both"/>
              <w:rPr>
                <w:rFonts w:ascii="Times New Roman" w:eastAsia="Calibri" w:hAnsi="Times New Roman" w:cs="Times New Roman"/>
                <w:sz w:val="24"/>
                <w:szCs w:val="24"/>
                <w:lang w:val="kk-KZ"/>
              </w:rPr>
            </w:pPr>
            <w:r w:rsidRPr="004813B5">
              <w:rPr>
                <w:rFonts w:ascii="Times New Roman" w:eastAsia="Calibri" w:hAnsi="Times New Roman" w:cs="Times New Roman"/>
                <w:sz w:val="24"/>
                <w:szCs w:val="24"/>
                <w:lang w:val="kk-KZ"/>
              </w:rPr>
              <w:t xml:space="preserve">6. Салық органы банк ұйымдарының </w:t>
            </w:r>
          </w:p>
          <w:p w14:paraId="76D5BDCD" w14:textId="77777777" w:rsidR="009A2913" w:rsidRPr="004813B5" w:rsidRDefault="009A2913" w:rsidP="009A2913">
            <w:pPr>
              <w:ind w:firstLine="284"/>
              <w:contextualSpacing/>
              <w:jc w:val="both"/>
              <w:rPr>
                <w:rFonts w:ascii="Times New Roman" w:eastAsia="Calibri" w:hAnsi="Times New Roman" w:cs="Times New Roman"/>
                <w:b/>
                <w:bCs/>
                <w:sz w:val="24"/>
                <w:szCs w:val="24"/>
                <w:lang w:val="kk-KZ"/>
              </w:rPr>
            </w:pPr>
            <w:r w:rsidRPr="004813B5">
              <w:rPr>
                <w:rFonts w:ascii="Times New Roman" w:eastAsia="Calibri" w:hAnsi="Times New Roman" w:cs="Times New Roman"/>
                <w:b/>
                <w:bCs/>
                <w:sz w:val="24"/>
                <w:szCs w:val="24"/>
                <w:lang w:val="kk-KZ"/>
              </w:rPr>
              <w:t>Қазақстан Республикасының салық заңнамасында;</w:t>
            </w:r>
          </w:p>
          <w:p w14:paraId="00DF5F0F" w14:textId="77777777" w:rsidR="009A2913" w:rsidRPr="004813B5" w:rsidRDefault="009A2913" w:rsidP="009A2913">
            <w:pPr>
              <w:ind w:firstLine="284"/>
              <w:contextualSpacing/>
              <w:jc w:val="both"/>
              <w:rPr>
                <w:rFonts w:ascii="Times New Roman" w:eastAsia="Calibri" w:hAnsi="Times New Roman" w:cs="Times New Roman"/>
                <w:sz w:val="24"/>
                <w:szCs w:val="24"/>
                <w:lang w:val="kk-KZ"/>
              </w:rPr>
            </w:pPr>
            <w:r w:rsidRPr="004813B5">
              <w:rPr>
                <w:rFonts w:ascii="Times New Roman" w:eastAsia="Calibri" w:hAnsi="Times New Roman" w:cs="Times New Roman"/>
                <w:sz w:val="24"/>
                <w:szCs w:val="24"/>
                <w:lang w:val="kk-KZ"/>
              </w:rPr>
              <w:t>Қазақстан Республикасының Әлеуметтік кодексінде;</w:t>
            </w:r>
          </w:p>
          <w:p w14:paraId="144E600D" w14:textId="77777777" w:rsidR="009A2913" w:rsidRPr="004813B5" w:rsidRDefault="009A2913" w:rsidP="009A2913">
            <w:pPr>
              <w:ind w:firstLine="284"/>
              <w:contextualSpacing/>
              <w:jc w:val="both"/>
              <w:rPr>
                <w:rFonts w:ascii="Times New Roman" w:eastAsia="Calibri" w:hAnsi="Times New Roman" w:cs="Times New Roman"/>
                <w:sz w:val="24"/>
                <w:szCs w:val="24"/>
                <w:lang w:val="kk-KZ"/>
              </w:rPr>
            </w:pPr>
            <w:r w:rsidRPr="004813B5">
              <w:rPr>
                <w:rFonts w:ascii="Times New Roman" w:eastAsia="Calibri" w:hAnsi="Times New Roman" w:cs="Times New Roman"/>
                <w:sz w:val="24"/>
                <w:szCs w:val="24"/>
                <w:lang w:val="kk-KZ"/>
              </w:rPr>
              <w:t>«Міндетті әлеуметтік медициналық сақтандыру туралы» Қазақстан Республикасының Заңында;</w:t>
            </w:r>
          </w:p>
          <w:p w14:paraId="1DC77C89" w14:textId="77777777" w:rsidR="009A2913" w:rsidRPr="0033670E" w:rsidRDefault="009A2913" w:rsidP="009A2913">
            <w:pPr>
              <w:ind w:firstLine="284"/>
              <w:contextualSpacing/>
              <w:jc w:val="both"/>
              <w:rPr>
                <w:rFonts w:ascii="Times New Roman" w:eastAsia="Calibri" w:hAnsi="Times New Roman" w:cs="Times New Roman"/>
                <w:sz w:val="24"/>
                <w:szCs w:val="24"/>
                <w:lang w:val="kk-KZ"/>
              </w:rPr>
            </w:pPr>
            <w:r w:rsidRPr="0033670E">
              <w:rPr>
                <w:rFonts w:ascii="Times New Roman" w:eastAsia="Calibri" w:hAnsi="Times New Roman" w:cs="Times New Roman"/>
                <w:sz w:val="24"/>
                <w:szCs w:val="24"/>
                <w:lang w:val="kk-KZ"/>
              </w:rPr>
              <w:t>сақталуын бақылау салық органдарына жүктелген Қазақстан Республикасының өзге де заңнамасында белгіленген міндеттерді орындауына тексеру жүргізуге құқылы.</w:t>
            </w:r>
          </w:p>
          <w:p w14:paraId="31467FED" w14:textId="55DE96FB" w:rsidR="009A2913" w:rsidRPr="009A2913" w:rsidRDefault="009A2913" w:rsidP="009A2913">
            <w:pPr>
              <w:ind w:firstLine="284"/>
              <w:contextualSpacing/>
              <w:jc w:val="both"/>
              <w:rPr>
                <w:rFonts w:ascii="Times New Roman" w:eastAsia="Calibri" w:hAnsi="Times New Roman" w:cs="Times New Roman"/>
                <w:b/>
                <w:sz w:val="24"/>
                <w:szCs w:val="24"/>
                <w:lang w:val="kk-KZ"/>
              </w:rPr>
            </w:pPr>
            <w:r w:rsidRPr="0033670E">
              <w:rPr>
                <w:rFonts w:ascii="Times New Roman" w:eastAsia="Calibri" w:hAnsi="Times New Roman" w:cs="Times New Roman"/>
                <w:b/>
                <w:bCs/>
                <w:sz w:val="24"/>
                <w:szCs w:val="24"/>
                <w:lang w:val="kk-KZ"/>
              </w:rPr>
              <w:lastRenderedPageBreak/>
              <w:t>6.</w:t>
            </w:r>
            <w:r w:rsidRPr="004813B5">
              <w:rPr>
                <w:rFonts w:ascii="Times New Roman" w:eastAsia="Calibri" w:hAnsi="Times New Roman" w:cs="Times New Roman"/>
                <w:sz w:val="24"/>
                <w:szCs w:val="24"/>
                <w:lang w:val="kk-KZ"/>
              </w:rPr>
              <w:t xml:space="preserve"> Осы Кодекске сәйкес банк ұйымдары ұсынатын мәліметтерді салық органы салықтық әкімшілендіру мақсатында </w:t>
            </w:r>
            <w:r w:rsidRPr="004813B5">
              <w:rPr>
                <w:rFonts w:ascii="Times New Roman" w:eastAsia="Calibri" w:hAnsi="Times New Roman" w:cs="Times New Roman"/>
                <w:b/>
                <w:bCs/>
                <w:sz w:val="24"/>
                <w:szCs w:val="24"/>
                <w:lang w:val="kk-KZ"/>
              </w:rPr>
              <w:t>ғана</w:t>
            </w:r>
            <w:r w:rsidRPr="004813B5">
              <w:rPr>
                <w:rFonts w:ascii="Times New Roman" w:eastAsia="Calibri" w:hAnsi="Times New Roman" w:cs="Times New Roman"/>
                <w:sz w:val="24"/>
                <w:szCs w:val="24"/>
                <w:lang w:val="kk-KZ"/>
              </w:rPr>
              <w:t xml:space="preserve"> пайдаланады.</w:t>
            </w:r>
          </w:p>
        </w:tc>
        <w:tc>
          <w:tcPr>
            <w:tcW w:w="4111" w:type="dxa"/>
            <w:tcBorders>
              <w:top w:val="single" w:sz="4" w:space="0" w:color="auto"/>
              <w:left w:val="single" w:sz="4" w:space="0" w:color="auto"/>
              <w:bottom w:val="single" w:sz="4" w:space="0" w:color="auto"/>
              <w:right w:val="single" w:sz="4" w:space="0" w:color="auto"/>
            </w:tcBorders>
          </w:tcPr>
          <w:p w14:paraId="14DB722C" w14:textId="77777777" w:rsidR="009A2913" w:rsidRPr="004813B5" w:rsidRDefault="009A2913" w:rsidP="009A2913">
            <w:pPr>
              <w:ind w:firstLine="284"/>
              <w:jc w:val="both"/>
              <w:rPr>
                <w:rFonts w:ascii="Times New Roman" w:hAnsi="Times New Roman" w:cs="Times New Roman"/>
                <w:sz w:val="24"/>
                <w:szCs w:val="24"/>
                <w:lang w:val="kk-KZ"/>
              </w:rPr>
            </w:pPr>
            <w:r w:rsidRPr="004813B5">
              <w:rPr>
                <w:rStyle w:val="ezkurwreuab5ozgtqnkl"/>
                <w:rFonts w:ascii="Times New Roman" w:hAnsi="Times New Roman" w:cs="Times New Roman"/>
                <w:b/>
                <w:bCs/>
                <w:sz w:val="24"/>
                <w:szCs w:val="24"/>
                <w:lang w:val="kk-KZ"/>
              </w:rPr>
              <w:lastRenderedPageBreak/>
              <w:t>жобаның</w:t>
            </w:r>
            <w:r w:rsidRPr="004813B5">
              <w:rPr>
                <w:rFonts w:ascii="Times New Roman" w:hAnsi="Times New Roman" w:cs="Times New Roman"/>
                <w:b/>
                <w:bCs/>
                <w:sz w:val="24"/>
                <w:szCs w:val="24"/>
                <w:lang w:val="kk-KZ"/>
              </w:rPr>
              <w:t xml:space="preserve"> </w:t>
            </w:r>
            <w:r w:rsidRPr="004813B5">
              <w:rPr>
                <w:rStyle w:val="ezkurwreuab5ozgtqnkl"/>
                <w:rFonts w:ascii="Times New Roman" w:hAnsi="Times New Roman" w:cs="Times New Roman"/>
                <w:b/>
                <w:bCs/>
                <w:sz w:val="24"/>
                <w:szCs w:val="24"/>
                <w:lang w:val="kk-KZ"/>
              </w:rPr>
              <w:t>52-бабында</w:t>
            </w:r>
            <w:r w:rsidRPr="004813B5">
              <w:rPr>
                <w:rFonts w:ascii="Times New Roman" w:hAnsi="Times New Roman" w:cs="Times New Roman"/>
                <w:b/>
                <w:bCs/>
                <w:sz w:val="24"/>
                <w:szCs w:val="24"/>
                <w:lang w:val="kk-KZ"/>
              </w:rPr>
              <w:t>:</w:t>
            </w:r>
            <w:r w:rsidRPr="004813B5">
              <w:rPr>
                <w:rFonts w:ascii="Times New Roman" w:hAnsi="Times New Roman" w:cs="Times New Roman"/>
                <w:sz w:val="24"/>
                <w:szCs w:val="24"/>
                <w:lang w:val="kk-KZ"/>
              </w:rPr>
              <w:t xml:space="preserve"> </w:t>
            </w:r>
          </w:p>
          <w:p w14:paraId="41B7C6A8" w14:textId="77777777" w:rsidR="009A2913" w:rsidRPr="004813B5" w:rsidRDefault="009A2913" w:rsidP="009A2913">
            <w:pPr>
              <w:ind w:firstLine="284"/>
              <w:jc w:val="both"/>
              <w:rPr>
                <w:rFonts w:ascii="Times New Roman" w:hAnsi="Times New Roman" w:cs="Times New Roman"/>
                <w:sz w:val="24"/>
                <w:szCs w:val="24"/>
                <w:lang w:val="kk-KZ"/>
              </w:rPr>
            </w:pPr>
          </w:p>
          <w:p w14:paraId="424CF3DC" w14:textId="77777777" w:rsidR="009A2913" w:rsidRPr="004813B5" w:rsidRDefault="009A2913" w:rsidP="009A2913">
            <w:pPr>
              <w:ind w:firstLine="284"/>
              <w:jc w:val="both"/>
              <w:rPr>
                <w:rFonts w:ascii="Times New Roman" w:hAnsi="Times New Roman" w:cs="Times New Roman"/>
                <w:b/>
                <w:bCs/>
                <w:sz w:val="24"/>
                <w:szCs w:val="24"/>
                <w:lang w:val="kk-KZ"/>
              </w:rPr>
            </w:pPr>
            <w:r w:rsidRPr="004813B5">
              <w:rPr>
                <w:rStyle w:val="ezkurwreuab5ozgtqnkl"/>
                <w:rFonts w:ascii="Times New Roman" w:hAnsi="Times New Roman" w:cs="Times New Roman"/>
                <w:b/>
                <w:bCs/>
                <w:sz w:val="24"/>
                <w:szCs w:val="24"/>
                <w:lang w:val="kk-KZ"/>
              </w:rPr>
              <w:t>2</w:t>
            </w:r>
            <w:r w:rsidRPr="004813B5">
              <w:rPr>
                <w:rFonts w:ascii="Times New Roman" w:hAnsi="Times New Roman" w:cs="Times New Roman"/>
                <w:b/>
                <w:bCs/>
                <w:sz w:val="24"/>
                <w:szCs w:val="24"/>
                <w:lang w:val="kk-KZ"/>
              </w:rPr>
              <w:t>-</w:t>
            </w:r>
            <w:r w:rsidRPr="004813B5">
              <w:rPr>
                <w:rStyle w:val="ezkurwreuab5ozgtqnkl"/>
                <w:rFonts w:ascii="Times New Roman" w:hAnsi="Times New Roman" w:cs="Times New Roman"/>
                <w:b/>
                <w:bCs/>
                <w:sz w:val="24"/>
                <w:szCs w:val="24"/>
                <w:lang w:val="kk-KZ"/>
              </w:rPr>
              <w:t>тармақта</w:t>
            </w:r>
            <w:r w:rsidRPr="004813B5">
              <w:rPr>
                <w:rFonts w:ascii="Times New Roman" w:hAnsi="Times New Roman" w:cs="Times New Roman"/>
                <w:b/>
                <w:bCs/>
                <w:sz w:val="24"/>
                <w:szCs w:val="24"/>
                <w:lang w:val="kk-KZ"/>
              </w:rPr>
              <w:t xml:space="preserve">: </w:t>
            </w:r>
          </w:p>
          <w:p w14:paraId="1D341265" w14:textId="77777777" w:rsidR="009A2913" w:rsidRPr="004813B5" w:rsidRDefault="009A2913" w:rsidP="009A2913">
            <w:pPr>
              <w:ind w:firstLine="284"/>
              <w:jc w:val="both"/>
              <w:rPr>
                <w:rFonts w:ascii="Times New Roman" w:hAnsi="Times New Roman" w:cs="Times New Roman"/>
                <w:b/>
                <w:bCs/>
                <w:sz w:val="24"/>
                <w:szCs w:val="24"/>
                <w:lang w:val="kk-KZ"/>
              </w:rPr>
            </w:pPr>
          </w:p>
          <w:p w14:paraId="71B26D80" w14:textId="77777777" w:rsidR="009A2913" w:rsidRPr="004813B5" w:rsidRDefault="009A2913" w:rsidP="009A2913">
            <w:pPr>
              <w:ind w:firstLine="284"/>
              <w:jc w:val="both"/>
              <w:rPr>
                <w:rFonts w:ascii="Times New Roman" w:hAnsi="Times New Roman" w:cs="Times New Roman"/>
                <w:b/>
                <w:bCs/>
                <w:sz w:val="24"/>
                <w:szCs w:val="24"/>
                <w:lang w:val="kk-KZ"/>
              </w:rPr>
            </w:pPr>
          </w:p>
          <w:p w14:paraId="651FCC45" w14:textId="77777777" w:rsidR="009A2913" w:rsidRPr="004813B5" w:rsidRDefault="009A2913" w:rsidP="009A2913">
            <w:pPr>
              <w:ind w:firstLine="284"/>
              <w:jc w:val="both"/>
              <w:rPr>
                <w:rFonts w:ascii="Times New Roman" w:hAnsi="Times New Roman" w:cs="Times New Roman"/>
                <w:b/>
                <w:bCs/>
                <w:sz w:val="24"/>
                <w:szCs w:val="24"/>
                <w:lang w:val="kk-KZ"/>
              </w:rPr>
            </w:pPr>
          </w:p>
          <w:p w14:paraId="0FEC6E2D" w14:textId="77777777" w:rsidR="009A2913" w:rsidRPr="004813B5" w:rsidRDefault="009A2913" w:rsidP="009A2913">
            <w:pPr>
              <w:ind w:firstLine="284"/>
              <w:jc w:val="both"/>
              <w:rPr>
                <w:rFonts w:ascii="Times New Roman" w:hAnsi="Times New Roman" w:cs="Times New Roman"/>
                <w:b/>
                <w:bCs/>
                <w:sz w:val="24"/>
                <w:szCs w:val="24"/>
                <w:lang w:val="kk-KZ"/>
              </w:rPr>
            </w:pPr>
          </w:p>
          <w:p w14:paraId="7C4B7887" w14:textId="77777777" w:rsidR="009A2913" w:rsidRPr="004813B5" w:rsidRDefault="009A2913" w:rsidP="009A2913">
            <w:pPr>
              <w:ind w:firstLine="284"/>
              <w:jc w:val="both"/>
              <w:rPr>
                <w:rFonts w:ascii="Times New Roman" w:hAnsi="Times New Roman" w:cs="Times New Roman"/>
                <w:b/>
                <w:bCs/>
                <w:sz w:val="24"/>
                <w:szCs w:val="24"/>
                <w:lang w:val="kk-KZ"/>
              </w:rPr>
            </w:pPr>
          </w:p>
          <w:p w14:paraId="765BDE7B" w14:textId="77777777" w:rsidR="009A2913" w:rsidRPr="004813B5" w:rsidRDefault="009A2913" w:rsidP="009A2913">
            <w:pPr>
              <w:ind w:firstLine="284"/>
              <w:jc w:val="both"/>
              <w:rPr>
                <w:rFonts w:ascii="Times New Roman" w:hAnsi="Times New Roman" w:cs="Times New Roman"/>
                <w:b/>
                <w:bCs/>
                <w:sz w:val="24"/>
                <w:szCs w:val="24"/>
                <w:lang w:val="kk-KZ"/>
              </w:rPr>
            </w:pPr>
          </w:p>
          <w:p w14:paraId="3D73163C" w14:textId="77777777" w:rsidR="009A2913" w:rsidRPr="004813B5" w:rsidRDefault="009A2913" w:rsidP="009A2913">
            <w:pPr>
              <w:ind w:firstLine="284"/>
              <w:jc w:val="both"/>
              <w:rPr>
                <w:rFonts w:ascii="Times New Roman" w:hAnsi="Times New Roman" w:cs="Times New Roman"/>
                <w:b/>
                <w:bCs/>
                <w:sz w:val="24"/>
                <w:szCs w:val="24"/>
                <w:lang w:val="kk-KZ"/>
              </w:rPr>
            </w:pPr>
          </w:p>
          <w:p w14:paraId="0328D7E3" w14:textId="77777777" w:rsidR="009A2913" w:rsidRPr="004813B5" w:rsidRDefault="009A2913" w:rsidP="009A2913">
            <w:pPr>
              <w:ind w:firstLine="284"/>
              <w:jc w:val="both"/>
              <w:rPr>
                <w:rFonts w:ascii="Times New Roman" w:hAnsi="Times New Roman" w:cs="Times New Roman"/>
                <w:b/>
                <w:bCs/>
                <w:sz w:val="24"/>
                <w:szCs w:val="24"/>
                <w:lang w:val="kk-KZ"/>
              </w:rPr>
            </w:pPr>
          </w:p>
          <w:p w14:paraId="50EEDC02" w14:textId="77777777" w:rsidR="009A2913" w:rsidRPr="004813B5" w:rsidRDefault="009A2913" w:rsidP="009A2913">
            <w:pPr>
              <w:ind w:firstLine="284"/>
              <w:jc w:val="both"/>
              <w:rPr>
                <w:rFonts w:ascii="Times New Roman" w:hAnsi="Times New Roman" w:cs="Times New Roman"/>
                <w:b/>
                <w:bCs/>
                <w:sz w:val="24"/>
                <w:szCs w:val="24"/>
                <w:lang w:val="kk-KZ"/>
              </w:rPr>
            </w:pPr>
          </w:p>
          <w:p w14:paraId="767B0993" w14:textId="77777777" w:rsidR="009A2913" w:rsidRPr="004813B5" w:rsidRDefault="009A2913" w:rsidP="009A2913">
            <w:pPr>
              <w:ind w:firstLine="284"/>
              <w:jc w:val="both"/>
              <w:rPr>
                <w:rFonts w:ascii="Times New Roman" w:hAnsi="Times New Roman" w:cs="Times New Roman"/>
                <w:b/>
                <w:bCs/>
                <w:sz w:val="24"/>
                <w:szCs w:val="24"/>
                <w:lang w:val="kk-KZ"/>
              </w:rPr>
            </w:pPr>
          </w:p>
          <w:p w14:paraId="692B3CDE" w14:textId="77777777" w:rsidR="009A2913" w:rsidRPr="004813B5" w:rsidRDefault="009A2913" w:rsidP="009A2913">
            <w:pPr>
              <w:ind w:firstLine="284"/>
              <w:jc w:val="both"/>
              <w:rPr>
                <w:rFonts w:ascii="Times New Roman" w:hAnsi="Times New Roman" w:cs="Times New Roman"/>
                <w:b/>
                <w:bCs/>
                <w:sz w:val="24"/>
                <w:szCs w:val="24"/>
                <w:lang w:val="kk-KZ"/>
              </w:rPr>
            </w:pPr>
          </w:p>
          <w:p w14:paraId="3ACB0337" w14:textId="77777777" w:rsidR="009A2913" w:rsidRPr="004813B5" w:rsidRDefault="009A2913" w:rsidP="009A2913">
            <w:pPr>
              <w:ind w:firstLine="284"/>
              <w:jc w:val="both"/>
              <w:rPr>
                <w:rFonts w:ascii="Times New Roman" w:hAnsi="Times New Roman" w:cs="Times New Roman"/>
                <w:b/>
                <w:bCs/>
                <w:sz w:val="24"/>
                <w:szCs w:val="24"/>
                <w:lang w:val="kk-KZ"/>
              </w:rPr>
            </w:pPr>
          </w:p>
          <w:p w14:paraId="19472468" w14:textId="77777777" w:rsidR="009A2913" w:rsidRPr="004813B5" w:rsidRDefault="009A2913" w:rsidP="009A2913">
            <w:pPr>
              <w:ind w:firstLine="284"/>
              <w:jc w:val="both"/>
              <w:rPr>
                <w:rFonts w:ascii="Times New Roman" w:hAnsi="Times New Roman" w:cs="Times New Roman"/>
                <w:b/>
                <w:bCs/>
                <w:sz w:val="24"/>
                <w:szCs w:val="24"/>
                <w:lang w:val="kk-KZ"/>
              </w:rPr>
            </w:pPr>
          </w:p>
          <w:p w14:paraId="594C71F0" w14:textId="77777777" w:rsidR="009A2913" w:rsidRPr="004813B5" w:rsidRDefault="009A2913" w:rsidP="009A2913">
            <w:pPr>
              <w:ind w:firstLine="284"/>
              <w:jc w:val="both"/>
              <w:rPr>
                <w:rFonts w:ascii="Times New Roman" w:hAnsi="Times New Roman" w:cs="Times New Roman"/>
                <w:b/>
                <w:bCs/>
                <w:sz w:val="24"/>
                <w:szCs w:val="24"/>
                <w:lang w:val="kk-KZ"/>
              </w:rPr>
            </w:pPr>
          </w:p>
          <w:p w14:paraId="64BBDAF4" w14:textId="77777777" w:rsidR="009A2913" w:rsidRPr="004813B5" w:rsidRDefault="009A2913" w:rsidP="009A2913">
            <w:pPr>
              <w:ind w:firstLine="284"/>
              <w:jc w:val="both"/>
              <w:rPr>
                <w:rFonts w:ascii="Times New Roman" w:hAnsi="Times New Roman" w:cs="Times New Roman"/>
                <w:b/>
                <w:bCs/>
                <w:sz w:val="24"/>
                <w:szCs w:val="24"/>
                <w:lang w:val="kk-KZ"/>
              </w:rPr>
            </w:pPr>
          </w:p>
          <w:p w14:paraId="15CBA985" w14:textId="77777777" w:rsidR="009A2913" w:rsidRPr="004813B5" w:rsidRDefault="009A2913" w:rsidP="009A2913">
            <w:pPr>
              <w:ind w:firstLine="284"/>
              <w:jc w:val="both"/>
              <w:rPr>
                <w:rFonts w:ascii="Times New Roman" w:hAnsi="Times New Roman" w:cs="Times New Roman"/>
                <w:b/>
                <w:bCs/>
                <w:sz w:val="24"/>
                <w:szCs w:val="24"/>
                <w:lang w:val="kk-KZ"/>
              </w:rPr>
            </w:pPr>
          </w:p>
          <w:p w14:paraId="413315DA" w14:textId="77777777" w:rsidR="009A2913" w:rsidRPr="004813B5" w:rsidRDefault="009A2913" w:rsidP="009A2913">
            <w:pPr>
              <w:ind w:firstLine="284"/>
              <w:jc w:val="both"/>
              <w:rPr>
                <w:rFonts w:ascii="Times New Roman" w:hAnsi="Times New Roman" w:cs="Times New Roman"/>
                <w:b/>
                <w:bCs/>
                <w:sz w:val="24"/>
                <w:szCs w:val="24"/>
                <w:lang w:val="kk-KZ"/>
              </w:rPr>
            </w:pPr>
          </w:p>
          <w:p w14:paraId="5FDA316C" w14:textId="77777777" w:rsidR="009A2913" w:rsidRPr="004813B5" w:rsidRDefault="009A2913" w:rsidP="009A2913">
            <w:pPr>
              <w:ind w:firstLine="284"/>
              <w:jc w:val="both"/>
              <w:rPr>
                <w:rFonts w:ascii="Times New Roman" w:hAnsi="Times New Roman" w:cs="Times New Roman"/>
                <w:b/>
                <w:bCs/>
                <w:sz w:val="24"/>
                <w:szCs w:val="24"/>
                <w:lang w:val="kk-KZ"/>
              </w:rPr>
            </w:pPr>
          </w:p>
          <w:p w14:paraId="50A6E548" w14:textId="77777777" w:rsidR="009A2913" w:rsidRPr="004813B5" w:rsidRDefault="009A2913" w:rsidP="009A2913">
            <w:pPr>
              <w:ind w:firstLine="284"/>
              <w:jc w:val="both"/>
              <w:rPr>
                <w:rFonts w:ascii="Times New Roman" w:hAnsi="Times New Roman" w:cs="Times New Roman"/>
                <w:b/>
                <w:bCs/>
                <w:sz w:val="24"/>
                <w:szCs w:val="24"/>
                <w:lang w:val="kk-KZ"/>
              </w:rPr>
            </w:pPr>
          </w:p>
          <w:p w14:paraId="2DB6EE53" w14:textId="77777777" w:rsidR="009A2913" w:rsidRPr="004813B5" w:rsidRDefault="009A2913" w:rsidP="009A2913">
            <w:pPr>
              <w:ind w:firstLine="284"/>
              <w:jc w:val="both"/>
              <w:rPr>
                <w:rFonts w:ascii="Times New Roman" w:hAnsi="Times New Roman" w:cs="Times New Roman"/>
                <w:b/>
                <w:bCs/>
                <w:sz w:val="24"/>
                <w:szCs w:val="24"/>
                <w:lang w:val="kk-KZ"/>
              </w:rPr>
            </w:pPr>
          </w:p>
          <w:p w14:paraId="5DE1A098" w14:textId="77777777" w:rsidR="009A2913" w:rsidRPr="004813B5" w:rsidRDefault="009A2913" w:rsidP="009A2913">
            <w:pPr>
              <w:ind w:firstLine="284"/>
              <w:jc w:val="both"/>
              <w:rPr>
                <w:rFonts w:ascii="Times New Roman" w:hAnsi="Times New Roman" w:cs="Times New Roman"/>
                <w:b/>
                <w:bCs/>
                <w:sz w:val="24"/>
                <w:szCs w:val="24"/>
                <w:lang w:val="kk-KZ"/>
              </w:rPr>
            </w:pPr>
          </w:p>
          <w:p w14:paraId="33DADB22" w14:textId="77777777" w:rsidR="009A2913" w:rsidRPr="004813B5" w:rsidRDefault="009A2913" w:rsidP="009A2913">
            <w:pPr>
              <w:ind w:firstLine="284"/>
              <w:jc w:val="both"/>
              <w:rPr>
                <w:rFonts w:ascii="Times New Roman" w:hAnsi="Times New Roman" w:cs="Times New Roman"/>
                <w:sz w:val="24"/>
                <w:szCs w:val="24"/>
                <w:lang w:val="kk-KZ"/>
              </w:rPr>
            </w:pPr>
            <w:r w:rsidRPr="004813B5">
              <w:rPr>
                <w:rStyle w:val="ezkurwreuab5ozgtqnkl"/>
                <w:rFonts w:ascii="Times New Roman" w:hAnsi="Times New Roman" w:cs="Times New Roman"/>
                <w:sz w:val="24"/>
                <w:szCs w:val="24"/>
                <w:lang w:val="kk-KZ"/>
              </w:rPr>
              <w:t>1)</w:t>
            </w:r>
            <w:r w:rsidRPr="004813B5">
              <w:rPr>
                <w:rFonts w:ascii="Times New Roman" w:hAnsi="Times New Roman" w:cs="Times New Roman"/>
                <w:sz w:val="24"/>
                <w:szCs w:val="24"/>
                <w:lang w:val="kk-KZ"/>
              </w:rPr>
              <w:t xml:space="preserve"> </w:t>
            </w:r>
            <w:r w:rsidRPr="004813B5">
              <w:rPr>
                <w:rStyle w:val="ezkurwreuab5ozgtqnkl"/>
                <w:rFonts w:ascii="Times New Roman" w:hAnsi="Times New Roman" w:cs="Times New Roman"/>
                <w:sz w:val="24"/>
                <w:szCs w:val="24"/>
                <w:lang w:val="kk-KZ"/>
              </w:rPr>
              <w:t>тармақшаның</w:t>
            </w:r>
            <w:r w:rsidRPr="004813B5">
              <w:rPr>
                <w:rFonts w:ascii="Times New Roman" w:hAnsi="Times New Roman" w:cs="Times New Roman"/>
                <w:sz w:val="24"/>
                <w:szCs w:val="24"/>
                <w:lang w:val="kk-KZ"/>
              </w:rPr>
              <w:t xml:space="preserve"> </w:t>
            </w:r>
            <w:r w:rsidRPr="004813B5">
              <w:rPr>
                <w:rStyle w:val="ezkurwreuab5ozgtqnkl"/>
                <w:rFonts w:ascii="Times New Roman" w:hAnsi="Times New Roman" w:cs="Times New Roman"/>
                <w:sz w:val="24"/>
                <w:szCs w:val="24"/>
                <w:lang w:val="kk-KZ"/>
              </w:rPr>
              <w:t>екінші</w:t>
            </w:r>
            <w:r w:rsidRPr="004813B5">
              <w:rPr>
                <w:rFonts w:ascii="Times New Roman" w:hAnsi="Times New Roman" w:cs="Times New Roman"/>
                <w:sz w:val="24"/>
                <w:szCs w:val="24"/>
                <w:lang w:val="kk-KZ"/>
              </w:rPr>
              <w:t xml:space="preserve"> </w:t>
            </w:r>
            <w:r w:rsidRPr="004813B5">
              <w:rPr>
                <w:rStyle w:val="ezkurwreuab5ozgtqnkl"/>
                <w:rFonts w:ascii="Times New Roman" w:hAnsi="Times New Roman" w:cs="Times New Roman"/>
                <w:sz w:val="24"/>
                <w:szCs w:val="24"/>
                <w:lang w:val="kk-KZ"/>
              </w:rPr>
              <w:t>бөлігінің</w:t>
            </w:r>
            <w:r w:rsidRPr="004813B5">
              <w:rPr>
                <w:rFonts w:ascii="Times New Roman" w:hAnsi="Times New Roman" w:cs="Times New Roman"/>
                <w:sz w:val="24"/>
                <w:szCs w:val="24"/>
                <w:lang w:val="kk-KZ"/>
              </w:rPr>
              <w:t xml:space="preserve"> </w:t>
            </w:r>
            <w:r w:rsidRPr="004813B5">
              <w:rPr>
                <w:rStyle w:val="ezkurwreuab5ozgtqnkl"/>
                <w:rFonts w:ascii="Times New Roman" w:hAnsi="Times New Roman" w:cs="Times New Roman"/>
                <w:sz w:val="24"/>
                <w:szCs w:val="24"/>
                <w:lang w:val="kk-KZ"/>
              </w:rPr>
              <w:t>екінші</w:t>
            </w:r>
            <w:r w:rsidRPr="004813B5">
              <w:rPr>
                <w:rFonts w:ascii="Times New Roman" w:hAnsi="Times New Roman" w:cs="Times New Roman"/>
                <w:sz w:val="24"/>
                <w:szCs w:val="24"/>
                <w:lang w:val="kk-KZ"/>
              </w:rPr>
              <w:t xml:space="preserve"> </w:t>
            </w:r>
            <w:r w:rsidRPr="004813B5">
              <w:rPr>
                <w:rStyle w:val="ezkurwreuab5ozgtqnkl"/>
                <w:rFonts w:ascii="Times New Roman" w:hAnsi="Times New Roman" w:cs="Times New Roman"/>
                <w:sz w:val="24"/>
                <w:szCs w:val="24"/>
                <w:lang w:val="kk-KZ"/>
              </w:rPr>
              <w:t>абзацындағы</w:t>
            </w:r>
            <w:r w:rsidRPr="004813B5">
              <w:rPr>
                <w:rFonts w:ascii="Times New Roman" w:hAnsi="Times New Roman" w:cs="Times New Roman"/>
                <w:sz w:val="24"/>
                <w:szCs w:val="24"/>
                <w:lang w:val="kk-KZ"/>
              </w:rPr>
              <w:t xml:space="preserve"> </w:t>
            </w:r>
            <w:r w:rsidRPr="004813B5">
              <w:rPr>
                <w:rStyle w:val="ezkurwreuab5ozgtqnkl"/>
                <w:rFonts w:ascii="Times New Roman" w:hAnsi="Times New Roman" w:cs="Times New Roman"/>
                <w:sz w:val="24"/>
                <w:szCs w:val="24"/>
                <w:lang w:val="kk-KZ"/>
              </w:rPr>
              <w:t>«</w:t>
            </w:r>
            <w:r w:rsidRPr="004813B5">
              <w:rPr>
                <w:rFonts w:ascii="Times New Roman" w:eastAsia="Calibri" w:hAnsi="Times New Roman" w:cs="Times New Roman"/>
                <w:b/>
                <w:bCs/>
                <w:sz w:val="24"/>
                <w:szCs w:val="24"/>
                <w:lang w:val="kk-KZ"/>
              </w:rPr>
              <w:t>МӘСҚ</w:t>
            </w:r>
            <w:r w:rsidRPr="004813B5">
              <w:rPr>
                <w:rStyle w:val="ezkurwreuab5ozgtqnkl"/>
                <w:rFonts w:ascii="Times New Roman" w:hAnsi="Times New Roman" w:cs="Times New Roman"/>
                <w:sz w:val="24"/>
                <w:szCs w:val="24"/>
                <w:lang w:val="kk-KZ"/>
              </w:rPr>
              <w:t>»</w:t>
            </w:r>
            <w:r w:rsidRPr="004813B5">
              <w:rPr>
                <w:rFonts w:ascii="Times New Roman" w:hAnsi="Times New Roman" w:cs="Times New Roman"/>
                <w:sz w:val="24"/>
                <w:szCs w:val="24"/>
                <w:lang w:val="kk-KZ"/>
              </w:rPr>
              <w:t xml:space="preserve"> </w:t>
            </w:r>
            <w:r w:rsidRPr="004813B5">
              <w:rPr>
                <w:rStyle w:val="ezkurwreuab5ozgtqnkl"/>
                <w:rFonts w:ascii="Times New Roman" w:hAnsi="Times New Roman" w:cs="Times New Roman"/>
                <w:sz w:val="24"/>
                <w:szCs w:val="24"/>
                <w:lang w:val="kk-KZ"/>
              </w:rPr>
              <w:t>деген</w:t>
            </w:r>
            <w:r w:rsidRPr="004813B5">
              <w:rPr>
                <w:rFonts w:ascii="Times New Roman" w:hAnsi="Times New Roman" w:cs="Times New Roman"/>
                <w:sz w:val="24"/>
                <w:szCs w:val="24"/>
                <w:lang w:val="kk-KZ"/>
              </w:rPr>
              <w:t xml:space="preserve"> </w:t>
            </w:r>
            <w:r w:rsidRPr="004813B5">
              <w:rPr>
                <w:rStyle w:val="ezkurwreuab5ozgtqnkl"/>
                <w:rFonts w:ascii="Times New Roman" w:hAnsi="Times New Roman" w:cs="Times New Roman"/>
                <w:sz w:val="24"/>
                <w:szCs w:val="24"/>
                <w:lang w:val="kk-KZ"/>
              </w:rPr>
              <w:t>сөздер</w:t>
            </w:r>
            <w:r w:rsidRPr="004813B5">
              <w:rPr>
                <w:rFonts w:ascii="Times New Roman" w:hAnsi="Times New Roman" w:cs="Times New Roman"/>
                <w:sz w:val="24"/>
                <w:szCs w:val="24"/>
                <w:lang w:val="kk-KZ"/>
              </w:rPr>
              <w:t xml:space="preserve"> «</w:t>
            </w:r>
            <w:r w:rsidRPr="004813B5">
              <w:rPr>
                <w:rStyle w:val="ezkurwreuab5ozgtqnkl"/>
                <w:rFonts w:ascii="Times New Roman" w:hAnsi="Times New Roman" w:cs="Times New Roman"/>
                <w:b/>
                <w:bCs/>
                <w:sz w:val="24"/>
                <w:szCs w:val="24"/>
                <w:lang w:val="kk-KZ"/>
              </w:rPr>
              <w:t>Мемлекеттік</w:t>
            </w:r>
            <w:r w:rsidRPr="004813B5">
              <w:rPr>
                <w:rFonts w:ascii="Times New Roman" w:hAnsi="Times New Roman" w:cs="Times New Roman"/>
                <w:b/>
                <w:bCs/>
                <w:sz w:val="24"/>
                <w:szCs w:val="24"/>
                <w:lang w:val="kk-KZ"/>
              </w:rPr>
              <w:t xml:space="preserve"> </w:t>
            </w:r>
            <w:r w:rsidRPr="004813B5">
              <w:rPr>
                <w:rStyle w:val="ezkurwreuab5ozgtqnkl"/>
                <w:rFonts w:ascii="Times New Roman" w:hAnsi="Times New Roman" w:cs="Times New Roman"/>
                <w:b/>
                <w:bCs/>
                <w:sz w:val="24"/>
                <w:szCs w:val="24"/>
                <w:lang w:val="kk-KZ"/>
              </w:rPr>
              <w:t>әлеуметтік</w:t>
            </w:r>
            <w:r w:rsidRPr="004813B5">
              <w:rPr>
                <w:rFonts w:ascii="Times New Roman" w:hAnsi="Times New Roman" w:cs="Times New Roman"/>
                <w:b/>
                <w:bCs/>
                <w:sz w:val="24"/>
                <w:szCs w:val="24"/>
                <w:lang w:val="kk-KZ"/>
              </w:rPr>
              <w:t xml:space="preserve"> </w:t>
            </w:r>
            <w:r w:rsidRPr="004813B5">
              <w:rPr>
                <w:rStyle w:val="ezkurwreuab5ozgtqnkl"/>
                <w:rFonts w:ascii="Times New Roman" w:hAnsi="Times New Roman" w:cs="Times New Roman"/>
                <w:b/>
                <w:bCs/>
                <w:sz w:val="24"/>
                <w:szCs w:val="24"/>
                <w:lang w:val="kk-KZ"/>
              </w:rPr>
              <w:t>сақтандыру</w:t>
            </w:r>
            <w:r w:rsidRPr="004813B5">
              <w:rPr>
                <w:rFonts w:ascii="Times New Roman" w:hAnsi="Times New Roman" w:cs="Times New Roman"/>
                <w:b/>
                <w:bCs/>
                <w:sz w:val="24"/>
                <w:szCs w:val="24"/>
                <w:lang w:val="kk-KZ"/>
              </w:rPr>
              <w:t xml:space="preserve"> </w:t>
            </w:r>
            <w:r w:rsidRPr="004813B5">
              <w:rPr>
                <w:rStyle w:val="ezkurwreuab5ozgtqnkl"/>
                <w:rFonts w:ascii="Times New Roman" w:hAnsi="Times New Roman" w:cs="Times New Roman"/>
                <w:b/>
                <w:bCs/>
                <w:sz w:val="24"/>
                <w:szCs w:val="24"/>
                <w:lang w:val="kk-KZ"/>
              </w:rPr>
              <w:t>қорының</w:t>
            </w:r>
            <w:r>
              <w:rPr>
                <w:rStyle w:val="ezkurwreuab5ozgtqnkl"/>
                <w:rFonts w:ascii="Times New Roman" w:hAnsi="Times New Roman" w:cs="Times New Roman"/>
                <w:b/>
                <w:bCs/>
                <w:sz w:val="24"/>
                <w:szCs w:val="24"/>
                <w:lang w:val="kk-KZ"/>
              </w:rPr>
              <w:t xml:space="preserve"> (бұдан әрі – МӘСҚ)</w:t>
            </w:r>
            <w:r w:rsidRPr="004813B5">
              <w:rPr>
                <w:rStyle w:val="ezkurwreuab5ozgtqnkl"/>
                <w:rFonts w:ascii="Times New Roman" w:hAnsi="Times New Roman" w:cs="Times New Roman"/>
                <w:sz w:val="24"/>
                <w:szCs w:val="24"/>
                <w:lang w:val="kk-KZ"/>
              </w:rPr>
              <w:t xml:space="preserve">» </w:t>
            </w:r>
            <w:r w:rsidRPr="004813B5">
              <w:rPr>
                <w:rFonts w:ascii="Times New Roman" w:hAnsi="Times New Roman" w:cs="Times New Roman"/>
                <w:sz w:val="24"/>
                <w:szCs w:val="24"/>
                <w:lang w:val="kk-KZ"/>
              </w:rPr>
              <w:t xml:space="preserve">деген сөздермен </w:t>
            </w:r>
            <w:r w:rsidRPr="004813B5">
              <w:rPr>
                <w:rStyle w:val="ezkurwreuab5ozgtqnkl"/>
                <w:rFonts w:ascii="Times New Roman" w:hAnsi="Times New Roman" w:cs="Times New Roman"/>
                <w:sz w:val="24"/>
                <w:szCs w:val="24"/>
                <w:lang w:val="kk-KZ"/>
              </w:rPr>
              <w:t>ауыстырылсын</w:t>
            </w:r>
            <w:r w:rsidRPr="004813B5">
              <w:rPr>
                <w:rFonts w:ascii="Times New Roman" w:hAnsi="Times New Roman" w:cs="Times New Roman"/>
                <w:sz w:val="24"/>
                <w:szCs w:val="24"/>
                <w:lang w:val="kk-KZ"/>
              </w:rPr>
              <w:t xml:space="preserve">; </w:t>
            </w:r>
          </w:p>
          <w:p w14:paraId="6E15811D" w14:textId="77777777" w:rsidR="009A2913" w:rsidRPr="004813B5" w:rsidRDefault="009A2913" w:rsidP="009A2913">
            <w:pPr>
              <w:ind w:firstLine="284"/>
              <w:jc w:val="both"/>
              <w:rPr>
                <w:rFonts w:ascii="Times New Roman" w:hAnsi="Times New Roman" w:cs="Times New Roman"/>
                <w:sz w:val="24"/>
                <w:szCs w:val="24"/>
                <w:lang w:val="kk-KZ"/>
              </w:rPr>
            </w:pPr>
          </w:p>
          <w:p w14:paraId="4A07269A" w14:textId="77777777" w:rsidR="009A2913" w:rsidRDefault="009A2913" w:rsidP="009A2913">
            <w:pPr>
              <w:ind w:firstLine="284"/>
              <w:jc w:val="both"/>
              <w:rPr>
                <w:rFonts w:ascii="Times New Roman" w:hAnsi="Times New Roman" w:cs="Times New Roman"/>
                <w:sz w:val="24"/>
                <w:szCs w:val="24"/>
                <w:lang w:val="kk-KZ"/>
              </w:rPr>
            </w:pPr>
          </w:p>
          <w:p w14:paraId="0F60BF89" w14:textId="77777777" w:rsidR="009A2913" w:rsidRDefault="009A2913" w:rsidP="009A2913">
            <w:pPr>
              <w:ind w:firstLine="284"/>
              <w:jc w:val="both"/>
              <w:rPr>
                <w:rFonts w:ascii="Times New Roman" w:hAnsi="Times New Roman" w:cs="Times New Roman"/>
                <w:sz w:val="24"/>
                <w:szCs w:val="24"/>
                <w:lang w:val="kk-KZ"/>
              </w:rPr>
            </w:pPr>
          </w:p>
          <w:p w14:paraId="0DA0993A" w14:textId="77777777" w:rsidR="009A2913" w:rsidRDefault="009A2913" w:rsidP="009A2913">
            <w:pPr>
              <w:ind w:firstLine="284"/>
              <w:jc w:val="both"/>
              <w:rPr>
                <w:rFonts w:ascii="Times New Roman" w:hAnsi="Times New Roman" w:cs="Times New Roman"/>
                <w:sz w:val="24"/>
                <w:szCs w:val="24"/>
                <w:lang w:val="kk-KZ"/>
              </w:rPr>
            </w:pPr>
          </w:p>
          <w:p w14:paraId="65231139" w14:textId="77777777" w:rsidR="009A2913" w:rsidRPr="004813B5" w:rsidRDefault="009A2913" w:rsidP="009A2913">
            <w:pPr>
              <w:ind w:firstLine="284"/>
              <w:jc w:val="both"/>
              <w:rPr>
                <w:rFonts w:ascii="Times New Roman" w:hAnsi="Times New Roman" w:cs="Times New Roman"/>
                <w:sz w:val="24"/>
                <w:szCs w:val="24"/>
                <w:lang w:val="kk-KZ"/>
              </w:rPr>
            </w:pPr>
          </w:p>
          <w:p w14:paraId="0D5898AB" w14:textId="77777777" w:rsidR="009A2913" w:rsidRPr="004813B5" w:rsidRDefault="009A2913" w:rsidP="009A2913">
            <w:pPr>
              <w:ind w:firstLine="284"/>
              <w:jc w:val="both"/>
              <w:rPr>
                <w:rFonts w:ascii="Times New Roman" w:hAnsi="Times New Roman" w:cs="Times New Roman"/>
                <w:sz w:val="24"/>
                <w:szCs w:val="24"/>
                <w:lang w:val="kk-KZ"/>
              </w:rPr>
            </w:pPr>
          </w:p>
          <w:p w14:paraId="1AE58D3F" w14:textId="77777777" w:rsidR="009A2913" w:rsidRPr="004813B5" w:rsidRDefault="009A2913" w:rsidP="009A2913">
            <w:pPr>
              <w:ind w:firstLine="284"/>
              <w:jc w:val="both"/>
              <w:rPr>
                <w:rFonts w:ascii="Times New Roman" w:hAnsi="Times New Roman" w:cs="Times New Roman"/>
                <w:sz w:val="24"/>
                <w:szCs w:val="24"/>
                <w:lang w:val="kk-KZ"/>
              </w:rPr>
            </w:pPr>
          </w:p>
          <w:p w14:paraId="73687B68" w14:textId="77777777" w:rsidR="009A2913" w:rsidRPr="004813B5" w:rsidRDefault="009A2913" w:rsidP="009A2913">
            <w:pPr>
              <w:ind w:firstLine="284"/>
              <w:jc w:val="both"/>
              <w:rPr>
                <w:rFonts w:ascii="Times New Roman" w:hAnsi="Times New Roman" w:cs="Times New Roman"/>
                <w:sz w:val="24"/>
                <w:szCs w:val="24"/>
                <w:lang w:val="kk-KZ"/>
              </w:rPr>
            </w:pPr>
          </w:p>
          <w:p w14:paraId="0A53369A" w14:textId="77777777" w:rsidR="009A2913" w:rsidRPr="004813B5" w:rsidRDefault="009A2913" w:rsidP="009A2913">
            <w:pPr>
              <w:ind w:firstLine="284"/>
              <w:jc w:val="both"/>
              <w:rPr>
                <w:rFonts w:ascii="Times New Roman" w:hAnsi="Times New Roman" w:cs="Times New Roman"/>
                <w:b/>
                <w:bCs/>
                <w:sz w:val="24"/>
                <w:szCs w:val="24"/>
                <w:lang w:val="kk-KZ"/>
              </w:rPr>
            </w:pPr>
          </w:p>
          <w:p w14:paraId="35626220" w14:textId="77777777" w:rsidR="009A2913" w:rsidRPr="004813B5" w:rsidRDefault="009A2913" w:rsidP="009A2913">
            <w:pPr>
              <w:ind w:firstLine="284"/>
              <w:jc w:val="both"/>
              <w:rPr>
                <w:rFonts w:ascii="Times New Roman" w:hAnsi="Times New Roman" w:cs="Times New Roman"/>
                <w:sz w:val="24"/>
                <w:szCs w:val="24"/>
                <w:lang w:val="kk-KZ"/>
              </w:rPr>
            </w:pPr>
            <w:r w:rsidRPr="004813B5">
              <w:rPr>
                <w:rStyle w:val="ezkurwreuab5ozgtqnkl"/>
                <w:rFonts w:ascii="Times New Roman" w:hAnsi="Times New Roman" w:cs="Times New Roman"/>
                <w:b/>
                <w:bCs/>
                <w:sz w:val="24"/>
                <w:szCs w:val="24"/>
                <w:lang w:val="kk-KZ"/>
              </w:rPr>
              <w:t>16)</w:t>
            </w:r>
            <w:r w:rsidRPr="004813B5">
              <w:rPr>
                <w:rFonts w:ascii="Times New Roman" w:hAnsi="Times New Roman" w:cs="Times New Roman"/>
                <w:b/>
                <w:bCs/>
                <w:sz w:val="24"/>
                <w:szCs w:val="24"/>
                <w:lang w:val="kk-KZ"/>
              </w:rPr>
              <w:t xml:space="preserve"> </w:t>
            </w:r>
            <w:r w:rsidRPr="004813B5">
              <w:rPr>
                <w:rStyle w:val="ezkurwreuab5ozgtqnkl"/>
                <w:rFonts w:ascii="Times New Roman" w:hAnsi="Times New Roman" w:cs="Times New Roman"/>
                <w:b/>
                <w:bCs/>
                <w:sz w:val="24"/>
                <w:szCs w:val="24"/>
                <w:lang w:val="kk-KZ"/>
              </w:rPr>
              <w:t>тармақшадағы</w:t>
            </w:r>
            <w:r w:rsidRPr="004813B5">
              <w:rPr>
                <w:rFonts w:ascii="Times New Roman" w:hAnsi="Times New Roman" w:cs="Times New Roman"/>
                <w:sz w:val="24"/>
                <w:szCs w:val="24"/>
                <w:lang w:val="kk-KZ"/>
              </w:rPr>
              <w:t xml:space="preserve"> «</w:t>
            </w:r>
            <w:r w:rsidRPr="004813B5">
              <w:rPr>
                <w:rStyle w:val="ezkurwreuab5ozgtqnkl"/>
                <w:rFonts w:ascii="Times New Roman" w:hAnsi="Times New Roman" w:cs="Times New Roman"/>
                <w:b/>
                <w:bCs/>
                <w:sz w:val="24"/>
                <w:szCs w:val="24"/>
                <w:lang w:val="kk-KZ"/>
              </w:rPr>
              <w:t>кредиттер</w:t>
            </w:r>
            <w:r w:rsidRPr="004813B5">
              <w:rPr>
                <w:rFonts w:ascii="Times New Roman" w:hAnsi="Times New Roman" w:cs="Times New Roman"/>
                <w:b/>
                <w:bCs/>
                <w:sz w:val="24"/>
                <w:szCs w:val="24"/>
                <w:lang w:val="kk-KZ"/>
              </w:rPr>
              <w:t xml:space="preserve"> </w:t>
            </w:r>
            <w:r w:rsidRPr="004813B5">
              <w:rPr>
                <w:rStyle w:val="ezkurwreuab5ozgtqnkl"/>
                <w:rFonts w:ascii="Times New Roman" w:hAnsi="Times New Roman" w:cs="Times New Roman"/>
                <w:b/>
                <w:bCs/>
                <w:sz w:val="24"/>
                <w:szCs w:val="24"/>
                <w:lang w:val="kk-KZ"/>
              </w:rPr>
              <w:t>(қарыздар)</w:t>
            </w:r>
            <w:r w:rsidRPr="004813B5">
              <w:rPr>
                <w:rFonts w:ascii="Times New Roman" w:hAnsi="Times New Roman" w:cs="Times New Roman"/>
                <w:sz w:val="24"/>
                <w:szCs w:val="24"/>
                <w:lang w:val="kk-KZ"/>
              </w:rPr>
              <w:t xml:space="preserve">» </w:t>
            </w:r>
            <w:r w:rsidRPr="004813B5">
              <w:rPr>
                <w:rStyle w:val="ezkurwreuab5ozgtqnkl"/>
                <w:rFonts w:ascii="Times New Roman" w:hAnsi="Times New Roman" w:cs="Times New Roman"/>
                <w:sz w:val="24"/>
                <w:szCs w:val="24"/>
                <w:lang w:val="kk-KZ"/>
              </w:rPr>
              <w:t>деген</w:t>
            </w:r>
            <w:r w:rsidRPr="004813B5">
              <w:rPr>
                <w:rFonts w:ascii="Times New Roman" w:hAnsi="Times New Roman" w:cs="Times New Roman"/>
                <w:sz w:val="24"/>
                <w:szCs w:val="24"/>
                <w:lang w:val="kk-KZ"/>
              </w:rPr>
              <w:t xml:space="preserve"> </w:t>
            </w:r>
            <w:r w:rsidRPr="004813B5">
              <w:rPr>
                <w:rStyle w:val="ezkurwreuab5ozgtqnkl"/>
                <w:rFonts w:ascii="Times New Roman" w:hAnsi="Times New Roman" w:cs="Times New Roman"/>
                <w:sz w:val="24"/>
                <w:szCs w:val="24"/>
                <w:lang w:val="kk-KZ"/>
              </w:rPr>
              <w:t>сөздер «</w:t>
            </w:r>
            <w:r w:rsidRPr="004813B5">
              <w:rPr>
                <w:rStyle w:val="ezkurwreuab5ozgtqnkl"/>
                <w:rFonts w:ascii="Times New Roman" w:hAnsi="Times New Roman" w:cs="Times New Roman"/>
                <w:b/>
                <w:bCs/>
                <w:sz w:val="24"/>
                <w:szCs w:val="24"/>
                <w:lang w:val="kk-KZ"/>
              </w:rPr>
              <w:t>банктік</w:t>
            </w:r>
            <w:r w:rsidRPr="004813B5">
              <w:rPr>
                <w:rFonts w:ascii="Times New Roman" w:hAnsi="Times New Roman" w:cs="Times New Roman"/>
                <w:b/>
                <w:bCs/>
                <w:sz w:val="24"/>
                <w:szCs w:val="24"/>
                <w:lang w:val="kk-KZ"/>
              </w:rPr>
              <w:t xml:space="preserve"> </w:t>
            </w:r>
            <w:r w:rsidRPr="004813B5">
              <w:rPr>
                <w:rStyle w:val="ezkurwreuab5ozgtqnkl"/>
                <w:rFonts w:ascii="Times New Roman" w:hAnsi="Times New Roman" w:cs="Times New Roman"/>
                <w:b/>
                <w:bCs/>
                <w:sz w:val="24"/>
                <w:szCs w:val="24"/>
                <w:lang w:val="kk-KZ"/>
              </w:rPr>
              <w:t>қарыз</w:t>
            </w:r>
            <w:r w:rsidRPr="004813B5">
              <w:rPr>
                <w:rFonts w:ascii="Times New Roman" w:hAnsi="Times New Roman" w:cs="Times New Roman"/>
                <w:b/>
                <w:bCs/>
                <w:sz w:val="24"/>
                <w:szCs w:val="24"/>
                <w:lang w:val="kk-KZ"/>
              </w:rPr>
              <w:t xml:space="preserve"> </w:t>
            </w:r>
            <w:r w:rsidRPr="004813B5">
              <w:rPr>
                <w:rStyle w:val="ezkurwreuab5ozgtqnkl"/>
                <w:rFonts w:ascii="Times New Roman" w:hAnsi="Times New Roman" w:cs="Times New Roman"/>
                <w:b/>
                <w:bCs/>
                <w:sz w:val="24"/>
                <w:szCs w:val="24"/>
                <w:lang w:val="kk-KZ"/>
              </w:rPr>
              <w:t>шарттары</w:t>
            </w:r>
            <w:r w:rsidRPr="004813B5">
              <w:rPr>
                <w:rStyle w:val="ezkurwreuab5ozgtqnkl"/>
                <w:rFonts w:ascii="Times New Roman" w:hAnsi="Times New Roman" w:cs="Times New Roman"/>
                <w:sz w:val="24"/>
                <w:szCs w:val="24"/>
                <w:lang w:val="kk-KZ"/>
              </w:rPr>
              <w:t>»</w:t>
            </w:r>
            <w:r w:rsidRPr="004813B5">
              <w:rPr>
                <w:rFonts w:ascii="Times New Roman" w:hAnsi="Times New Roman" w:cs="Times New Roman"/>
                <w:sz w:val="24"/>
                <w:szCs w:val="24"/>
                <w:lang w:val="kk-KZ"/>
              </w:rPr>
              <w:t xml:space="preserve"> деген сөздермен </w:t>
            </w:r>
            <w:r w:rsidRPr="004813B5">
              <w:rPr>
                <w:rStyle w:val="ezkurwreuab5ozgtqnkl"/>
                <w:rFonts w:ascii="Times New Roman" w:hAnsi="Times New Roman" w:cs="Times New Roman"/>
                <w:sz w:val="24"/>
                <w:szCs w:val="24"/>
                <w:lang w:val="kk-KZ"/>
              </w:rPr>
              <w:t>ауыстырылсын</w:t>
            </w:r>
            <w:r w:rsidRPr="004813B5">
              <w:rPr>
                <w:rFonts w:ascii="Times New Roman" w:hAnsi="Times New Roman" w:cs="Times New Roman"/>
                <w:sz w:val="24"/>
                <w:szCs w:val="24"/>
                <w:lang w:val="kk-KZ"/>
              </w:rPr>
              <w:t xml:space="preserve">; </w:t>
            </w:r>
          </w:p>
          <w:p w14:paraId="1A5B3799" w14:textId="77777777" w:rsidR="009A2913" w:rsidRPr="004813B5" w:rsidRDefault="009A2913" w:rsidP="009A2913">
            <w:pPr>
              <w:ind w:firstLine="284"/>
              <w:jc w:val="both"/>
              <w:rPr>
                <w:rFonts w:ascii="Times New Roman" w:hAnsi="Times New Roman" w:cs="Times New Roman"/>
                <w:sz w:val="24"/>
                <w:szCs w:val="24"/>
                <w:lang w:val="kk-KZ"/>
              </w:rPr>
            </w:pPr>
          </w:p>
          <w:p w14:paraId="3870B77B" w14:textId="77777777" w:rsidR="009A2913" w:rsidRPr="004813B5" w:rsidRDefault="009A2913" w:rsidP="009A2913">
            <w:pPr>
              <w:ind w:firstLine="284"/>
              <w:jc w:val="both"/>
              <w:rPr>
                <w:rFonts w:ascii="Times New Roman" w:hAnsi="Times New Roman" w:cs="Times New Roman"/>
                <w:sz w:val="24"/>
                <w:szCs w:val="24"/>
                <w:lang w:val="kk-KZ"/>
              </w:rPr>
            </w:pPr>
          </w:p>
          <w:p w14:paraId="573BCDC9" w14:textId="77777777" w:rsidR="009A2913" w:rsidRPr="004813B5" w:rsidRDefault="009A2913" w:rsidP="009A2913">
            <w:pPr>
              <w:ind w:firstLine="284"/>
              <w:jc w:val="both"/>
              <w:rPr>
                <w:rFonts w:ascii="Times New Roman" w:hAnsi="Times New Roman" w:cs="Times New Roman"/>
                <w:sz w:val="24"/>
                <w:szCs w:val="24"/>
                <w:lang w:val="kk-KZ"/>
              </w:rPr>
            </w:pPr>
          </w:p>
          <w:p w14:paraId="2C528BA3" w14:textId="77777777" w:rsidR="009A2913" w:rsidRPr="004813B5" w:rsidRDefault="009A2913" w:rsidP="009A2913">
            <w:pPr>
              <w:ind w:firstLine="284"/>
              <w:jc w:val="both"/>
              <w:rPr>
                <w:rFonts w:ascii="Times New Roman" w:hAnsi="Times New Roman" w:cs="Times New Roman"/>
                <w:sz w:val="24"/>
                <w:szCs w:val="24"/>
                <w:lang w:val="kk-KZ"/>
              </w:rPr>
            </w:pPr>
          </w:p>
          <w:p w14:paraId="75C3AA1A" w14:textId="77777777" w:rsidR="009A2913" w:rsidRPr="004813B5" w:rsidRDefault="009A2913" w:rsidP="009A2913">
            <w:pPr>
              <w:ind w:firstLine="284"/>
              <w:jc w:val="both"/>
              <w:rPr>
                <w:rFonts w:ascii="Times New Roman" w:hAnsi="Times New Roman" w:cs="Times New Roman"/>
                <w:sz w:val="24"/>
                <w:szCs w:val="24"/>
                <w:lang w:val="kk-KZ"/>
              </w:rPr>
            </w:pPr>
          </w:p>
          <w:p w14:paraId="6E61A8FE" w14:textId="77777777" w:rsidR="009A2913" w:rsidRPr="004813B5" w:rsidRDefault="009A2913" w:rsidP="009A2913">
            <w:pPr>
              <w:ind w:firstLine="284"/>
              <w:jc w:val="both"/>
              <w:rPr>
                <w:rFonts w:ascii="Times New Roman" w:hAnsi="Times New Roman" w:cs="Times New Roman"/>
                <w:sz w:val="24"/>
                <w:szCs w:val="24"/>
                <w:lang w:val="kk-KZ"/>
              </w:rPr>
            </w:pPr>
          </w:p>
          <w:p w14:paraId="339D1ABA" w14:textId="77777777" w:rsidR="009A2913" w:rsidRPr="004813B5" w:rsidRDefault="009A2913" w:rsidP="009A2913">
            <w:pPr>
              <w:ind w:firstLine="284"/>
              <w:jc w:val="both"/>
              <w:rPr>
                <w:rFonts w:ascii="Times New Roman" w:hAnsi="Times New Roman" w:cs="Times New Roman"/>
                <w:sz w:val="24"/>
                <w:szCs w:val="24"/>
                <w:lang w:val="kk-KZ"/>
              </w:rPr>
            </w:pPr>
          </w:p>
          <w:p w14:paraId="2D170E30" w14:textId="77777777" w:rsidR="009A2913" w:rsidRPr="004813B5" w:rsidRDefault="009A2913" w:rsidP="009A2913">
            <w:pPr>
              <w:ind w:firstLine="284"/>
              <w:jc w:val="both"/>
              <w:rPr>
                <w:rFonts w:ascii="Times New Roman" w:hAnsi="Times New Roman" w:cs="Times New Roman"/>
                <w:sz w:val="24"/>
                <w:szCs w:val="24"/>
                <w:lang w:val="kk-KZ"/>
              </w:rPr>
            </w:pPr>
          </w:p>
          <w:p w14:paraId="68881F40" w14:textId="77777777" w:rsidR="009A2913" w:rsidRPr="004813B5" w:rsidRDefault="009A2913" w:rsidP="009A2913">
            <w:pPr>
              <w:ind w:firstLine="284"/>
              <w:jc w:val="both"/>
              <w:rPr>
                <w:rFonts w:ascii="Times New Roman" w:hAnsi="Times New Roman" w:cs="Times New Roman"/>
                <w:sz w:val="24"/>
                <w:szCs w:val="24"/>
                <w:lang w:val="kk-KZ"/>
              </w:rPr>
            </w:pPr>
          </w:p>
          <w:p w14:paraId="4923D5F5" w14:textId="77777777" w:rsidR="009A2913" w:rsidRPr="004813B5" w:rsidRDefault="009A2913" w:rsidP="009A2913">
            <w:pPr>
              <w:ind w:firstLine="284"/>
              <w:jc w:val="both"/>
              <w:rPr>
                <w:rFonts w:ascii="Times New Roman" w:hAnsi="Times New Roman" w:cs="Times New Roman"/>
                <w:sz w:val="24"/>
                <w:szCs w:val="24"/>
                <w:lang w:val="kk-KZ"/>
              </w:rPr>
            </w:pPr>
          </w:p>
          <w:p w14:paraId="7ED3ED92" w14:textId="77777777" w:rsidR="009A2913" w:rsidRPr="004813B5" w:rsidRDefault="009A2913" w:rsidP="009A2913">
            <w:pPr>
              <w:ind w:firstLine="284"/>
              <w:jc w:val="both"/>
              <w:rPr>
                <w:rFonts w:ascii="Times New Roman" w:hAnsi="Times New Roman" w:cs="Times New Roman"/>
                <w:sz w:val="24"/>
                <w:szCs w:val="24"/>
                <w:lang w:val="kk-KZ"/>
              </w:rPr>
            </w:pPr>
          </w:p>
          <w:p w14:paraId="234DE484" w14:textId="77777777" w:rsidR="009A2913" w:rsidRPr="004813B5" w:rsidRDefault="009A2913" w:rsidP="009A2913">
            <w:pPr>
              <w:ind w:firstLine="284"/>
              <w:jc w:val="both"/>
              <w:rPr>
                <w:rFonts w:ascii="Times New Roman" w:hAnsi="Times New Roman" w:cs="Times New Roman"/>
                <w:sz w:val="24"/>
                <w:szCs w:val="24"/>
                <w:lang w:val="kk-KZ"/>
              </w:rPr>
            </w:pPr>
            <w:r w:rsidRPr="00087C59">
              <w:rPr>
                <w:rFonts w:ascii="Times New Roman" w:hAnsi="Times New Roman" w:cs="Times New Roman"/>
                <w:sz w:val="24"/>
                <w:szCs w:val="24"/>
                <w:lang w:val="kk-KZ"/>
              </w:rPr>
              <w:t>17) тармақшаның екінші бөлігінде</w:t>
            </w:r>
            <w:r>
              <w:rPr>
                <w:rFonts w:ascii="Times New Roman" w:hAnsi="Times New Roman" w:cs="Times New Roman"/>
                <w:sz w:val="24"/>
                <w:szCs w:val="24"/>
                <w:lang w:val="kk-KZ"/>
              </w:rPr>
              <w:t>гі</w:t>
            </w:r>
            <w:r w:rsidRPr="00087C59">
              <w:rPr>
                <w:rFonts w:ascii="Times New Roman" w:hAnsi="Times New Roman" w:cs="Times New Roman"/>
                <w:sz w:val="24"/>
                <w:szCs w:val="24"/>
                <w:lang w:val="kk-KZ"/>
              </w:rPr>
              <w:t xml:space="preserve"> </w:t>
            </w:r>
            <w:r>
              <w:rPr>
                <w:rFonts w:ascii="Times New Roman" w:hAnsi="Times New Roman" w:cs="Times New Roman"/>
                <w:b/>
                <w:bCs/>
                <w:sz w:val="24"/>
                <w:szCs w:val="24"/>
                <w:lang w:val="kk-KZ"/>
              </w:rPr>
              <w:t>«</w:t>
            </w:r>
            <w:r w:rsidRPr="00087C59">
              <w:rPr>
                <w:rFonts w:ascii="Times New Roman" w:hAnsi="Times New Roman" w:cs="Times New Roman"/>
                <w:b/>
                <w:bCs/>
                <w:sz w:val="24"/>
                <w:szCs w:val="24"/>
                <w:lang w:val="kk-KZ"/>
              </w:rPr>
              <w:t>Сегізінші абзацты</w:t>
            </w:r>
            <w:r>
              <w:rPr>
                <w:rFonts w:ascii="Times New Roman" w:hAnsi="Times New Roman" w:cs="Times New Roman"/>
                <w:b/>
                <w:bCs/>
                <w:sz w:val="24"/>
                <w:szCs w:val="24"/>
                <w:lang w:val="kk-KZ"/>
              </w:rPr>
              <w:t>»</w:t>
            </w:r>
            <w:r w:rsidRPr="00087C59">
              <w:rPr>
                <w:rFonts w:ascii="Times New Roman" w:hAnsi="Times New Roman" w:cs="Times New Roman"/>
                <w:sz w:val="24"/>
                <w:szCs w:val="24"/>
                <w:lang w:val="kk-KZ"/>
              </w:rPr>
              <w:t xml:space="preserve"> деген сөздер</w:t>
            </w:r>
            <w:r>
              <w:rPr>
                <w:rFonts w:ascii="Times New Roman" w:hAnsi="Times New Roman" w:cs="Times New Roman"/>
                <w:sz w:val="24"/>
                <w:szCs w:val="24"/>
                <w:lang w:val="kk-KZ"/>
              </w:rPr>
              <w:t xml:space="preserve"> </w:t>
            </w:r>
            <w:r w:rsidRPr="0033670E">
              <w:rPr>
                <w:rFonts w:ascii="Times New Roman" w:hAnsi="Times New Roman" w:cs="Times New Roman"/>
                <w:b/>
                <w:bCs/>
                <w:sz w:val="24"/>
                <w:szCs w:val="24"/>
                <w:lang w:val="kk-KZ"/>
              </w:rPr>
              <w:t>«Көрсетілген тармақшаның сегізінші абзацын»</w:t>
            </w:r>
            <w:r w:rsidRPr="0033670E">
              <w:rPr>
                <w:rFonts w:ascii="Times New Roman" w:hAnsi="Times New Roman" w:cs="Times New Roman"/>
                <w:sz w:val="24"/>
                <w:szCs w:val="24"/>
                <w:lang w:val="kk-KZ"/>
              </w:rPr>
              <w:t xml:space="preserve"> </w:t>
            </w:r>
            <w:r w:rsidRPr="00087C59">
              <w:rPr>
                <w:rFonts w:ascii="Times New Roman" w:hAnsi="Times New Roman" w:cs="Times New Roman"/>
                <w:sz w:val="24"/>
                <w:szCs w:val="24"/>
                <w:lang w:val="kk-KZ"/>
              </w:rPr>
              <w:t xml:space="preserve">деген сөздермен </w:t>
            </w:r>
            <w:r>
              <w:rPr>
                <w:rFonts w:ascii="Times New Roman" w:hAnsi="Times New Roman" w:cs="Times New Roman"/>
                <w:sz w:val="24"/>
                <w:szCs w:val="24"/>
                <w:lang w:val="kk-KZ"/>
              </w:rPr>
              <w:t>ауыс</w:t>
            </w:r>
            <w:r w:rsidRPr="00087C59">
              <w:rPr>
                <w:rFonts w:ascii="Times New Roman" w:hAnsi="Times New Roman" w:cs="Times New Roman"/>
                <w:sz w:val="24"/>
                <w:szCs w:val="24"/>
                <w:lang w:val="kk-KZ"/>
              </w:rPr>
              <w:t>тырылсын;</w:t>
            </w:r>
          </w:p>
          <w:p w14:paraId="7E4453C5" w14:textId="77777777" w:rsidR="009A2913" w:rsidRDefault="009A2913" w:rsidP="009A2913">
            <w:pPr>
              <w:ind w:firstLine="284"/>
              <w:jc w:val="both"/>
              <w:rPr>
                <w:rFonts w:ascii="Times New Roman" w:hAnsi="Times New Roman" w:cs="Times New Roman"/>
                <w:sz w:val="24"/>
                <w:szCs w:val="24"/>
                <w:lang w:val="kk-KZ"/>
              </w:rPr>
            </w:pPr>
          </w:p>
          <w:p w14:paraId="1E4EB922" w14:textId="77777777" w:rsidR="009A2913" w:rsidRDefault="009A2913" w:rsidP="009A2913">
            <w:pPr>
              <w:ind w:firstLine="284"/>
              <w:jc w:val="both"/>
              <w:rPr>
                <w:rFonts w:ascii="Times New Roman" w:hAnsi="Times New Roman" w:cs="Times New Roman"/>
                <w:sz w:val="24"/>
                <w:szCs w:val="24"/>
                <w:lang w:val="kk-KZ"/>
              </w:rPr>
            </w:pPr>
          </w:p>
          <w:p w14:paraId="4D211DE6" w14:textId="77777777" w:rsidR="009A2913" w:rsidRDefault="009A2913" w:rsidP="009A2913">
            <w:pPr>
              <w:ind w:firstLine="284"/>
              <w:jc w:val="both"/>
              <w:rPr>
                <w:rFonts w:ascii="Times New Roman" w:hAnsi="Times New Roman" w:cs="Times New Roman"/>
                <w:sz w:val="24"/>
                <w:szCs w:val="24"/>
                <w:lang w:val="kk-KZ"/>
              </w:rPr>
            </w:pPr>
          </w:p>
          <w:p w14:paraId="0A84E483" w14:textId="77777777" w:rsidR="009A2913" w:rsidRDefault="009A2913" w:rsidP="009A2913">
            <w:pPr>
              <w:ind w:firstLine="284"/>
              <w:jc w:val="both"/>
              <w:rPr>
                <w:rFonts w:ascii="Times New Roman" w:hAnsi="Times New Roman" w:cs="Times New Roman"/>
                <w:sz w:val="24"/>
                <w:szCs w:val="24"/>
                <w:lang w:val="kk-KZ"/>
              </w:rPr>
            </w:pPr>
          </w:p>
          <w:p w14:paraId="273F34E8" w14:textId="77777777" w:rsidR="009A2913" w:rsidRPr="004813B5" w:rsidRDefault="009A2913" w:rsidP="009A2913">
            <w:pPr>
              <w:ind w:firstLine="284"/>
              <w:jc w:val="both"/>
              <w:rPr>
                <w:rFonts w:ascii="Times New Roman" w:hAnsi="Times New Roman" w:cs="Times New Roman"/>
                <w:sz w:val="24"/>
                <w:szCs w:val="24"/>
                <w:lang w:val="kk-KZ"/>
              </w:rPr>
            </w:pPr>
          </w:p>
          <w:p w14:paraId="3EDD6E6A" w14:textId="77777777" w:rsidR="009A2913" w:rsidRPr="004813B5" w:rsidRDefault="009A2913" w:rsidP="009A2913">
            <w:pPr>
              <w:ind w:firstLine="284"/>
              <w:jc w:val="both"/>
              <w:rPr>
                <w:rFonts w:ascii="Times New Roman" w:hAnsi="Times New Roman" w:cs="Times New Roman"/>
                <w:sz w:val="24"/>
                <w:szCs w:val="24"/>
                <w:lang w:val="kk-KZ"/>
              </w:rPr>
            </w:pPr>
            <w:r w:rsidRPr="004813B5">
              <w:rPr>
                <w:rStyle w:val="ezkurwreuab5ozgtqnkl"/>
                <w:rFonts w:ascii="Times New Roman" w:hAnsi="Times New Roman" w:cs="Times New Roman"/>
                <w:b/>
                <w:bCs/>
                <w:sz w:val="24"/>
                <w:szCs w:val="24"/>
                <w:lang w:val="kk-KZ"/>
              </w:rPr>
              <w:t>19)</w:t>
            </w:r>
            <w:r w:rsidRPr="004813B5">
              <w:rPr>
                <w:rFonts w:ascii="Times New Roman" w:hAnsi="Times New Roman" w:cs="Times New Roman"/>
                <w:b/>
                <w:bCs/>
                <w:sz w:val="24"/>
                <w:szCs w:val="24"/>
                <w:lang w:val="kk-KZ"/>
              </w:rPr>
              <w:t xml:space="preserve"> </w:t>
            </w:r>
            <w:r w:rsidRPr="004813B5">
              <w:rPr>
                <w:rStyle w:val="ezkurwreuab5ozgtqnkl"/>
                <w:rFonts w:ascii="Times New Roman" w:hAnsi="Times New Roman" w:cs="Times New Roman"/>
                <w:b/>
                <w:bCs/>
                <w:sz w:val="24"/>
                <w:szCs w:val="24"/>
                <w:lang w:val="kk-KZ"/>
              </w:rPr>
              <w:t>тармақшаның</w:t>
            </w:r>
            <w:r w:rsidRPr="004813B5">
              <w:rPr>
                <w:rFonts w:ascii="Times New Roman" w:hAnsi="Times New Roman" w:cs="Times New Roman"/>
                <w:b/>
                <w:bCs/>
                <w:sz w:val="24"/>
                <w:szCs w:val="24"/>
                <w:lang w:val="kk-KZ"/>
              </w:rPr>
              <w:t xml:space="preserve"> </w:t>
            </w:r>
            <w:r w:rsidRPr="004813B5">
              <w:rPr>
                <w:rStyle w:val="ezkurwreuab5ozgtqnkl"/>
                <w:rFonts w:ascii="Times New Roman" w:hAnsi="Times New Roman" w:cs="Times New Roman"/>
                <w:b/>
                <w:bCs/>
                <w:sz w:val="24"/>
                <w:szCs w:val="24"/>
                <w:lang w:val="kk-KZ"/>
              </w:rPr>
              <w:t>үшінші</w:t>
            </w:r>
            <w:r w:rsidRPr="004813B5">
              <w:rPr>
                <w:rFonts w:ascii="Times New Roman" w:hAnsi="Times New Roman" w:cs="Times New Roman"/>
                <w:b/>
                <w:bCs/>
                <w:sz w:val="24"/>
                <w:szCs w:val="24"/>
                <w:lang w:val="kk-KZ"/>
              </w:rPr>
              <w:t xml:space="preserve"> </w:t>
            </w:r>
            <w:r w:rsidRPr="004813B5">
              <w:rPr>
                <w:rStyle w:val="ezkurwreuab5ozgtqnkl"/>
                <w:rFonts w:ascii="Times New Roman" w:hAnsi="Times New Roman" w:cs="Times New Roman"/>
                <w:b/>
                <w:bCs/>
                <w:sz w:val="24"/>
                <w:szCs w:val="24"/>
                <w:lang w:val="kk-KZ"/>
              </w:rPr>
              <w:t>бөлігінің</w:t>
            </w:r>
            <w:r w:rsidRPr="004813B5">
              <w:rPr>
                <w:rFonts w:ascii="Times New Roman" w:hAnsi="Times New Roman" w:cs="Times New Roman"/>
                <w:b/>
                <w:bCs/>
                <w:sz w:val="24"/>
                <w:szCs w:val="24"/>
                <w:lang w:val="kk-KZ"/>
              </w:rPr>
              <w:t xml:space="preserve"> </w:t>
            </w:r>
            <w:r w:rsidRPr="004813B5">
              <w:rPr>
                <w:rStyle w:val="ezkurwreuab5ozgtqnkl"/>
                <w:rFonts w:ascii="Times New Roman" w:hAnsi="Times New Roman" w:cs="Times New Roman"/>
                <w:b/>
                <w:bCs/>
                <w:sz w:val="24"/>
                <w:szCs w:val="24"/>
                <w:lang w:val="kk-KZ"/>
              </w:rPr>
              <w:t>екінші</w:t>
            </w:r>
            <w:r w:rsidRPr="004813B5">
              <w:rPr>
                <w:rFonts w:ascii="Times New Roman" w:hAnsi="Times New Roman" w:cs="Times New Roman"/>
                <w:b/>
                <w:bCs/>
                <w:sz w:val="24"/>
                <w:szCs w:val="24"/>
                <w:lang w:val="kk-KZ"/>
              </w:rPr>
              <w:t xml:space="preserve"> </w:t>
            </w:r>
            <w:r w:rsidRPr="004813B5">
              <w:rPr>
                <w:rStyle w:val="ezkurwreuab5ozgtqnkl"/>
                <w:rFonts w:ascii="Times New Roman" w:hAnsi="Times New Roman" w:cs="Times New Roman"/>
                <w:b/>
                <w:bCs/>
                <w:sz w:val="24"/>
                <w:szCs w:val="24"/>
                <w:lang w:val="kk-KZ"/>
              </w:rPr>
              <w:t>абзацындағы</w:t>
            </w:r>
            <w:r w:rsidRPr="004813B5">
              <w:rPr>
                <w:rFonts w:ascii="Times New Roman" w:hAnsi="Times New Roman" w:cs="Times New Roman"/>
                <w:sz w:val="24"/>
                <w:szCs w:val="24"/>
                <w:lang w:val="kk-KZ"/>
              </w:rPr>
              <w:t xml:space="preserve"> </w:t>
            </w:r>
            <w:r w:rsidRPr="004813B5">
              <w:rPr>
                <w:rFonts w:ascii="Times New Roman" w:hAnsi="Times New Roman" w:cs="Times New Roman"/>
                <w:sz w:val="24"/>
                <w:szCs w:val="24"/>
                <w:lang w:val="kk-KZ"/>
              </w:rPr>
              <w:lastRenderedPageBreak/>
              <w:t>«</w:t>
            </w:r>
            <w:r w:rsidRPr="004813B5">
              <w:rPr>
                <w:rFonts w:ascii="Times New Roman" w:eastAsia="Calibri" w:hAnsi="Times New Roman" w:cs="Times New Roman"/>
                <w:b/>
                <w:bCs/>
                <w:sz w:val="24"/>
                <w:szCs w:val="24"/>
                <w:lang w:val="kk-KZ"/>
              </w:rPr>
              <w:t>Қазақстан Республикасының банктер және банк қызметі туралы заңнамасына</w:t>
            </w:r>
            <w:r w:rsidRPr="004813B5">
              <w:rPr>
                <w:rFonts w:ascii="Times New Roman" w:hAnsi="Times New Roman" w:cs="Times New Roman"/>
                <w:sz w:val="24"/>
                <w:szCs w:val="24"/>
                <w:lang w:val="kk-KZ"/>
              </w:rPr>
              <w:t xml:space="preserve">» </w:t>
            </w:r>
            <w:r w:rsidRPr="004813B5">
              <w:rPr>
                <w:rStyle w:val="ezkurwreuab5ozgtqnkl"/>
                <w:rFonts w:ascii="Times New Roman" w:hAnsi="Times New Roman" w:cs="Times New Roman"/>
                <w:sz w:val="24"/>
                <w:szCs w:val="24"/>
                <w:lang w:val="kk-KZ"/>
              </w:rPr>
              <w:t>деген</w:t>
            </w:r>
            <w:r w:rsidRPr="004813B5">
              <w:rPr>
                <w:rFonts w:ascii="Times New Roman" w:hAnsi="Times New Roman" w:cs="Times New Roman"/>
                <w:sz w:val="24"/>
                <w:szCs w:val="24"/>
                <w:lang w:val="kk-KZ"/>
              </w:rPr>
              <w:t xml:space="preserve"> </w:t>
            </w:r>
            <w:r w:rsidRPr="004813B5">
              <w:rPr>
                <w:rStyle w:val="ezkurwreuab5ozgtqnkl"/>
                <w:rFonts w:ascii="Times New Roman" w:hAnsi="Times New Roman" w:cs="Times New Roman"/>
                <w:sz w:val="24"/>
                <w:szCs w:val="24"/>
                <w:lang w:val="kk-KZ"/>
              </w:rPr>
              <w:t>сөздер</w:t>
            </w:r>
            <w:r w:rsidRPr="004813B5">
              <w:rPr>
                <w:rFonts w:ascii="Times New Roman" w:hAnsi="Times New Roman" w:cs="Times New Roman"/>
                <w:sz w:val="24"/>
                <w:szCs w:val="24"/>
                <w:lang w:val="kk-KZ"/>
              </w:rPr>
              <w:t xml:space="preserve"> </w:t>
            </w:r>
            <w:r w:rsidRPr="004813B5">
              <w:rPr>
                <w:rStyle w:val="ezkurwreuab5ozgtqnkl"/>
                <w:rFonts w:ascii="Times New Roman" w:hAnsi="Times New Roman" w:cs="Times New Roman"/>
                <w:sz w:val="24"/>
                <w:szCs w:val="24"/>
                <w:lang w:val="kk-KZ"/>
              </w:rPr>
              <w:t>«</w:t>
            </w:r>
            <w:r w:rsidRPr="004813B5">
              <w:rPr>
                <w:rStyle w:val="ezkurwreuab5ozgtqnkl"/>
                <w:rFonts w:ascii="Times New Roman" w:hAnsi="Times New Roman" w:cs="Times New Roman"/>
                <w:b/>
                <w:bCs/>
                <w:sz w:val="24"/>
                <w:szCs w:val="24"/>
                <w:lang w:val="kk-KZ"/>
              </w:rPr>
              <w:t>Қазақстан</w:t>
            </w:r>
            <w:r w:rsidRPr="004813B5">
              <w:rPr>
                <w:rFonts w:ascii="Times New Roman" w:hAnsi="Times New Roman" w:cs="Times New Roman"/>
                <w:b/>
                <w:bCs/>
                <w:sz w:val="24"/>
                <w:szCs w:val="24"/>
                <w:lang w:val="kk-KZ"/>
              </w:rPr>
              <w:t xml:space="preserve"> </w:t>
            </w:r>
            <w:r w:rsidRPr="004813B5">
              <w:rPr>
                <w:rStyle w:val="ezkurwreuab5ozgtqnkl"/>
                <w:rFonts w:ascii="Times New Roman" w:hAnsi="Times New Roman" w:cs="Times New Roman"/>
                <w:b/>
                <w:bCs/>
                <w:sz w:val="24"/>
                <w:szCs w:val="24"/>
                <w:lang w:val="kk-KZ"/>
              </w:rPr>
              <w:t>Республикасының</w:t>
            </w:r>
            <w:r w:rsidRPr="004813B5">
              <w:rPr>
                <w:rFonts w:ascii="Times New Roman" w:hAnsi="Times New Roman" w:cs="Times New Roman"/>
                <w:b/>
                <w:bCs/>
                <w:sz w:val="24"/>
                <w:szCs w:val="24"/>
                <w:lang w:val="kk-KZ"/>
              </w:rPr>
              <w:t xml:space="preserve"> </w:t>
            </w:r>
            <w:r w:rsidRPr="004813B5">
              <w:rPr>
                <w:rStyle w:val="ezkurwreuab5ozgtqnkl"/>
                <w:rFonts w:ascii="Times New Roman" w:hAnsi="Times New Roman" w:cs="Times New Roman"/>
                <w:b/>
                <w:bCs/>
                <w:sz w:val="24"/>
                <w:szCs w:val="24"/>
                <w:lang w:val="kk-KZ"/>
              </w:rPr>
              <w:t>банк</w:t>
            </w:r>
            <w:r w:rsidRPr="004813B5">
              <w:rPr>
                <w:rFonts w:ascii="Times New Roman" w:hAnsi="Times New Roman" w:cs="Times New Roman"/>
                <w:b/>
                <w:bCs/>
                <w:sz w:val="24"/>
                <w:szCs w:val="24"/>
                <w:lang w:val="kk-KZ"/>
              </w:rPr>
              <w:t xml:space="preserve"> </w:t>
            </w:r>
            <w:r w:rsidRPr="004813B5">
              <w:rPr>
                <w:rStyle w:val="ezkurwreuab5ozgtqnkl"/>
                <w:rFonts w:ascii="Times New Roman" w:hAnsi="Times New Roman" w:cs="Times New Roman"/>
                <w:b/>
                <w:bCs/>
                <w:sz w:val="24"/>
                <w:szCs w:val="24"/>
                <w:lang w:val="kk-KZ"/>
              </w:rPr>
              <w:t>заңнамасына</w:t>
            </w:r>
            <w:r w:rsidRPr="004813B5">
              <w:rPr>
                <w:rStyle w:val="ezkurwreuab5ozgtqnkl"/>
                <w:rFonts w:ascii="Times New Roman" w:hAnsi="Times New Roman" w:cs="Times New Roman"/>
                <w:sz w:val="24"/>
                <w:szCs w:val="24"/>
                <w:lang w:val="kk-KZ"/>
              </w:rPr>
              <w:t xml:space="preserve">» </w:t>
            </w:r>
            <w:r w:rsidRPr="004813B5">
              <w:rPr>
                <w:rFonts w:ascii="Times New Roman" w:hAnsi="Times New Roman" w:cs="Times New Roman"/>
                <w:sz w:val="24"/>
                <w:szCs w:val="24"/>
                <w:lang w:val="kk-KZ"/>
              </w:rPr>
              <w:t xml:space="preserve">деген сөздермен </w:t>
            </w:r>
            <w:r w:rsidRPr="004813B5">
              <w:rPr>
                <w:rStyle w:val="ezkurwreuab5ozgtqnkl"/>
                <w:rFonts w:ascii="Times New Roman" w:hAnsi="Times New Roman" w:cs="Times New Roman"/>
                <w:sz w:val="24"/>
                <w:szCs w:val="24"/>
                <w:lang w:val="kk-KZ"/>
              </w:rPr>
              <w:t>ауыстырылсын</w:t>
            </w:r>
            <w:r w:rsidRPr="004813B5">
              <w:rPr>
                <w:rFonts w:ascii="Times New Roman" w:hAnsi="Times New Roman" w:cs="Times New Roman"/>
                <w:sz w:val="24"/>
                <w:szCs w:val="24"/>
                <w:lang w:val="kk-KZ"/>
              </w:rPr>
              <w:t xml:space="preserve">; </w:t>
            </w:r>
          </w:p>
          <w:p w14:paraId="4FE1B2F2" w14:textId="77777777" w:rsidR="009A2913" w:rsidRPr="004813B5" w:rsidRDefault="009A2913" w:rsidP="009A2913">
            <w:pPr>
              <w:ind w:firstLine="284"/>
              <w:jc w:val="both"/>
              <w:rPr>
                <w:rFonts w:ascii="Times New Roman" w:hAnsi="Times New Roman" w:cs="Times New Roman"/>
                <w:sz w:val="24"/>
                <w:szCs w:val="24"/>
                <w:lang w:val="kk-KZ"/>
              </w:rPr>
            </w:pPr>
          </w:p>
          <w:p w14:paraId="209AD0F9" w14:textId="77777777" w:rsidR="009A2913" w:rsidRPr="004813B5" w:rsidRDefault="009A2913" w:rsidP="009A2913">
            <w:pPr>
              <w:ind w:firstLine="284"/>
              <w:jc w:val="both"/>
              <w:rPr>
                <w:rFonts w:ascii="Times New Roman" w:hAnsi="Times New Roman" w:cs="Times New Roman"/>
                <w:sz w:val="24"/>
                <w:szCs w:val="24"/>
                <w:lang w:val="kk-KZ"/>
              </w:rPr>
            </w:pPr>
          </w:p>
          <w:p w14:paraId="6E4F98E0" w14:textId="77777777" w:rsidR="009A2913" w:rsidRPr="004813B5" w:rsidRDefault="009A2913" w:rsidP="009A2913">
            <w:pPr>
              <w:ind w:firstLine="284"/>
              <w:jc w:val="both"/>
              <w:rPr>
                <w:rFonts w:ascii="Times New Roman" w:hAnsi="Times New Roman" w:cs="Times New Roman"/>
                <w:sz w:val="24"/>
                <w:szCs w:val="24"/>
                <w:lang w:val="kk-KZ"/>
              </w:rPr>
            </w:pPr>
          </w:p>
          <w:p w14:paraId="7EA8C0F5" w14:textId="77777777" w:rsidR="009A2913" w:rsidRPr="004813B5" w:rsidRDefault="009A2913" w:rsidP="009A2913">
            <w:pPr>
              <w:ind w:firstLine="284"/>
              <w:jc w:val="both"/>
              <w:rPr>
                <w:rFonts w:ascii="Times New Roman" w:hAnsi="Times New Roman" w:cs="Times New Roman"/>
                <w:sz w:val="24"/>
                <w:szCs w:val="24"/>
                <w:lang w:val="kk-KZ"/>
              </w:rPr>
            </w:pPr>
          </w:p>
          <w:p w14:paraId="2AFF7350" w14:textId="77777777" w:rsidR="009A2913" w:rsidRPr="004813B5" w:rsidRDefault="009A2913" w:rsidP="009A2913">
            <w:pPr>
              <w:ind w:firstLine="284"/>
              <w:jc w:val="both"/>
              <w:rPr>
                <w:rFonts w:ascii="Times New Roman" w:hAnsi="Times New Roman" w:cs="Times New Roman"/>
                <w:sz w:val="24"/>
                <w:szCs w:val="24"/>
                <w:lang w:val="kk-KZ"/>
              </w:rPr>
            </w:pPr>
          </w:p>
          <w:p w14:paraId="24F784BA" w14:textId="77777777" w:rsidR="009A2913" w:rsidRPr="004813B5" w:rsidRDefault="009A2913" w:rsidP="009A2913">
            <w:pPr>
              <w:ind w:firstLine="284"/>
              <w:jc w:val="both"/>
              <w:rPr>
                <w:rFonts w:ascii="Times New Roman" w:hAnsi="Times New Roman" w:cs="Times New Roman"/>
                <w:sz w:val="24"/>
                <w:szCs w:val="24"/>
                <w:lang w:val="kk-KZ"/>
              </w:rPr>
            </w:pPr>
          </w:p>
          <w:p w14:paraId="46ABA40B" w14:textId="77777777" w:rsidR="009A2913" w:rsidRPr="004813B5" w:rsidRDefault="009A2913" w:rsidP="009A2913">
            <w:pPr>
              <w:ind w:firstLine="284"/>
              <w:jc w:val="both"/>
              <w:rPr>
                <w:rFonts w:ascii="Times New Roman" w:hAnsi="Times New Roman" w:cs="Times New Roman"/>
                <w:sz w:val="24"/>
                <w:szCs w:val="24"/>
                <w:lang w:val="kk-KZ"/>
              </w:rPr>
            </w:pPr>
          </w:p>
          <w:p w14:paraId="41C116FB" w14:textId="77777777" w:rsidR="009A2913" w:rsidRPr="004813B5" w:rsidRDefault="009A2913" w:rsidP="009A2913">
            <w:pPr>
              <w:ind w:firstLine="284"/>
              <w:jc w:val="both"/>
              <w:rPr>
                <w:rFonts w:ascii="Times New Roman" w:hAnsi="Times New Roman" w:cs="Times New Roman"/>
                <w:sz w:val="24"/>
                <w:szCs w:val="24"/>
                <w:lang w:val="kk-KZ"/>
              </w:rPr>
            </w:pPr>
          </w:p>
          <w:p w14:paraId="279B84FC" w14:textId="77777777" w:rsidR="009A2913" w:rsidRPr="004813B5" w:rsidRDefault="009A2913" w:rsidP="009A2913">
            <w:pPr>
              <w:ind w:firstLine="284"/>
              <w:jc w:val="both"/>
              <w:rPr>
                <w:rFonts w:ascii="Times New Roman" w:hAnsi="Times New Roman" w:cs="Times New Roman"/>
                <w:sz w:val="24"/>
                <w:szCs w:val="24"/>
                <w:lang w:val="kk-KZ"/>
              </w:rPr>
            </w:pPr>
          </w:p>
          <w:p w14:paraId="14497D4F" w14:textId="77777777" w:rsidR="009A2913" w:rsidRPr="004813B5" w:rsidRDefault="009A2913" w:rsidP="009A2913">
            <w:pPr>
              <w:ind w:firstLine="284"/>
              <w:jc w:val="both"/>
              <w:rPr>
                <w:rFonts w:ascii="Times New Roman" w:hAnsi="Times New Roman" w:cs="Times New Roman"/>
                <w:sz w:val="24"/>
                <w:szCs w:val="24"/>
                <w:lang w:val="kk-KZ"/>
              </w:rPr>
            </w:pPr>
          </w:p>
          <w:p w14:paraId="6258F74B" w14:textId="77777777" w:rsidR="009A2913" w:rsidRPr="004813B5" w:rsidRDefault="009A2913" w:rsidP="009A2913">
            <w:pPr>
              <w:ind w:firstLine="284"/>
              <w:jc w:val="both"/>
              <w:rPr>
                <w:rFonts w:ascii="Times New Roman" w:hAnsi="Times New Roman" w:cs="Times New Roman"/>
                <w:sz w:val="24"/>
                <w:szCs w:val="24"/>
                <w:lang w:val="kk-KZ"/>
              </w:rPr>
            </w:pPr>
          </w:p>
          <w:p w14:paraId="0A13EFE9" w14:textId="77777777" w:rsidR="009A2913" w:rsidRPr="004813B5" w:rsidRDefault="009A2913" w:rsidP="009A2913">
            <w:pPr>
              <w:ind w:firstLine="284"/>
              <w:jc w:val="both"/>
              <w:rPr>
                <w:rFonts w:ascii="Times New Roman" w:hAnsi="Times New Roman" w:cs="Times New Roman"/>
                <w:sz w:val="24"/>
                <w:szCs w:val="24"/>
                <w:lang w:val="kk-KZ"/>
              </w:rPr>
            </w:pPr>
          </w:p>
          <w:p w14:paraId="39E77431" w14:textId="77777777" w:rsidR="009A2913" w:rsidRPr="004813B5" w:rsidRDefault="009A2913" w:rsidP="009A2913">
            <w:pPr>
              <w:ind w:firstLine="284"/>
              <w:jc w:val="both"/>
              <w:rPr>
                <w:rFonts w:ascii="Times New Roman" w:hAnsi="Times New Roman" w:cs="Times New Roman"/>
                <w:sz w:val="24"/>
                <w:szCs w:val="24"/>
                <w:lang w:val="kk-KZ"/>
              </w:rPr>
            </w:pPr>
          </w:p>
          <w:p w14:paraId="7F615EA1" w14:textId="77777777" w:rsidR="009A2913" w:rsidRPr="004813B5" w:rsidRDefault="009A2913" w:rsidP="009A2913">
            <w:pPr>
              <w:ind w:firstLine="284"/>
              <w:jc w:val="both"/>
              <w:rPr>
                <w:rFonts w:ascii="Times New Roman" w:hAnsi="Times New Roman" w:cs="Times New Roman"/>
                <w:sz w:val="24"/>
                <w:szCs w:val="24"/>
                <w:lang w:val="kk-KZ"/>
              </w:rPr>
            </w:pPr>
          </w:p>
          <w:p w14:paraId="557836BB" w14:textId="77777777" w:rsidR="009A2913" w:rsidRPr="004813B5" w:rsidRDefault="009A2913" w:rsidP="009A2913">
            <w:pPr>
              <w:ind w:firstLine="284"/>
              <w:jc w:val="both"/>
              <w:rPr>
                <w:rFonts w:ascii="Times New Roman" w:hAnsi="Times New Roman" w:cs="Times New Roman"/>
                <w:sz w:val="24"/>
                <w:szCs w:val="24"/>
                <w:lang w:val="kk-KZ"/>
              </w:rPr>
            </w:pPr>
          </w:p>
          <w:p w14:paraId="7FD881AA" w14:textId="77777777" w:rsidR="009A2913" w:rsidRPr="004813B5" w:rsidRDefault="009A2913" w:rsidP="009A2913">
            <w:pPr>
              <w:ind w:firstLine="284"/>
              <w:jc w:val="both"/>
              <w:rPr>
                <w:rFonts w:ascii="Times New Roman" w:hAnsi="Times New Roman" w:cs="Times New Roman"/>
                <w:sz w:val="24"/>
                <w:szCs w:val="24"/>
                <w:lang w:val="kk-KZ"/>
              </w:rPr>
            </w:pPr>
          </w:p>
          <w:p w14:paraId="2FF35FE1" w14:textId="77777777" w:rsidR="009A2913" w:rsidRPr="004813B5" w:rsidRDefault="009A2913" w:rsidP="009A2913">
            <w:pPr>
              <w:ind w:firstLine="284"/>
              <w:jc w:val="both"/>
              <w:rPr>
                <w:rFonts w:ascii="Times New Roman" w:hAnsi="Times New Roman" w:cs="Times New Roman"/>
                <w:sz w:val="24"/>
                <w:szCs w:val="24"/>
                <w:lang w:val="kk-KZ"/>
              </w:rPr>
            </w:pPr>
          </w:p>
          <w:p w14:paraId="26B1FDCD" w14:textId="77777777" w:rsidR="009A2913" w:rsidRPr="004813B5" w:rsidRDefault="009A2913" w:rsidP="009A2913">
            <w:pPr>
              <w:ind w:firstLine="284"/>
              <w:jc w:val="both"/>
              <w:rPr>
                <w:rFonts w:ascii="Times New Roman" w:hAnsi="Times New Roman" w:cs="Times New Roman"/>
                <w:sz w:val="24"/>
                <w:szCs w:val="24"/>
                <w:lang w:val="kk-KZ"/>
              </w:rPr>
            </w:pPr>
          </w:p>
          <w:p w14:paraId="15626AC1" w14:textId="77777777" w:rsidR="009A2913" w:rsidRPr="004813B5" w:rsidRDefault="009A2913" w:rsidP="009A2913">
            <w:pPr>
              <w:ind w:firstLine="284"/>
              <w:jc w:val="both"/>
              <w:rPr>
                <w:rFonts w:ascii="Times New Roman" w:hAnsi="Times New Roman" w:cs="Times New Roman"/>
                <w:sz w:val="24"/>
                <w:szCs w:val="24"/>
                <w:lang w:val="kk-KZ"/>
              </w:rPr>
            </w:pPr>
          </w:p>
          <w:p w14:paraId="7BA63A50" w14:textId="77777777" w:rsidR="009A2913" w:rsidRPr="004813B5" w:rsidRDefault="009A2913" w:rsidP="009A2913">
            <w:pPr>
              <w:ind w:firstLine="284"/>
              <w:jc w:val="both"/>
              <w:rPr>
                <w:rFonts w:ascii="Times New Roman" w:hAnsi="Times New Roman" w:cs="Times New Roman"/>
                <w:sz w:val="24"/>
                <w:szCs w:val="24"/>
                <w:lang w:val="kk-KZ"/>
              </w:rPr>
            </w:pPr>
          </w:p>
          <w:p w14:paraId="331804DA" w14:textId="77777777" w:rsidR="009A2913" w:rsidRDefault="009A2913" w:rsidP="009A2913">
            <w:pPr>
              <w:ind w:firstLine="284"/>
              <w:jc w:val="both"/>
              <w:rPr>
                <w:rFonts w:ascii="Times New Roman" w:hAnsi="Times New Roman" w:cs="Times New Roman"/>
                <w:sz w:val="24"/>
                <w:szCs w:val="24"/>
                <w:lang w:val="kk-KZ"/>
              </w:rPr>
            </w:pPr>
          </w:p>
          <w:p w14:paraId="3B7EE75A" w14:textId="77777777" w:rsidR="009A2913" w:rsidRDefault="009A2913" w:rsidP="009A2913">
            <w:pPr>
              <w:ind w:firstLine="284"/>
              <w:jc w:val="both"/>
              <w:rPr>
                <w:rFonts w:ascii="Times New Roman" w:hAnsi="Times New Roman" w:cs="Times New Roman"/>
                <w:sz w:val="24"/>
                <w:szCs w:val="24"/>
                <w:lang w:val="kk-KZ"/>
              </w:rPr>
            </w:pPr>
          </w:p>
          <w:p w14:paraId="0E7E3E77" w14:textId="77777777" w:rsidR="009A2913" w:rsidRDefault="009A2913" w:rsidP="009A2913">
            <w:pPr>
              <w:ind w:firstLine="284"/>
              <w:jc w:val="both"/>
              <w:rPr>
                <w:rFonts w:ascii="Times New Roman" w:hAnsi="Times New Roman" w:cs="Times New Roman"/>
                <w:sz w:val="24"/>
                <w:szCs w:val="24"/>
                <w:lang w:val="kk-KZ"/>
              </w:rPr>
            </w:pPr>
          </w:p>
          <w:p w14:paraId="1C2F1BBF" w14:textId="77777777" w:rsidR="009A2913" w:rsidRDefault="009A2913" w:rsidP="009A2913">
            <w:pPr>
              <w:ind w:firstLine="284"/>
              <w:jc w:val="both"/>
              <w:rPr>
                <w:rFonts w:ascii="Times New Roman" w:hAnsi="Times New Roman" w:cs="Times New Roman"/>
                <w:sz w:val="24"/>
                <w:szCs w:val="24"/>
                <w:lang w:val="kk-KZ"/>
              </w:rPr>
            </w:pPr>
          </w:p>
          <w:p w14:paraId="564830EC" w14:textId="77777777" w:rsidR="009A2913" w:rsidRDefault="009A2913" w:rsidP="009A2913">
            <w:pPr>
              <w:ind w:firstLine="284"/>
              <w:jc w:val="both"/>
              <w:rPr>
                <w:rFonts w:ascii="Times New Roman" w:hAnsi="Times New Roman" w:cs="Times New Roman"/>
                <w:sz w:val="24"/>
                <w:szCs w:val="24"/>
                <w:lang w:val="kk-KZ"/>
              </w:rPr>
            </w:pPr>
          </w:p>
          <w:p w14:paraId="2A89B2F7" w14:textId="77777777" w:rsidR="009A2913" w:rsidRDefault="009A2913" w:rsidP="009A2913">
            <w:pPr>
              <w:ind w:firstLine="284"/>
              <w:jc w:val="both"/>
              <w:rPr>
                <w:rFonts w:ascii="Times New Roman" w:hAnsi="Times New Roman" w:cs="Times New Roman"/>
                <w:sz w:val="24"/>
                <w:szCs w:val="24"/>
                <w:lang w:val="kk-KZ"/>
              </w:rPr>
            </w:pPr>
          </w:p>
          <w:p w14:paraId="7FA3706A" w14:textId="77777777" w:rsidR="009A2913" w:rsidRDefault="009A2913" w:rsidP="009A2913">
            <w:pPr>
              <w:ind w:firstLine="284"/>
              <w:jc w:val="both"/>
              <w:rPr>
                <w:rFonts w:ascii="Times New Roman" w:hAnsi="Times New Roman" w:cs="Times New Roman"/>
                <w:sz w:val="24"/>
                <w:szCs w:val="24"/>
                <w:lang w:val="kk-KZ"/>
              </w:rPr>
            </w:pPr>
          </w:p>
          <w:p w14:paraId="3C1C85AC" w14:textId="77777777" w:rsidR="009A2913" w:rsidRDefault="009A2913" w:rsidP="009A2913">
            <w:pPr>
              <w:ind w:firstLine="284"/>
              <w:jc w:val="both"/>
              <w:rPr>
                <w:rFonts w:ascii="Times New Roman" w:hAnsi="Times New Roman" w:cs="Times New Roman"/>
                <w:sz w:val="24"/>
                <w:szCs w:val="24"/>
                <w:lang w:val="kk-KZ"/>
              </w:rPr>
            </w:pPr>
          </w:p>
          <w:p w14:paraId="2D40F85E" w14:textId="77777777" w:rsidR="009A2913" w:rsidRDefault="009A2913" w:rsidP="009A2913">
            <w:pPr>
              <w:ind w:firstLine="284"/>
              <w:jc w:val="both"/>
              <w:rPr>
                <w:rFonts w:ascii="Times New Roman" w:hAnsi="Times New Roman" w:cs="Times New Roman"/>
                <w:sz w:val="24"/>
                <w:szCs w:val="24"/>
                <w:lang w:val="kk-KZ"/>
              </w:rPr>
            </w:pPr>
          </w:p>
          <w:p w14:paraId="308502AB" w14:textId="77777777" w:rsidR="009A2913" w:rsidRDefault="009A2913" w:rsidP="009A2913">
            <w:pPr>
              <w:ind w:firstLine="284"/>
              <w:jc w:val="both"/>
              <w:rPr>
                <w:rFonts w:ascii="Times New Roman" w:hAnsi="Times New Roman" w:cs="Times New Roman"/>
                <w:sz w:val="24"/>
                <w:szCs w:val="24"/>
                <w:lang w:val="kk-KZ"/>
              </w:rPr>
            </w:pPr>
          </w:p>
          <w:p w14:paraId="79C42FC3" w14:textId="77777777" w:rsidR="009A2913" w:rsidRDefault="009A2913" w:rsidP="009A2913">
            <w:pPr>
              <w:ind w:firstLine="284"/>
              <w:jc w:val="both"/>
              <w:rPr>
                <w:rFonts w:ascii="Times New Roman" w:hAnsi="Times New Roman" w:cs="Times New Roman"/>
                <w:sz w:val="24"/>
                <w:szCs w:val="24"/>
                <w:lang w:val="kk-KZ"/>
              </w:rPr>
            </w:pPr>
          </w:p>
          <w:p w14:paraId="76693D47" w14:textId="77777777" w:rsidR="009A2913" w:rsidRDefault="009A2913" w:rsidP="009A2913">
            <w:pPr>
              <w:ind w:firstLine="284"/>
              <w:jc w:val="both"/>
              <w:rPr>
                <w:rFonts w:ascii="Times New Roman" w:hAnsi="Times New Roman" w:cs="Times New Roman"/>
                <w:sz w:val="24"/>
                <w:szCs w:val="24"/>
                <w:lang w:val="kk-KZ"/>
              </w:rPr>
            </w:pPr>
          </w:p>
          <w:p w14:paraId="3E60CD4C" w14:textId="77777777" w:rsidR="009A2913" w:rsidRDefault="009A2913" w:rsidP="009A2913">
            <w:pPr>
              <w:ind w:firstLine="284"/>
              <w:jc w:val="both"/>
              <w:rPr>
                <w:rFonts w:ascii="Times New Roman" w:hAnsi="Times New Roman" w:cs="Times New Roman"/>
                <w:sz w:val="24"/>
                <w:szCs w:val="24"/>
                <w:lang w:val="kk-KZ"/>
              </w:rPr>
            </w:pPr>
          </w:p>
          <w:p w14:paraId="22B0A3DE" w14:textId="77777777" w:rsidR="009A2913" w:rsidRDefault="009A2913" w:rsidP="009A2913">
            <w:pPr>
              <w:ind w:firstLine="284"/>
              <w:jc w:val="both"/>
              <w:rPr>
                <w:rFonts w:ascii="Times New Roman" w:hAnsi="Times New Roman" w:cs="Times New Roman"/>
                <w:sz w:val="24"/>
                <w:szCs w:val="24"/>
                <w:lang w:val="kk-KZ"/>
              </w:rPr>
            </w:pPr>
          </w:p>
          <w:p w14:paraId="6D8B4B85" w14:textId="77777777" w:rsidR="009A2913" w:rsidRDefault="009A2913" w:rsidP="009A2913">
            <w:pPr>
              <w:ind w:firstLine="284"/>
              <w:jc w:val="both"/>
              <w:rPr>
                <w:rFonts w:ascii="Times New Roman" w:hAnsi="Times New Roman" w:cs="Times New Roman"/>
                <w:sz w:val="24"/>
                <w:szCs w:val="24"/>
                <w:lang w:val="kk-KZ"/>
              </w:rPr>
            </w:pPr>
          </w:p>
          <w:p w14:paraId="13DD1F49" w14:textId="77777777" w:rsidR="009A2913" w:rsidRDefault="009A2913" w:rsidP="009A2913">
            <w:pPr>
              <w:ind w:firstLine="284"/>
              <w:jc w:val="both"/>
              <w:rPr>
                <w:rFonts w:ascii="Times New Roman" w:hAnsi="Times New Roman" w:cs="Times New Roman"/>
                <w:sz w:val="24"/>
                <w:szCs w:val="24"/>
                <w:lang w:val="kk-KZ"/>
              </w:rPr>
            </w:pPr>
          </w:p>
          <w:p w14:paraId="2505F1A3" w14:textId="77777777" w:rsidR="009A2913" w:rsidRDefault="009A2913" w:rsidP="009A2913">
            <w:pPr>
              <w:ind w:firstLine="284"/>
              <w:jc w:val="both"/>
              <w:rPr>
                <w:rFonts w:ascii="Times New Roman" w:hAnsi="Times New Roman" w:cs="Times New Roman"/>
                <w:sz w:val="24"/>
                <w:szCs w:val="24"/>
                <w:lang w:val="kk-KZ"/>
              </w:rPr>
            </w:pPr>
          </w:p>
          <w:p w14:paraId="7013C3F1" w14:textId="77777777" w:rsidR="009A2913" w:rsidRDefault="009A2913" w:rsidP="009A2913">
            <w:pPr>
              <w:ind w:firstLine="284"/>
              <w:jc w:val="both"/>
              <w:rPr>
                <w:rFonts w:ascii="Times New Roman" w:hAnsi="Times New Roman" w:cs="Times New Roman"/>
                <w:sz w:val="24"/>
                <w:szCs w:val="24"/>
                <w:lang w:val="kk-KZ"/>
              </w:rPr>
            </w:pPr>
          </w:p>
          <w:p w14:paraId="4150EA90" w14:textId="77777777" w:rsidR="009A2913" w:rsidRDefault="009A2913" w:rsidP="009A2913">
            <w:pPr>
              <w:ind w:firstLine="284"/>
              <w:jc w:val="both"/>
              <w:rPr>
                <w:rFonts w:ascii="Times New Roman" w:hAnsi="Times New Roman" w:cs="Times New Roman"/>
                <w:sz w:val="24"/>
                <w:szCs w:val="24"/>
                <w:lang w:val="kk-KZ"/>
              </w:rPr>
            </w:pPr>
          </w:p>
          <w:p w14:paraId="58437372" w14:textId="77777777" w:rsidR="009A2913" w:rsidRDefault="009A2913" w:rsidP="009A2913">
            <w:pPr>
              <w:ind w:firstLine="284"/>
              <w:jc w:val="both"/>
              <w:rPr>
                <w:rFonts w:ascii="Times New Roman" w:hAnsi="Times New Roman" w:cs="Times New Roman"/>
                <w:sz w:val="24"/>
                <w:szCs w:val="24"/>
                <w:lang w:val="kk-KZ"/>
              </w:rPr>
            </w:pPr>
          </w:p>
          <w:p w14:paraId="2EB0D427" w14:textId="77777777" w:rsidR="009A2913" w:rsidRDefault="009A2913" w:rsidP="009A2913">
            <w:pPr>
              <w:ind w:firstLine="284"/>
              <w:jc w:val="both"/>
              <w:rPr>
                <w:rFonts w:ascii="Times New Roman" w:hAnsi="Times New Roman" w:cs="Times New Roman"/>
                <w:sz w:val="24"/>
                <w:szCs w:val="24"/>
                <w:lang w:val="kk-KZ"/>
              </w:rPr>
            </w:pPr>
          </w:p>
          <w:p w14:paraId="50C799AF" w14:textId="77777777" w:rsidR="009A2913" w:rsidRDefault="009A2913" w:rsidP="009A2913">
            <w:pPr>
              <w:ind w:firstLine="284"/>
              <w:jc w:val="both"/>
              <w:rPr>
                <w:rFonts w:ascii="Times New Roman" w:hAnsi="Times New Roman" w:cs="Times New Roman"/>
                <w:sz w:val="24"/>
                <w:szCs w:val="24"/>
                <w:lang w:val="kk-KZ"/>
              </w:rPr>
            </w:pPr>
          </w:p>
          <w:p w14:paraId="145FAD49" w14:textId="77777777" w:rsidR="009A2913" w:rsidRDefault="009A2913" w:rsidP="009A2913">
            <w:pPr>
              <w:ind w:firstLine="284"/>
              <w:jc w:val="both"/>
              <w:rPr>
                <w:rStyle w:val="ezkurwreuab5ozgtqnkl"/>
                <w:rFonts w:ascii="Times New Roman" w:hAnsi="Times New Roman" w:cs="Times New Roman"/>
                <w:b/>
                <w:bCs/>
                <w:sz w:val="24"/>
                <w:szCs w:val="24"/>
                <w:lang w:val="kk-KZ"/>
              </w:rPr>
            </w:pPr>
          </w:p>
          <w:p w14:paraId="358793C6" w14:textId="77777777" w:rsidR="009A2913" w:rsidRDefault="009A2913" w:rsidP="009A2913">
            <w:pPr>
              <w:ind w:firstLine="284"/>
              <w:jc w:val="both"/>
              <w:rPr>
                <w:rStyle w:val="ezkurwreuab5ozgtqnkl"/>
                <w:rFonts w:ascii="Times New Roman" w:hAnsi="Times New Roman" w:cs="Times New Roman"/>
                <w:b/>
                <w:bCs/>
                <w:sz w:val="24"/>
                <w:szCs w:val="24"/>
                <w:lang w:val="kk-KZ"/>
              </w:rPr>
            </w:pPr>
          </w:p>
          <w:p w14:paraId="2D3CECFF" w14:textId="77777777" w:rsidR="009A2913" w:rsidRPr="004813B5" w:rsidRDefault="009A2913" w:rsidP="009A2913">
            <w:pPr>
              <w:ind w:firstLine="284"/>
              <w:jc w:val="both"/>
              <w:rPr>
                <w:rStyle w:val="ezkurwreuab5ozgtqnkl"/>
                <w:rFonts w:ascii="Times New Roman" w:hAnsi="Times New Roman" w:cs="Times New Roman"/>
                <w:sz w:val="24"/>
                <w:szCs w:val="24"/>
                <w:lang w:val="kk-KZ"/>
              </w:rPr>
            </w:pPr>
            <w:r w:rsidRPr="004813B5">
              <w:rPr>
                <w:rStyle w:val="ezkurwreuab5ozgtqnkl"/>
                <w:rFonts w:ascii="Times New Roman" w:hAnsi="Times New Roman" w:cs="Times New Roman"/>
                <w:b/>
                <w:bCs/>
                <w:sz w:val="24"/>
                <w:szCs w:val="24"/>
                <w:lang w:val="kk-KZ"/>
              </w:rPr>
              <w:t>6</w:t>
            </w:r>
            <w:r w:rsidRPr="004813B5">
              <w:rPr>
                <w:rFonts w:ascii="Times New Roman" w:hAnsi="Times New Roman" w:cs="Times New Roman"/>
                <w:b/>
                <w:bCs/>
                <w:sz w:val="24"/>
                <w:szCs w:val="24"/>
                <w:lang w:val="kk-KZ"/>
              </w:rPr>
              <w:t>-</w:t>
            </w:r>
            <w:r w:rsidRPr="004813B5">
              <w:rPr>
                <w:rStyle w:val="ezkurwreuab5ozgtqnkl"/>
                <w:rFonts w:ascii="Times New Roman" w:hAnsi="Times New Roman" w:cs="Times New Roman"/>
                <w:b/>
                <w:bCs/>
                <w:sz w:val="24"/>
                <w:szCs w:val="24"/>
                <w:lang w:val="kk-KZ"/>
              </w:rPr>
              <w:t>тармақ</w:t>
            </w:r>
            <w:r w:rsidRPr="004813B5">
              <w:rPr>
                <w:rFonts w:ascii="Times New Roman" w:hAnsi="Times New Roman" w:cs="Times New Roman"/>
                <w:b/>
                <w:bCs/>
                <w:sz w:val="24"/>
                <w:szCs w:val="24"/>
                <w:lang w:val="kk-KZ"/>
              </w:rPr>
              <w:t xml:space="preserve"> </w:t>
            </w:r>
            <w:r w:rsidRPr="004813B5">
              <w:rPr>
                <w:rStyle w:val="ezkurwreuab5ozgtqnkl"/>
                <w:rFonts w:ascii="Times New Roman" w:hAnsi="Times New Roman" w:cs="Times New Roman"/>
                <w:b/>
                <w:bCs/>
                <w:sz w:val="24"/>
                <w:szCs w:val="24"/>
                <w:lang w:val="kk-KZ"/>
              </w:rPr>
              <w:t>бойынша</w:t>
            </w:r>
            <w:r w:rsidRPr="004813B5">
              <w:rPr>
                <w:rFonts w:ascii="Times New Roman" w:hAnsi="Times New Roman" w:cs="Times New Roman"/>
                <w:b/>
                <w:bCs/>
                <w:sz w:val="24"/>
                <w:szCs w:val="24"/>
                <w:lang w:val="kk-KZ"/>
              </w:rPr>
              <w:t>:</w:t>
            </w:r>
            <w:r w:rsidRPr="004813B5">
              <w:rPr>
                <w:rFonts w:ascii="Times New Roman" w:hAnsi="Times New Roman" w:cs="Times New Roman"/>
                <w:sz w:val="24"/>
                <w:szCs w:val="24"/>
                <w:lang w:val="kk-KZ"/>
              </w:rPr>
              <w:t xml:space="preserve"> </w:t>
            </w:r>
          </w:p>
          <w:p w14:paraId="155CB2DA" w14:textId="77777777" w:rsidR="009A2913" w:rsidRPr="004813B5" w:rsidRDefault="009A2913" w:rsidP="009A2913">
            <w:pPr>
              <w:ind w:firstLine="284"/>
              <w:jc w:val="both"/>
              <w:rPr>
                <w:rStyle w:val="ezkurwreuab5ozgtqnkl"/>
                <w:rFonts w:ascii="Times New Roman" w:hAnsi="Times New Roman" w:cs="Times New Roman"/>
                <w:sz w:val="24"/>
                <w:szCs w:val="24"/>
                <w:lang w:val="kk-KZ"/>
              </w:rPr>
            </w:pPr>
          </w:p>
          <w:p w14:paraId="20462239" w14:textId="77777777" w:rsidR="009A2913" w:rsidRPr="004813B5" w:rsidRDefault="009A2913" w:rsidP="009A2913">
            <w:pPr>
              <w:ind w:firstLine="284"/>
              <w:contextualSpacing/>
              <w:jc w:val="both"/>
              <w:rPr>
                <w:rFonts w:ascii="Times New Roman" w:hAnsi="Times New Roman" w:cs="Times New Roman"/>
                <w:sz w:val="24"/>
                <w:szCs w:val="24"/>
                <w:lang w:val="kk-KZ"/>
              </w:rPr>
            </w:pPr>
            <w:r w:rsidRPr="004813B5">
              <w:rPr>
                <w:rStyle w:val="ezkurwreuab5ozgtqnkl"/>
                <w:rFonts w:ascii="Times New Roman" w:hAnsi="Times New Roman" w:cs="Times New Roman"/>
                <w:sz w:val="24"/>
                <w:szCs w:val="24"/>
                <w:lang w:val="kk-KZ"/>
              </w:rPr>
              <w:t>екінші</w:t>
            </w:r>
            <w:r w:rsidRPr="004813B5">
              <w:rPr>
                <w:rFonts w:ascii="Times New Roman" w:hAnsi="Times New Roman" w:cs="Times New Roman"/>
                <w:sz w:val="24"/>
                <w:szCs w:val="24"/>
                <w:lang w:val="kk-KZ"/>
              </w:rPr>
              <w:t xml:space="preserve"> </w:t>
            </w:r>
            <w:r w:rsidRPr="004813B5">
              <w:rPr>
                <w:rStyle w:val="ezkurwreuab5ozgtqnkl"/>
                <w:rFonts w:ascii="Times New Roman" w:hAnsi="Times New Roman" w:cs="Times New Roman"/>
                <w:sz w:val="24"/>
                <w:szCs w:val="24"/>
                <w:lang w:val="kk-KZ"/>
              </w:rPr>
              <w:t>абзацтағы</w:t>
            </w:r>
            <w:r w:rsidRPr="004813B5">
              <w:rPr>
                <w:rFonts w:ascii="Times New Roman" w:hAnsi="Times New Roman" w:cs="Times New Roman"/>
                <w:sz w:val="24"/>
                <w:szCs w:val="24"/>
                <w:lang w:val="kk-KZ"/>
              </w:rPr>
              <w:t xml:space="preserve"> </w:t>
            </w:r>
            <w:r w:rsidRPr="004813B5">
              <w:rPr>
                <w:rStyle w:val="ezkurwreuab5ozgtqnkl"/>
                <w:rFonts w:ascii="Times New Roman" w:hAnsi="Times New Roman" w:cs="Times New Roman"/>
                <w:sz w:val="24"/>
                <w:szCs w:val="24"/>
                <w:lang w:val="kk-KZ"/>
              </w:rPr>
              <w:t>«</w:t>
            </w:r>
            <w:r w:rsidRPr="004813B5">
              <w:rPr>
                <w:rFonts w:ascii="Times New Roman" w:eastAsia="Calibri" w:hAnsi="Times New Roman" w:cs="Times New Roman"/>
                <w:b/>
                <w:bCs/>
                <w:sz w:val="24"/>
                <w:szCs w:val="24"/>
                <w:lang w:val="kk-KZ"/>
              </w:rPr>
              <w:t>Қазақстан Республикасының салық заңнамасында</w:t>
            </w:r>
            <w:r w:rsidRPr="004813B5">
              <w:rPr>
                <w:rStyle w:val="ezkurwreuab5ozgtqnkl"/>
                <w:rFonts w:ascii="Times New Roman" w:hAnsi="Times New Roman" w:cs="Times New Roman"/>
                <w:sz w:val="24"/>
                <w:szCs w:val="24"/>
                <w:lang w:val="kk-KZ"/>
              </w:rPr>
              <w:t>»</w:t>
            </w:r>
            <w:r w:rsidRPr="004813B5">
              <w:rPr>
                <w:rFonts w:ascii="Times New Roman" w:hAnsi="Times New Roman" w:cs="Times New Roman"/>
                <w:sz w:val="24"/>
                <w:szCs w:val="24"/>
                <w:lang w:val="kk-KZ"/>
              </w:rPr>
              <w:t xml:space="preserve"> </w:t>
            </w:r>
            <w:r w:rsidRPr="004813B5">
              <w:rPr>
                <w:rStyle w:val="ezkurwreuab5ozgtqnkl"/>
                <w:rFonts w:ascii="Times New Roman" w:hAnsi="Times New Roman" w:cs="Times New Roman"/>
                <w:sz w:val="24"/>
                <w:szCs w:val="24"/>
                <w:lang w:val="kk-KZ"/>
              </w:rPr>
              <w:t>деген</w:t>
            </w:r>
            <w:r w:rsidRPr="004813B5">
              <w:rPr>
                <w:rFonts w:ascii="Times New Roman" w:hAnsi="Times New Roman" w:cs="Times New Roman"/>
                <w:sz w:val="24"/>
                <w:szCs w:val="24"/>
                <w:lang w:val="kk-KZ"/>
              </w:rPr>
              <w:t xml:space="preserve"> </w:t>
            </w:r>
            <w:r w:rsidRPr="004813B5">
              <w:rPr>
                <w:rStyle w:val="ezkurwreuab5ozgtqnkl"/>
                <w:rFonts w:ascii="Times New Roman" w:hAnsi="Times New Roman" w:cs="Times New Roman"/>
                <w:sz w:val="24"/>
                <w:szCs w:val="24"/>
                <w:lang w:val="kk-KZ"/>
              </w:rPr>
              <w:t>сөздер</w:t>
            </w:r>
            <w:r w:rsidRPr="004813B5">
              <w:rPr>
                <w:rFonts w:ascii="Times New Roman" w:hAnsi="Times New Roman" w:cs="Times New Roman"/>
                <w:sz w:val="24"/>
                <w:szCs w:val="24"/>
                <w:lang w:val="kk-KZ"/>
              </w:rPr>
              <w:t xml:space="preserve"> «</w:t>
            </w:r>
            <w:r w:rsidRPr="004813B5">
              <w:rPr>
                <w:rStyle w:val="ezkurwreuab5ozgtqnkl"/>
                <w:rFonts w:ascii="Times New Roman" w:hAnsi="Times New Roman" w:cs="Times New Roman"/>
                <w:b/>
                <w:bCs/>
                <w:sz w:val="24"/>
                <w:szCs w:val="24"/>
                <w:lang w:val="kk-KZ"/>
              </w:rPr>
              <w:t>осы</w:t>
            </w:r>
            <w:r w:rsidRPr="004813B5">
              <w:rPr>
                <w:rFonts w:ascii="Times New Roman" w:hAnsi="Times New Roman" w:cs="Times New Roman"/>
                <w:b/>
                <w:bCs/>
                <w:sz w:val="24"/>
                <w:szCs w:val="24"/>
                <w:lang w:val="kk-KZ"/>
              </w:rPr>
              <w:t xml:space="preserve"> </w:t>
            </w:r>
            <w:r w:rsidRPr="004813B5">
              <w:rPr>
                <w:rStyle w:val="ezkurwreuab5ozgtqnkl"/>
                <w:rFonts w:ascii="Times New Roman" w:hAnsi="Times New Roman" w:cs="Times New Roman"/>
                <w:b/>
                <w:bCs/>
                <w:sz w:val="24"/>
                <w:szCs w:val="24"/>
                <w:lang w:val="kk-KZ"/>
              </w:rPr>
              <w:t>Кодексте</w:t>
            </w:r>
            <w:r w:rsidRPr="004813B5">
              <w:rPr>
                <w:rStyle w:val="ezkurwreuab5ozgtqnkl"/>
                <w:rFonts w:ascii="Times New Roman" w:hAnsi="Times New Roman" w:cs="Times New Roman"/>
                <w:sz w:val="24"/>
                <w:szCs w:val="24"/>
                <w:lang w:val="kk-KZ"/>
              </w:rPr>
              <w:t xml:space="preserve">» </w:t>
            </w:r>
            <w:r w:rsidRPr="004813B5">
              <w:rPr>
                <w:rFonts w:ascii="Times New Roman" w:hAnsi="Times New Roman" w:cs="Times New Roman"/>
                <w:sz w:val="24"/>
                <w:szCs w:val="24"/>
                <w:lang w:val="kk-KZ"/>
              </w:rPr>
              <w:t xml:space="preserve">деген сөздермен ауыстырылсын; </w:t>
            </w:r>
          </w:p>
          <w:p w14:paraId="3D9BB40E" w14:textId="77777777" w:rsidR="009A2913" w:rsidRPr="004813B5" w:rsidRDefault="009A2913" w:rsidP="009A2913">
            <w:pPr>
              <w:ind w:firstLine="284"/>
              <w:contextualSpacing/>
              <w:jc w:val="both"/>
              <w:rPr>
                <w:rFonts w:ascii="Times New Roman" w:hAnsi="Times New Roman" w:cs="Times New Roman"/>
                <w:sz w:val="24"/>
                <w:szCs w:val="24"/>
                <w:lang w:val="kk-KZ"/>
              </w:rPr>
            </w:pPr>
          </w:p>
          <w:p w14:paraId="195764A4" w14:textId="77777777" w:rsidR="009A2913" w:rsidRPr="004813B5" w:rsidRDefault="009A2913" w:rsidP="009A2913">
            <w:pPr>
              <w:ind w:firstLine="284"/>
              <w:contextualSpacing/>
              <w:jc w:val="both"/>
              <w:rPr>
                <w:rFonts w:ascii="Times New Roman" w:hAnsi="Times New Roman" w:cs="Times New Roman"/>
                <w:sz w:val="24"/>
                <w:szCs w:val="24"/>
                <w:lang w:val="kk-KZ"/>
              </w:rPr>
            </w:pPr>
          </w:p>
          <w:p w14:paraId="48BC9C1A" w14:textId="77777777" w:rsidR="009A2913" w:rsidRPr="004813B5" w:rsidRDefault="009A2913" w:rsidP="009A2913">
            <w:pPr>
              <w:ind w:firstLine="284"/>
              <w:contextualSpacing/>
              <w:jc w:val="both"/>
              <w:rPr>
                <w:rFonts w:ascii="Times New Roman" w:hAnsi="Times New Roman" w:cs="Times New Roman"/>
                <w:sz w:val="24"/>
                <w:szCs w:val="24"/>
                <w:lang w:val="kk-KZ"/>
              </w:rPr>
            </w:pPr>
            <w:r w:rsidRPr="004813B5">
              <w:rPr>
                <w:rStyle w:val="ezkurwreuab5ozgtqnkl"/>
                <w:rFonts w:ascii="Times New Roman" w:hAnsi="Times New Roman" w:cs="Times New Roman"/>
                <w:sz w:val="24"/>
                <w:szCs w:val="24"/>
                <w:lang w:val="kk-KZ"/>
              </w:rPr>
              <w:t>бесінші</w:t>
            </w:r>
            <w:r w:rsidRPr="004813B5">
              <w:rPr>
                <w:rFonts w:ascii="Times New Roman" w:hAnsi="Times New Roman" w:cs="Times New Roman"/>
                <w:sz w:val="24"/>
                <w:szCs w:val="24"/>
                <w:lang w:val="kk-KZ"/>
              </w:rPr>
              <w:t xml:space="preserve"> </w:t>
            </w:r>
            <w:r w:rsidRPr="004813B5">
              <w:rPr>
                <w:rStyle w:val="ezkurwreuab5ozgtqnkl"/>
                <w:rFonts w:ascii="Times New Roman" w:hAnsi="Times New Roman" w:cs="Times New Roman"/>
                <w:sz w:val="24"/>
                <w:szCs w:val="24"/>
                <w:lang w:val="kk-KZ"/>
              </w:rPr>
              <w:t>абзацтағы «</w:t>
            </w:r>
            <w:r w:rsidRPr="004813B5">
              <w:rPr>
                <w:rFonts w:ascii="Times New Roman" w:eastAsia="Calibri" w:hAnsi="Times New Roman" w:cs="Times New Roman"/>
                <w:b/>
                <w:bCs/>
                <w:sz w:val="24"/>
                <w:szCs w:val="24"/>
                <w:lang w:val="kk-KZ"/>
              </w:rPr>
              <w:t>сақталуын бақылау салық органдарына жүктелген Қазақстан Республикасының өзге де заңнамасында</w:t>
            </w:r>
            <w:r w:rsidRPr="004813B5">
              <w:rPr>
                <w:rStyle w:val="ezkurwreuab5ozgtqnkl"/>
                <w:rFonts w:ascii="Times New Roman" w:hAnsi="Times New Roman" w:cs="Times New Roman"/>
                <w:sz w:val="24"/>
                <w:szCs w:val="24"/>
                <w:lang w:val="kk-KZ"/>
              </w:rPr>
              <w:t>» деген сөздер</w:t>
            </w:r>
            <w:r w:rsidRPr="004813B5">
              <w:rPr>
                <w:rFonts w:ascii="Times New Roman" w:hAnsi="Times New Roman" w:cs="Times New Roman"/>
                <w:sz w:val="24"/>
                <w:szCs w:val="24"/>
                <w:lang w:val="kk-KZ"/>
              </w:rPr>
              <w:t xml:space="preserve"> алып </w:t>
            </w:r>
            <w:r w:rsidRPr="004813B5">
              <w:rPr>
                <w:rStyle w:val="ezkurwreuab5ozgtqnkl"/>
                <w:rFonts w:ascii="Times New Roman" w:hAnsi="Times New Roman" w:cs="Times New Roman"/>
                <w:sz w:val="24"/>
                <w:szCs w:val="24"/>
                <w:lang w:val="kk-KZ"/>
              </w:rPr>
              <w:t>тасталсын</w:t>
            </w:r>
            <w:r w:rsidRPr="004813B5">
              <w:rPr>
                <w:rFonts w:ascii="Times New Roman" w:hAnsi="Times New Roman" w:cs="Times New Roman"/>
                <w:sz w:val="24"/>
                <w:szCs w:val="24"/>
                <w:lang w:val="kk-KZ"/>
              </w:rPr>
              <w:t xml:space="preserve">; </w:t>
            </w:r>
          </w:p>
          <w:p w14:paraId="06BD77F3" w14:textId="77777777" w:rsidR="009A2913" w:rsidRPr="004813B5" w:rsidRDefault="009A2913" w:rsidP="009A2913">
            <w:pPr>
              <w:ind w:firstLine="284"/>
              <w:contextualSpacing/>
              <w:jc w:val="both"/>
              <w:rPr>
                <w:rFonts w:ascii="Times New Roman" w:hAnsi="Times New Roman" w:cs="Times New Roman"/>
                <w:sz w:val="24"/>
                <w:szCs w:val="24"/>
                <w:lang w:val="kk-KZ"/>
              </w:rPr>
            </w:pPr>
          </w:p>
          <w:p w14:paraId="2DAF6B56" w14:textId="77777777" w:rsidR="009A2913" w:rsidRPr="004813B5" w:rsidRDefault="009A2913" w:rsidP="009A2913">
            <w:pPr>
              <w:ind w:firstLine="284"/>
              <w:contextualSpacing/>
              <w:jc w:val="both"/>
              <w:rPr>
                <w:rFonts w:ascii="Times New Roman" w:hAnsi="Times New Roman" w:cs="Times New Roman"/>
                <w:b/>
                <w:bCs/>
                <w:sz w:val="24"/>
                <w:szCs w:val="24"/>
                <w:lang w:val="kk-KZ"/>
              </w:rPr>
            </w:pPr>
            <w:r w:rsidRPr="004813B5">
              <w:rPr>
                <w:rStyle w:val="ezkurwreuab5ozgtqnkl"/>
                <w:rFonts w:ascii="Times New Roman" w:hAnsi="Times New Roman" w:cs="Times New Roman"/>
                <w:b/>
                <w:bCs/>
                <w:sz w:val="24"/>
                <w:szCs w:val="24"/>
                <w:lang w:val="kk-KZ"/>
              </w:rPr>
              <w:lastRenderedPageBreak/>
              <w:t>6</w:t>
            </w:r>
            <w:r w:rsidRPr="004813B5">
              <w:rPr>
                <w:rFonts w:ascii="Times New Roman" w:hAnsi="Times New Roman" w:cs="Times New Roman"/>
                <w:b/>
                <w:bCs/>
                <w:sz w:val="24"/>
                <w:szCs w:val="24"/>
                <w:lang w:val="kk-KZ"/>
              </w:rPr>
              <w:t>-</w:t>
            </w:r>
            <w:r w:rsidRPr="004813B5">
              <w:rPr>
                <w:rStyle w:val="ezkurwreuab5ozgtqnkl"/>
                <w:rFonts w:ascii="Times New Roman" w:hAnsi="Times New Roman" w:cs="Times New Roman"/>
                <w:b/>
                <w:bCs/>
                <w:sz w:val="24"/>
                <w:szCs w:val="24"/>
                <w:lang w:val="kk-KZ"/>
              </w:rPr>
              <w:t>тармақта</w:t>
            </w:r>
            <w:r w:rsidRPr="004813B5">
              <w:rPr>
                <w:rFonts w:ascii="Times New Roman" w:hAnsi="Times New Roman" w:cs="Times New Roman"/>
                <w:b/>
                <w:bCs/>
                <w:sz w:val="24"/>
                <w:szCs w:val="24"/>
                <w:lang w:val="kk-KZ"/>
              </w:rPr>
              <w:t xml:space="preserve">: </w:t>
            </w:r>
          </w:p>
          <w:p w14:paraId="3DB595B6" w14:textId="77777777" w:rsidR="009A2913" w:rsidRPr="004813B5" w:rsidRDefault="009A2913" w:rsidP="009A2913">
            <w:pPr>
              <w:ind w:firstLine="284"/>
              <w:contextualSpacing/>
              <w:jc w:val="both"/>
              <w:rPr>
                <w:rFonts w:ascii="Times New Roman" w:hAnsi="Times New Roman" w:cs="Times New Roman"/>
                <w:sz w:val="24"/>
                <w:szCs w:val="24"/>
                <w:lang w:val="kk-KZ"/>
              </w:rPr>
            </w:pPr>
            <w:r w:rsidRPr="004813B5">
              <w:rPr>
                <w:rFonts w:ascii="Times New Roman" w:hAnsi="Times New Roman" w:cs="Times New Roman"/>
                <w:sz w:val="24"/>
                <w:szCs w:val="24"/>
                <w:lang w:val="kk-KZ"/>
              </w:rPr>
              <w:t>«</w:t>
            </w:r>
            <w:r w:rsidRPr="004813B5">
              <w:rPr>
                <w:rStyle w:val="ezkurwreuab5ozgtqnkl"/>
                <w:rFonts w:ascii="Times New Roman" w:hAnsi="Times New Roman" w:cs="Times New Roman"/>
                <w:b/>
                <w:bCs/>
                <w:sz w:val="24"/>
                <w:szCs w:val="24"/>
                <w:lang w:val="kk-KZ"/>
              </w:rPr>
              <w:t>6</w:t>
            </w:r>
            <w:r w:rsidRPr="004813B5">
              <w:rPr>
                <w:rStyle w:val="ezkurwreuab5ozgtqnkl"/>
                <w:rFonts w:ascii="Times New Roman" w:hAnsi="Times New Roman" w:cs="Times New Roman"/>
                <w:sz w:val="24"/>
                <w:szCs w:val="24"/>
                <w:lang w:val="kk-KZ"/>
              </w:rPr>
              <w:t>» деген цифр</w:t>
            </w:r>
            <w:r w:rsidRPr="004813B5">
              <w:rPr>
                <w:rFonts w:ascii="Times New Roman" w:hAnsi="Times New Roman" w:cs="Times New Roman"/>
                <w:sz w:val="24"/>
                <w:szCs w:val="24"/>
                <w:lang w:val="kk-KZ"/>
              </w:rPr>
              <w:t xml:space="preserve"> «</w:t>
            </w:r>
            <w:r w:rsidRPr="004813B5">
              <w:rPr>
                <w:rStyle w:val="ezkurwreuab5ozgtqnkl"/>
                <w:rFonts w:ascii="Times New Roman" w:hAnsi="Times New Roman" w:cs="Times New Roman"/>
                <w:b/>
                <w:bCs/>
                <w:sz w:val="24"/>
                <w:szCs w:val="24"/>
                <w:lang w:val="kk-KZ"/>
              </w:rPr>
              <w:t>7</w:t>
            </w:r>
            <w:r w:rsidRPr="004813B5">
              <w:rPr>
                <w:rStyle w:val="ezkurwreuab5ozgtqnkl"/>
                <w:rFonts w:ascii="Times New Roman" w:hAnsi="Times New Roman" w:cs="Times New Roman"/>
                <w:sz w:val="24"/>
                <w:szCs w:val="24"/>
                <w:lang w:val="kk-KZ"/>
              </w:rPr>
              <w:t>» деген цифрмен</w:t>
            </w:r>
            <w:r w:rsidRPr="004813B5">
              <w:rPr>
                <w:rFonts w:ascii="Times New Roman" w:hAnsi="Times New Roman" w:cs="Times New Roman"/>
                <w:sz w:val="24"/>
                <w:szCs w:val="24"/>
                <w:lang w:val="kk-KZ"/>
              </w:rPr>
              <w:t xml:space="preserve"> ауыстырылсын; </w:t>
            </w:r>
          </w:p>
          <w:p w14:paraId="7A3D4E4A" w14:textId="77777777" w:rsidR="009A2913" w:rsidRPr="004813B5" w:rsidRDefault="009A2913" w:rsidP="009A2913">
            <w:pPr>
              <w:ind w:firstLine="284"/>
              <w:contextualSpacing/>
              <w:jc w:val="both"/>
              <w:rPr>
                <w:rFonts w:ascii="Times New Roman" w:hAnsi="Times New Roman" w:cs="Times New Roman"/>
                <w:sz w:val="24"/>
                <w:szCs w:val="24"/>
                <w:lang w:val="kk-KZ"/>
              </w:rPr>
            </w:pPr>
          </w:p>
          <w:p w14:paraId="06973F58" w14:textId="77777777" w:rsidR="009A2913" w:rsidRPr="00656ACF" w:rsidRDefault="009A2913" w:rsidP="009A2913">
            <w:pPr>
              <w:shd w:val="clear" w:color="auto" w:fill="FFFFFF" w:themeFill="background1"/>
              <w:jc w:val="both"/>
              <w:rPr>
                <w:rFonts w:ascii="Times New Roman" w:eastAsia="SimSun" w:hAnsi="Times New Roman" w:cs="Times New Roman"/>
                <w:sz w:val="24"/>
                <w:szCs w:val="24"/>
              </w:rPr>
            </w:pPr>
          </w:p>
        </w:tc>
        <w:tc>
          <w:tcPr>
            <w:tcW w:w="3826" w:type="dxa"/>
            <w:tcBorders>
              <w:top w:val="single" w:sz="4" w:space="0" w:color="auto"/>
              <w:left w:val="single" w:sz="4" w:space="0" w:color="auto"/>
              <w:bottom w:val="single" w:sz="4" w:space="0" w:color="auto"/>
              <w:right w:val="single" w:sz="4" w:space="0" w:color="auto"/>
            </w:tcBorders>
          </w:tcPr>
          <w:p w14:paraId="1CF171A9" w14:textId="77777777" w:rsidR="009A2913" w:rsidRPr="004813B5" w:rsidRDefault="009A2913" w:rsidP="009A2913">
            <w:pPr>
              <w:ind w:firstLine="284"/>
              <w:jc w:val="both"/>
              <w:rPr>
                <w:rFonts w:ascii="Times New Roman" w:hAnsi="Times New Roman" w:cs="Times New Roman"/>
                <w:b/>
                <w:bCs/>
                <w:sz w:val="24"/>
                <w:szCs w:val="24"/>
                <w:lang w:val="kk-KZ"/>
              </w:rPr>
            </w:pPr>
            <w:r w:rsidRPr="004813B5">
              <w:rPr>
                <w:rStyle w:val="ezkurwreuab5ozgtqnkl"/>
                <w:rFonts w:ascii="Times New Roman" w:hAnsi="Times New Roman" w:cs="Times New Roman"/>
                <w:b/>
                <w:bCs/>
                <w:sz w:val="24"/>
                <w:szCs w:val="24"/>
                <w:lang w:val="kk-KZ"/>
              </w:rPr>
              <w:lastRenderedPageBreak/>
              <w:t>Заңнама</w:t>
            </w:r>
            <w:r w:rsidRPr="004813B5">
              <w:rPr>
                <w:rFonts w:ascii="Times New Roman" w:hAnsi="Times New Roman" w:cs="Times New Roman"/>
                <w:b/>
                <w:bCs/>
                <w:sz w:val="24"/>
                <w:szCs w:val="24"/>
                <w:lang w:val="kk-KZ"/>
              </w:rPr>
              <w:t xml:space="preserve"> </w:t>
            </w:r>
            <w:r w:rsidRPr="004813B5">
              <w:rPr>
                <w:rStyle w:val="ezkurwreuab5ozgtqnkl"/>
                <w:rFonts w:ascii="Times New Roman" w:hAnsi="Times New Roman" w:cs="Times New Roman"/>
                <w:b/>
                <w:bCs/>
                <w:sz w:val="24"/>
                <w:szCs w:val="24"/>
                <w:lang w:val="kk-KZ"/>
              </w:rPr>
              <w:t>бөлімі</w:t>
            </w:r>
            <w:r w:rsidRPr="004813B5">
              <w:rPr>
                <w:rFonts w:ascii="Times New Roman" w:hAnsi="Times New Roman" w:cs="Times New Roman"/>
                <w:b/>
                <w:bCs/>
                <w:sz w:val="24"/>
                <w:szCs w:val="24"/>
                <w:lang w:val="kk-KZ"/>
              </w:rPr>
              <w:t xml:space="preserve"> </w:t>
            </w:r>
          </w:p>
          <w:p w14:paraId="75A20EC6" w14:textId="77777777" w:rsidR="009A2913" w:rsidRPr="004813B5" w:rsidRDefault="009A2913" w:rsidP="009A2913">
            <w:pPr>
              <w:ind w:firstLine="284"/>
              <w:jc w:val="both"/>
              <w:rPr>
                <w:rStyle w:val="ezkurwreuab5ozgtqnkl"/>
                <w:rFonts w:ascii="Times New Roman" w:hAnsi="Times New Roman" w:cs="Times New Roman"/>
                <w:sz w:val="24"/>
                <w:szCs w:val="24"/>
                <w:lang w:val="kk-KZ"/>
              </w:rPr>
            </w:pPr>
          </w:p>
          <w:p w14:paraId="651DAC7A" w14:textId="77777777" w:rsidR="009A2913" w:rsidRPr="004813B5" w:rsidRDefault="009A2913" w:rsidP="009A2913">
            <w:pPr>
              <w:ind w:firstLine="284"/>
              <w:jc w:val="both"/>
              <w:rPr>
                <w:rStyle w:val="ezkurwreuab5ozgtqnkl"/>
                <w:rFonts w:ascii="Times New Roman" w:hAnsi="Times New Roman" w:cs="Times New Roman"/>
                <w:sz w:val="24"/>
                <w:szCs w:val="24"/>
                <w:lang w:val="kk-KZ"/>
              </w:rPr>
            </w:pPr>
          </w:p>
          <w:p w14:paraId="3E6EA98D" w14:textId="77777777" w:rsidR="009A2913" w:rsidRPr="004813B5" w:rsidRDefault="009A2913" w:rsidP="009A2913">
            <w:pPr>
              <w:ind w:firstLine="284"/>
              <w:jc w:val="both"/>
              <w:rPr>
                <w:rStyle w:val="ezkurwreuab5ozgtqnkl"/>
                <w:rFonts w:ascii="Times New Roman" w:hAnsi="Times New Roman" w:cs="Times New Roman"/>
                <w:sz w:val="24"/>
                <w:szCs w:val="24"/>
                <w:lang w:val="kk-KZ"/>
              </w:rPr>
            </w:pPr>
          </w:p>
          <w:p w14:paraId="366B48E9" w14:textId="77777777" w:rsidR="009A2913" w:rsidRPr="004813B5" w:rsidRDefault="009A2913" w:rsidP="009A2913">
            <w:pPr>
              <w:ind w:firstLine="284"/>
              <w:jc w:val="both"/>
              <w:rPr>
                <w:rStyle w:val="ezkurwreuab5ozgtqnkl"/>
                <w:rFonts w:ascii="Times New Roman" w:hAnsi="Times New Roman" w:cs="Times New Roman"/>
                <w:sz w:val="24"/>
                <w:szCs w:val="24"/>
                <w:lang w:val="kk-KZ"/>
              </w:rPr>
            </w:pPr>
          </w:p>
          <w:p w14:paraId="4CD8DF72" w14:textId="77777777" w:rsidR="009A2913" w:rsidRPr="004813B5" w:rsidRDefault="009A2913" w:rsidP="009A2913">
            <w:pPr>
              <w:ind w:firstLine="284"/>
              <w:jc w:val="both"/>
              <w:rPr>
                <w:rStyle w:val="ezkurwreuab5ozgtqnkl"/>
                <w:rFonts w:ascii="Times New Roman" w:hAnsi="Times New Roman" w:cs="Times New Roman"/>
                <w:sz w:val="24"/>
                <w:szCs w:val="24"/>
                <w:lang w:val="kk-KZ"/>
              </w:rPr>
            </w:pPr>
          </w:p>
          <w:p w14:paraId="3700F939" w14:textId="77777777" w:rsidR="009A2913" w:rsidRPr="004813B5" w:rsidRDefault="009A2913" w:rsidP="009A2913">
            <w:pPr>
              <w:ind w:firstLine="284"/>
              <w:jc w:val="both"/>
              <w:rPr>
                <w:rStyle w:val="ezkurwreuab5ozgtqnkl"/>
                <w:rFonts w:ascii="Times New Roman" w:hAnsi="Times New Roman" w:cs="Times New Roman"/>
                <w:sz w:val="24"/>
                <w:szCs w:val="24"/>
                <w:lang w:val="kk-KZ"/>
              </w:rPr>
            </w:pPr>
          </w:p>
          <w:p w14:paraId="3B65CD42" w14:textId="77777777" w:rsidR="009A2913" w:rsidRPr="004813B5" w:rsidRDefault="009A2913" w:rsidP="009A2913">
            <w:pPr>
              <w:ind w:firstLine="284"/>
              <w:jc w:val="both"/>
              <w:rPr>
                <w:rStyle w:val="ezkurwreuab5ozgtqnkl"/>
                <w:rFonts w:ascii="Times New Roman" w:hAnsi="Times New Roman" w:cs="Times New Roman"/>
                <w:sz w:val="24"/>
                <w:szCs w:val="24"/>
                <w:lang w:val="kk-KZ"/>
              </w:rPr>
            </w:pPr>
          </w:p>
          <w:p w14:paraId="4B8036BE" w14:textId="77777777" w:rsidR="009A2913" w:rsidRPr="004813B5" w:rsidRDefault="009A2913" w:rsidP="009A2913">
            <w:pPr>
              <w:ind w:firstLine="284"/>
              <w:jc w:val="both"/>
              <w:rPr>
                <w:rStyle w:val="ezkurwreuab5ozgtqnkl"/>
                <w:rFonts w:ascii="Times New Roman" w:hAnsi="Times New Roman" w:cs="Times New Roman"/>
                <w:sz w:val="24"/>
                <w:szCs w:val="24"/>
                <w:lang w:val="kk-KZ"/>
              </w:rPr>
            </w:pPr>
          </w:p>
          <w:p w14:paraId="10C0E1BB" w14:textId="77777777" w:rsidR="009A2913" w:rsidRPr="004813B5" w:rsidRDefault="009A2913" w:rsidP="009A2913">
            <w:pPr>
              <w:ind w:firstLine="284"/>
              <w:jc w:val="both"/>
              <w:rPr>
                <w:rStyle w:val="ezkurwreuab5ozgtqnkl"/>
                <w:rFonts w:ascii="Times New Roman" w:hAnsi="Times New Roman" w:cs="Times New Roman"/>
                <w:sz w:val="24"/>
                <w:szCs w:val="24"/>
                <w:lang w:val="kk-KZ"/>
              </w:rPr>
            </w:pPr>
          </w:p>
          <w:p w14:paraId="52A07A14" w14:textId="77777777" w:rsidR="009A2913" w:rsidRPr="004813B5" w:rsidRDefault="009A2913" w:rsidP="009A2913">
            <w:pPr>
              <w:ind w:firstLine="284"/>
              <w:jc w:val="both"/>
              <w:rPr>
                <w:rStyle w:val="ezkurwreuab5ozgtqnkl"/>
                <w:rFonts w:ascii="Times New Roman" w:hAnsi="Times New Roman" w:cs="Times New Roman"/>
                <w:sz w:val="24"/>
                <w:szCs w:val="24"/>
                <w:lang w:val="kk-KZ"/>
              </w:rPr>
            </w:pPr>
          </w:p>
          <w:p w14:paraId="7178457A" w14:textId="77777777" w:rsidR="009A2913" w:rsidRPr="004813B5" w:rsidRDefault="009A2913" w:rsidP="009A2913">
            <w:pPr>
              <w:ind w:firstLine="284"/>
              <w:jc w:val="both"/>
              <w:rPr>
                <w:rStyle w:val="ezkurwreuab5ozgtqnkl"/>
                <w:rFonts w:ascii="Times New Roman" w:hAnsi="Times New Roman" w:cs="Times New Roman"/>
                <w:sz w:val="24"/>
                <w:szCs w:val="24"/>
                <w:lang w:val="kk-KZ"/>
              </w:rPr>
            </w:pPr>
          </w:p>
          <w:p w14:paraId="2E0E4EF6" w14:textId="77777777" w:rsidR="009A2913" w:rsidRPr="004813B5" w:rsidRDefault="009A2913" w:rsidP="009A2913">
            <w:pPr>
              <w:ind w:firstLine="284"/>
              <w:jc w:val="both"/>
              <w:rPr>
                <w:rStyle w:val="ezkurwreuab5ozgtqnkl"/>
                <w:rFonts w:ascii="Times New Roman" w:hAnsi="Times New Roman" w:cs="Times New Roman"/>
                <w:sz w:val="24"/>
                <w:szCs w:val="24"/>
                <w:lang w:val="kk-KZ"/>
              </w:rPr>
            </w:pPr>
          </w:p>
          <w:p w14:paraId="75F7EDBC" w14:textId="77777777" w:rsidR="009A2913" w:rsidRPr="004813B5" w:rsidRDefault="009A2913" w:rsidP="009A2913">
            <w:pPr>
              <w:ind w:firstLine="284"/>
              <w:jc w:val="both"/>
              <w:rPr>
                <w:rStyle w:val="ezkurwreuab5ozgtqnkl"/>
                <w:rFonts w:ascii="Times New Roman" w:hAnsi="Times New Roman" w:cs="Times New Roman"/>
                <w:sz w:val="24"/>
                <w:szCs w:val="24"/>
                <w:lang w:val="kk-KZ"/>
              </w:rPr>
            </w:pPr>
          </w:p>
          <w:p w14:paraId="4368323E" w14:textId="77777777" w:rsidR="009A2913" w:rsidRPr="004813B5" w:rsidRDefault="009A2913" w:rsidP="009A2913">
            <w:pPr>
              <w:ind w:firstLine="284"/>
              <w:jc w:val="both"/>
              <w:rPr>
                <w:rStyle w:val="ezkurwreuab5ozgtqnkl"/>
                <w:rFonts w:ascii="Times New Roman" w:hAnsi="Times New Roman" w:cs="Times New Roman"/>
                <w:sz w:val="24"/>
                <w:szCs w:val="24"/>
                <w:lang w:val="kk-KZ"/>
              </w:rPr>
            </w:pPr>
          </w:p>
          <w:p w14:paraId="0F5C5290" w14:textId="77777777" w:rsidR="009A2913" w:rsidRPr="004813B5" w:rsidRDefault="009A2913" w:rsidP="009A2913">
            <w:pPr>
              <w:ind w:firstLine="284"/>
              <w:jc w:val="both"/>
              <w:rPr>
                <w:rStyle w:val="ezkurwreuab5ozgtqnkl"/>
                <w:rFonts w:ascii="Times New Roman" w:hAnsi="Times New Roman" w:cs="Times New Roman"/>
                <w:sz w:val="24"/>
                <w:szCs w:val="24"/>
                <w:lang w:val="kk-KZ"/>
              </w:rPr>
            </w:pPr>
          </w:p>
          <w:p w14:paraId="63D81036" w14:textId="77777777" w:rsidR="009A2913" w:rsidRPr="004813B5" w:rsidRDefault="009A2913" w:rsidP="009A2913">
            <w:pPr>
              <w:ind w:firstLine="284"/>
              <w:jc w:val="both"/>
              <w:rPr>
                <w:rStyle w:val="ezkurwreuab5ozgtqnkl"/>
                <w:rFonts w:ascii="Times New Roman" w:hAnsi="Times New Roman" w:cs="Times New Roman"/>
                <w:sz w:val="24"/>
                <w:szCs w:val="24"/>
                <w:lang w:val="kk-KZ"/>
              </w:rPr>
            </w:pPr>
          </w:p>
          <w:p w14:paraId="72F2E6C5" w14:textId="77777777" w:rsidR="009A2913" w:rsidRPr="004813B5" w:rsidRDefault="009A2913" w:rsidP="009A2913">
            <w:pPr>
              <w:ind w:firstLine="284"/>
              <w:jc w:val="both"/>
              <w:rPr>
                <w:rStyle w:val="ezkurwreuab5ozgtqnkl"/>
                <w:rFonts w:ascii="Times New Roman" w:hAnsi="Times New Roman" w:cs="Times New Roman"/>
                <w:sz w:val="24"/>
                <w:szCs w:val="24"/>
                <w:lang w:val="kk-KZ"/>
              </w:rPr>
            </w:pPr>
          </w:p>
          <w:p w14:paraId="6B8BF6C5" w14:textId="77777777" w:rsidR="009A2913" w:rsidRPr="004813B5" w:rsidRDefault="009A2913" w:rsidP="009A2913">
            <w:pPr>
              <w:ind w:firstLine="284"/>
              <w:jc w:val="both"/>
              <w:rPr>
                <w:rStyle w:val="ezkurwreuab5ozgtqnkl"/>
                <w:rFonts w:ascii="Times New Roman" w:hAnsi="Times New Roman" w:cs="Times New Roman"/>
                <w:sz w:val="24"/>
                <w:szCs w:val="24"/>
                <w:lang w:val="kk-KZ"/>
              </w:rPr>
            </w:pPr>
          </w:p>
          <w:p w14:paraId="7386D049" w14:textId="77777777" w:rsidR="009A2913" w:rsidRPr="004813B5" w:rsidRDefault="009A2913" w:rsidP="009A2913">
            <w:pPr>
              <w:ind w:firstLine="284"/>
              <w:jc w:val="both"/>
              <w:rPr>
                <w:rStyle w:val="ezkurwreuab5ozgtqnkl"/>
                <w:rFonts w:ascii="Times New Roman" w:hAnsi="Times New Roman" w:cs="Times New Roman"/>
                <w:sz w:val="24"/>
                <w:szCs w:val="24"/>
                <w:lang w:val="kk-KZ"/>
              </w:rPr>
            </w:pPr>
          </w:p>
          <w:p w14:paraId="15F16FF1" w14:textId="77777777" w:rsidR="009A2913" w:rsidRPr="004813B5" w:rsidRDefault="009A2913" w:rsidP="009A2913">
            <w:pPr>
              <w:ind w:firstLine="284"/>
              <w:jc w:val="both"/>
              <w:rPr>
                <w:rStyle w:val="ezkurwreuab5ozgtqnkl"/>
                <w:rFonts w:ascii="Times New Roman" w:hAnsi="Times New Roman" w:cs="Times New Roman"/>
                <w:sz w:val="24"/>
                <w:szCs w:val="24"/>
                <w:lang w:val="kk-KZ"/>
              </w:rPr>
            </w:pPr>
          </w:p>
          <w:p w14:paraId="6A6027EC" w14:textId="77777777" w:rsidR="009A2913" w:rsidRPr="004813B5" w:rsidRDefault="009A2913" w:rsidP="009A2913">
            <w:pPr>
              <w:ind w:firstLine="284"/>
              <w:jc w:val="both"/>
              <w:rPr>
                <w:rStyle w:val="ezkurwreuab5ozgtqnkl"/>
                <w:rFonts w:ascii="Times New Roman" w:hAnsi="Times New Roman" w:cs="Times New Roman"/>
                <w:sz w:val="24"/>
                <w:szCs w:val="24"/>
                <w:lang w:val="kk-KZ"/>
              </w:rPr>
            </w:pPr>
          </w:p>
          <w:p w14:paraId="05E86B7E" w14:textId="77777777" w:rsidR="009A2913" w:rsidRPr="004813B5" w:rsidRDefault="009A2913" w:rsidP="009A2913">
            <w:pPr>
              <w:ind w:firstLine="284"/>
              <w:jc w:val="both"/>
              <w:rPr>
                <w:rStyle w:val="ezkurwreuab5ozgtqnkl"/>
                <w:rFonts w:ascii="Times New Roman" w:hAnsi="Times New Roman" w:cs="Times New Roman"/>
                <w:sz w:val="24"/>
                <w:szCs w:val="24"/>
                <w:lang w:val="kk-KZ"/>
              </w:rPr>
            </w:pPr>
          </w:p>
          <w:p w14:paraId="407083AF" w14:textId="77777777" w:rsidR="009A2913" w:rsidRPr="004813B5" w:rsidRDefault="009A2913" w:rsidP="009A2913">
            <w:pPr>
              <w:ind w:firstLine="284"/>
              <w:jc w:val="both"/>
              <w:rPr>
                <w:rStyle w:val="ezkurwreuab5ozgtqnkl"/>
                <w:rFonts w:ascii="Times New Roman" w:hAnsi="Times New Roman" w:cs="Times New Roman"/>
                <w:sz w:val="24"/>
                <w:szCs w:val="24"/>
                <w:lang w:val="kk-KZ"/>
              </w:rPr>
            </w:pPr>
          </w:p>
          <w:p w14:paraId="3778B248" w14:textId="77777777" w:rsidR="009A2913" w:rsidRPr="004813B5" w:rsidRDefault="009A2913" w:rsidP="009A2913">
            <w:pPr>
              <w:ind w:firstLine="284"/>
              <w:jc w:val="both"/>
              <w:rPr>
                <w:rFonts w:ascii="Times New Roman" w:hAnsi="Times New Roman" w:cs="Times New Roman"/>
                <w:sz w:val="24"/>
                <w:szCs w:val="24"/>
                <w:lang w:val="kk-KZ"/>
              </w:rPr>
            </w:pPr>
            <w:r w:rsidRPr="004813B5">
              <w:rPr>
                <w:rStyle w:val="ezkurwreuab5ozgtqnkl"/>
                <w:rFonts w:ascii="Times New Roman" w:hAnsi="Times New Roman" w:cs="Times New Roman"/>
                <w:sz w:val="24"/>
                <w:szCs w:val="24"/>
                <w:lang w:val="kk-KZ"/>
              </w:rPr>
              <w:t>заң</w:t>
            </w:r>
            <w:r w:rsidRPr="004813B5">
              <w:rPr>
                <w:rFonts w:ascii="Times New Roman" w:hAnsi="Times New Roman" w:cs="Times New Roman"/>
                <w:sz w:val="24"/>
                <w:szCs w:val="24"/>
                <w:lang w:val="kk-KZ"/>
              </w:rPr>
              <w:t xml:space="preserve"> </w:t>
            </w:r>
            <w:r w:rsidRPr="004813B5">
              <w:rPr>
                <w:rStyle w:val="ezkurwreuab5ozgtqnkl"/>
                <w:rFonts w:ascii="Times New Roman" w:hAnsi="Times New Roman" w:cs="Times New Roman"/>
                <w:sz w:val="24"/>
                <w:szCs w:val="24"/>
                <w:lang w:val="kk-KZ"/>
              </w:rPr>
              <w:t>жобасының</w:t>
            </w:r>
            <w:r w:rsidRPr="004813B5">
              <w:rPr>
                <w:rFonts w:ascii="Times New Roman" w:hAnsi="Times New Roman" w:cs="Times New Roman"/>
                <w:sz w:val="24"/>
                <w:szCs w:val="24"/>
                <w:lang w:val="kk-KZ"/>
              </w:rPr>
              <w:t xml:space="preserve"> </w:t>
            </w:r>
            <w:r w:rsidRPr="004813B5">
              <w:rPr>
                <w:rStyle w:val="ezkurwreuab5ozgtqnkl"/>
                <w:rFonts w:ascii="Times New Roman" w:hAnsi="Times New Roman" w:cs="Times New Roman"/>
                <w:sz w:val="24"/>
                <w:szCs w:val="24"/>
                <w:lang w:val="kk-KZ"/>
              </w:rPr>
              <w:t>3-бабының</w:t>
            </w:r>
            <w:r w:rsidRPr="004813B5">
              <w:rPr>
                <w:rFonts w:ascii="Times New Roman" w:hAnsi="Times New Roman" w:cs="Times New Roman"/>
                <w:sz w:val="24"/>
                <w:szCs w:val="24"/>
                <w:lang w:val="kk-KZ"/>
              </w:rPr>
              <w:t xml:space="preserve"> </w:t>
            </w:r>
            <w:r w:rsidRPr="004813B5">
              <w:rPr>
                <w:rStyle w:val="ezkurwreuab5ozgtqnkl"/>
                <w:rFonts w:ascii="Times New Roman" w:hAnsi="Times New Roman" w:cs="Times New Roman"/>
                <w:sz w:val="24"/>
                <w:szCs w:val="24"/>
                <w:lang w:val="kk-KZ"/>
              </w:rPr>
              <w:t>жиырма</w:t>
            </w:r>
            <w:r w:rsidRPr="004813B5">
              <w:rPr>
                <w:rFonts w:ascii="Times New Roman" w:hAnsi="Times New Roman" w:cs="Times New Roman"/>
                <w:sz w:val="24"/>
                <w:szCs w:val="24"/>
                <w:lang w:val="kk-KZ"/>
              </w:rPr>
              <w:t xml:space="preserve"> </w:t>
            </w:r>
            <w:r w:rsidRPr="004813B5">
              <w:rPr>
                <w:rStyle w:val="ezkurwreuab5ozgtqnkl"/>
                <w:rFonts w:ascii="Times New Roman" w:hAnsi="Times New Roman" w:cs="Times New Roman"/>
                <w:sz w:val="24"/>
                <w:szCs w:val="24"/>
                <w:lang w:val="kk-KZ"/>
              </w:rPr>
              <w:t>сегізінші</w:t>
            </w:r>
            <w:r w:rsidRPr="004813B5">
              <w:rPr>
                <w:rFonts w:ascii="Times New Roman" w:hAnsi="Times New Roman" w:cs="Times New Roman"/>
                <w:sz w:val="24"/>
                <w:szCs w:val="24"/>
                <w:lang w:val="kk-KZ"/>
              </w:rPr>
              <w:t xml:space="preserve"> </w:t>
            </w:r>
            <w:r w:rsidRPr="004813B5">
              <w:rPr>
                <w:rStyle w:val="ezkurwreuab5ozgtqnkl"/>
                <w:rFonts w:ascii="Times New Roman" w:hAnsi="Times New Roman" w:cs="Times New Roman"/>
                <w:sz w:val="24"/>
                <w:szCs w:val="24"/>
                <w:lang w:val="kk-KZ"/>
              </w:rPr>
              <w:t>абзацын</w:t>
            </w:r>
            <w:r w:rsidRPr="004813B5">
              <w:rPr>
                <w:rFonts w:ascii="Times New Roman" w:hAnsi="Times New Roman" w:cs="Times New Roman"/>
                <w:sz w:val="24"/>
                <w:szCs w:val="24"/>
                <w:lang w:val="kk-KZ"/>
              </w:rPr>
              <w:t xml:space="preserve"> алып </w:t>
            </w:r>
            <w:r w:rsidRPr="004813B5">
              <w:rPr>
                <w:rStyle w:val="ezkurwreuab5ozgtqnkl"/>
                <w:rFonts w:ascii="Times New Roman" w:hAnsi="Times New Roman" w:cs="Times New Roman"/>
                <w:sz w:val="24"/>
                <w:szCs w:val="24"/>
                <w:lang w:val="kk-KZ"/>
              </w:rPr>
              <w:t>тастау</w:t>
            </w:r>
            <w:r w:rsidRPr="004813B5">
              <w:rPr>
                <w:rFonts w:ascii="Times New Roman" w:hAnsi="Times New Roman" w:cs="Times New Roman"/>
                <w:sz w:val="24"/>
                <w:szCs w:val="24"/>
                <w:lang w:val="kk-KZ"/>
              </w:rPr>
              <w:t xml:space="preserve"> </w:t>
            </w:r>
            <w:r w:rsidRPr="004813B5">
              <w:rPr>
                <w:rStyle w:val="ezkurwreuab5ozgtqnkl"/>
                <w:rFonts w:ascii="Times New Roman" w:hAnsi="Times New Roman" w:cs="Times New Roman"/>
                <w:sz w:val="24"/>
                <w:szCs w:val="24"/>
                <w:lang w:val="kk-KZ"/>
              </w:rPr>
              <w:t>жөніндегі</w:t>
            </w:r>
            <w:r w:rsidRPr="004813B5">
              <w:rPr>
                <w:rFonts w:ascii="Times New Roman" w:hAnsi="Times New Roman" w:cs="Times New Roman"/>
                <w:sz w:val="24"/>
                <w:szCs w:val="24"/>
                <w:lang w:val="kk-KZ"/>
              </w:rPr>
              <w:t xml:space="preserve"> </w:t>
            </w:r>
            <w:r w:rsidRPr="004813B5">
              <w:rPr>
                <w:rStyle w:val="ezkurwreuab5ozgtqnkl"/>
                <w:rFonts w:ascii="Times New Roman" w:hAnsi="Times New Roman" w:cs="Times New Roman"/>
                <w:sz w:val="24"/>
                <w:szCs w:val="24"/>
                <w:lang w:val="kk-KZ"/>
              </w:rPr>
              <w:t>ұсынысқа</w:t>
            </w:r>
            <w:r w:rsidRPr="004813B5">
              <w:rPr>
                <w:rFonts w:ascii="Times New Roman" w:hAnsi="Times New Roman" w:cs="Times New Roman"/>
                <w:sz w:val="24"/>
                <w:szCs w:val="24"/>
                <w:lang w:val="kk-KZ"/>
              </w:rPr>
              <w:t xml:space="preserve"> </w:t>
            </w:r>
            <w:r w:rsidRPr="004813B5">
              <w:rPr>
                <w:rStyle w:val="ezkurwreuab5ozgtqnkl"/>
                <w:rFonts w:ascii="Times New Roman" w:hAnsi="Times New Roman" w:cs="Times New Roman"/>
                <w:sz w:val="24"/>
                <w:szCs w:val="24"/>
                <w:lang w:val="kk-KZ"/>
              </w:rPr>
              <w:t>байланысты</w:t>
            </w:r>
            <w:r w:rsidRPr="004813B5">
              <w:rPr>
                <w:rFonts w:ascii="Times New Roman" w:hAnsi="Times New Roman" w:cs="Times New Roman"/>
                <w:sz w:val="24"/>
                <w:szCs w:val="24"/>
                <w:lang w:val="kk-KZ"/>
              </w:rPr>
              <w:t xml:space="preserve">; </w:t>
            </w:r>
          </w:p>
          <w:p w14:paraId="2C5C489A" w14:textId="77777777" w:rsidR="009A2913" w:rsidRPr="004813B5" w:rsidRDefault="009A2913" w:rsidP="009A2913">
            <w:pPr>
              <w:ind w:firstLine="284"/>
              <w:jc w:val="both"/>
              <w:rPr>
                <w:rFonts w:ascii="Times New Roman" w:hAnsi="Times New Roman" w:cs="Times New Roman"/>
                <w:sz w:val="24"/>
                <w:szCs w:val="24"/>
                <w:lang w:val="kk-KZ"/>
              </w:rPr>
            </w:pPr>
          </w:p>
          <w:p w14:paraId="6B5A0A9E" w14:textId="77777777" w:rsidR="009A2913" w:rsidRPr="004813B5" w:rsidRDefault="009A2913" w:rsidP="009A2913">
            <w:pPr>
              <w:ind w:firstLine="284"/>
              <w:jc w:val="both"/>
              <w:rPr>
                <w:rFonts w:ascii="Times New Roman" w:hAnsi="Times New Roman" w:cs="Times New Roman"/>
                <w:sz w:val="24"/>
                <w:szCs w:val="24"/>
                <w:lang w:val="kk-KZ"/>
              </w:rPr>
            </w:pPr>
          </w:p>
          <w:p w14:paraId="785644F5" w14:textId="77777777" w:rsidR="009A2913" w:rsidRPr="004813B5" w:rsidRDefault="009A2913" w:rsidP="009A2913">
            <w:pPr>
              <w:ind w:firstLine="284"/>
              <w:jc w:val="both"/>
              <w:rPr>
                <w:rFonts w:ascii="Times New Roman" w:hAnsi="Times New Roman" w:cs="Times New Roman"/>
                <w:sz w:val="24"/>
                <w:szCs w:val="24"/>
                <w:lang w:val="kk-KZ"/>
              </w:rPr>
            </w:pPr>
          </w:p>
          <w:p w14:paraId="20A06B0F" w14:textId="77777777" w:rsidR="009A2913" w:rsidRPr="004813B5" w:rsidRDefault="009A2913" w:rsidP="009A2913">
            <w:pPr>
              <w:ind w:firstLine="284"/>
              <w:jc w:val="both"/>
              <w:rPr>
                <w:rFonts w:ascii="Times New Roman" w:hAnsi="Times New Roman" w:cs="Times New Roman"/>
                <w:sz w:val="24"/>
                <w:szCs w:val="24"/>
                <w:lang w:val="kk-KZ"/>
              </w:rPr>
            </w:pPr>
          </w:p>
          <w:p w14:paraId="4537E242" w14:textId="77777777" w:rsidR="009A2913" w:rsidRPr="004813B5" w:rsidRDefault="009A2913" w:rsidP="009A2913">
            <w:pPr>
              <w:ind w:firstLine="284"/>
              <w:jc w:val="both"/>
              <w:rPr>
                <w:rFonts w:ascii="Times New Roman" w:hAnsi="Times New Roman" w:cs="Times New Roman"/>
                <w:sz w:val="24"/>
                <w:szCs w:val="24"/>
                <w:lang w:val="kk-KZ"/>
              </w:rPr>
            </w:pPr>
          </w:p>
          <w:p w14:paraId="0BEFE694" w14:textId="77777777" w:rsidR="009A2913" w:rsidRPr="004813B5" w:rsidRDefault="009A2913" w:rsidP="009A2913">
            <w:pPr>
              <w:ind w:firstLine="284"/>
              <w:jc w:val="both"/>
              <w:rPr>
                <w:rFonts w:ascii="Times New Roman" w:hAnsi="Times New Roman" w:cs="Times New Roman"/>
                <w:sz w:val="24"/>
                <w:szCs w:val="24"/>
                <w:lang w:val="kk-KZ"/>
              </w:rPr>
            </w:pPr>
          </w:p>
          <w:p w14:paraId="0D6D8520" w14:textId="77777777" w:rsidR="009A2913" w:rsidRDefault="009A2913" w:rsidP="009A2913">
            <w:pPr>
              <w:ind w:firstLine="284"/>
              <w:jc w:val="both"/>
              <w:rPr>
                <w:rFonts w:ascii="Times New Roman" w:hAnsi="Times New Roman" w:cs="Times New Roman"/>
                <w:sz w:val="24"/>
                <w:szCs w:val="24"/>
                <w:lang w:val="kk-KZ"/>
              </w:rPr>
            </w:pPr>
          </w:p>
          <w:p w14:paraId="3D98C96F" w14:textId="77777777" w:rsidR="009A2913" w:rsidRDefault="009A2913" w:rsidP="009A2913">
            <w:pPr>
              <w:ind w:firstLine="284"/>
              <w:jc w:val="both"/>
              <w:rPr>
                <w:rFonts w:ascii="Times New Roman" w:hAnsi="Times New Roman" w:cs="Times New Roman"/>
                <w:sz w:val="24"/>
                <w:szCs w:val="24"/>
                <w:lang w:val="kk-KZ"/>
              </w:rPr>
            </w:pPr>
          </w:p>
          <w:p w14:paraId="297472A1" w14:textId="77777777" w:rsidR="009A2913" w:rsidRDefault="009A2913" w:rsidP="009A2913">
            <w:pPr>
              <w:ind w:firstLine="284"/>
              <w:jc w:val="both"/>
              <w:rPr>
                <w:rFonts w:ascii="Times New Roman" w:hAnsi="Times New Roman" w:cs="Times New Roman"/>
                <w:sz w:val="24"/>
                <w:szCs w:val="24"/>
                <w:lang w:val="kk-KZ"/>
              </w:rPr>
            </w:pPr>
          </w:p>
          <w:p w14:paraId="735E5304" w14:textId="77777777" w:rsidR="009A2913" w:rsidRPr="004813B5" w:rsidRDefault="009A2913" w:rsidP="009A2913">
            <w:pPr>
              <w:ind w:firstLine="284"/>
              <w:jc w:val="both"/>
              <w:rPr>
                <w:rFonts w:ascii="Times New Roman" w:hAnsi="Times New Roman" w:cs="Times New Roman"/>
                <w:sz w:val="24"/>
                <w:szCs w:val="24"/>
                <w:lang w:val="kk-KZ"/>
              </w:rPr>
            </w:pPr>
          </w:p>
          <w:p w14:paraId="04A3BA11" w14:textId="77777777" w:rsidR="009A2913" w:rsidRDefault="009A2913" w:rsidP="009A2913">
            <w:pPr>
              <w:ind w:firstLine="284"/>
              <w:jc w:val="both"/>
              <w:rPr>
                <w:rFonts w:ascii="Times New Roman" w:hAnsi="Times New Roman" w:cs="Times New Roman"/>
                <w:sz w:val="24"/>
                <w:szCs w:val="24"/>
                <w:lang w:val="kk-KZ"/>
              </w:rPr>
            </w:pPr>
          </w:p>
          <w:p w14:paraId="1825CA29" w14:textId="77777777" w:rsidR="009A2913" w:rsidRDefault="009A2913" w:rsidP="009A2913">
            <w:pPr>
              <w:ind w:firstLine="284"/>
              <w:jc w:val="both"/>
              <w:rPr>
                <w:rFonts w:ascii="Times New Roman" w:hAnsi="Times New Roman" w:cs="Times New Roman"/>
                <w:sz w:val="24"/>
                <w:szCs w:val="24"/>
                <w:lang w:val="kk-KZ"/>
              </w:rPr>
            </w:pPr>
            <w:r w:rsidRPr="00042E5E">
              <w:rPr>
                <w:rFonts w:ascii="Times New Roman" w:hAnsi="Times New Roman" w:cs="Times New Roman"/>
                <w:sz w:val="24"/>
                <w:szCs w:val="24"/>
                <w:lang w:val="kk-KZ"/>
              </w:rPr>
              <w:t>Азаматтық Кодекстің 282-бабында және "Қазақстан Республикасындағы банктер және банк қызметі туралы" Заңның 39-бабында пайдаланылатын тұжырымдарға сәйкес келтіру;</w:t>
            </w:r>
          </w:p>
          <w:p w14:paraId="7CC95245" w14:textId="77777777" w:rsidR="009A2913" w:rsidRDefault="009A2913" w:rsidP="009A2913">
            <w:pPr>
              <w:ind w:firstLine="284"/>
              <w:jc w:val="both"/>
              <w:rPr>
                <w:rFonts w:ascii="Times New Roman" w:hAnsi="Times New Roman" w:cs="Times New Roman"/>
                <w:sz w:val="24"/>
                <w:szCs w:val="24"/>
                <w:lang w:val="kk-KZ"/>
              </w:rPr>
            </w:pPr>
          </w:p>
          <w:p w14:paraId="526616EE" w14:textId="77777777" w:rsidR="009A2913" w:rsidRDefault="009A2913" w:rsidP="009A2913">
            <w:pPr>
              <w:ind w:firstLine="284"/>
              <w:jc w:val="both"/>
              <w:rPr>
                <w:rFonts w:ascii="Times New Roman" w:hAnsi="Times New Roman" w:cs="Times New Roman"/>
                <w:sz w:val="24"/>
                <w:szCs w:val="24"/>
                <w:lang w:val="kk-KZ"/>
              </w:rPr>
            </w:pPr>
          </w:p>
          <w:p w14:paraId="318A77A9" w14:textId="77777777" w:rsidR="009A2913" w:rsidRDefault="009A2913" w:rsidP="009A2913">
            <w:pPr>
              <w:ind w:firstLine="284"/>
              <w:jc w:val="both"/>
              <w:rPr>
                <w:rFonts w:ascii="Times New Roman" w:hAnsi="Times New Roman" w:cs="Times New Roman"/>
                <w:sz w:val="24"/>
                <w:szCs w:val="24"/>
                <w:lang w:val="kk-KZ"/>
              </w:rPr>
            </w:pPr>
          </w:p>
          <w:p w14:paraId="281D6803" w14:textId="77777777" w:rsidR="009A2913" w:rsidRDefault="009A2913" w:rsidP="009A2913">
            <w:pPr>
              <w:ind w:firstLine="284"/>
              <w:jc w:val="both"/>
              <w:rPr>
                <w:rFonts w:ascii="Times New Roman" w:hAnsi="Times New Roman" w:cs="Times New Roman"/>
                <w:sz w:val="24"/>
                <w:szCs w:val="24"/>
                <w:lang w:val="kk-KZ"/>
              </w:rPr>
            </w:pPr>
          </w:p>
          <w:p w14:paraId="0B2BF7DC" w14:textId="77777777" w:rsidR="009A2913" w:rsidRDefault="009A2913" w:rsidP="009A2913">
            <w:pPr>
              <w:ind w:firstLine="284"/>
              <w:jc w:val="both"/>
              <w:rPr>
                <w:rFonts w:ascii="Times New Roman" w:hAnsi="Times New Roman" w:cs="Times New Roman"/>
                <w:sz w:val="24"/>
                <w:szCs w:val="24"/>
                <w:lang w:val="kk-KZ"/>
              </w:rPr>
            </w:pPr>
          </w:p>
          <w:p w14:paraId="30D07250" w14:textId="77777777" w:rsidR="009A2913" w:rsidRDefault="009A2913" w:rsidP="009A2913">
            <w:pPr>
              <w:ind w:firstLine="284"/>
              <w:jc w:val="both"/>
              <w:rPr>
                <w:rFonts w:ascii="Times New Roman" w:hAnsi="Times New Roman" w:cs="Times New Roman"/>
                <w:sz w:val="24"/>
                <w:szCs w:val="24"/>
                <w:lang w:val="kk-KZ"/>
              </w:rPr>
            </w:pPr>
          </w:p>
          <w:p w14:paraId="47BE342A" w14:textId="77777777" w:rsidR="009A2913" w:rsidRDefault="009A2913" w:rsidP="009A2913">
            <w:pPr>
              <w:ind w:firstLine="284"/>
              <w:jc w:val="both"/>
              <w:rPr>
                <w:rFonts w:ascii="Times New Roman" w:hAnsi="Times New Roman" w:cs="Times New Roman"/>
                <w:sz w:val="24"/>
                <w:szCs w:val="24"/>
                <w:lang w:val="kk-KZ"/>
              </w:rPr>
            </w:pPr>
          </w:p>
          <w:p w14:paraId="66E40593" w14:textId="77777777" w:rsidR="009A2913" w:rsidRDefault="009A2913" w:rsidP="009A2913">
            <w:pPr>
              <w:ind w:firstLine="284"/>
              <w:jc w:val="both"/>
              <w:rPr>
                <w:rFonts w:ascii="Times New Roman" w:hAnsi="Times New Roman" w:cs="Times New Roman"/>
                <w:sz w:val="24"/>
                <w:szCs w:val="24"/>
                <w:lang w:val="kk-KZ"/>
              </w:rPr>
            </w:pPr>
          </w:p>
          <w:p w14:paraId="54B6BBD5" w14:textId="77777777" w:rsidR="009A2913" w:rsidRPr="004813B5" w:rsidRDefault="009A2913" w:rsidP="009A2913">
            <w:pPr>
              <w:ind w:firstLine="284"/>
              <w:jc w:val="both"/>
              <w:rPr>
                <w:rFonts w:ascii="Times New Roman" w:hAnsi="Times New Roman" w:cs="Times New Roman"/>
                <w:sz w:val="24"/>
                <w:szCs w:val="24"/>
                <w:lang w:val="kk-KZ"/>
              </w:rPr>
            </w:pPr>
          </w:p>
          <w:p w14:paraId="0150B5A5" w14:textId="77777777" w:rsidR="009A2913" w:rsidRPr="004813B5" w:rsidRDefault="009A2913" w:rsidP="009A2913">
            <w:pPr>
              <w:ind w:firstLine="284"/>
              <w:jc w:val="both"/>
              <w:rPr>
                <w:rFonts w:ascii="Times New Roman" w:hAnsi="Times New Roman" w:cs="Times New Roman"/>
                <w:sz w:val="24"/>
                <w:szCs w:val="24"/>
                <w:lang w:val="kk-KZ"/>
              </w:rPr>
            </w:pPr>
            <w:r w:rsidRPr="004813B5">
              <w:rPr>
                <w:rStyle w:val="ezkurwreuab5ozgtqnkl"/>
                <w:rFonts w:ascii="Times New Roman" w:hAnsi="Times New Roman" w:cs="Times New Roman"/>
                <w:sz w:val="24"/>
                <w:szCs w:val="24"/>
                <w:lang w:val="kk-KZ"/>
              </w:rPr>
              <w:t>сегізінші</w:t>
            </w:r>
            <w:r w:rsidRPr="004813B5">
              <w:rPr>
                <w:rFonts w:ascii="Times New Roman" w:hAnsi="Times New Roman" w:cs="Times New Roman"/>
                <w:sz w:val="24"/>
                <w:szCs w:val="24"/>
                <w:lang w:val="kk-KZ"/>
              </w:rPr>
              <w:t xml:space="preserve"> </w:t>
            </w:r>
            <w:r w:rsidRPr="004813B5">
              <w:rPr>
                <w:rStyle w:val="ezkurwreuab5ozgtqnkl"/>
                <w:rFonts w:ascii="Times New Roman" w:hAnsi="Times New Roman" w:cs="Times New Roman"/>
                <w:sz w:val="24"/>
                <w:szCs w:val="24"/>
                <w:lang w:val="kk-KZ"/>
              </w:rPr>
              <w:t>абзац</w:t>
            </w:r>
            <w:r w:rsidRPr="004813B5">
              <w:rPr>
                <w:rFonts w:ascii="Times New Roman" w:hAnsi="Times New Roman" w:cs="Times New Roman"/>
                <w:sz w:val="24"/>
                <w:szCs w:val="24"/>
                <w:lang w:val="kk-KZ"/>
              </w:rPr>
              <w:t xml:space="preserve"> </w:t>
            </w:r>
            <w:r w:rsidRPr="004813B5">
              <w:rPr>
                <w:rStyle w:val="ezkurwreuab5ozgtqnkl"/>
                <w:rFonts w:ascii="Times New Roman" w:hAnsi="Times New Roman" w:cs="Times New Roman"/>
                <w:sz w:val="24"/>
                <w:szCs w:val="24"/>
                <w:lang w:val="kk-KZ"/>
              </w:rPr>
              <w:t>қай</w:t>
            </w:r>
            <w:r w:rsidRPr="004813B5">
              <w:rPr>
                <w:rFonts w:ascii="Times New Roman" w:hAnsi="Times New Roman" w:cs="Times New Roman"/>
                <w:sz w:val="24"/>
                <w:szCs w:val="24"/>
                <w:lang w:val="kk-KZ"/>
              </w:rPr>
              <w:t xml:space="preserve"> </w:t>
            </w:r>
            <w:r w:rsidRPr="004813B5">
              <w:rPr>
                <w:rStyle w:val="ezkurwreuab5ozgtqnkl"/>
                <w:rFonts w:ascii="Times New Roman" w:hAnsi="Times New Roman" w:cs="Times New Roman"/>
                <w:sz w:val="24"/>
                <w:szCs w:val="24"/>
                <w:lang w:val="kk-KZ"/>
              </w:rPr>
              <w:t>тармақшаға,</w:t>
            </w:r>
            <w:r w:rsidRPr="004813B5">
              <w:rPr>
                <w:rFonts w:ascii="Times New Roman" w:hAnsi="Times New Roman" w:cs="Times New Roman"/>
                <w:sz w:val="24"/>
                <w:szCs w:val="24"/>
                <w:lang w:val="kk-KZ"/>
              </w:rPr>
              <w:t xml:space="preserve"> </w:t>
            </w:r>
            <w:r w:rsidRPr="004813B5">
              <w:rPr>
                <w:rStyle w:val="ezkurwreuab5ozgtqnkl"/>
                <w:rFonts w:ascii="Times New Roman" w:hAnsi="Times New Roman" w:cs="Times New Roman"/>
                <w:sz w:val="24"/>
                <w:szCs w:val="24"/>
                <w:lang w:val="kk-KZ"/>
              </w:rPr>
              <w:t>тармаққа</w:t>
            </w:r>
            <w:r w:rsidRPr="004813B5">
              <w:rPr>
                <w:rFonts w:ascii="Times New Roman" w:hAnsi="Times New Roman" w:cs="Times New Roman"/>
                <w:sz w:val="24"/>
                <w:szCs w:val="24"/>
                <w:lang w:val="kk-KZ"/>
              </w:rPr>
              <w:t xml:space="preserve"> </w:t>
            </w:r>
            <w:r w:rsidRPr="004813B5">
              <w:rPr>
                <w:rStyle w:val="ezkurwreuab5ozgtqnkl"/>
                <w:rFonts w:ascii="Times New Roman" w:hAnsi="Times New Roman" w:cs="Times New Roman"/>
                <w:sz w:val="24"/>
                <w:szCs w:val="24"/>
                <w:lang w:val="kk-KZ"/>
              </w:rPr>
              <w:t>және</w:t>
            </w:r>
            <w:r w:rsidRPr="004813B5">
              <w:rPr>
                <w:rFonts w:ascii="Times New Roman" w:hAnsi="Times New Roman" w:cs="Times New Roman"/>
                <w:sz w:val="24"/>
                <w:szCs w:val="24"/>
                <w:lang w:val="kk-KZ"/>
              </w:rPr>
              <w:t xml:space="preserve"> </w:t>
            </w:r>
            <w:r w:rsidRPr="004813B5">
              <w:rPr>
                <w:rStyle w:val="ezkurwreuab5ozgtqnkl"/>
                <w:rFonts w:ascii="Times New Roman" w:hAnsi="Times New Roman" w:cs="Times New Roman"/>
                <w:sz w:val="24"/>
                <w:szCs w:val="24"/>
                <w:lang w:val="kk-KZ"/>
              </w:rPr>
              <w:t>бапқа</w:t>
            </w:r>
            <w:r w:rsidRPr="004813B5">
              <w:rPr>
                <w:rFonts w:ascii="Times New Roman" w:hAnsi="Times New Roman" w:cs="Times New Roman"/>
                <w:sz w:val="24"/>
                <w:szCs w:val="24"/>
                <w:lang w:val="kk-KZ"/>
              </w:rPr>
              <w:t xml:space="preserve"> </w:t>
            </w:r>
            <w:r w:rsidRPr="004813B5">
              <w:rPr>
                <w:rStyle w:val="ezkurwreuab5ozgtqnkl"/>
                <w:rFonts w:ascii="Times New Roman" w:hAnsi="Times New Roman" w:cs="Times New Roman"/>
                <w:sz w:val="24"/>
                <w:szCs w:val="24"/>
                <w:lang w:val="kk-KZ"/>
              </w:rPr>
              <w:t>жататынын</w:t>
            </w:r>
            <w:r w:rsidRPr="004813B5">
              <w:rPr>
                <w:rFonts w:ascii="Times New Roman" w:hAnsi="Times New Roman" w:cs="Times New Roman"/>
                <w:sz w:val="24"/>
                <w:szCs w:val="24"/>
                <w:lang w:val="kk-KZ"/>
              </w:rPr>
              <w:t xml:space="preserve"> </w:t>
            </w:r>
            <w:r w:rsidRPr="004813B5">
              <w:rPr>
                <w:rStyle w:val="ezkurwreuab5ozgtqnkl"/>
                <w:rFonts w:ascii="Times New Roman" w:hAnsi="Times New Roman" w:cs="Times New Roman"/>
                <w:sz w:val="24"/>
                <w:szCs w:val="24"/>
                <w:lang w:val="kk-KZ"/>
              </w:rPr>
              <w:t>нақтылау</w:t>
            </w:r>
            <w:r w:rsidRPr="004813B5">
              <w:rPr>
                <w:rFonts w:ascii="Times New Roman" w:hAnsi="Times New Roman" w:cs="Times New Roman"/>
                <w:sz w:val="24"/>
                <w:szCs w:val="24"/>
                <w:lang w:val="kk-KZ"/>
              </w:rPr>
              <w:t xml:space="preserve"> </w:t>
            </w:r>
            <w:r w:rsidRPr="004813B5">
              <w:rPr>
                <w:rStyle w:val="ezkurwreuab5ozgtqnkl"/>
                <w:rFonts w:ascii="Times New Roman" w:hAnsi="Times New Roman" w:cs="Times New Roman"/>
                <w:sz w:val="24"/>
                <w:szCs w:val="24"/>
                <w:lang w:val="kk-KZ"/>
              </w:rPr>
              <w:t>қажет</w:t>
            </w:r>
            <w:r w:rsidRPr="004813B5">
              <w:rPr>
                <w:rFonts w:ascii="Times New Roman" w:hAnsi="Times New Roman" w:cs="Times New Roman"/>
                <w:sz w:val="24"/>
                <w:szCs w:val="24"/>
                <w:lang w:val="kk-KZ"/>
              </w:rPr>
              <w:t xml:space="preserve">; </w:t>
            </w:r>
          </w:p>
          <w:p w14:paraId="10553790" w14:textId="77777777" w:rsidR="009A2913" w:rsidRPr="004813B5" w:rsidRDefault="009A2913" w:rsidP="009A2913">
            <w:pPr>
              <w:ind w:firstLine="284"/>
              <w:jc w:val="both"/>
              <w:rPr>
                <w:rFonts w:ascii="Times New Roman" w:hAnsi="Times New Roman" w:cs="Times New Roman"/>
                <w:sz w:val="24"/>
                <w:szCs w:val="24"/>
                <w:lang w:val="kk-KZ"/>
              </w:rPr>
            </w:pPr>
          </w:p>
          <w:p w14:paraId="304140C5" w14:textId="77777777" w:rsidR="009A2913" w:rsidRPr="004813B5" w:rsidRDefault="009A2913" w:rsidP="009A2913">
            <w:pPr>
              <w:ind w:firstLine="284"/>
              <w:jc w:val="both"/>
              <w:rPr>
                <w:rFonts w:ascii="Times New Roman" w:hAnsi="Times New Roman" w:cs="Times New Roman"/>
                <w:sz w:val="24"/>
                <w:szCs w:val="24"/>
                <w:lang w:val="kk-KZ"/>
              </w:rPr>
            </w:pPr>
          </w:p>
          <w:p w14:paraId="525E800C" w14:textId="77777777" w:rsidR="009A2913" w:rsidRPr="004813B5" w:rsidRDefault="009A2913" w:rsidP="009A2913">
            <w:pPr>
              <w:ind w:firstLine="284"/>
              <w:jc w:val="both"/>
              <w:rPr>
                <w:rFonts w:ascii="Times New Roman" w:hAnsi="Times New Roman" w:cs="Times New Roman"/>
                <w:sz w:val="24"/>
                <w:szCs w:val="24"/>
                <w:lang w:val="kk-KZ"/>
              </w:rPr>
            </w:pPr>
          </w:p>
          <w:p w14:paraId="0E633094" w14:textId="77777777" w:rsidR="009A2913" w:rsidRPr="004813B5" w:rsidRDefault="009A2913" w:rsidP="009A2913">
            <w:pPr>
              <w:ind w:firstLine="284"/>
              <w:jc w:val="both"/>
              <w:rPr>
                <w:rFonts w:ascii="Times New Roman" w:hAnsi="Times New Roman" w:cs="Times New Roman"/>
                <w:sz w:val="24"/>
                <w:szCs w:val="24"/>
                <w:lang w:val="kk-KZ"/>
              </w:rPr>
            </w:pPr>
          </w:p>
          <w:p w14:paraId="0E4B6241" w14:textId="77777777" w:rsidR="009A2913" w:rsidRPr="004813B5" w:rsidRDefault="009A2913" w:rsidP="009A2913">
            <w:pPr>
              <w:ind w:firstLine="284"/>
              <w:jc w:val="both"/>
              <w:rPr>
                <w:rFonts w:ascii="Times New Roman" w:hAnsi="Times New Roman" w:cs="Times New Roman"/>
                <w:sz w:val="24"/>
                <w:szCs w:val="24"/>
                <w:lang w:val="kk-KZ"/>
              </w:rPr>
            </w:pPr>
          </w:p>
          <w:p w14:paraId="7D050BD6" w14:textId="77777777" w:rsidR="009A2913" w:rsidRPr="004813B5" w:rsidRDefault="009A2913" w:rsidP="009A2913">
            <w:pPr>
              <w:ind w:firstLine="284"/>
              <w:jc w:val="both"/>
              <w:rPr>
                <w:rFonts w:ascii="Times New Roman" w:hAnsi="Times New Roman" w:cs="Times New Roman"/>
                <w:sz w:val="24"/>
                <w:szCs w:val="24"/>
                <w:lang w:val="kk-KZ"/>
              </w:rPr>
            </w:pPr>
          </w:p>
          <w:p w14:paraId="45A401BC" w14:textId="77777777" w:rsidR="009A2913" w:rsidRPr="004813B5" w:rsidRDefault="009A2913" w:rsidP="009A2913">
            <w:pPr>
              <w:ind w:firstLine="284"/>
              <w:jc w:val="both"/>
              <w:rPr>
                <w:rFonts w:ascii="Times New Roman" w:hAnsi="Times New Roman" w:cs="Times New Roman"/>
                <w:sz w:val="24"/>
                <w:szCs w:val="24"/>
                <w:lang w:val="kk-KZ"/>
              </w:rPr>
            </w:pPr>
          </w:p>
          <w:p w14:paraId="3FE35FD7" w14:textId="77777777" w:rsidR="009A2913" w:rsidRPr="004813B5" w:rsidRDefault="009A2913" w:rsidP="009A2913">
            <w:pPr>
              <w:ind w:firstLine="284"/>
              <w:jc w:val="both"/>
              <w:rPr>
                <w:rFonts w:ascii="Times New Roman" w:hAnsi="Times New Roman" w:cs="Times New Roman"/>
                <w:sz w:val="24"/>
                <w:szCs w:val="24"/>
                <w:lang w:val="kk-KZ"/>
              </w:rPr>
            </w:pPr>
            <w:r w:rsidRPr="004813B5">
              <w:rPr>
                <w:rStyle w:val="ezkurwreuab5ozgtqnkl"/>
                <w:rFonts w:ascii="Times New Roman" w:hAnsi="Times New Roman" w:cs="Times New Roman"/>
                <w:sz w:val="24"/>
                <w:szCs w:val="24"/>
                <w:lang w:val="kk-KZ"/>
              </w:rPr>
              <w:lastRenderedPageBreak/>
              <w:t>«Банктер</w:t>
            </w:r>
            <w:r w:rsidRPr="004813B5">
              <w:rPr>
                <w:rFonts w:ascii="Times New Roman" w:hAnsi="Times New Roman" w:cs="Times New Roman"/>
                <w:sz w:val="24"/>
                <w:szCs w:val="24"/>
                <w:lang w:val="kk-KZ"/>
              </w:rPr>
              <w:t xml:space="preserve"> </w:t>
            </w:r>
            <w:r w:rsidRPr="004813B5">
              <w:rPr>
                <w:rStyle w:val="ezkurwreuab5ozgtqnkl"/>
                <w:rFonts w:ascii="Times New Roman" w:hAnsi="Times New Roman" w:cs="Times New Roman"/>
                <w:sz w:val="24"/>
                <w:szCs w:val="24"/>
                <w:lang w:val="kk-KZ"/>
              </w:rPr>
              <w:t>және</w:t>
            </w:r>
            <w:r w:rsidRPr="004813B5">
              <w:rPr>
                <w:rFonts w:ascii="Times New Roman" w:hAnsi="Times New Roman" w:cs="Times New Roman"/>
                <w:sz w:val="24"/>
                <w:szCs w:val="24"/>
                <w:lang w:val="kk-KZ"/>
              </w:rPr>
              <w:t xml:space="preserve"> </w:t>
            </w:r>
            <w:r w:rsidRPr="004813B5">
              <w:rPr>
                <w:rStyle w:val="ezkurwreuab5ozgtqnkl"/>
                <w:rFonts w:ascii="Times New Roman" w:hAnsi="Times New Roman" w:cs="Times New Roman"/>
                <w:sz w:val="24"/>
                <w:szCs w:val="24"/>
                <w:lang w:val="kk-KZ"/>
              </w:rPr>
              <w:t>банк</w:t>
            </w:r>
            <w:r w:rsidRPr="004813B5">
              <w:rPr>
                <w:rFonts w:ascii="Times New Roman" w:hAnsi="Times New Roman" w:cs="Times New Roman"/>
                <w:sz w:val="24"/>
                <w:szCs w:val="24"/>
                <w:lang w:val="kk-KZ"/>
              </w:rPr>
              <w:t xml:space="preserve"> </w:t>
            </w:r>
            <w:r w:rsidRPr="004813B5">
              <w:rPr>
                <w:rStyle w:val="ezkurwreuab5ozgtqnkl"/>
                <w:rFonts w:ascii="Times New Roman" w:hAnsi="Times New Roman" w:cs="Times New Roman"/>
                <w:sz w:val="24"/>
                <w:szCs w:val="24"/>
                <w:lang w:val="kk-KZ"/>
              </w:rPr>
              <w:t>қызметі</w:t>
            </w:r>
            <w:r w:rsidRPr="004813B5">
              <w:rPr>
                <w:rFonts w:ascii="Times New Roman" w:hAnsi="Times New Roman" w:cs="Times New Roman"/>
                <w:sz w:val="24"/>
                <w:szCs w:val="24"/>
                <w:lang w:val="kk-KZ"/>
              </w:rPr>
              <w:t xml:space="preserve"> </w:t>
            </w:r>
            <w:r w:rsidRPr="004813B5">
              <w:rPr>
                <w:rStyle w:val="ezkurwreuab5ozgtqnkl"/>
                <w:rFonts w:ascii="Times New Roman" w:hAnsi="Times New Roman" w:cs="Times New Roman"/>
                <w:sz w:val="24"/>
                <w:szCs w:val="24"/>
                <w:lang w:val="kk-KZ"/>
              </w:rPr>
              <w:t>туралы» Заңның</w:t>
            </w:r>
            <w:r w:rsidRPr="004813B5">
              <w:rPr>
                <w:rFonts w:ascii="Times New Roman" w:hAnsi="Times New Roman" w:cs="Times New Roman"/>
                <w:sz w:val="24"/>
                <w:szCs w:val="24"/>
                <w:lang w:val="kk-KZ"/>
              </w:rPr>
              <w:t xml:space="preserve"> </w:t>
            </w:r>
            <w:r w:rsidRPr="004813B5">
              <w:rPr>
                <w:rStyle w:val="ezkurwreuab5ozgtqnkl"/>
                <w:rFonts w:ascii="Times New Roman" w:hAnsi="Times New Roman" w:cs="Times New Roman"/>
                <w:sz w:val="24"/>
                <w:szCs w:val="24"/>
                <w:lang w:val="kk-KZ"/>
              </w:rPr>
              <w:t>4</w:t>
            </w:r>
            <w:r w:rsidRPr="004813B5">
              <w:rPr>
                <w:rFonts w:ascii="Times New Roman" w:hAnsi="Times New Roman" w:cs="Times New Roman"/>
                <w:sz w:val="24"/>
                <w:szCs w:val="24"/>
                <w:lang w:val="kk-KZ"/>
              </w:rPr>
              <w:t>-</w:t>
            </w:r>
            <w:r w:rsidRPr="004813B5">
              <w:rPr>
                <w:rStyle w:val="ezkurwreuab5ozgtqnkl"/>
                <w:rFonts w:ascii="Times New Roman" w:hAnsi="Times New Roman" w:cs="Times New Roman"/>
                <w:sz w:val="24"/>
                <w:szCs w:val="24"/>
                <w:lang w:val="kk-KZ"/>
              </w:rPr>
              <w:t>бабына</w:t>
            </w:r>
            <w:r w:rsidRPr="004813B5">
              <w:rPr>
                <w:rFonts w:ascii="Times New Roman" w:hAnsi="Times New Roman" w:cs="Times New Roman"/>
                <w:sz w:val="24"/>
                <w:szCs w:val="24"/>
                <w:lang w:val="kk-KZ"/>
              </w:rPr>
              <w:t xml:space="preserve"> </w:t>
            </w:r>
            <w:r w:rsidRPr="004813B5">
              <w:rPr>
                <w:rStyle w:val="ezkurwreuab5ozgtqnkl"/>
                <w:rFonts w:ascii="Times New Roman" w:hAnsi="Times New Roman" w:cs="Times New Roman"/>
                <w:sz w:val="24"/>
                <w:szCs w:val="24"/>
                <w:lang w:val="kk-KZ"/>
              </w:rPr>
              <w:t>сәйкес</w:t>
            </w:r>
            <w:r w:rsidRPr="004813B5">
              <w:rPr>
                <w:rFonts w:ascii="Times New Roman" w:hAnsi="Times New Roman" w:cs="Times New Roman"/>
                <w:sz w:val="24"/>
                <w:szCs w:val="24"/>
                <w:lang w:val="kk-KZ"/>
              </w:rPr>
              <w:t xml:space="preserve"> </w:t>
            </w:r>
            <w:r w:rsidRPr="004813B5">
              <w:rPr>
                <w:rStyle w:val="ezkurwreuab5ozgtqnkl"/>
                <w:rFonts w:ascii="Times New Roman" w:hAnsi="Times New Roman" w:cs="Times New Roman"/>
                <w:sz w:val="24"/>
                <w:szCs w:val="24"/>
                <w:lang w:val="kk-KZ"/>
              </w:rPr>
              <w:t>келтіру</w:t>
            </w:r>
            <w:r w:rsidRPr="004813B5">
              <w:rPr>
                <w:rFonts w:ascii="Times New Roman" w:hAnsi="Times New Roman" w:cs="Times New Roman"/>
                <w:sz w:val="24"/>
                <w:szCs w:val="24"/>
                <w:lang w:val="kk-KZ"/>
              </w:rPr>
              <w:t xml:space="preserve">; </w:t>
            </w:r>
          </w:p>
          <w:p w14:paraId="10E08D15" w14:textId="77777777" w:rsidR="009A2913" w:rsidRPr="004813B5" w:rsidRDefault="009A2913" w:rsidP="009A2913">
            <w:pPr>
              <w:ind w:firstLine="284"/>
              <w:jc w:val="both"/>
              <w:rPr>
                <w:rFonts w:ascii="Times New Roman" w:hAnsi="Times New Roman" w:cs="Times New Roman"/>
                <w:sz w:val="24"/>
                <w:szCs w:val="24"/>
                <w:lang w:val="kk-KZ"/>
              </w:rPr>
            </w:pPr>
          </w:p>
          <w:p w14:paraId="1191072B" w14:textId="77777777" w:rsidR="009A2913" w:rsidRPr="004813B5" w:rsidRDefault="009A2913" w:rsidP="009A2913">
            <w:pPr>
              <w:ind w:firstLine="284"/>
              <w:jc w:val="both"/>
              <w:rPr>
                <w:rFonts w:ascii="Times New Roman" w:hAnsi="Times New Roman" w:cs="Times New Roman"/>
                <w:sz w:val="24"/>
                <w:szCs w:val="24"/>
                <w:lang w:val="kk-KZ"/>
              </w:rPr>
            </w:pPr>
          </w:p>
          <w:p w14:paraId="03CCBA5E" w14:textId="77777777" w:rsidR="009A2913" w:rsidRPr="004813B5" w:rsidRDefault="009A2913" w:rsidP="009A2913">
            <w:pPr>
              <w:ind w:firstLine="284"/>
              <w:jc w:val="both"/>
              <w:rPr>
                <w:rFonts w:ascii="Times New Roman" w:hAnsi="Times New Roman" w:cs="Times New Roman"/>
                <w:sz w:val="24"/>
                <w:szCs w:val="24"/>
                <w:lang w:val="kk-KZ"/>
              </w:rPr>
            </w:pPr>
          </w:p>
          <w:p w14:paraId="60164F09" w14:textId="77777777" w:rsidR="009A2913" w:rsidRPr="004813B5" w:rsidRDefault="009A2913" w:rsidP="009A2913">
            <w:pPr>
              <w:ind w:firstLine="284"/>
              <w:jc w:val="both"/>
              <w:rPr>
                <w:rFonts w:ascii="Times New Roman" w:hAnsi="Times New Roman" w:cs="Times New Roman"/>
                <w:sz w:val="24"/>
                <w:szCs w:val="24"/>
                <w:lang w:val="kk-KZ"/>
              </w:rPr>
            </w:pPr>
          </w:p>
          <w:p w14:paraId="52E2F086" w14:textId="77777777" w:rsidR="009A2913" w:rsidRPr="004813B5" w:rsidRDefault="009A2913" w:rsidP="009A2913">
            <w:pPr>
              <w:ind w:firstLine="284"/>
              <w:jc w:val="both"/>
              <w:rPr>
                <w:rFonts w:ascii="Times New Roman" w:hAnsi="Times New Roman" w:cs="Times New Roman"/>
                <w:sz w:val="24"/>
                <w:szCs w:val="24"/>
                <w:lang w:val="kk-KZ"/>
              </w:rPr>
            </w:pPr>
          </w:p>
          <w:p w14:paraId="67321FDE" w14:textId="77777777" w:rsidR="009A2913" w:rsidRPr="004813B5" w:rsidRDefault="009A2913" w:rsidP="009A2913">
            <w:pPr>
              <w:ind w:firstLine="284"/>
              <w:jc w:val="both"/>
              <w:rPr>
                <w:rFonts w:ascii="Times New Roman" w:hAnsi="Times New Roman" w:cs="Times New Roman"/>
                <w:sz w:val="24"/>
                <w:szCs w:val="24"/>
                <w:lang w:val="kk-KZ"/>
              </w:rPr>
            </w:pPr>
          </w:p>
          <w:p w14:paraId="08FD63AA" w14:textId="77777777" w:rsidR="009A2913" w:rsidRPr="004813B5" w:rsidRDefault="009A2913" w:rsidP="009A2913">
            <w:pPr>
              <w:ind w:firstLine="284"/>
              <w:jc w:val="both"/>
              <w:rPr>
                <w:rFonts w:ascii="Times New Roman" w:hAnsi="Times New Roman" w:cs="Times New Roman"/>
                <w:sz w:val="24"/>
                <w:szCs w:val="24"/>
                <w:lang w:val="kk-KZ"/>
              </w:rPr>
            </w:pPr>
          </w:p>
          <w:p w14:paraId="7BE52654" w14:textId="77777777" w:rsidR="009A2913" w:rsidRPr="004813B5" w:rsidRDefault="009A2913" w:rsidP="009A2913">
            <w:pPr>
              <w:ind w:firstLine="284"/>
              <w:jc w:val="both"/>
              <w:rPr>
                <w:rFonts w:ascii="Times New Roman" w:hAnsi="Times New Roman" w:cs="Times New Roman"/>
                <w:sz w:val="24"/>
                <w:szCs w:val="24"/>
                <w:lang w:val="kk-KZ"/>
              </w:rPr>
            </w:pPr>
          </w:p>
          <w:p w14:paraId="20FC5FDA" w14:textId="77777777" w:rsidR="009A2913" w:rsidRPr="004813B5" w:rsidRDefault="009A2913" w:rsidP="009A2913">
            <w:pPr>
              <w:ind w:firstLine="284"/>
              <w:jc w:val="both"/>
              <w:rPr>
                <w:rFonts w:ascii="Times New Roman" w:hAnsi="Times New Roman" w:cs="Times New Roman"/>
                <w:sz w:val="24"/>
                <w:szCs w:val="24"/>
                <w:lang w:val="kk-KZ"/>
              </w:rPr>
            </w:pPr>
          </w:p>
          <w:p w14:paraId="0CF5E113" w14:textId="77777777" w:rsidR="009A2913" w:rsidRPr="004813B5" w:rsidRDefault="009A2913" w:rsidP="009A2913">
            <w:pPr>
              <w:ind w:firstLine="284"/>
              <w:jc w:val="both"/>
              <w:rPr>
                <w:rFonts w:ascii="Times New Roman" w:hAnsi="Times New Roman" w:cs="Times New Roman"/>
                <w:sz w:val="24"/>
                <w:szCs w:val="24"/>
                <w:lang w:val="kk-KZ"/>
              </w:rPr>
            </w:pPr>
          </w:p>
          <w:p w14:paraId="4FC85631" w14:textId="77777777" w:rsidR="009A2913" w:rsidRPr="004813B5" w:rsidRDefault="009A2913" w:rsidP="009A2913">
            <w:pPr>
              <w:ind w:firstLine="284"/>
              <w:jc w:val="both"/>
              <w:rPr>
                <w:rFonts w:ascii="Times New Roman" w:hAnsi="Times New Roman" w:cs="Times New Roman"/>
                <w:sz w:val="24"/>
                <w:szCs w:val="24"/>
                <w:lang w:val="kk-KZ"/>
              </w:rPr>
            </w:pPr>
          </w:p>
          <w:p w14:paraId="539F69CB" w14:textId="77777777" w:rsidR="009A2913" w:rsidRPr="004813B5" w:rsidRDefault="009A2913" w:rsidP="009A2913">
            <w:pPr>
              <w:ind w:firstLine="284"/>
              <w:jc w:val="both"/>
              <w:rPr>
                <w:rFonts w:ascii="Times New Roman" w:hAnsi="Times New Roman" w:cs="Times New Roman"/>
                <w:sz w:val="24"/>
                <w:szCs w:val="24"/>
                <w:lang w:val="kk-KZ"/>
              </w:rPr>
            </w:pPr>
          </w:p>
          <w:p w14:paraId="25AA8257" w14:textId="77777777" w:rsidR="009A2913" w:rsidRPr="004813B5" w:rsidRDefault="009A2913" w:rsidP="009A2913">
            <w:pPr>
              <w:ind w:firstLine="284"/>
              <w:jc w:val="both"/>
              <w:rPr>
                <w:rFonts w:ascii="Times New Roman" w:hAnsi="Times New Roman" w:cs="Times New Roman"/>
                <w:sz w:val="24"/>
                <w:szCs w:val="24"/>
                <w:lang w:val="kk-KZ"/>
              </w:rPr>
            </w:pPr>
          </w:p>
          <w:p w14:paraId="1957052C" w14:textId="77777777" w:rsidR="009A2913" w:rsidRPr="004813B5" w:rsidRDefault="009A2913" w:rsidP="009A2913">
            <w:pPr>
              <w:ind w:firstLine="284"/>
              <w:jc w:val="both"/>
              <w:rPr>
                <w:rFonts w:ascii="Times New Roman" w:hAnsi="Times New Roman" w:cs="Times New Roman"/>
                <w:sz w:val="24"/>
                <w:szCs w:val="24"/>
                <w:lang w:val="kk-KZ"/>
              </w:rPr>
            </w:pPr>
          </w:p>
          <w:p w14:paraId="3A6E19FD" w14:textId="77777777" w:rsidR="009A2913" w:rsidRPr="004813B5" w:rsidRDefault="009A2913" w:rsidP="009A2913">
            <w:pPr>
              <w:ind w:firstLine="284"/>
              <w:jc w:val="both"/>
              <w:rPr>
                <w:rFonts w:ascii="Times New Roman" w:hAnsi="Times New Roman" w:cs="Times New Roman"/>
                <w:sz w:val="24"/>
                <w:szCs w:val="24"/>
                <w:lang w:val="kk-KZ"/>
              </w:rPr>
            </w:pPr>
          </w:p>
          <w:p w14:paraId="2CE7D0CF" w14:textId="77777777" w:rsidR="009A2913" w:rsidRPr="004813B5" w:rsidRDefault="009A2913" w:rsidP="009A2913">
            <w:pPr>
              <w:ind w:firstLine="284"/>
              <w:jc w:val="both"/>
              <w:rPr>
                <w:rFonts w:ascii="Times New Roman" w:hAnsi="Times New Roman" w:cs="Times New Roman"/>
                <w:sz w:val="24"/>
                <w:szCs w:val="24"/>
                <w:lang w:val="kk-KZ"/>
              </w:rPr>
            </w:pPr>
          </w:p>
          <w:p w14:paraId="54425D21" w14:textId="77777777" w:rsidR="009A2913" w:rsidRPr="004813B5" w:rsidRDefault="009A2913" w:rsidP="009A2913">
            <w:pPr>
              <w:ind w:firstLine="284"/>
              <w:jc w:val="both"/>
              <w:rPr>
                <w:rFonts w:ascii="Times New Roman" w:hAnsi="Times New Roman" w:cs="Times New Roman"/>
                <w:sz w:val="24"/>
                <w:szCs w:val="24"/>
                <w:lang w:val="kk-KZ"/>
              </w:rPr>
            </w:pPr>
          </w:p>
          <w:p w14:paraId="10FBA337" w14:textId="77777777" w:rsidR="009A2913" w:rsidRPr="004813B5" w:rsidRDefault="009A2913" w:rsidP="009A2913">
            <w:pPr>
              <w:ind w:firstLine="284"/>
              <w:jc w:val="both"/>
              <w:rPr>
                <w:rFonts w:ascii="Times New Roman" w:hAnsi="Times New Roman" w:cs="Times New Roman"/>
                <w:sz w:val="24"/>
                <w:szCs w:val="24"/>
                <w:lang w:val="kk-KZ"/>
              </w:rPr>
            </w:pPr>
          </w:p>
          <w:p w14:paraId="20B141DC" w14:textId="77777777" w:rsidR="009A2913" w:rsidRPr="004813B5" w:rsidRDefault="009A2913" w:rsidP="009A2913">
            <w:pPr>
              <w:ind w:firstLine="284"/>
              <w:jc w:val="both"/>
              <w:rPr>
                <w:rFonts w:ascii="Times New Roman" w:hAnsi="Times New Roman" w:cs="Times New Roman"/>
                <w:sz w:val="24"/>
                <w:szCs w:val="24"/>
                <w:lang w:val="kk-KZ"/>
              </w:rPr>
            </w:pPr>
          </w:p>
          <w:p w14:paraId="4B385655" w14:textId="77777777" w:rsidR="009A2913" w:rsidRPr="004813B5" w:rsidRDefault="009A2913" w:rsidP="009A2913">
            <w:pPr>
              <w:ind w:firstLine="284"/>
              <w:jc w:val="both"/>
              <w:rPr>
                <w:rFonts w:ascii="Times New Roman" w:hAnsi="Times New Roman" w:cs="Times New Roman"/>
                <w:sz w:val="24"/>
                <w:szCs w:val="24"/>
                <w:lang w:val="kk-KZ"/>
              </w:rPr>
            </w:pPr>
          </w:p>
          <w:p w14:paraId="4B54EAAC" w14:textId="77777777" w:rsidR="009A2913" w:rsidRPr="004813B5" w:rsidRDefault="009A2913" w:rsidP="009A2913">
            <w:pPr>
              <w:ind w:firstLine="284"/>
              <w:jc w:val="both"/>
              <w:rPr>
                <w:rFonts w:ascii="Times New Roman" w:hAnsi="Times New Roman" w:cs="Times New Roman"/>
                <w:sz w:val="24"/>
                <w:szCs w:val="24"/>
                <w:lang w:val="kk-KZ"/>
              </w:rPr>
            </w:pPr>
          </w:p>
          <w:p w14:paraId="13BBA2A0" w14:textId="77777777" w:rsidR="009A2913" w:rsidRPr="004813B5" w:rsidRDefault="009A2913" w:rsidP="009A2913">
            <w:pPr>
              <w:ind w:firstLine="284"/>
              <w:jc w:val="both"/>
              <w:rPr>
                <w:rFonts w:ascii="Times New Roman" w:hAnsi="Times New Roman" w:cs="Times New Roman"/>
                <w:sz w:val="24"/>
                <w:szCs w:val="24"/>
                <w:lang w:val="kk-KZ"/>
              </w:rPr>
            </w:pPr>
          </w:p>
          <w:p w14:paraId="205A9B4F" w14:textId="77777777" w:rsidR="009A2913" w:rsidRPr="004813B5" w:rsidRDefault="009A2913" w:rsidP="009A2913">
            <w:pPr>
              <w:ind w:firstLine="284"/>
              <w:jc w:val="both"/>
              <w:rPr>
                <w:rFonts w:ascii="Times New Roman" w:hAnsi="Times New Roman" w:cs="Times New Roman"/>
                <w:sz w:val="24"/>
                <w:szCs w:val="24"/>
                <w:lang w:val="kk-KZ"/>
              </w:rPr>
            </w:pPr>
          </w:p>
          <w:p w14:paraId="4F04EE9B" w14:textId="77777777" w:rsidR="009A2913" w:rsidRPr="004813B5" w:rsidRDefault="009A2913" w:rsidP="009A2913">
            <w:pPr>
              <w:ind w:firstLine="284"/>
              <w:jc w:val="both"/>
              <w:rPr>
                <w:rFonts w:ascii="Times New Roman" w:hAnsi="Times New Roman" w:cs="Times New Roman"/>
                <w:sz w:val="24"/>
                <w:szCs w:val="24"/>
                <w:lang w:val="kk-KZ"/>
              </w:rPr>
            </w:pPr>
          </w:p>
          <w:p w14:paraId="0B428009" w14:textId="77777777" w:rsidR="009A2913" w:rsidRPr="004813B5" w:rsidRDefault="009A2913" w:rsidP="009A2913">
            <w:pPr>
              <w:ind w:firstLine="284"/>
              <w:jc w:val="both"/>
              <w:rPr>
                <w:rFonts w:ascii="Times New Roman" w:hAnsi="Times New Roman" w:cs="Times New Roman"/>
                <w:sz w:val="24"/>
                <w:szCs w:val="24"/>
                <w:lang w:val="kk-KZ"/>
              </w:rPr>
            </w:pPr>
          </w:p>
          <w:p w14:paraId="113696F0" w14:textId="77777777" w:rsidR="009A2913" w:rsidRPr="004813B5" w:rsidRDefault="009A2913" w:rsidP="009A2913">
            <w:pPr>
              <w:ind w:firstLine="284"/>
              <w:jc w:val="both"/>
              <w:rPr>
                <w:rFonts w:ascii="Times New Roman" w:hAnsi="Times New Roman" w:cs="Times New Roman"/>
                <w:sz w:val="24"/>
                <w:szCs w:val="24"/>
                <w:lang w:val="kk-KZ"/>
              </w:rPr>
            </w:pPr>
          </w:p>
          <w:p w14:paraId="76493B78" w14:textId="77777777" w:rsidR="009A2913" w:rsidRPr="004813B5" w:rsidRDefault="009A2913" w:rsidP="009A2913">
            <w:pPr>
              <w:ind w:firstLine="284"/>
              <w:jc w:val="both"/>
              <w:rPr>
                <w:rStyle w:val="ezkurwreuab5ozgtqnkl"/>
                <w:rFonts w:ascii="Times New Roman" w:hAnsi="Times New Roman" w:cs="Times New Roman"/>
                <w:sz w:val="24"/>
                <w:szCs w:val="24"/>
                <w:lang w:val="kk-KZ"/>
              </w:rPr>
            </w:pPr>
          </w:p>
          <w:p w14:paraId="727B52F7" w14:textId="77777777" w:rsidR="009A2913" w:rsidRPr="004813B5" w:rsidRDefault="009A2913" w:rsidP="009A2913">
            <w:pPr>
              <w:ind w:firstLine="284"/>
              <w:jc w:val="both"/>
              <w:rPr>
                <w:rStyle w:val="ezkurwreuab5ozgtqnkl"/>
                <w:rFonts w:ascii="Times New Roman" w:hAnsi="Times New Roman" w:cs="Times New Roman"/>
                <w:sz w:val="24"/>
                <w:szCs w:val="24"/>
                <w:lang w:val="kk-KZ"/>
              </w:rPr>
            </w:pPr>
          </w:p>
          <w:p w14:paraId="002ACEFC" w14:textId="77777777" w:rsidR="009A2913" w:rsidRDefault="009A2913" w:rsidP="009A2913">
            <w:pPr>
              <w:ind w:firstLine="284"/>
              <w:jc w:val="both"/>
              <w:rPr>
                <w:rStyle w:val="ezkurwreuab5ozgtqnkl"/>
                <w:rFonts w:ascii="Times New Roman" w:hAnsi="Times New Roman" w:cs="Times New Roman"/>
                <w:sz w:val="24"/>
                <w:szCs w:val="24"/>
                <w:lang w:val="kk-KZ"/>
              </w:rPr>
            </w:pPr>
          </w:p>
          <w:p w14:paraId="055359C4" w14:textId="77777777" w:rsidR="009A2913" w:rsidRDefault="009A2913" w:rsidP="009A2913">
            <w:pPr>
              <w:ind w:firstLine="284"/>
              <w:jc w:val="both"/>
              <w:rPr>
                <w:rStyle w:val="ezkurwreuab5ozgtqnkl"/>
                <w:rFonts w:ascii="Times New Roman" w:hAnsi="Times New Roman" w:cs="Times New Roman"/>
                <w:sz w:val="24"/>
                <w:szCs w:val="24"/>
                <w:lang w:val="kk-KZ"/>
              </w:rPr>
            </w:pPr>
          </w:p>
          <w:p w14:paraId="69A75ADE" w14:textId="77777777" w:rsidR="009A2913" w:rsidRDefault="009A2913" w:rsidP="009A2913">
            <w:pPr>
              <w:ind w:firstLine="284"/>
              <w:jc w:val="both"/>
              <w:rPr>
                <w:rStyle w:val="ezkurwreuab5ozgtqnkl"/>
                <w:rFonts w:ascii="Times New Roman" w:hAnsi="Times New Roman" w:cs="Times New Roman"/>
                <w:sz w:val="24"/>
                <w:szCs w:val="24"/>
                <w:lang w:val="kk-KZ"/>
              </w:rPr>
            </w:pPr>
          </w:p>
          <w:p w14:paraId="5455D45E" w14:textId="77777777" w:rsidR="009A2913" w:rsidRDefault="009A2913" w:rsidP="009A2913">
            <w:pPr>
              <w:ind w:firstLine="284"/>
              <w:jc w:val="both"/>
              <w:rPr>
                <w:rStyle w:val="ezkurwreuab5ozgtqnkl"/>
                <w:rFonts w:ascii="Times New Roman" w:hAnsi="Times New Roman" w:cs="Times New Roman"/>
                <w:sz w:val="24"/>
                <w:szCs w:val="24"/>
                <w:lang w:val="kk-KZ"/>
              </w:rPr>
            </w:pPr>
          </w:p>
          <w:p w14:paraId="7BC10C69" w14:textId="77777777" w:rsidR="009A2913" w:rsidRDefault="009A2913" w:rsidP="009A2913">
            <w:pPr>
              <w:ind w:firstLine="284"/>
              <w:jc w:val="both"/>
              <w:rPr>
                <w:rStyle w:val="ezkurwreuab5ozgtqnkl"/>
                <w:rFonts w:ascii="Times New Roman" w:hAnsi="Times New Roman" w:cs="Times New Roman"/>
                <w:sz w:val="24"/>
                <w:szCs w:val="24"/>
                <w:lang w:val="kk-KZ"/>
              </w:rPr>
            </w:pPr>
          </w:p>
          <w:p w14:paraId="3806186C" w14:textId="77777777" w:rsidR="009A2913" w:rsidRDefault="009A2913" w:rsidP="009A2913">
            <w:pPr>
              <w:ind w:firstLine="284"/>
              <w:jc w:val="both"/>
              <w:rPr>
                <w:rStyle w:val="ezkurwreuab5ozgtqnkl"/>
                <w:rFonts w:ascii="Times New Roman" w:hAnsi="Times New Roman" w:cs="Times New Roman"/>
                <w:sz w:val="24"/>
                <w:szCs w:val="24"/>
                <w:lang w:val="kk-KZ"/>
              </w:rPr>
            </w:pPr>
          </w:p>
          <w:p w14:paraId="5CE3BFE0" w14:textId="77777777" w:rsidR="009A2913" w:rsidRDefault="009A2913" w:rsidP="009A2913">
            <w:pPr>
              <w:ind w:firstLine="284"/>
              <w:jc w:val="both"/>
              <w:rPr>
                <w:rStyle w:val="ezkurwreuab5ozgtqnkl"/>
                <w:rFonts w:ascii="Times New Roman" w:hAnsi="Times New Roman" w:cs="Times New Roman"/>
                <w:sz w:val="24"/>
                <w:szCs w:val="24"/>
                <w:lang w:val="kk-KZ"/>
              </w:rPr>
            </w:pPr>
          </w:p>
          <w:p w14:paraId="2844C9A5" w14:textId="77777777" w:rsidR="009A2913" w:rsidRDefault="009A2913" w:rsidP="009A2913">
            <w:pPr>
              <w:ind w:firstLine="284"/>
              <w:jc w:val="both"/>
              <w:rPr>
                <w:rStyle w:val="ezkurwreuab5ozgtqnkl"/>
                <w:rFonts w:ascii="Times New Roman" w:hAnsi="Times New Roman" w:cs="Times New Roman"/>
                <w:sz w:val="24"/>
                <w:szCs w:val="24"/>
                <w:lang w:val="kk-KZ"/>
              </w:rPr>
            </w:pPr>
          </w:p>
          <w:p w14:paraId="71F88D8A" w14:textId="77777777" w:rsidR="009A2913" w:rsidRDefault="009A2913" w:rsidP="009A2913">
            <w:pPr>
              <w:ind w:firstLine="284"/>
              <w:jc w:val="both"/>
              <w:rPr>
                <w:rStyle w:val="ezkurwreuab5ozgtqnkl"/>
                <w:rFonts w:ascii="Times New Roman" w:hAnsi="Times New Roman" w:cs="Times New Roman"/>
                <w:sz w:val="24"/>
                <w:szCs w:val="24"/>
                <w:lang w:val="kk-KZ"/>
              </w:rPr>
            </w:pPr>
          </w:p>
          <w:p w14:paraId="675AD5BA" w14:textId="77777777" w:rsidR="009A2913" w:rsidRDefault="009A2913" w:rsidP="009A2913">
            <w:pPr>
              <w:ind w:firstLine="284"/>
              <w:jc w:val="both"/>
              <w:rPr>
                <w:rStyle w:val="ezkurwreuab5ozgtqnkl"/>
                <w:rFonts w:ascii="Times New Roman" w:hAnsi="Times New Roman" w:cs="Times New Roman"/>
                <w:sz w:val="24"/>
                <w:szCs w:val="24"/>
                <w:lang w:val="kk-KZ"/>
              </w:rPr>
            </w:pPr>
          </w:p>
          <w:p w14:paraId="22C61E4F" w14:textId="77777777" w:rsidR="009A2913" w:rsidRDefault="009A2913" w:rsidP="009A2913">
            <w:pPr>
              <w:ind w:firstLine="284"/>
              <w:jc w:val="both"/>
              <w:rPr>
                <w:rStyle w:val="ezkurwreuab5ozgtqnkl"/>
                <w:rFonts w:ascii="Times New Roman" w:hAnsi="Times New Roman" w:cs="Times New Roman"/>
                <w:sz w:val="24"/>
                <w:szCs w:val="24"/>
                <w:lang w:val="kk-KZ"/>
              </w:rPr>
            </w:pPr>
          </w:p>
          <w:p w14:paraId="25857918" w14:textId="77777777" w:rsidR="009A2913" w:rsidRDefault="009A2913" w:rsidP="009A2913">
            <w:pPr>
              <w:ind w:firstLine="284"/>
              <w:jc w:val="both"/>
              <w:rPr>
                <w:rStyle w:val="ezkurwreuab5ozgtqnkl"/>
                <w:rFonts w:ascii="Times New Roman" w:hAnsi="Times New Roman" w:cs="Times New Roman"/>
                <w:sz w:val="24"/>
                <w:szCs w:val="24"/>
                <w:lang w:val="kk-KZ"/>
              </w:rPr>
            </w:pPr>
          </w:p>
          <w:p w14:paraId="0C8350A2" w14:textId="77777777" w:rsidR="009A2913" w:rsidRDefault="009A2913" w:rsidP="009A2913">
            <w:pPr>
              <w:ind w:firstLine="284"/>
              <w:jc w:val="both"/>
              <w:rPr>
                <w:rStyle w:val="ezkurwreuab5ozgtqnkl"/>
                <w:rFonts w:ascii="Times New Roman" w:hAnsi="Times New Roman" w:cs="Times New Roman"/>
                <w:sz w:val="24"/>
                <w:szCs w:val="24"/>
                <w:lang w:val="kk-KZ"/>
              </w:rPr>
            </w:pPr>
          </w:p>
          <w:p w14:paraId="24B91232" w14:textId="77777777" w:rsidR="009A2913" w:rsidRDefault="009A2913" w:rsidP="009A2913">
            <w:pPr>
              <w:ind w:firstLine="284"/>
              <w:jc w:val="both"/>
              <w:rPr>
                <w:rStyle w:val="ezkurwreuab5ozgtqnkl"/>
                <w:rFonts w:ascii="Times New Roman" w:hAnsi="Times New Roman" w:cs="Times New Roman"/>
                <w:sz w:val="24"/>
                <w:szCs w:val="24"/>
                <w:lang w:val="kk-KZ"/>
              </w:rPr>
            </w:pPr>
          </w:p>
          <w:p w14:paraId="6AFBDC9B" w14:textId="77777777" w:rsidR="009A2913" w:rsidRDefault="009A2913" w:rsidP="009A2913">
            <w:pPr>
              <w:ind w:firstLine="284"/>
              <w:jc w:val="both"/>
              <w:rPr>
                <w:rStyle w:val="ezkurwreuab5ozgtqnkl"/>
                <w:rFonts w:ascii="Times New Roman" w:hAnsi="Times New Roman" w:cs="Times New Roman"/>
                <w:sz w:val="24"/>
                <w:szCs w:val="24"/>
                <w:lang w:val="kk-KZ"/>
              </w:rPr>
            </w:pPr>
          </w:p>
          <w:p w14:paraId="5B4B1B58" w14:textId="77777777" w:rsidR="009A2913" w:rsidRDefault="009A2913" w:rsidP="009A2913">
            <w:pPr>
              <w:ind w:firstLine="284"/>
              <w:jc w:val="both"/>
              <w:rPr>
                <w:rStyle w:val="ezkurwreuab5ozgtqnkl"/>
                <w:rFonts w:ascii="Times New Roman" w:hAnsi="Times New Roman" w:cs="Times New Roman"/>
                <w:sz w:val="24"/>
                <w:szCs w:val="24"/>
                <w:lang w:val="kk-KZ"/>
              </w:rPr>
            </w:pPr>
          </w:p>
          <w:p w14:paraId="6B64F4AE" w14:textId="77777777" w:rsidR="009A2913" w:rsidRDefault="009A2913" w:rsidP="009A2913">
            <w:pPr>
              <w:ind w:firstLine="284"/>
              <w:jc w:val="both"/>
              <w:rPr>
                <w:rStyle w:val="ezkurwreuab5ozgtqnkl"/>
                <w:rFonts w:ascii="Times New Roman" w:hAnsi="Times New Roman" w:cs="Times New Roman"/>
                <w:sz w:val="24"/>
                <w:szCs w:val="24"/>
                <w:lang w:val="kk-KZ"/>
              </w:rPr>
            </w:pPr>
          </w:p>
          <w:p w14:paraId="1B0B9EC4" w14:textId="77777777" w:rsidR="009A2913" w:rsidRDefault="009A2913" w:rsidP="009A2913">
            <w:pPr>
              <w:ind w:firstLine="284"/>
              <w:jc w:val="both"/>
              <w:rPr>
                <w:rStyle w:val="ezkurwreuab5ozgtqnkl"/>
                <w:rFonts w:ascii="Times New Roman" w:hAnsi="Times New Roman" w:cs="Times New Roman"/>
                <w:sz w:val="24"/>
                <w:szCs w:val="24"/>
                <w:lang w:val="kk-KZ"/>
              </w:rPr>
            </w:pPr>
          </w:p>
          <w:p w14:paraId="27D679E1" w14:textId="77777777" w:rsidR="009A2913" w:rsidRDefault="009A2913" w:rsidP="009A2913">
            <w:pPr>
              <w:ind w:firstLine="284"/>
              <w:jc w:val="both"/>
              <w:rPr>
                <w:rStyle w:val="ezkurwreuab5ozgtqnkl"/>
                <w:rFonts w:ascii="Times New Roman" w:hAnsi="Times New Roman" w:cs="Times New Roman"/>
                <w:sz w:val="24"/>
                <w:szCs w:val="24"/>
                <w:lang w:val="kk-KZ"/>
              </w:rPr>
            </w:pPr>
          </w:p>
          <w:p w14:paraId="6A0E7AD0" w14:textId="77777777" w:rsidR="009A2913" w:rsidRDefault="009A2913" w:rsidP="009A2913">
            <w:pPr>
              <w:ind w:firstLine="284"/>
              <w:jc w:val="both"/>
              <w:rPr>
                <w:rStyle w:val="ezkurwreuab5ozgtqnkl"/>
                <w:rFonts w:ascii="Times New Roman" w:hAnsi="Times New Roman" w:cs="Times New Roman"/>
                <w:sz w:val="24"/>
                <w:szCs w:val="24"/>
                <w:lang w:val="kk-KZ"/>
              </w:rPr>
            </w:pPr>
          </w:p>
          <w:p w14:paraId="488A61BE" w14:textId="77777777" w:rsidR="009A2913" w:rsidRDefault="009A2913" w:rsidP="009A2913">
            <w:pPr>
              <w:ind w:firstLine="284"/>
              <w:jc w:val="both"/>
              <w:rPr>
                <w:rStyle w:val="ezkurwreuab5ozgtqnkl"/>
                <w:rFonts w:ascii="Times New Roman" w:hAnsi="Times New Roman" w:cs="Times New Roman"/>
                <w:sz w:val="24"/>
                <w:szCs w:val="24"/>
                <w:lang w:val="kk-KZ"/>
              </w:rPr>
            </w:pPr>
          </w:p>
          <w:p w14:paraId="7FD48A3D" w14:textId="77777777" w:rsidR="009A2913" w:rsidRDefault="009A2913" w:rsidP="009A2913">
            <w:pPr>
              <w:ind w:firstLine="284"/>
              <w:jc w:val="both"/>
              <w:rPr>
                <w:rStyle w:val="ezkurwreuab5ozgtqnkl"/>
                <w:rFonts w:ascii="Times New Roman" w:hAnsi="Times New Roman" w:cs="Times New Roman"/>
                <w:sz w:val="24"/>
                <w:szCs w:val="24"/>
                <w:lang w:val="kk-KZ"/>
              </w:rPr>
            </w:pPr>
          </w:p>
          <w:p w14:paraId="17C84CA9" w14:textId="77777777" w:rsidR="009A2913" w:rsidRDefault="009A2913" w:rsidP="009A2913">
            <w:pPr>
              <w:ind w:firstLine="284"/>
              <w:jc w:val="both"/>
              <w:rPr>
                <w:rStyle w:val="ezkurwreuab5ozgtqnkl"/>
                <w:rFonts w:ascii="Times New Roman" w:hAnsi="Times New Roman" w:cs="Times New Roman"/>
                <w:sz w:val="24"/>
                <w:szCs w:val="24"/>
                <w:lang w:val="kk-KZ"/>
              </w:rPr>
            </w:pPr>
          </w:p>
          <w:p w14:paraId="7A31A4AA" w14:textId="77777777" w:rsidR="009A2913" w:rsidRDefault="009A2913" w:rsidP="009A2913">
            <w:pPr>
              <w:ind w:firstLine="284"/>
              <w:jc w:val="both"/>
              <w:rPr>
                <w:rStyle w:val="ezkurwreuab5ozgtqnkl"/>
                <w:rFonts w:ascii="Times New Roman" w:hAnsi="Times New Roman" w:cs="Times New Roman"/>
                <w:sz w:val="24"/>
                <w:szCs w:val="24"/>
                <w:lang w:val="kk-KZ"/>
              </w:rPr>
            </w:pPr>
          </w:p>
          <w:p w14:paraId="5D871394" w14:textId="77777777" w:rsidR="009A2913" w:rsidRDefault="009A2913" w:rsidP="009A2913">
            <w:pPr>
              <w:ind w:firstLine="284"/>
              <w:jc w:val="both"/>
              <w:rPr>
                <w:rStyle w:val="ezkurwreuab5ozgtqnkl"/>
                <w:rFonts w:ascii="Times New Roman" w:hAnsi="Times New Roman" w:cs="Times New Roman"/>
                <w:sz w:val="24"/>
                <w:szCs w:val="24"/>
                <w:lang w:val="kk-KZ"/>
              </w:rPr>
            </w:pPr>
          </w:p>
          <w:p w14:paraId="2206FE7E" w14:textId="77777777" w:rsidR="009A2913" w:rsidRDefault="009A2913" w:rsidP="009A2913">
            <w:pPr>
              <w:ind w:firstLine="284"/>
              <w:jc w:val="both"/>
              <w:rPr>
                <w:rStyle w:val="ezkurwreuab5ozgtqnkl"/>
                <w:rFonts w:ascii="Times New Roman" w:hAnsi="Times New Roman" w:cs="Times New Roman"/>
                <w:sz w:val="24"/>
                <w:szCs w:val="24"/>
                <w:lang w:val="kk-KZ"/>
              </w:rPr>
            </w:pPr>
          </w:p>
          <w:p w14:paraId="015DE691" w14:textId="77777777" w:rsidR="009A2913" w:rsidRDefault="009A2913" w:rsidP="009A2913">
            <w:pPr>
              <w:ind w:firstLine="284"/>
              <w:jc w:val="both"/>
              <w:rPr>
                <w:rStyle w:val="ezkurwreuab5ozgtqnkl"/>
                <w:rFonts w:ascii="Times New Roman" w:hAnsi="Times New Roman" w:cs="Times New Roman"/>
                <w:sz w:val="24"/>
                <w:szCs w:val="24"/>
                <w:lang w:val="kk-KZ"/>
              </w:rPr>
            </w:pPr>
          </w:p>
          <w:p w14:paraId="0A630466" w14:textId="77777777" w:rsidR="009A2913" w:rsidRDefault="009A2913" w:rsidP="009A2913">
            <w:pPr>
              <w:ind w:firstLine="284"/>
              <w:jc w:val="both"/>
              <w:rPr>
                <w:rStyle w:val="ezkurwreuab5ozgtqnkl"/>
                <w:rFonts w:ascii="Times New Roman" w:hAnsi="Times New Roman" w:cs="Times New Roman"/>
                <w:sz w:val="24"/>
                <w:szCs w:val="24"/>
                <w:lang w:val="kk-KZ"/>
              </w:rPr>
            </w:pPr>
          </w:p>
          <w:p w14:paraId="13AC679E" w14:textId="77777777" w:rsidR="009A2913" w:rsidRDefault="009A2913" w:rsidP="009A2913">
            <w:pPr>
              <w:ind w:firstLine="284"/>
              <w:jc w:val="both"/>
              <w:rPr>
                <w:rStyle w:val="ezkurwreuab5ozgtqnkl"/>
                <w:rFonts w:ascii="Times New Roman" w:hAnsi="Times New Roman" w:cs="Times New Roman"/>
                <w:sz w:val="24"/>
                <w:szCs w:val="24"/>
                <w:lang w:val="kk-KZ"/>
              </w:rPr>
            </w:pPr>
          </w:p>
          <w:p w14:paraId="580FDDF8" w14:textId="77777777" w:rsidR="009A2913" w:rsidRPr="004813B5" w:rsidRDefault="009A2913" w:rsidP="009A2913">
            <w:pPr>
              <w:ind w:firstLine="284"/>
              <w:jc w:val="both"/>
              <w:rPr>
                <w:rStyle w:val="ezkurwreuab5ozgtqnkl"/>
                <w:rFonts w:ascii="Times New Roman" w:hAnsi="Times New Roman" w:cs="Times New Roman"/>
                <w:sz w:val="24"/>
                <w:szCs w:val="24"/>
                <w:lang w:val="kk-KZ"/>
              </w:rPr>
            </w:pPr>
          </w:p>
          <w:p w14:paraId="73C352D0" w14:textId="77777777" w:rsidR="009A2913" w:rsidRPr="004813B5" w:rsidRDefault="009A2913" w:rsidP="009A2913">
            <w:pPr>
              <w:ind w:firstLine="284"/>
              <w:jc w:val="both"/>
              <w:rPr>
                <w:rFonts w:ascii="Times New Roman" w:hAnsi="Times New Roman" w:cs="Times New Roman"/>
                <w:sz w:val="24"/>
                <w:szCs w:val="24"/>
                <w:lang w:val="kk-KZ"/>
              </w:rPr>
            </w:pPr>
            <w:r w:rsidRPr="004813B5">
              <w:rPr>
                <w:rStyle w:val="ezkurwreuab5ozgtqnkl"/>
                <w:rFonts w:ascii="Times New Roman" w:hAnsi="Times New Roman" w:cs="Times New Roman"/>
                <w:sz w:val="24"/>
                <w:szCs w:val="24"/>
                <w:lang w:val="kk-KZ"/>
              </w:rPr>
              <w:t>Конституцияның</w:t>
            </w:r>
            <w:r w:rsidRPr="004813B5">
              <w:rPr>
                <w:rFonts w:ascii="Times New Roman" w:hAnsi="Times New Roman" w:cs="Times New Roman"/>
                <w:sz w:val="24"/>
                <w:szCs w:val="24"/>
                <w:lang w:val="kk-KZ"/>
              </w:rPr>
              <w:t xml:space="preserve"> </w:t>
            </w:r>
            <w:r w:rsidRPr="004813B5">
              <w:rPr>
                <w:rStyle w:val="ezkurwreuab5ozgtqnkl"/>
                <w:rFonts w:ascii="Times New Roman" w:hAnsi="Times New Roman" w:cs="Times New Roman"/>
                <w:sz w:val="24"/>
                <w:szCs w:val="24"/>
                <w:lang w:val="kk-KZ"/>
              </w:rPr>
              <w:t>61</w:t>
            </w:r>
            <w:r w:rsidRPr="004813B5">
              <w:rPr>
                <w:rFonts w:ascii="Times New Roman" w:hAnsi="Times New Roman" w:cs="Times New Roman"/>
                <w:sz w:val="24"/>
                <w:szCs w:val="24"/>
                <w:lang w:val="kk-KZ"/>
              </w:rPr>
              <w:t>-</w:t>
            </w:r>
            <w:r w:rsidRPr="004813B5">
              <w:rPr>
                <w:rStyle w:val="ezkurwreuab5ozgtqnkl"/>
                <w:rFonts w:ascii="Times New Roman" w:hAnsi="Times New Roman" w:cs="Times New Roman"/>
                <w:sz w:val="24"/>
                <w:szCs w:val="24"/>
                <w:lang w:val="kk-KZ"/>
              </w:rPr>
              <w:t>бабының</w:t>
            </w:r>
            <w:r w:rsidRPr="004813B5">
              <w:rPr>
                <w:rFonts w:ascii="Times New Roman" w:hAnsi="Times New Roman" w:cs="Times New Roman"/>
                <w:sz w:val="24"/>
                <w:szCs w:val="24"/>
                <w:lang w:val="kk-KZ"/>
              </w:rPr>
              <w:t xml:space="preserve"> </w:t>
            </w:r>
            <w:r w:rsidRPr="004813B5">
              <w:rPr>
                <w:rStyle w:val="ezkurwreuab5ozgtqnkl"/>
                <w:rFonts w:ascii="Times New Roman" w:hAnsi="Times New Roman" w:cs="Times New Roman"/>
                <w:sz w:val="24"/>
                <w:szCs w:val="24"/>
                <w:lang w:val="kk-KZ"/>
              </w:rPr>
              <w:t>3</w:t>
            </w:r>
            <w:r w:rsidRPr="004813B5">
              <w:rPr>
                <w:rFonts w:ascii="Times New Roman" w:hAnsi="Times New Roman" w:cs="Times New Roman"/>
                <w:sz w:val="24"/>
                <w:szCs w:val="24"/>
                <w:lang w:val="kk-KZ"/>
              </w:rPr>
              <w:t>-</w:t>
            </w:r>
            <w:r w:rsidRPr="004813B5">
              <w:rPr>
                <w:rStyle w:val="ezkurwreuab5ozgtqnkl"/>
                <w:rFonts w:ascii="Times New Roman" w:hAnsi="Times New Roman" w:cs="Times New Roman"/>
                <w:sz w:val="24"/>
                <w:szCs w:val="24"/>
                <w:lang w:val="kk-KZ"/>
              </w:rPr>
              <w:t>тармағына</w:t>
            </w:r>
            <w:r w:rsidRPr="004813B5">
              <w:rPr>
                <w:rFonts w:ascii="Times New Roman" w:hAnsi="Times New Roman" w:cs="Times New Roman"/>
                <w:sz w:val="24"/>
                <w:szCs w:val="24"/>
                <w:lang w:val="kk-KZ"/>
              </w:rPr>
              <w:t xml:space="preserve"> </w:t>
            </w:r>
            <w:r w:rsidRPr="004813B5">
              <w:rPr>
                <w:rStyle w:val="ezkurwreuab5ozgtqnkl"/>
                <w:rFonts w:ascii="Times New Roman" w:hAnsi="Times New Roman" w:cs="Times New Roman"/>
                <w:sz w:val="24"/>
                <w:szCs w:val="24"/>
                <w:lang w:val="kk-KZ"/>
              </w:rPr>
              <w:t>сәйкес</w:t>
            </w:r>
            <w:r w:rsidRPr="004813B5">
              <w:rPr>
                <w:rFonts w:ascii="Times New Roman" w:hAnsi="Times New Roman" w:cs="Times New Roman"/>
                <w:sz w:val="24"/>
                <w:szCs w:val="24"/>
                <w:lang w:val="kk-KZ"/>
              </w:rPr>
              <w:t xml:space="preserve"> </w:t>
            </w:r>
            <w:r w:rsidRPr="004813B5">
              <w:rPr>
                <w:rStyle w:val="ezkurwreuab5ozgtqnkl"/>
                <w:rFonts w:ascii="Times New Roman" w:hAnsi="Times New Roman" w:cs="Times New Roman"/>
                <w:sz w:val="24"/>
                <w:szCs w:val="24"/>
                <w:lang w:val="kk-KZ"/>
              </w:rPr>
              <w:t>келтіру</w:t>
            </w:r>
            <w:r w:rsidRPr="004813B5">
              <w:rPr>
                <w:rFonts w:ascii="Times New Roman" w:hAnsi="Times New Roman" w:cs="Times New Roman"/>
                <w:sz w:val="24"/>
                <w:szCs w:val="24"/>
                <w:lang w:val="kk-KZ"/>
              </w:rPr>
              <w:t xml:space="preserve">; </w:t>
            </w:r>
          </w:p>
          <w:p w14:paraId="274CE44F" w14:textId="77777777" w:rsidR="009A2913" w:rsidRPr="004813B5" w:rsidRDefault="009A2913" w:rsidP="009A2913">
            <w:pPr>
              <w:ind w:firstLine="284"/>
              <w:jc w:val="both"/>
              <w:rPr>
                <w:rFonts w:ascii="Times New Roman" w:hAnsi="Times New Roman" w:cs="Times New Roman"/>
                <w:sz w:val="24"/>
                <w:szCs w:val="24"/>
                <w:lang w:val="kk-KZ"/>
              </w:rPr>
            </w:pPr>
          </w:p>
          <w:p w14:paraId="02C0755C" w14:textId="77777777" w:rsidR="009A2913" w:rsidRPr="00656ACF" w:rsidRDefault="009A2913" w:rsidP="009A2913">
            <w:pPr>
              <w:shd w:val="clear" w:color="auto" w:fill="FFFFFF" w:themeFill="background1"/>
              <w:ind w:firstLine="709"/>
              <w:jc w:val="both"/>
              <w:rPr>
                <w:rFonts w:ascii="Times New Roman" w:eastAsia="Times New Roman" w:hAnsi="Times New Roman" w:cs="Times New Roman"/>
                <w:b/>
                <w:sz w:val="24"/>
                <w:szCs w:val="24"/>
                <w:lang w:eastAsia="ru-RU"/>
              </w:rPr>
            </w:pPr>
          </w:p>
        </w:tc>
        <w:tc>
          <w:tcPr>
            <w:tcW w:w="1559" w:type="dxa"/>
          </w:tcPr>
          <w:p w14:paraId="4BDF7028" w14:textId="77777777" w:rsidR="009A2913" w:rsidRDefault="009A2913" w:rsidP="009A2913">
            <w:pPr>
              <w:widowControl w:val="0"/>
              <w:jc w:val="center"/>
              <w:rPr>
                <w:rFonts w:ascii="Times New Roman" w:eastAsia="Times New Roman" w:hAnsi="Times New Roman" w:cs="Times New Roman"/>
                <w:b/>
                <w:sz w:val="24"/>
                <w:szCs w:val="24"/>
                <w:lang w:val="kk-KZ" w:eastAsia="ru-RU"/>
              </w:rPr>
            </w:pPr>
            <w:r w:rsidRPr="004813B5">
              <w:rPr>
                <w:rFonts w:ascii="Times New Roman" w:eastAsia="Times New Roman" w:hAnsi="Times New Roman" w:cs="Times New Roman"/>
                <w:b/>
                <w:sz w:val="24"/>
                <w:szCs w:val="24"/>
                <w:lang w:val="kk-KZ" w:eastAsia="ru-RU"/>
              </w:rPr>
              <w:lastRenderedPageBreak/>
              <w:t>Пысық-тал</w:t>
            </w:r>
            <w:r>
              <w:rPr>
                <w:rFonts w:ascii="Times New Roman" w:eastAsia="Times New Roman" w:hAnsi="Times New Roman" w:cs="Times New Roman"/>
                <w:b/>
                <w:sz w:val="24"/>
                <w:szCs w:val="24"/>
                <w:lang w:val="kk-KZ" w:eastAsia="ru-RU"/>
              </w:rPr>
              <w:t>ды</w:t>
            </w:r>
          </w:p>
          <w:p w14:paraId="49A35C30" w14:textId="77777777" w:rsidR="009A2913" w:rsidRPr="00656ACF" w:rsidRDefault="009A2913" w:rsidP="009A2913">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390D35" w:rsidRPr="001B6842" w14:paraId="6C36EB2F" w14:textId="77777777" w:rsidTr="00106B33">
        <w:tc>
          <w:tcPr>
            <w:tcW w:w="568" w:type="dxa"/>
          </w:tcPr>
          <w:p w14:paraId="79A12270" w14:textId="77777777" w:rsidR="00390D35" w:rsidRPr="00106B33" w:rsidRDefault="00390D35" w:rsidP="00390D35">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14:paraId="1A872201" w14:textId="77777777" w:rsidR="00390D35" w:rsidRPr="008E541A" w:rsidRDefault="00390D35" w:rsidP="00390D35">
            <w:pPr>
              <w:jc w:val="center"/>
              <w:rPr>
                <w:rFonts w:ascii="Times New Roman" w:eastAsia="SimSun" w:hAnsi="Times New Roman" w:cs="Times New Roman"/>
                <w:bCs/>
                <w:sz w:val="24"/>
                <w:szCs w:val="24"/>
                <w:lang w:val="kk-KZ"/>
              </w:rPr>
            </w:pPr>
            <w:r w:rsidRPr="008E541A">
              <w:rPr>
                <w:rFonts w:ascii="Times New Roman" w:eastAsia="SimSun" w:hAnsi="Times New Roman" w:cs="Times New Roman"/>
                <w:bCs/>
                <w:sz w:val="24"/>
                <w:szCs w:val="24"/>
                <w:lang w:val="kk-KZ"/>
              </w:rPr>
              <w:t>Жобаның</w:t>
            </w:r>
          </w:p>
          <w:p w14:paraId="35B31FD2" w14:textId="4D303E07" w:rsidR="00390D35" w:rsidRPr="00656ACF" w:rsidRDefault="00390D35" w:rsidP="00390D35">
            <w:pPr>
              <w:shd w:val="clear" w:color="auto" w:fill="FFFFFF" w:themeFill="background1"/>
              <w:jc w:val="center"/>
              <w:rPr>
                <w:rFonts w:ascii="Times New Roman" w:hAnsi="Times New Roman" w:cs="Times New Roman"/>
                <w:sz w:val="24"/>
                <w:szCs w:val="24"/>
              </w:rPr>
            </w:pPr>
            <w:r w:rsidRPr="008E541A">
              <w:rPr>
                <w:rFonts w:ascii="Times New Roman" w:eastAsia="SimSun" w:hAnsi="Times New Roman" w:cs="Times New Roman"/>
                <w:bCs/>
                <w:sz w:val="24"/>
                <w:szCs w:val="24"/>
                <w:lang w:val="kk-KZ"/>
              </w:rPr>
              <w:t>118-бабы</w:t>
            </w:r>
          </w:p>
        </w:tc>
        <w:tc>
          <w:tcPr>
            <w:tcW w:w="3828" w:type="dxa"/>
          </w:tcPr>
          <w:p w14:paraId="4EC87F30" w14:textId="77777777" w:rsidR="00390D35" w:rsidRPr="008E541A" w:rsidRDefault="00390D35" w:rsidP="00390D35">
            <w:pPr>
              <w:ind w:firstLine="284"/>
              <w:contextualSpacing/>
              <w:jc w:val="both"/>
              <w:rPr>
                <w:rFonts w:ascii="Times New Roman" w:hAnsi="Times New Roman" w:cs="Times New Roman"/>
                <w:b/>
                <w:sz w:val="24"/>
                <w:szCs w:val="24"/>
                <w:lang w:val="kk-KZ"/>
              </w:rPr>
            </w:pPr>
            <w:r w:rsidRPr="008E541A">
              <w:rPr>
                <w:rFonts w:ascii="Times New Roman" w:hAnsi="Times New Roman" w:cs="Times New Roman"/>
                <w:b/>
                <w:sz w:val="24"/>
                <w:szCs w:val="24"/>
                <w:lang w:val="kk-KZ"/>
              </w:rPr>
              <w:t>118-бап. Нөлдік мөлшерлеме бойынша салық салынатын тауарларды, жұмыстарды, көрсетілетін қызметтерді өткізуді жүзеге асыратын салық төлеушілерге қосылған құн салығының асып кету сомасын қайтару тәртібі</w:t>
            </w:r>
          </w:p>
          <w:p w14:paraId="7CC43CCF" w14:textId="77777777" w:rsidR="00390D35" w:rsidRPr="008E541A" w:rsidRDefault="00390D35" w:rsidP="00390D35">
            <w:pPr>
              <w:ind w:firstLine="284"/>
              <w:contextualSpacing/>
              <w:jc w:val="both"/>
              <w:rPr>
                <w:rFonts w:ascii="Times New Roman" w:hAnsi="Times New Roman" w:cs="Times New Roman"/>
                <w:sz w:val="24"/>
                <w:szCs w:val="24"/>
                <w:lang w:val="kk-KZ"/>
              </w:rPr>
            </w:pPr>
          </w:p>
          <w:p w14:paraId="0F5DD261" w14:textId="77777777" w:rsidR="00390D35" w:rsidRPr="008E541A" w:rsidRDefault="00390D35" w:rsidP="00390D35">
            <w:pPr>
              <w:ind w:firstLine="284"/>
              <w:contextualSpacing/>
              <w:jc w:val="both"/>
              <w:rPr>
                <w:rFonts w:ascii="Times New Roman" w:hAnsi="Times New Roman" w:cs="Times New Roman"/>
                <w:sz w:val="24"/>
                <w:szCs w:val="24"/>
                <w:lang w:val="kk-KZ"/>
              </w:rPr>
            </w:pPr>
            <w:r w:rsidRPr="008E541A">
              <w:rPr>
                <w:rFonts w:ascii="Times New Roman" w:hAnsi="Times New Roman" w:cs="Times New Roman"/>
                <w:sz w:val="24"/>
                <w:szCs w:val="24"/>
                <w:lang w:val="kk-KZ"/>
              </w:rPr>
              <w:t xml:space="preserve">1. Мыналар: </w:t>
            </w:r>
          </w:p>
          <w:p w14:paraId="1D5C8C69" w14:textId="77777777" w:rsidR="00390D35" w:rsidRPr="008E541A" w:rsidRDefault="00390D35" w:rsidP="00390D35">
            <w:pPr>
              <w:ind w:firstLine="284"/>
              <w:contextualSpacing/>
              <w:jc w:val="both"/>
              <w:rPr>
                <w:rFonts w:ascii="Times New Roman" w:hAnsi="Times New Roman" w:cs="Times New Roman"/>
                <w:sz w:val="24"/>
                <w:szCs w:val="24"/>
                <w:lang w:val="kk-KZ"/>
              </w:rPr>
            </w:pPr>
            <w:r w:rsidRPr="008E541A">
              <w:rPr>
                <w:rFonts w:ascii="Times New Roman" w:hAnsi="Times New Roman" w:cs="Times New Roman"/>
                <w:sz w:val="24"/>
                <w:szCs w:val="24"/>
                <w:lang w:val="kk-KZ"/>
              </w:rPr>
              <w:t>1) тұрақты өткізу кезінде-</w:t>
            </w:r>
            <w:r w:rsidRPr="008E541A">
              <w:rPr>
                <w:rFonts w:ascii="Times New Roman" w:hAnsi="Times New Roman" w:cs="Times New Roman"/>
                <w:b/>
                <w:sz w:val="24"/>
                <w:szCs w:val="24"/>
                <w:lang w:val="kk-KZ"/>
              </w:rPr>
              <w:t>салықтың</w:t>
            </w:r>
            <w:r w:rsidRPr="008E541A">
              <w:rPr>
                <w:rFonts w:ascii="Times New Roman" w:hAnsi="Times New Roman" w:cs="Times New Roman"/>
                <w:sz w:val="24"/>
                <w:szCs w:val="24"/>
                <w:lang w:val="kk-KZ"/>
              </w:rPr>
              <w:t xml:space="preserve"> асып кету сомасы; </w:t>
            </w:r>
          </w:p>
          <w:p w14:paraId="02836254" w14:textId="77777777" w:rsidR="00390D35" w:rsidRPr="008E541A" w:rsidRDefault="00390D35" w:rsidP="00390D35">
            <w:pPr>
              <w:ind w:firstLine="284"/>
              <w:contextualSpacing/>
              <w:jc w:val="both"/>
              <w:rPr>
                <w:rFonts w:ascii="Times New Roman" w:hAnsi="Times New Roman" w:cs="Times New Roman"/>
                <w:sz w:val="24"/>
                <w:szCs w:val="24"/>
                <w:lang w:val="kk-KZ"/>
              </w:rPr>
            </w:pPr>
            <w:r w:rsidRPr="008E541A">
              <w:rPr>
                <w:rFonts w:ascii="Times New Roman" w:hAnsi="Times New Roman" w:cs="Times New Roman"/>
                <w:sz w:val="24"/>
                <w:szCs w:val="24"/>
                <w:lang w:val="kk-KZ"/>
              </w:rPr>
              <w:t xml:space="preserve">2) тұрақты өткізілмеген жағдайда – нөлдік мөлшерлеме бойынша салық салынатын өткізу жөніндегі айналым мақсаттары үшін пайдаланылған тауарлар, жұмыстар, көрсетілетін қызметтер бойынша есепке жатқызылған </w:t>
            </w:r>
            <w:r w:rsidRPr="008E541A">
              <w:rPr>
                <w:rFonts w:ascii="Times New Roman" w:hAnsi="Times New Roman" w:cs="Times New Roman"/>
                <w:b/>
                <w:sz w:val="24"/>
                <w:szCs w:val="24"/>
                <w:lang w:val="kk-KZ"/>
              </w:rPr>
              <w:t>салық</w:t>
            </w:r>
            <w:r w:rsidRPr="008E541A">
              <w:rPr>
                <w:rFonts w:ascii="Times New Roman" w:hAnsi="Times New Roman" w:cs="Times New Roman"/>
                <w:sz w:val="24"/>
                <w:szCs w:val="24"/>
                <w:lang w:val="kk-KZ"/>
              </w:rPr>
              <w:t xml:space="preserve"> сомасының бір бөлігі нөлдік мөлшерлеме бойынша салық салынатын тауарларды, жұмыстарды, көрсетілетін қызметтерді өткізуді жүзеге асыратын төлеушілер қайтарылуға жатады. </w:t>
            </w:r>
          </w:p>
          <w:p w14:paraId="055FDD40" w14:textId="77777777" w:rsidR="00390D35" w:rsidRPr="008E541A" w:rsidRDefault="00390D35" w:rsidP="00390D35">
            <w:pPr>
              <w:ind w:firstLine="284"/>
              <w:contextualSpacing/>
              <w:jc w:val="both"/>
              <w:rPr>
                <w:rFonts w:ascii="Times New Roman" w:hAnsi="Times New Roman" w:cs="Times New Roman"/>
                <w:sz w:val="24"/>
                <w:szCs w:val="24"/>
                <w:lang w:val="kk-KZ"/>
              </w:rPr>
            </w:pPr>
            <w:r w:rsidRPr="008E541A">
              <w:rPr>
                <w:rFonts w:ascii="Times New Roman" w:hAnsi="Times New Roman" w:cs="Times New Roman"/>
                <w:sz w:val="24"/>
                <w:szCs w:val="24"/>
                <w:lang w:val="kk-KZ"/>
              </w:rPr>
              <w:t xml:space="preserve">2. Бір мезгілде мынадай шарттарға сәйкес келген кезде </w:t>
            </w:r>
            <w:r w:rsidRPr="008E541A">
              <w:rPr>
                <w:rFonts w:ascii="Times New Roman" w:hAnsi="Times New Roman" w:cs="Times New Roman"/>
                <w:sz w:val="24"/>
                <w:szCs w:val="24"/>
                <w:lang w:val="kk-KZ"/>
              </w:rPr>
              <w:lastRenderedPageBreak/>
              <w:t xml:space="preserve">нөлдік мөлшерлеме бойынша салық салынатын тауарларды, жұмыстарды, көрсетілетін қызметтерді өткізу тұрақты өткізу деп танылады: </w:t>
            </w:r>
          </w:p>
          <w:p w14:paraId="49B7A496" w14:textId="77777777" w:rsidR="00390D35" w:rsidRPr="008E541A" w:rsidRDefault="00390D35" w:rsidP="00390D35">
            <w:pPr>
              <w:ind w:firstLine="284"/>
              <w:contextualSpacing/>
              <w:jc w:val="both"/>
              <w:rPr>
                <w:rFonts w:ascii="Times New Roman" w:hAnsi="Times New Roman" w:cs="Times New Roman"/>
                <w:sz w:val="24"/>
                <w:szCs w:val="24"/>
                <w:lang w:val="kk-KZ"/>
              </w:rPr>
            </w:pPr>
            <w:r w:rsidRPr="008E541A">
              <w:rPr>
                <w:rFonts w:ascii="Times New Roman" w:hAnsi="Times New Roman" w:cs="Times New Roman"/>
                <w:sz w:val="24"/>
                <w:szCs w:val="24"/>
                <w:lang w:val="kk-KZ"/>
              </w:rPr>
              <w:t xml:space="preserve">1) іске асыру қатарынан үш салық кезеңінде жүзеге асырылады; </w:t>
            </w:r>
          </w:p>
          <w:p w14:paraId="2531F224" w14:textId="77777777" w:rsidR="00390D35" w:rsidRPr="008E541A" w:rsidRDefault="00390D35" w:rsidP="00390D35">
            <w:pPr>
              <w:ind w:firstLine="284"/>
              <w:contextualSpacing/>
              <w:jc w:val="both"/>
              <w:rPr>
                <w:rFonts w:ascii="Times New Roman" w:hAnsi="Times New Roman" w:cs="Times New Roman"/>
                <w:sz w:val="24"/>
                <w:szCs w:val="24"/>
                <w:lang w:val="kk-KZ"/>
              </w:rPr>
            </w:pPr>
            <w:r w:rsidRPr="008E541A">
              <w:rPr>
                <w:rFonts w:ascii="Times New Roman" w:hAnsi="Times New Roman" w:cs="Times New Roman"/>
                <w:sz w:val="24"/>
                <w:szCs w:val="24"/>
                <w:lang w:val="kk-KZ"/>
              </w:rPr>
              <w:t>2) бұл ретте нөлдік мөлшерлеме бойынша салық салынатын салық салынатын айналым салық кезеңі үшін өткізу бойынша жалпы салық салынатын айналымның кемінде 70 пайызын құрайды.</w:t>
            </w:r>
          </w:p>
          <w:p w14:paraId="0823099A" w14:textId="77777777" w:rsidR="00390D35" w:rsidRPr="008E541A" w:rsidRDefault="00390D35" w:rsidP="00390D35">
            <w:pPr>
              <w:ind w:firstLine="284"/>
              <w:contextualSpacing/>
              <w:jc w:val="both"/>
              <w:rPr>
                <w:rFonts w:ascii="Times New Roman" w:hAnsi="Times New Roman" w:cs="Times New Roman"/>
                <w:sz w:val="24"/>
                <w:szCs w:val="24"/>
                <w:lang w:val="kk-KZ"/>
              </w:rPr>
            </w:pPr>
            <w:r w:rsidRPr="008E541A">
              <w:rPr>
                <w:rFonts w:ascii="Times New Roman" w:hAnsi="Times New Roman" w:cs="Times New Roman"/>
                <w:sz w:val="24"/>
                <w:szCs w:val="24"/>
                <w:lang w:val="kk-KZ"/>
              </w:rPr>
              <w:t xml:space="preserve">Бұл ретте аталған салық кезеңдерінің әрқайсысында мұндай іске асыру тұрақты іске асыру деп танылады. </w:t>
            </w:r>
          </w:p>
          <w:p w14:paraId="4334071A" w14:textId="77777777" w:rsidR="00390D35" w:rsidRPr="008E541A" w:rsidRDefault="00390D35" w:rsidP="00390D35">
            <w:pPr>
              <w:ind w:firstLine="284"/>
              <w:contextualSpacing/>
              <w:jc w:val="both"/>
              <w:rPr>
                <w:rFonts w:ascii="Times New Roman" w:hAnsi="Times New Roman" w:cs="Times New Roman"/>
                <w:sz w:val="24"/>
                <w:szCs w:val="24"/>
                <w:lang w:val="kk-KZ"/>
              </w:rPr>
            </w:pPr>
            <w:r w:rsidRPr="008E541A">
              <w:rPr>
                <w:rFonts w:ascii="Times New Roman" w:hAnsi="Times New Roman" w:cs="Times New Roman"/>
                <w:sz w:val="24"/>
                <w:szCs w:val="24"/>
                <w:lang w:val="kk-KZ"/>
              </w:rPr>
              <w:t xml:space="preserve">Халықаралық тасымалдарды жүзеге асыру кезінде қайтарылуға жататын </w:t>
            </w:r>
            <w:r w:rsidRPr="00F01736">
              <w:rPr>
                <w:rFonts w:ascii="Times New Roman" w:hAnsi="Times New Roman" w:cs="Times New Roman"/>
                <w:b/>
                <w:bCs/>
                <w:sz w:val="24"/>
                <w:szCs w:val="24"/>
                <w:lang w:val="kk-KZ"/>
              </w:rPr>
              <w:t>салықтың</w:t>
            </w:r>
            <w:r w:rsidRPr="008E541A">
              <w:rPr>
                <w:rFonts w:ascii="Times New Roman" w:hAnsi="Times New Roman" w:cs="Times New Roman"/>
                <w:sz w:val="24"/>
                <w:szCs w:val="24"/>
                <w:lang w:val="kk-KZ"/>
              </w:rPr>
              <w:t xml:space="preserve"> асып кету сомасы қайтаруға талап берілген салық кезеңі үшін есепке жатқызылған салық сомасына тасымалдардың жалпы көлеміндегі халықаралық тасымалдардың нақты көлемінің үлес салмағын қолдану жолымен есептеледі. </w:t>
            </w:r>
          </w:p>
          <w:p w14:paraId="3E014617" w14:textId="77777777" w:rsidR="00390D35" w:rsidRPr="008E541A" w:rsidRDefault="00390D35" w:rsidP="00390D35">
            <w:pPr>
              <w:ind w:firstLine="284"/>
              <w:contextualSpacing/>
              <w:jc w:val="both"/>
              <w:rPr>
                <w:rFonts w:ascii="Times New Roman" w:hAnsi="Times New Roman" w:cs="Times New Roman"/>
                <w:sz w:val="24"/>
                <w:szCs w:val="24"/>
                <w:lang w:val="kk-KZ"/>
              </w:rPr>
            </w:pPr>
            <w:r w:rsidRPr="008E541A">
              <w:rPr>
                <w:rFonts w:ascii="Times New Roman" w:hAnsi="Times New Roman" w:cs="Times New Roman"/>
                <w:sz w:val="24"/>
                <w:szCs w:val="24"/>
                <w:lang w:val="kk-KZ"/>
              </w:rPr>
              <w:t xml:space="preserve">3. </w:t>
            </w:r>
            <w:r w:rsidRPr="00F01736">
              <w:rPr>
                <w:rFonts w:ascii="Times New Roman" w:hAnsi="Times New Roman" w:cs="Times New Roman"/>
                <w:b/>
                <w:bCs/>
                <w:sz w:val="24"/>
                <w:szCs w:val="24"/>
                <w:lang w:val="kk-KZ"/>
              </w:rPr>
              <w:t>Салықтың</w:t>
            </w:r>
            <w:r w:rsidRPr="008E541A">
              <w:rPr>
                <w:rFonts w:ascii="Times New Roman" w:hAnsi="Times New Roman" w:cs="Times New Roman"/>
                <w:sz w:val="24"/>
                <w:szCs w:val="24"/>
                <w:lang w:val="kk-KZ"/>
              </w:rPr>
              <w:t xml:space="preserve"> асып кету сомасын қайтару салық төлеушінің таңдауы бойынша жүргізіледі: </w:t>
            </w:r>
          </w:p>
          <w:p w14:paraId="51EAAB6F" w14:textId="77777777" w:rsidR="00390D35" w:rsidRPr="008E541A" w:rsidRDefault="00390D35" w:rsidP="00390D35">
            <w:pPr>
              <w:ind w:firstLine="284"/>
              <w:contextualSpacing/>
              <w:jc w:val="both"/>
              <w:rPr>
                <w:rFonts w:ascii="Times New Roman" w:hAnsi="Times New Roman" w:cs="Times New Roman"/>
                <w:sz w:val="24"/>
                <w:szCs w:val="24"/>
                <w:lang w:val="kk-KZ"/>
              </w:rPr>
            </w:pPr>
            <w:r w:rsidRPr="008E541A">
              <w:rPr>
                <w:rFonts w:ascii="Times New Roman" w:hAnsi="Times New Roman" w:cs="Times New Roman"/>
                <w:sz w:val="24"/>
                <w:szCs w:val="24"/>
                <w:lang w:val="kk-KZ"/>
              </w:rPr>
              <w:t xml:space="preserve">1) осы Кодекстің 119-бабына сәйкес оңайлатылған тәртіппен; </w:t>
            </w:r>
          </w:p>
          <w:p w14:paraId="32BF9B50" w14:textId="77777777" w:rsidR="00390D35" w:rsidRPr="008E541A" w:rsidRDefault="00390D35" w:rsidP="00390D35">
            <w:pPr>
              <w:ind w:firstLine="284"/>
              <w:contextualSpacing/>
              <w:jc w:val="both"/>
              <w:rPr>
                <w:rFonts w:ascii="Times New Roman" w:hAnsi="Times New Roman" w:cs="Times New Roman"/>
                <w:sz w:val="24"/>
                <w:szCs w:val="24"/>
                <w:lang w:val="kk-KZ"/>
              </w:rPr>
            </w:pPr>
            <w:r w:rsidRPr="008E541A">
              <w:rPr>
                <w:rFonts w:ascii="Times New Roman" w:hAnsi="Times New Roman" w:cs="Times New Roman"/>
                <w:sz w:val="24"/>
                <w:szCs w:val="24"/>
                <w:lang w:val="kk-KZ"/>
              </w:rPr>
              <w:lastRenderedPageBreak/>
              <w:t>2) осы Кодекстің 120-бабына сәйкес тақырыптық салықтық тексеру нәтижелері бойынша.</w:t>
            </w:r>
          </w:p>
          <w:p w14:paraId="7BB62BAB" w14:textId="77777777" w:rsidR="00390D35" w:rsidRPr="008E541A" w:rsidRDefault="00390D35" w:rsidP="00390D35">
            <w:pPr>
              <w:ind w:firstLine="284"/>
              <w:contextualSpacing/>
              <w:jc w:val="both"/>
              <w:rPr>
                <w:rFonts w:ascii="Times New Roman" w:hAnsi="Times New Roman" w:cs="Times New Roman"/>
                <w:sz w:val="24"/>
                <w:szCs w:val="24"/>
                <w:lang w:val="kk-KZ"/>
              </w:rPr>
            </w:pPr>
            <w:r w:rsidRPr="008E541A">
              <w:rPr>
                <w:rFonts w:ascii="Times New Roman" w:hAnsi="Times New Roman" w:cs="Times New Roman"/>
                <w:b/>
                <w:sz w:val="24"/>
                <w:szCs w:val="24"/>
                <w:lang w:val="kk-KZ"/>
              </w:rPr>
              <w:t>Салықтың</w:t>
            </w:r>
            <w:r w:rsidRPr="008E541A">
              <w:rPr>
                <w:rFonts w:ascii="Times New Roman" w:hAnsi="Times New Roman" w:cs="Times New Roman"/>
                <w:sz w:val="24"/>
                <w:szCs w:val="24"/>
                <w:lang w:val="kk-KZ"/>
              </w:rPr>
              <w:t xml:space="preserve"> асып кету сомасының бір бөлігін қайтарудың оңайлатылған тәртібін таңдаған кезде, салықтың асып кету сомасының қалған бөлігі салық төлеуші тақырыптық салықтық тексеру нәтижелері бойынша қайтаруды талап етуге құқылы. </w:t>
            </w:r>
          </w:p>
          <w:p w14:paraId="16B636A2" w14:textId="77777777" w:rsidR="00390D35" w:rsidRPr="008E541A" w:rsidRDefault="00390D35" w:rsidP="00390D35">
            <w:pPr>
              <w:ind w:firstLine="284"/>
              <w:contextualSpacing/>
              <w:jc w:val="both"/>
              <w:rPr>
                <w:rFonts w:ascii="Times New Roman" w:hAnsi="Times New Roman" w:cs="Times New Roman"/>
                <w:sz w:val="24"/>
                <w:szCs w:val="24"/>
                <w:lang w:val="kk-KZ"/>
              </w:rPr>
            </w:pPr>
            <w:r w:rsidRPr="008E541A">
              <w:rPr>
                <w:rFonts w:ascii="Times New Roman" w:hAnsi="Times New Roman" w:cs="Times New Roman"/>
                <w:sz w:val="24"/>
                <w:szCs w:val="24"/>
                <w:lang w:val="kk-KZ"/>
              </w:rPr>
              <w:t xml:space="preserve">4. Салық органы оңайлатылған тәртіппен </w:t>
            </w:r>
            <w:r w:rsidRPr="008E541A">
              <w:rPr>
                <w:rFonts w:ascii="Times New Roman" w:hAnsi="Times New Roman" w:cs="Times New Roman"/>
                <w:b/>
                <w:sz w:val="24"/>
                <w:szCs w:val="24"/>
                <w:lang w:val="kk-KZ"/>
              </w:rPr>
              <w:t>салықтан</w:t>
            </w:r>
            <w:r w:rsidRPr="008E541A">
              <w:rPr>
                <w:rFonts w:ascii="Times New Roman" w:hAnsi="Times New Roman" w:cs="Times New Roman"/>
                <w:sz w:val="24"/>
                <w:szCs w:val="24"/>
                <w:lang w:val="kk-KZ"/>
              </w:rPr>
              <w:t xml:space="preserve"> асып кету сомасын қайтарған кезде салық төлеушіге оңайлатылған тәртіппен қайтаруға расталған </w:t>
            </w:r>
            <w:r w:rsidRPr="008E541A">
              <w:rPr>
                <w:rFonts w:ascii="Times New Roman" w:hAnsi="Times New Roman" w:cs="Times New Roman"/>
                <w:b/>
                <w:sz w:val="24"/>
                <w:szCs w:val="24"/>
                <w:lang w:val="kk-KZ"/>
              </w:rPr>
              <w:t>салықтан</w:t>
            </w:r>
            <w:r w:rsidRPr="008E541A">
              <w:rPr>
                <w:rFonts w:ascii="Times New Roman" w:hAnsi="Times New Roman" w:cs="Times New Roman"/>
                <w:sz w:val="24"/>
                <w:szCs w:val="24"/>
                <w:lang w:val="kk-KZ"/>
              </w:rPr>
              <w:t xml:space="preserve"> асып кету сомасы туралы хабарлама береді. </w:t>
            </w:r>
          </w:p>
          <w:p w14:paraId="675AB3E6" w14:textId="77777777" w:rsidR="00390D35" w:rsidRPr="008E541A" w:rsidRDefault="00390D35" w:rsidP="00390D35">
            <w:pPr>
              <w:ind w:firstLine="284"/>
              <w:contextualSpacing/>
              <w:jc w:val="both"/>
              <w:rPr>
                <w:rFonts w:ascii="Times New Roman" w:hAnsi="Times New Roman" w:cs="Times New Roman"/>
                <w:sz w:val="24"/>
                <w:szCs w:val="24"/>
                <w:lang w:val="kk-KZ"/>
              </w:rPr>
            </w:pPr>
            <w:r w:rsidRPr="008E541A">
              <w:rPr>
                <w:rFonts w:ascii="Times New Roman" w:hAnsi="Times New Roman" w:cs="Times New Roman"/>
                <w:sz w:val="24"/>
                <w:szCs w:val="24"/>
                <w:lang w:val="kk-KZ"/>
              </w:rPr>
              <w:t xml:space="preserve">5. Тақырыптық салықтық тексеру нәтижелері бойынша салықтың асып кету сомасын қайтарған кезде салық органы салық төлеушіге салық ұсынады: </w:t>
            </w:r>
          </w:p>
          <w:p w14:paraId="1DB47099" w14:textId="77777777" w:rsidR="00390D35" w:rsidRPr="008E541A" w:rsidRDefault="00390D35" w:rsidP="00390D35">
            <w:pPr>
              <w:ind w:firstLine="284"/>
              <w:contextualSpacing/>
              <w:jc w:val="both"/>
              <w:rPr>
                <w:rFonts w:ascii="Times New Roman" w:hAnsi="Times New Roman" w:cs="Times New Roman"/>
                <w:sz w:val="24"/>
                <w:szCs w:val="24"/>
                <w:lang w:val="kk-KZ"/>
              </w:rPr>
            </w:pPr>
            <w:r w:rsidRPr="008E541A">
              <w:rPr>
                <w:rFonts w:ascii="Times New Roman" w:hAnsi="Times New Roman" w:cs="Times New Roman"/>
                <w:sz w:val="24"/>
                <w:szCs w:val="24"/>
                <w:lang w:val="kk-KZ"/>
              </w:rPr>
              <w:t xml:space="preserve">1) қайтаруға расталған салықтан асып кеткен соманы көрсете отырып, салықтық тексеру актісі; </w:t>
            </w:r>
          </w:p>
          <w:p w14:paraId="2DEEA0F0" w14:textId="3A794AB1" w:rsidR="00390D35" w:rsidRPr="00390D35" w:rsidRDefault="00390D35" w:rsidP="00DE18ED">
            <w:pPr>
              <w:ind w:firstLine="284"/>
              <w:contextualSpacing/>
              <w:jc w:val="both"/>
              <w:rPr>
                <w:rFonts w:ascii="Times New Roman" w:eastAsia="Calibri" w:hAnsi="Times New Roman" w:cs="Times New Roman"/>
                <w:b/>
                <w:sz w:val="24"/>
                <w:szCs w:val="24"/>
                <w:lang w:val="kk-KZ"/>
              </w:rPr>
            </w:pPr>
            <w:r w:rsidRPr="008E541A">
              <w:rPr>
                <w:rFonts w:ascii="Times New Roman" w:hAnsi="Times New Roman" w:cs="Times New Roman"/>
                <w:sz w:val="24"/>
                <w:szCs w:val="24"/>
                <w:lang w:val="kk-KZ"/>
              </w:rPr>
              <w:t>2) осы Кодексте көзделген жағдайларда салықтық тексеру актісіне қорытынды.</w:t>
            </w:r>
          </w:p>
        </w:tc>
        <w:tc>
          <w:tcPr>
            <w:tcW w:w="4111" w:type="dxa"/>
          </w:tcPr>
          <w:p w14:paraId="5CE31FDB" w14:textId="77777777" w:rsidR="00390D35" w:rsidRPr="008E541A" w:rsidRDefault="00390D35" w:rsidP="00390D35">
            <w:pPr>
              <w:ind w:firstLine="284"/>
              <w:jc w:val="both"/>
              <w:rPr>
                <w:rFonts w:ascii="Times New Roman" w:hAnsi="Times New Roman" w:cs="Times New Roman"/>
                <w:sz w:val="24"/>
                <w:szCs w:val="24"/>
                <w:lang w:val="kk-KZ"/>
              </w:rPr>
            </w:pPr>
            <w:r w:rsidRPr="008E541A">
              <w:rPr>
                <w:rStyle w:val="ezkurwreuab5ozgtqnkl"/>
                <w:rFonts w:ascii="Times New Roman" w:hAnsi="Times New Roman" w:cs="Times New Roman"/>
                <w:sz w:val="24"/>
                <w:szCs w:val="24"/>
                <w:lang w:val="kk-KZ"/>
              </w:rPr>
              <w:lastRenderedPageBreak/>
              <w:t>Жобаның 118</w:t>
            </w:r>
            <w:r w:rsidRPr="008E541A">
              <w:rPr>
                <w:rFonts w:ascii="Times New Roman" w:hAnsi="Times New Roman" w:cs="Times New Roman"/>
                <w:sz w:val="24"/>
                <w:szCs w:val="24"/>
                <w:lang w:val="kk-KZ"/>
              </w:rPr>
              <w:t>-бабы 1-</w:t>
            </w:r>
            <w:r w:rsidRPr="008E541A">
              <w:rPr>
                <w:rStyle w:val="ezkurwreuab5ozgtqnkl"/>
                <w:rFonts w:ascii="Times New Roman" w:hAnsi="Times New Roman" w:cs="Times New Roman"/>
                <w:sz w:val="24"/>
                <w:szCs w:val="24"/>
                <w:lang w:val="kk-KZ"/>
              </w:rPr>
              <w:t xml:space="preserve">тармағының </w:t>
            </w:r>
            <w:r w:rsidRPr="008E541A">
              <w:rPr>
                <w:rFonts w:ascii="Times New Roman" w:hAnsi="Times New Roman" w:cs="Times New Roman"/>
                <w:sz w:val="24"/>
                <w:szCs w:val="24"/>
                <w:lang w:val="kk-KZ"/>
              </w:rPr>
              <w:t xml:space="preserve"> </w:t>
            </w:r>
            <w:r w:rsidRPr="008E541A">
              <w:rPr>
                <w:rStyle w:val="ezkurwreuab5ozgtqnkl"/>
                <w:rFonts w:ascii="Times New Roman" w:hAnsi="Times New Roman" w:cs="Times New Roman"/>
                <w:sz w:val="24"/>
                <w:szCs w:val="24"/>
                <w:lang w:val="kk-KZ"/>
              </w:rPr>
              <w:t>1)</w:t>
            </w:r>
            <w:r w:rsidRPr="008E541A">
              <w:rPr>
                <w:rFonts w:ascii="Times New Roman" w:hAnsi="Times New Roman" w:cs="Times New Roman"/>
                <w:sz w:val="24"/>
                <w:szCs w:val="24"/>
                <w:lang w:val="kk-KZ"/>
              </w:rPr>
              <w:t xml:space="preserve"> </w:t>
            </w:r>
            <w:r w:rsidRPr="008E541A">
              <w:rPr>
                <w:rStyle w:val="ezkurwreuab5ozgtqnkl"/>
                <w:rFonts w:ascii="Times New Roman" w:hAnsi="Times New Roman" w:cs="Times New Roman"/>
                <w:sz w:val="24"/>
                <w:szCs w:val="24"/>
                <w:lang w:val="kk-KZ"/>
              </w:rPr>
              <w:t>және</w:t>
            </w:r>
            <w:r w:rsidRPr="008E541A">
              <w:rPr>
                <w:rFonts w:ascii="Times New Roman" w:hAnsi="Times New Roman" w:cs="Times New Roman"/>
                <w:sz w:val="24"/>
                <w:szCs w:val="24"/>
                <w:lang w:val="kk-KZ"/>
              </w:rPr>
              <w:t xml:space="preserve"> </w:t>
            </w:r>
            <w:r w:rsidRPr="008E541A">
              <w:rPr>
                <w:rStyle w:val="ezkurwreuab5ozgtqnkl"/>
                <w:rFonts w:ascii="Times New Roman" w:hAnsi="Times New Roman" w:cs="Times New Roman"/>
                <w:sz w:val="24"/>
                <w:szCs w:val="24"/>
                <w:lang w:val="kk-KZ"/>
              </w:rPr>
              <w:t>2)</w:t>
            </w:r>
            <w:r w:rsidRPr="008E541A">
              <w:rPr>
                <w:rFonts w:ascii="Times New Roman" w:hAnsi="Times New Roman" w:cs="Times New Roman"/>
                <w:sz w:val="24"/>
                <w:szCs w:val="24"/>
                <w:lang w:val="kk-KZ"/>
              </w:rPr>
              <w:t xml:space="preserve"> тармақшаларындағы «</w:t>
            </w:r>
            <w:r w:rsidRPr="008E541A">
              <w:rPr>
                <w:rStyle w:val="ezkurwreuab5ozgtqnkl"/>
                <w:rFonts w:ascii="Times New Roman" w:hAnsi="Times New Roman" w:cs="Times New Roman"/>
                <w:b/>
                <w:sz w:val="24"/>
                <w:szCs w:val="24"/>
                <w:lang w:val="kk-KZ"/>
              </w:rPr>
              <w:t>салықт</w:t>
            </w:r>
            <w:r>
              <w:rPr>
                <w:rStyle w:val="ezkurwreuab5ozgtqnkl"/>
                <w:rFonts w:ascii="Times New Roman" w:hAnsi="Times New Roman" w:cs="Times New Roman"/>
                <w:b/>
                <w:sz w:val="24"/>
                <w:szCs w:val="24"/>
                <w:lang w:val="kk-KZ"/>
              </w:rPr>
              <w:t>ың</w:t>
            </w:r>
            <w:r w:rsidRPr="008E541A">
              <w:rPr>
                <w:rStyle w:val="ezkurwreuab5ozgtqnkl"/>
                <w:rFonts w:ascii="Times New Roman" w:hAnsi="Times New Roman" w:cs="Times New Roman"/>
                <w:sz w:val="24"/>
                <w:szCs w:val="24"/>
                <w:lang w:val="kk-KZ"/>
              </w:rPr>
              <w:t>»</w:t>
            </w:r>
            <w:r>
              <w:rPr>
                <w:rStyle w:val="ezkurwreuab5ozgtqnkl"/>
                <w:rFonts w:ascii="Times New Roman" w:hAnsi="Times New Roman" w:cs="Times New Roman"/>
                <w:sz w:val="24"/>
                <w:szCs w:val="24"/>
                <w:lang w:val="kk-KZ"/>
              </w:rPr>
              <w:t>,</w:t>
            </w:r>
            <w:r w:rsidRPr="008E541A">
              <w:rPr>
                <w:rStyle w:val="ezkurwreuab5ozgtqnkl"/>
                <w:rFonts w:ascii="Times New Roman" w:hAnsi="Times New Roman" w:cs="Times New Roman"/>
                <w:sz w:val="24"/>
                <w:szCs w:val="24"/>
                <w:lang w:val="kk-KZ"/>
              </w:rPr>
              <w:t xml:space="preserve"> «</w:t>
            </w:r>
            <w:r w:rsidRPr="008E541A">
              <w:rPr>
                <w:rStyle w:val="ezkurwreuab5ozgtqnkl"/>
                <w:rFonts w:ascii="Times New Roman" w:hAnsi="Times New Roman" w:cs="Times New Roman"/>
                <w:b/>
                <w:sz w:val="24"/>
                <w:szCs w:val="24"/>
                <w:lang w:val="kk-KZ"/>
              </w:rPr>
              <w:t>салық</w:t>
            </w:r>
            <w:r w:rsidRPr="008E541A">
              <w:rPr>
                <w:rStyle w:val="ezkurwreuab5ozgtqnkl"/>
                <w:rFonts w:ascii="Times New Roman" w:hAnsi="Times New Roman" w:cs="Times New Roman"/>
                <w:sz w:val="24"/>
                <w:szCs w:val="24"/>
                <w:lang w:val="kk-KZ"/>
              </w:rPr>
              <w:t>»</w:t>
            </w:r>
            <w:r>
              <w:rPr>
                <w:rStyle w:val="ezkurwreuab5ozgtqnkl"/>
                <w:rFonts w:ascii="Times New Roman" w:hAnsi="Times New Roman" w:cs="Times New Roman"/>
                <w:sz w:val="24"/>
                <w:szCs w:val="24"/>
                <w:lang w:val="kk-KZ"/>
              </w:rPr>
              <w:t>, «</w:t>
            </w:r>
            <w:r w:rsidRPr="00F01736">
              <w:rPr>
                <w:rStyle w:val="ezkurwreuab5ozgtqnkl"/>
                <w:rFonts w:ascii="Times New Roman" w:hAnsi="Times New Roman" w:cs="Times New Roman"/>
                <w:b/>
                <w:bCs/>
                <w:sz w:val="24"/>
                <w:szCs w:val="24"/>
                <w:lang w:val="kk-KZ"/>
              </w:rPr>
              <w:t>салықтан</w:t>
            </w:r>
            <w:r>
              <w:rPr>
                <w:rStyle w:val="ezkurwreuab5ozgtqnkl"/>
                <w:rFonts w:ascii="Times New Roman" w:hAnsi="Times New Roman" w:cs="Times New Roman"/>
                <w:sz w:val="24"/>
                <w:szCs w:val="24"/>
                <w:lang w:val="kk-KZ"/>
              </w:rPr>
              <w:t>»</w:t>
            </w:r>
            <w:r w:rsidRPr="008E541A">
              <w:rPr>
                <w:rStyle w:val="ezkurwreuab5ozgtqnkl"/>
                <w:rFonts w:ascii="Times New Roman" w:hAnsi="Times New Roman" w:cs="Times New Roman"/>
                <w:sz w:val="24"/>
                <w:szCs w:val="24"/>
                <w:lang w:val="kk-KZ"/>
              </w:rPr>
              <w:t xml:space="preserve"> </w:t>
            </w:r>
            <w:r w:rsidRPr="008E541A">
              <w:rPr>
                <w:rFonts w:ascii="Times New Roman" w:hAnsi="Times New Roman" w:cs="Times New Roman"/>
                <w:sz w:val="24"/>
                <w:szCs w:val="24"/>
                <w:lang w:val="kk-KZ"/>
              </w:rPr>
              <w:t xml:space="preserve"> </w:t>
            </w:r>
            <w:r w:rsidRPr="008E541A">
              <w:rPr>
                <w:rStyle w:val="ezkurwreuab5ozgtqnkl"/>
                <w:rFonts w:ascii="Times New Roman" w:hAnsi="Times New Roman" w:cs="Times New Roman"/>
                <w:sz w:val="24"/>
                <w:szCs w:val="24"/>
                <w:lang w:val="kk-KZ"/>
              </w:rPr>
              <w:t>және деген</w:t>
            </w:r>
            <w:r w:rsidRPr="008E541A">
              <w:rPr>
                <w:rFonts w:ascii="Times New Roman" w:hAnsi="Times New Roman" w:cs="Times New Roman"/>
                <w:sz w:val="24"/>
                <w:szCs w:val="24"/>
                <w:lang w:val="kk-KZ"/>
              </w:rPr>
              <w:t xml:space="preserve"> </w:t>
            </w:r>
            <w:r w:rsidRPr="008E541A">
              <w:rPr>
                <w:rStyle w:val="ezkurwreuab5ozgtqnkl"/>
                <w:rFonts w:ascii="Times New Roman" w:hAnsi="Times New Roman" w:cs="Times New Roman"/>
                <w:sz w:val="24"/>
                <w:szCs w:val="24"/>
                <w:lang w:val="kk-KZ"/>
              </w:rPr>
              <w:t>сөздер тиісінше</w:t>
            </w:r>
            <w:r w:rsidRPr="008E541A">
              <w:rPr>
                <w:rFonts w:ascii="Times New Roman" w:hAnsi="Times New Roman" w:cs="Times New Roman"/>
                <w:sz w:val="24"/>
                <w:szCs w:val="24"/>
                <w:lang w:val="kk-KZ"/>
              </w:rPr>
              <w:t xml:space="preserve"> «</w:t>
            </w:r>
            <w:r w:rsidRPr="008E541A">
              <w:rPr>
                <w:rStyle w:val="ezkurwreuab5ozgtqnkl"/>
                <w:rFonts w:ascii="Times New Roman" w:hAnsi="Times New Roman" w:cs="Times New Roman"/>
                <w:b/>
                <w:sz w:val="24"/>
                <w:szCs w:val="24"/>
                <w:lang w:val="kk-KZ"/>
              </w:rPr>
              <w:t>қосылған</w:t>
            </w:r>
            <w:r w:rsidRPr="008E541A">
              <w:rPr>
                <w:rFonts w:ascii="Times New Roman" w:hAnsi="Times New Roman" w:cs="Times New Roman"/>
                <w:sz w:val="24"/>
                <w:szCs w:val="24"/>
                <w:lang w:val="kk-KZ"/>
              </w:rPr>
              <w:t xml:space="preserve"> </w:t>
            </w:r>
            <w:r w:rsidRPr="008E541A">
              <w:rPr>
                <w:rStyle w:val="ezkurwreuab5ozgtqnkl"/>
                <w:rFonts w:ascii="Times New Roman" w:hAnsi="Times New Roman" w:cs="Times New Roman"/>
                <w:b/>
                <w:sz w:val="24"/>
                <w:szCs w:val="24"/>
                <w:lang w:val="kk-KZ"/>
              </w:rPr>
              <w:t>құн салығын</w:t>
            </w:r>
            <w:r>
              <w:rPr>
                <w:rStyle w:val="ezkurwreuab5ozgtqnkl"/>
                <w:rFonts w:ascii="Times New Roman" w:hAnsi="Times New Roman" w:cs="Times New Roman"/>
                <w:b/>
                <w:sz w:val="24"/>
                <w:szCs w:val="24"/>
                <w:lang w:val="kk-KZ"/>
              </w:rPr>
              <w:t>ың</w:t>
            </w:r>
            <w:r w:rsidRPr="008E541A">
              <w:rPr>
                <w:rStyle w:val="ezkurwreuab5ozgtqnkl"/>
                <w:rFonts w:ascii="Times New Roman" w:hAnsi="Times New Roman" w:cs="Times New Roman"/>
                <w:sz w:val="24"/>
                <w:szCs w:val="24"/>
                <w:lang w:val="kk-KZ"/>
              </w:rPr>
              <w:t>»</w:t>
            </w:r>
            <w:r>
              <w:rPr>
                <w:rStyle w:val="ezkurwreuab5ozgtqnkl"/>
                <w:rFonts w:ascii="Times New Roman" w:hAnsi="Times New Roman" w:cs="Times New Roman"/>
                <w:sz w:val="24"/>
                <w:szCs w:val="24"/>
                <w:lang w:val="kk-KZ"/>
              </w:rPr>
              <w:t>,</w:t>
            </w:r>
            <w:r w:rsidRPr="008E541A">
              <w:rPr>
                <w:rStyle w:val="ezkurwreuab5ozgtqnkl"/>
                <w:rFonts w:ascii="Times New Roman" w:hAnsi="Times New Roman" w:cs="Times New Roman"/>
                <w:sz w:val="24"/>
                <w:szCs w:val="24"/>
                <w:lang w:val="kk-KZ"/>
              </w:rPr>
              <w:t xml:space="preserve"> </w:t>
            </w:r>
            <w:r w:rsidRPr="008E541A">
              <w:rPr>
                <w:rFonts w:ascii="Times New Roman" w:hAnsi="Times New Roman" w:cs="Times New Roman"/>
                <w:sz w:val="24"/>
                <w:szCs w:val="24"/>
                <w:lang w:val="kk-KZ"/>
              </w:rPr>
              <w:t>«</w:t>
            </w:r>
            <w:r w:rsidRPr="008E541A">
              <w:rPr>
                <w:rStyle w:val="ezkurwreuab5ozgtqnkl"/>
                <w:rFonts w:ascii="Times New Roman" w:hAnsi="Times New Roman" w:cs="Times New Roman"/>
                <w:b/>
                <w:sz w:val="24"/>
                <w:szCs w:val="24"/>
                <w:lang w:val="kk-KZ"/>
              </w:rPr>
              <w:t>қосылған</w:t>
            </w:r>
            <w:r w:rsidRPr="008E541A">
              <w:rPr>
                <w:rFonts w:ascii="Times New Roman" w:hAnsi="Times New Roman" w:cs="Times New Roman"/>
                <w:sz w:val="24"/>
                <w:szCs w:val="24"/>
                <w:lang w:val="kk-KZ"/>
              </w:rPr>
              <w:t xml:space="preserve"> </w:t>
            </w:r>
            <w:r w:rsidRPr="008E541A">
              <w:rPr>
                <w:rStyle w:val="ezkurwreuab5ozgtqnkl"/>
                <w:rFonts w:ascii="Times New Roman" w:hAnsi="Times New Roman" w:cs="Times New Roman"/>
                <w:b/>
                <w:sz w:val="24"/>
                <w:szCs w:val="24"/>
                <w:lang w:val="kk-KZ"/>
              </w:rPr>
              <w:t>құн салығы</w:t>
            </w:r>
            <w:r w:rsidRPr="008E541A">
              <w:rPr>
                <w:rFonts w:ascii="Times New Roman" w:hAnsi="Times New Roman" w:cs="Times New Roman"/>
                <w:sz w:val="24"/>
                <w:szCs w:val="24"/>
                <w:lang w:val="kk-KZ"/>
              </w:rPr>
              <w:t xml:space="preserve">» </w:t>
            </w:r>
            <w:r w:rsidRPr="008E541A">
              <w:rPr>
                <w:rStyle w:val="ezkurwreuab5ozgtqnkl"/>
                <w:rFonts w:ascii="Times New Roman" w:hAnsi="Times New Roman" w:cs="Times New Roman"/>
                <w:sz w:val="24"/>
                <w:szCs w:val="24"/>
                <w:lang w:val="kk-KZ"/>
              </w:rPr>
              <w:t>және</w:t>
            </w:r>
            <w:r w:rsidRPr="008E541A">
              <w:rPr>
                <w:rFonts w:ascii="Times New Roman" w:hAnsi="Times New Roman" w:cs="Times New Roman"/>
                <w:sz w:val="24"/>
                <w:szCs w:val="24"/>
                <w:lang w:val="kk-KZ"/>
              </w:rPr>
              <w:t xml:space="preserve"> </w:t>
            </w:r>
            <w:r w:rsidRPr="00F01736">
              <w:rPr>
                <w:rFonts w:ascii="Times New Roman" w:hAnsi="Times New Roman" w:cs="Times New Roman"/>
                <w:sz w:val="24"/>
                <w:szCs w:val="24"/>
                <w:lang w:val="kk-KZ"/>
              </w:rPr>
              <w:t>«</w:t>
            </w:r>
            <w:r w:rsidRPr="00F01736">
              <w:rPr>
                <w:rFonts w:ascii="Times New Roman" w:hAnsi="Times New Roman" w:cs="Times New Roman"/>
                <w:b/>
                <w:sz w:val="24"/>
                <w:szCs w:val="24"/>
                <w:lang w:val="kk-KZ"/>
              </w:rPr>
              <w:t>қосылған</w:t>
            </w:r>
            <w:r w:rsidRPr="00F01736">
              <w:rPr>
                <w:rFonts w:ascii="Times New Roman" w:hAnsi="Times New Roman" w:cs="Times New Roman"/>
                <w:sz w:val="24"/>
                <w:szCs w:val="24"/>
                <w:lang w:val="kk-KZ"/>
              </w:rPr>
              <w:t xml:space="preserve"> </w:t>
            </w:r>
            <w:r w:rsidRPr="00F01736">
              <w:rPr>
                <w:rFonts w:ascii="Times New Roman" w:hAnsi="Times New Roman" w:cs="Times New Roman"/>
                <w:b/>
                <w:sz w:val="24"/>
                <w:szCs w:val="24"/>
                <w:lang w:val="kk-KZ"/>
              </w:rPr>
              <w:t>құн салығын</w:t>
            </w:r>
            <w:r>
              <w:rPr>
                <w:rFonts w:ascii="Times New Roman" w:hAnsi="Times New Roman" w:cs="Times New Roman"/>
                <w:b/>
                <w:sz w:val="24"/>
                <w:szCs w:val="24"/>
                <w:lang w:val="kk-KZ"/>
              </w:rPr>
              <w:t>ан</w:t>
            </w:r>
            <w:r w:rsidRPr="00F01736">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8E541A">
              <w:rPr>
                <w:rFonts w:ascii="Times New Roman" w:hAnsi="Times New Roman" w:cs="Times New Roman"/>
                <w:sz w:val="24"/>
                <w:szCs w:val="24"/>
                <w:lang w:val="kk-KZ"/>
              </w:rPr>
              <w:t xml:space="preserve">деген сөздермен </w:t>
            </w:r>
            <w:r>
              <w:rPr>
                <w:rFonts w:ascii="Times New Roman" w:hAnsi="Times New Roman" w:cs="Times New Roman"/>
                <w:sz w:val="24"/>
                <w:szCs w:val="24"/>
                <w:lang w:val="kk-KZ"/>
              </w:rPr>
              <w:t>ауыс</w:t>
            </w:r>
            <w:r w:rsidRPr="008E541A">
              <w:rPr>
                <w:rFonts w:ascii="Times New Roman" w:hAnsi="Times New Roman" w:cs="Times New Roman"/>
                <w:sz w:val="24"/>
                <w:szCs w:val="24"/>
                <w:lang w:val="kk-KZ"/>
              </w:rPr>
              <w:t xml:space="preserve">тырылсын; </w:t>
            </w:r>
          </w:p>
          <w:p w14:paraId="104A0F12" w14:textId="77777777" w:rsidR="00390D35" w:rsidRPr="008E541A" w:rsidRDefault="00390D35" w:rsidP="00390D35">
            <w:pPr>
              <w:ind w:firstLine="284"/>
              <w:jc w:val="both"/>
              <w:rPr>
                <w:rFonts w:ascii="Times New Roman" w:hAnsi="Times New Roman" w:cs="Times New Roman"/>
                <w:sz w:val="24"/>
                <w:szCs w:val="24"/>
                <w:lang w:val="kk-KZ"/>
              </w:rPr>
            </w:pPr>
          </w:p>
          <w:p w14:paraId="180CD6A3" w14:textId="0430D858" w:rsidR="00390D35" w:rsidRPr="00390D35" w:rsidRDefault="00390D35" w:rsidP="00390D35">
            <w:pPr>
              <w:shd w:val="clear" w:color="auto" w:fill="FFFFFF" w:themeFill="background1"/>
              <w:ind w:firstLine="709"/>
              <w:contextualSpacing/>
              <w:jc w:val="both"/>
              <w:rPr>
                <w:rFonts w:ascii="Times New Roman" w:eastAsia="Times New Roman" w:hAnsi="Times New Roman" w:cs="Times New Roman"/>
                <w:sz w:val="24"/>
                <w:szCs w:val="24"/>
                <w:lang w:val="kk-KZ" w:eastAsia="ru-RU"/>
              </w:rPr>
            </w:pPr>
            <w:r w:rsidRPr="008E541A">
              <w:rPr>
                <w:rStyle w:val="ezkurwreuab5ozgtqnkl"/>
                <w:rFonts w:ascii="Times New Roman" w:hAnsi="Times New Roman" w:cs="Times New Roman"/>
                <w:i/>
                <w:sz w:val="24"/>
                <w:szCs w:val="24"/>
                <w:lang w:val="kk-KZ"/>
              </w:rPr>
              <w:t>Осыған ұқсас</w:t>
            </w:r>
            <w:r w:rsidRPr="008E541A">
              <w:rPr>
                <w:rFonts w:ascii="Times New Roman" w:hAnsi="Times New Roman" w:cs="Times New Roman"/>
                <w:i/>
                <w:sz w:val="24"/>
                <w:szCs w:val="24"/>
                <w:lang w:val="kk-KZ"/>
              </w:rPr>
              <w:t xml:space="preserve"> </w:t>
            </w:r>
            <w:r w:rsidRPr="008E541A">
              <w:rPr>
                <w:rStyle w:val="ezkurwreuab5ozgtqnkl"/>
                <w:rFonts w:ascii="Times New Roman" w:hAnsi="Times New Roman" w:cs="Times New Roman"/>
                <w:i/>
                <w:sz w:val="24"/>
                <w:szCs w:val="24"/>
                <w:lang w:val="kk-KZ"/>
              </w:rPr>
              <w:t>ескерту</w:t>
            </w:r>
            <w:r w:rsidRPr="008E541A">
              <w:rPr>
                <w:rFonts w:ascii="Times New Roman" w:hAnsi="Times New Roman" w:cs="Times New Roman"/>
                <w:i/>
                <w:sz w:val="24"/>
                <w:szCs w:val="24"/>
                <w:lang w:val="kk-KZ"/>
              </w:rPr>
              <w:t xml:space="preserve"> </w:t>
            </w:r>
            <w:r w:rsidRPr="008E541A">
              <w:rPr>
                <w:rStyle w:val="ezkurwreuab5ozgtqnkl"/>
                <w:rFonts w:ascii="Times New Roman" w:hAnsi="Times New Roman" w:cs="Times New Roman"/>
                <w:i/>
                <w:sz w:val="24"/>
                <w:szCs w:val="24"/>
                <w:lang w:val="kk-KZ"/>
              </w:rPr>
              <w:t>118-баптың</w:t>
            </w:r>
            <w:r w:rsidRPr="008E541A">
              <w:rPr>
                <w:rFonts w:ascii="Times New Roman" w:hAnsi="Times New Roman" w:cs="Times New Roman"/>
                <w:i/>
                <w:sz w:val="24"/>
                <w:szCs w:val="24"/>
                <w:lang w:val="kk-KZ"/>
              </w:rPr>
              <w:t xml:space="preserve"> </w:t>
            </w:r>
            <w:r w:rsidRPr="008E541A">
              <w:rPr>
                <w:rStyle w:val="ezkurwreuab5ozgtqnkl"/>
                <w:rFonts w:ascii="Times New Roman" w:hAnsi="Times New Roman" w:cs="Times New Roman"/>
                <w:i/>
                <w:sz w:val="24"/>
                <w:szCs w:val="24"/>
                <w:lang w:val="kk-KZ"/>
              </w:rPr>
              <w:t>бүкіл</w:t>
            </w:r>
            <w:r w:rsidRPr="008E541A">
              <w:rPr>
                <w:rFonts w:ascii="Times New Roman" w:hAnsi="Times New Roman" w:cs="Times New Roman"/>
                <w:i/>
                <w:sz w:val="24"/>
                <w:szCs w:val="24"/>
                <w:lang w:val="kk-KZ"/>
              </w:rPr>
              <w:t xml:space="preserve"> </w:t>
            </w:r>
            <w:r w:rsidRPr="008E541A">
              <w:rPr>
                <w:rStyle w:val="ezkurwreuab5ozgtqnkl"/>
                <w:rFonts w:ascii="Times New Roman" w:hAnsi="Times New Roman" w:cs="Times New Roman"/>
                <w:i/>
                <w:sz w:val="24"/>
                <w:szCs w:val="24"/>
                <w:lang w:val="kk-KZ"/>
              </w:rPr>
              <w:t>мәтіні</w:t>
            </w:r>
            <w:r w:rsidRPr="008E541A">
              <w:rPr>
                <w:rFonts w:ascii="Times New Roman" w:hAnsi="Times New Roman" w:cs="Times New Roman"/>
                <w:i/>
                <w:sz w:val="24"/>
                <w:szCs w:val="24"/>
                <w:lang w:val="kk-KZ"/>
              </w:rPr>
              <w:t xml:space="preserve"> бойынша </w:t>
            </w:r>
            <w:r w:rsidRPr="008E541A">
              <w:rPr>
                <w:rStyle w:val="ezkurwreuab5ozgtqnkl"/>
                <w:rFonts w:ascii="Times New Roman" w:hAnsi="Times New Roman" w:cs="Times New Roman"/>
                <w:i/>
                <w:sz w:val="24"/>
                <w:szCs w:val="24"/>
                <w:lang w:val="kk-KZ"/>
              </w:rPr>
              <w:t>ескерілсін</w:t>
            </w:r>
          </w:p>
        </w:tc>
        <w:tc>
          <w:tcPr>
            <w:tcW w:w="3826" w:type="dxa"/>
          </w:tcPr>
          <w:p w14:paraId="60E8614A" w14:textId="77777777" w:rsidR="00390D35" w:rsidRPr="008E541A" w:rsidRDefault="00390D35" w:rsidP="00390D35">
            <w:pPr>
              <w:ind w:firstLine="284"/>
              <w:jc w:val="both"/>
              <w:rPr>
                <w:rFonts w:ascii="Times New Roman" w:hAnsi="Times New Roman" w:cs="Times New Roman"/>
                <w:b/>
                <w:sz w:val="24"/>
                <w:szCs w:val="24"/>
                <w:lang w:val="kk-KZ"/>
              </w:rPr>
            </w:pPr>
            <w:r w:rsidRPr="008E541A">
              <w:rPr>
                <w:rStyle w:val="ezkurwreuab5ozgtqnkl"/>
                <w:rFonts w:ascii="Times New Roman" w:hAnsi="Times New Roman" w:cs="Times New Roman"/>
                <w:b/>
                <w:sz w:val="24"/>
                <w:szCs w:val="24"/>
                <w:lang w:val="kk-KZ"/>
              </w:rPr>
              <w:t>Заңнама</w:t>
            </w:r>
            <w:r w:rsidRPr="008E541A">
              <w:rPr>
                <w:rFonts w:ascii="Times New Roman" w:hAnsi="Times New Roman" w:cs="Times New Roman"/>
                <w:b/>
                <w:sz w:val="24"/>
                <w:szCs w:val="24"/>
                <w:lang w:val="kk-KZ"/>
              </w:rPr>
              <w:t xml:space="preserve"> </w:t>
            </w:r>
            <w:r w:rsidRPr="008E541A">
              <w:rPr>
                <w:rStyle w:val="ezkurwreuab5ozgtqnkl"/>
                <w:rFonts w:ascii="Times New Roman" w:hAnsi="Times New Roman" w:cs="Times New Roman"/>
                <w:b/>
                <w:sz w:val="24"/>
                <w:szCs w:val="24"/>
                <w:lang w:val="kk-KZ"/>
              </w:rPr>
              <w:t>бөлімі</w:t>
            </w:r>
            <w:r w:rsidRPr="008E541A">
              <w:rPr>
                <w:rFonts w:ascii="Times New Roman" w:hAnsi="Times New Roman" w:cs="Times New Roman"/>
                <w:b/>
                <w:sz w:val="24"/>
                <w:szCs w:val="24"/>
                <w:lang w:val="kk-KZ"/>
              </w:rPr>
              <w:t xml:space="preserve"> </w:t>
            </w:r>
          </w:p>
          <w:p w14:paraId="4DE92BFF" w14:textId="77777777" w:rsidR="00390D35" w:rsidRPr="008E541A" w:rsidRDefault="00390D35" w:rsidP="00390D35">
            <w:pPr>
              <w:ind w:firstLine="284"/>
              <w:jc w:val="both"/>
              <w:rPr>
                <w:rFonts w:ascii="Times New Roman" w:hAnsi="Times New Roman" w:cs="Times New Roman"/>
                <w:sz w:val="24"/>
                <w:szCs w:val="24"/>
                <w:lang w:val="kk-KZ"/>
              </w:rPr>
            </w:pPr>
          </w:p>
          <w:p w14:paraId="61038745" w14:textId="0549C6DB" w:rsidR="00390D35" w:rsidRPr="00390D35" w:rsidRDefault="00390D35" w:rsidP="00390D35">
            <w:pPr>
              <w:pStyle w:val="ad"/>
              <w:shd w:val="clear" w:color="auto" w:fill="FFFFFF" w:themeFill="background1"/>
              <w:ind w:firstLine="142"/>
              <w:jc w:val="center"/>
              <w:rPr>
                <w:rFonts w:ascii="Times New Roman" w:hAnsi="Times New Roman" w:cs="Times New Roman"/>
                <w:b/>
                <w:bCs/>
                <w:sz w:val="24"/>
                <w:szCs w:val="24"/>
                <w:lang w:val="kk-KZ"/>
              </w:rPr>
            </w:pPr>
            <w:r w:rsidRPr="008E541A">
              <w:rPr>
                <w:rStyle w:val="ezkurwreuab5ozgtqnkl"/>
                <w:rFonts w:ascii="Times New Roman" w:hAnsi="Times New Roman" w:cs="Times New Roman"/>
                <w:sz w:val="24"/>
                <w:szCs w:val="24"/>
                <w:lang w:val="kk-KZ"/>
              </w:rPr>
              <w:t>Кодекс</w:t>
            </w:r>
            <w:r w:rsidRPr="008E541A">
              <w:rPr>
                <w:rFonts w:ascii="Times New Roman" w:hAnsi="Times New Roman" w:cs="Times New Roman"/>
                <w:sz w:val="24"/>
                <w:szCs w:val="24"/>
                <w:lang w:val="kk-KZ"/>
              </w:rPr>
              <w:t xml:space="preserve"> </w:t>
            </w:r>
            <w:r w:rsidRPr="008E541A">
              <w:rPr>
                <w:rStyle w:val="ezkurwreuab5ozgtqnkl"/>
                <w:rFonts w:ascii="Times New Roman" w:hAnsi="Times New Roman" w:cs="Times New Roman"/>
                <w:sz w:val="24"/>
                <w:szCs w:val="24"/>
                <w:lang w:val="kk-KZ"/>
              </w:rPr>
              <w:t>жобасының</w:t>
            </w:r>
            <w:r w:rsidRPr="008E541A">
              <w:rPr>
                <w:rFonts w:ascii="Times New Roman" w:hAnsi="Times New Roman" w:cs="Times New Roman"/>
                <w:sz w:val="24"/>
                <w:szCs w:val="24"/>
                <w:lang w:val="kk-KZ"/>
              </w:rPr>
              <w:t xml:space="preserve"> </w:t>
            </w:r>
            <w:r w:rsidRPr="008E541A">
              <w:rPr>
                <w:rStyle w:val="ezkurwreuab5ozgtqnkl"/>
                <w:rFonts w:ascii="Times New Roman" w:hAnsi="Times New Roman" w:cs="Times New Roman"/>
                <w:sz w:val="24"/>
                <w:szCs w:val="24"/>
                <w:lang w:val="kk-KZ"/>
              </w:rPr>
              <w:t>118</w:t>
            </w:r>
            <w:r w:rsidRPr="008E541A">
              <w:rPr>
                <w:rFonts w:ascii="Times New Roman" w:hAnsi="Times New Roman" w:cs="Times New Roman"/>
                <w:sz w:val="24"/>
                <w:szCs w:val="24"/>
                <w:lang w:val="kk-KZ"/>
              </w:rPr>
              <w:t>-</w:t>
            </w:r>
            <w:r w:rsidRPr="008E541A">
              <w:rPr>
                <w:rStyle w:val="ezkurwreuab5ozgtqnkl"/>
                <w:rFonts w:ascii="Times New Roman" w:hAnsi="Times New Roman" w:cs="Times New Roman"/>
                <w:sz w:val="24"/>
                <w:szCs w:val="24"/>
                <w:lang w:val="kk-KZ"/>
              </w:rPr>
              <w:t>бабының</w:t>
            </w:r>
            <w:r w:rsidRPr="008E541A">
              <w:rPr>
                <w:rFonts w:ascii="Times New Roman" w:hAnsi="Times New Roman" w:cs="Times New Roman"/>
                <w:sz w:val="24"/>
                <w:szCs w:val="24"/>
                <w:lang w:val="kk-KZ"/>
              </w:rPr>
              <w:t xml:space="preserve"> </w:t>
            </w:r>
            <w:r w:rsidRPr="008E541A">
              <w:rPr>
                <w:rStyle w:val="ezkurwreuab5ozgtqnkl"/>
                <w:rFonts w:ascii="Times New Roman" w:hAnsi="Times New Roman" w:cs="Times New Roman"/>
                <w:sz w:val="24"/>
                <w:szCs w:val="24"/>
                <w:lang w:val="kk-KZ"/>
              </w:rPr>
              <w:t>тақырыбына</w:t>
            </w:r>
            <w:r w:rsidRPr="008E541A">
              <w:rPr>
                <w:rFonts w:ascii="Times New Roman" w:hAnsi="Times New Roman" w:cs="Times New Roman"/>
                <w:sz w:val="24"/>
                <w:szCs w:val="24"/>
                <w:lang w:val="kk-KZ"/>
              </w:rPr>
              <w:t xml:space="preserve"> </w:t>
            </w:r>
            <w:r w:rsidRPr="008E541A">
              <w:rPr>
                <w:rStyle w:val="ezkurwreuab5ozgtqnkl"/>
                <w:rFonts w:ascii="Times New Roman" w:hAnsi="Times New Roman" w:cs="Times New Roman"/>
                <w:sz w:val="24"/>
                <w:szCs w:val="24"/>
                <w:lang w:val="kk-KZ"/>
              </w:rPr>
              <w:t>сәйкес</w:t>
            </w:r>
            <w:r w:rsidRPr="008E541A">
              <w:rPr>
                <w:rFonts w:ascii="Times New Roman" w:hAnsi="Times New Roman" w:cs="Times New Roman"/>
                <w:sz w:val="24"/>
                <w:szCs w:val="24"/>
                <w:lang w:val="kk-KZ"/>
              </w:rPr>
              <w:t xml:space="preserve"> </w:t>
            </w:r>
            <w:r w:rsidRPr="008E541A">
              <w:rPr>
                <w:rStyle w:val="ezkurwreuab5ozgtqnkl"/>
                <w:rFonts w:ascii="Times New Roman" w:hAnsi="Times New Roman" w:cs="Times New Roman"/>
                <w:sz w:val="24"/>
                <w:szCs w:val="24"/>
                <w:lang w:val="kk-KZ"/>
              </w:rPr>
              <w:t>келтіру.</w:t>
            </w:r>
          </w:p>
        </w:tc>
        <w:tc>
          <w:tcPr>
            <w:tcW w:w="1559" w:type="dxa"/>
          </w:tcPr>
          <w:p w14:paraId="1713738D" w14:textId="77777777" w:rsidR="00390D35" w:rsidRPr="008E541A" w:rsidRDefault="00390D35" w:rsidP="00390D35">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6044B852" w14:textId="77777777" w:rsidR="00390D35" w:rsidRPr="008E541A" w:rsidRDefault="00390D35" w:rsidP="00390D35">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484723D8" w14:textId="4760024C" w:rsidR="00390D35" w:rsidRPr="001A6826" w:rsidRDefault="00390D35" w:rsidP="00390D35">
            <w:pPr>
              <w:widowControl w:val="0"/>
              <w:shd w:val="clear" w:color="auto" w:fill="FFFFFF" w:themeFill="background1"/>
              <w:jc w:val="both"/>
              <w:rPr>
                <w:rFonts w:ascii="Times New Roman" w:eastAsia="Times New Roman" w:hAnsi="Times New Roman" w:cs="Times New Roman"/>
                <w:i/>
                <w:sz w:val="24"/>
                <w:szCs w:val="24"/>
                <w:lang w:eastAsia="ru-RU"/>
              </w:rPr>
            </w:pPr>
            <w:r w:rsidRPr="008E541A">
              <w:rPr>
                <w:rFonts w:ascii="Times New Roman" w:eastAsia="Times New Roman" w:hAnsi="Times New Roman" w:cs="Times New Roman"/>
                <w:i/>
                <w:sz w:val="24"/>
                <w:szCs w:val="24"/>
                <w:lang w:val="kk-KZ" w:eastAsia="ru-RU"/>
              </w:rPr>
              <w:t>Депутаттың редакциясын қабылдаған кезде алып тастау қажет</w:t>
            </w:r>
          </w:p>
        </w:tc>
      </w:tr>
      <w:tr w:rsidR="00390D35" w:rsidRPr="00390D35" w14:paraId="31880754" w14:textId="77777777" w:rsidTr="00106B33">
        <w:tc>
          <w:tcPr>
            <w:tcW w:w="568" w:type="dxa"/>
          </w:tcPr>
          <w:p w14:paraId="11E9627D" w14:textId="77777777" w:rsidR="00390D35" w:rsidRPr="00106B33" w:rsidRDefault="00390D35" w:rsidP="00390D35">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14:paraId="417404FD" w14:textId="744715DE" w:rsidR="00390D35" w:rsidRPr="00C62073" w:rsidRDefault="00390D35" w:rsidP="00390D35">
            <w:pPr>
              <w:shd w:val="clear" w:color="auto" w:fill="FFFFFF" w:themeFill="background1"/>
              <w:jc w:val="both"/>
              <w:rPr>
                <w:rFonts w:ascii="Times New Roman" w:hAnsi="Times New Roman" w:cs="Times New Roman"/>
                <w:sz w:val="24"/>
                <w:szCs w:val="24"/>
                <w:highlight w:val="cyan"/>
              </w:rPr>
            </w:pPr>
            <w:r w:rsidRPr="008E541A">
              <w:rPr>
                <w:rFonts w:ascii="Times New Roman" w:hAnsi="Times New Roman" w:cs="Times New Roman"/>
                <w:sz w:val="24"/>
                <w:szCs w:val="24"/>
                <w:lang w:val="kk-KZ"/>
              </w:rPr>
              <w:t xml:space="preserve">118, 119, 120, 121, 123-баптардың </w:t>
            </w:r>
            <w:r w:rsidRPr="008E541A">
              <w:rPr>
                <w:rFonts w:ascii="Times New Roman" w:hAnsi="Times New Roman" w:cs="Times New Roman"/>
                <w:sz w:val="24"/>
                <w:szCs w:val="24"/>
                <w:lang w:val="kk-KZ"/>
              </w:rPr>
              <w:lastRenderedPageBreak/>
              <w:t>тақырыптары</w:t>
            </w:r>
          </w:p>
        </w:tc>
        <w:tc>
          <w:tcPr>
            <w:tcW w:w="3828" w:type="dxa"/>
          </w:tcPr>
          <w:p w14:paraId="661ED391" w14:textId="77777777" w:rsidR="00390D35" w:rsidRPr="002456EB" w:rsidRDefault="00390D35" w:rsidP="00390D35">
            <w:pPr>
              <w:ind w:firstLine="709"/>
              <w:contextualSpacing/>
              <w:jc w:val="both"/>
              <w:rPr>
                <w:rFonts w:ascii="Times New Roman" w:eastAsia="Times New Roman" w:hAnsi="Times New Roman" w:cs="Times New Roman"/>
                <w:bCs/>
                <w:sz w:val="24"/>
                <w:szCs w:val="24"/>
                <w:lang w:val="kk-KZ" w:eastAsia="ru-RU"/>
              </w:rPr>
            </w:pPr>
            <w:r w:rsidRPr="002456EB">
              <w:rPr>
                <w:rFonts w:ascii="Times New Roman" w:eastAsia="Times New Roman" w:hAnsi="Times New Roman" w:cs="Times New Roman"/>
                <w:bCs/>
                <w:sz w:val="24"/>
                <w:szCs w:val="24"/>
                <w:lang w:val="kk-KZ" w:eastAsia="ru-RU"/>
              </w:rPr>
              <w:lastRenderedPageBreak/>
              <w:t xml:space="preserve">118-бап. Нөлдік мөлшерлеме бойынша салық салынатын тауарларды, жұмыстарды, көрсетілетін </w:t>
            </w:r>
            <w:r w:rsidRPr="002456EB">
              <w:rPr>
                <w:rFonts w:ascii="Times New Roman" w:eastAsia="Times New Roman" w:hAnsi="Times New Roman" w:cs="Times New Roman"/>
                <w:bCs/>
                <w:sz w:val="24"/>
                <w:szCs w:val="24"/>
                <w:lang w:val="kk-KZ" w:eastAsia="ru-RU"/>
              </w:rPr>
              <w:lastRenderedPageBreak/>
              <w:t xml:space="preserve">қызметтерді өткізуді жүзеге асыратын салық төлеушілерге </w:t>
            </w:r>
            <w:r w:rsidRPr="002456EB">
              <w:rPr>
                <w:rFonts w:ascii="Times New Roman" w:eastAsia="Times New Roman" w:hAnsi="Times New Roman" w:cs="Times New Roman"/>
                <w:b/>
                <w:sz w:val="24"/>
                <w:szCs w:val="24"/>
                <w:lang w:val="kk-KZ" w:eastAsia="ru-RU"/>
              </w:rPr>
              <w:t>қосылған құн салығының</w:t>
            </w:r>
            <w:r w:rsidRPr="002456EB">
              <w:rPr>
                <w:rFonts w:ascii="Times New Roman" w:eastAsia="Times New Roman" w:hAnsi="Times New Roman" w:cs="Times New Roman"/>
                <w:bCs/>
                <w:sz w:val="24"/>
                <w:szCs w:val="24"/>
                <w:lang w:val="kk-KZ" w:eastAsia="ru-RU"/>
              </w:rPr>
              <w:t xml:space="preserve"> асып кету сомасын қайтару тәртібі</w:t>
            </w:r>
          </w:p>
          <w:p w14:paraId="47A74D7F" w14:textId="77777777" w:rsidR="00390D35" w:rsidRPr="008E541A" w:rsidRDefault="00390D35" w:rsidP="00390D35">
            <w:pPr>
              <w:ind w:firstLine="709"/>
              <w:rPr>
                <w:rFonts w:ascii="Times New Roman" w:hAnsi="Times New Roman" w:cs="Times New Roman"/>
                <w:sz w:val="24"/>
                <w:szCs w:val="24"/>
                <w:lang w:val="kk-KZ"/>
              </w:rPr>
            </w:pPr>
            <w:r w:rsidRPr="008E541A">
              <w:rPr>
                <w:rFonts w:ascii="Times New Roman" w:hAnsi="Times New Roman" w:cs="Times New Roman"/>
                <w:sz w:val="24"/>
                <w:szCs w:val="24"/>
                <w:lang w:val="kk-KZ"/>
              </w:rPr>
              <w:t>…</w:t>
            </w:r>
          </w:p>
          <w:p w14:paraId="7854E995" w14:textId="77777777" w:rsidR="00390D35" w:rsidRPr="008E541A" w:rsidRDefault="00390D35" w:rsidP="00390D35">
            <w:pPr>
              <w:ind w:firstLine="709"/>
              <w:rPr>
                <w:rFonts w:ascii="Times New Roman" w:hAnsi="Times New Roman" w:cs="Times New Roman"/>
                <w:sz w:val="24"/>
                <w:szCs w:val="24"/>
                <w:lang w:val="kk-KZ"/>
              </w:rPr>
            </w:pPr>
          </w:p>
          <w:p w14:paraId="6C920145" w14:textId="77777777" w:rsidR="00390D35" w:rsidRPr="002456EB" w:rsidRDefault="00390D35" w:rsidP="00390D35">
            <w:pPr>
              <w:ind w:firstLine="709"/>
              <w:contextualSpacing/>
              <w:jc w:val="both"/>
              <w:rPr>
                <w:rFonts w:ascii="Times New Roman" w:eastAsia="Times New Roman" w:hAnsi="Times New Roman" w:cs="Times New Roman"/>
                <w:bCs/>
                <w:sz w:val="24"/>
                <w:szCs w:val="24"/>
                <w:lang w:val="kk-KZ" w:eastAsia="ru-RU"/>
              </w:rPr>
            </w:pPr>
            <w:r w:rsidRPr="002456EB">
              <w:rPr>
                <w:rFonts w:ascii="Times New Roman" w:eastAsia="Times New Roman" w:hAnsi="Times New Roman" w:cs="Times New Roman"/>
                <w:bCs/>
                <w:sz w:val="24"/>
                <w:szCs w:val="24"/>
                <w:lang w:val="kk-KZ" w:eastAsia="ru-RU"/>
              </w:rPr>
              <w:t xml:space="preserve">119-бап. </w:t>
            </w:r>
            <w:r w:rsidRPr="002456EB">
              <w:rPr>
                <w:rFonts w:ascii="Times New Roman" w:eastAsia="Times New Roman" w:hAnsi="Times New Roman" w:cs="Times New Roman"/>
                <w:b/>
                <w:sz w:val="24"/>
                <w:szCs w:val="24"/>
                <w:lang w:val="kk-KZ" w:eastAsia="ru-RU"/>
              </w:rPr>
              <w:t>Қосылған құн салығының</w:t>
            </w:r>
            <w:r w:rsidRPr="002456EB">
              <w:rPr>
                <w:rFonts w:ascii="Times New Roman" w:eastAsia="Times New Roman" w:hAnsi="Times New Roman" w:cs="Times New Roman"/>
                <w:bCs/>
                <w:sz w:val="24"/>
                <w:szCs w:val="24"/>
                <w:lang w:val="kk-KZ" w:eastAsia="ru-RU"/>
              </w:rPr>
              <w:t xml:space="preserve"> асып кеткен сомасын қайтарудың оңайлатылған тәртібі</w:t>
            </w:r>
          </w:p>
          <w:p w14:paraId="3847B5EB" w14:textId="77777777" w:rsidR="00390D35" w:rsidRPr="008E541A" w:rsidRDefault="00390D35" w:rsidP="00390D35">
            <w:pPr>
              <w:ind w:firstLine="709"/>
              <w:contextualSpacing/>
              <w:jc w:val="both"/>
              <w:rPr>
                <w:rFonts w:ascii="Times New Roman" w:eastAsia="Times New Roman" w:hAnsi="Times New Roman" w:cs="Times New Roman"/>
                <w:sz w:val="24"/>
                <w:szCs w:val="24"/>
                <w:lang w:val="kk-KZ" w:eastAsia="ru-RU"/>
              </w:rPr>
            </w:pPr>
            <w:r w:rsidRPr="008E541A">
              <w:rPr>
                <w:rFonts w:ascii="Times New Roman" w:eastAsia="Times New Roman" w:hAnsi="Times New Roman" w:cs="Times New Roman"/>
                <w:bCs/>
                <w:sz w:val="24"/>
                <w:szCs w:val="24"/>
                <w:lang w:val="kk-KZ" w:eastAsia="ru-RU"/>
              </w:rPr>
              <w:t>…</w:t>
            </w:r>
          </w:p>
          <w:p w14:paraId="321AC9F8" w14:textId="77777777" w:rsidR="00390D35" w:rsidRPr="008E541A" w:rsidRDefault="00390D35" w:rsidP="00390D35">
            <w:pPr>
              <w:ind w:firstLine="709"/>
              <w:rPr>
                <w:rFonts w:ascii="Times New Roman" w:hAnsi="Times New Roman" w:cs="Times New Roman"/>
                <w:sz w:val="24"/>
                <w:szCs w:val="24"/>
                <w:lang w:val="kk-KZ"/>
              </w:rPr>
            </w:pPr>
          </w:p>
          <w:p w14:paraId="48C30184" w14:textId="77777777" w:rsidR="00390D35" w:rsidRPr="002456EB" w:rsidRDefault="00390D35" w:rsidP="00390D35">
            <w:pPr>
              <w:ind w:firstLine="709"/>
              <w:contextualSpacing/>
              <w:jc w:val="both"/>
              <w:rPr>
                <w:rFonts w:ascii="Times New Roman" w:eastAsia="Times New Roman" w:hAnsi="Times New Roman" w:cs="Times New Roman"/>
                <w:bCs/>
                <w:sz w:val="24"/>
                <w:szCs w:val="24"/>
                <w:lang w:val="kk-KZ" w:eastAsia="ru-RU"/>
              </w:rPr>
            </w:pPr>
            <w:r w:rsidRPr="002456EB">
              <w:rPr>
                <w:rFonts w:ascii="Times New Roman" w:eastAsia="Times New Roman" w:hAnsi="Times New Roman" w:cs="Times New Roman"/>
                <w:bCs/>
                <w:sz w:val="24"/>
                <w:szCs w:val="24"/>
                <w:lang w:val="kk-KZ" w:eastAsia="ru-RU"/>
              </w:rPr>
              <w:t xml:space="preserve">120-бап. Салықтық тақырыптық тексеру нәтижелері бойынша </w:t>
            </w:r>
            <w:r w:rsidRPr="002456EB">
              <w:rPr>
                <w:rFonts w:ascii="Times New Roman" w:eastAsia="Times New Roman" w:hAnsi="Times New Roman" w:cs="Times New Roman"/>
                <w:b/>
                <w:sz w:val="24"/>
                <w:szCs w:val="24"/>
                <w:lang w:val="kk-KZ" w:eastAsia="ru-RU"/>
              </w:rPr>
              <w:t>қосылған құн салығының</w:t>
            </w:r>
            <w:r w:rsidRPr="002456EB">
              <w:rPr>
                <w:rFonts w:ascii="Times New Roman" w:eastAsia="Times New Roman" w:hAnsi="Times New Roman" w:cs="Times New Roman"/>
                <w:bCs/>
                <w:sz w:val="24"/>
                <w:szCs w:val="24"/>
                <w:lang w:val="kk-KZ" w:eastAsia="ru-RU"/>
              </w:rPr>
              <w:t xml:space="preserve"> асып кету сомасын қайтару тәртібі</w:t>
            </w:r>
          </w:p>
          <w:p w14:paraId="7C1DF74C" w14:textId="77777777" w:rsidR="00390D35" w:rsidRPr="008E541A" w:rsidRDefault="00390D35" w:rsidP="00390D35">
            <w:pPr>
              <w:ind w:firstLine="709"/>
              <w:contextualSpacing/>
              <w:jc w:val="both"/>
              <w:rPr>
                <w:rFonts w:ascii="Times New Roman" w:eastAsia="Times New Roman" w:hAnsi="Times New Roman" w:cs="Times New Roman"/>
                <w:sz w:val="24"/>
                <w:szCs w:val="24"/>
                <w:lang w:val="kk-KZ" w:eastAsia="ru-RU"/>
              </w:rPr>
            </w:pPr>
            <w:r w:rsidRPr="008E541A">
              <w:rPr>
                <w:rFonts w:ascii="Times New Roman" w:eastAsia="Times New Roman" w:hAnsi="Times New Roman" w:cs="Times New Roman"/>
                <w:bCs/>
                <w:sz w:val="24"/>
                <w:szCs w:val="24"/>
                <w:lang w:val="kk-KZ" w:eastAsia="ru-RU"/>
              </w:rPr>
              <w:t>…</w:t>
            </w:r>
          </w:p>
          <w:p w14:paraId="24A5105A" w14:textId="77777777" w:rsidR="00390D35" w:rsidRPr="008E541A" w:rsidRDefault="00390D35" w:rsidP="00390D35">
            <w:pPr>
              <w:rPr>
                <w:rFonts w:ascii="Times New Roman" w:hAnsi="Times New Roman" w:cs="Times New Roman"/>
                <w:sz w:val="24"/>
                <w:szCs w:val="24"/>
                <w:lang w:val="kk-KZ"/>
              </w:rPr>
            </w:pPr>
          </w:p>
          <w:p w14:paraId="6B711C57" w14:textId="77777777" w:rsidR="00390D35" w:rsidRPr="002456EB" w:rsidRDefault="00390D35" w:rsidP="00390D35">
            <w:pPr>
              <w:ind w:firstLine="709"/>
              <w:contextualSpacing/>
              <w:jc w:val="both"/>
              <w:rPr>
                <w:rFonts w:ascii="Times New Roman" w:eastAsia="Times New Roman" w:hAnsi="Times New Roman" w:cs="Times New Roman"/>
                <w:bCs/>
                <w:sz w:val="24"/>
                <w:szCs w:val="24"/>
                <w:lang w:val="kk-KZ" w:eastAsia="ru-RU"/>
              </w:rPr>
            </w:pPr>
            <w:r w:rsidRPr="002456EB">
              <w:rPr>
                <w:rFonts w:ascii="Times New Roman" w:eastAsia="Times New Roman" w:hAnsi="Times New Roman" w:cs="Times New Roman"/>
                <w:bCs/>
                <w:sz w:val="24"/>
                <w:szCs w:val="24"/>
                <w:lang w:val="kk-KZ" w:eastAsia="ru-RU"/>
              </w:rPr>
              <w:t xml:space="preserve">121-бап. Салық төлеушілердің жекелеген санаттарына </w:t>
            </w:r>
            <w:r w:rsidRPr="002456EB">
              <w:rPr>
                <w:rFonts w:ascii="Times New Roman" w:eastAsia="Times New Roman" w:hAnsi="Times New Roman" w:cs="Times New Roman"/>
                <w:b/>
                <w:sz w:val="24"/>
                <w:szCs w:val="24"/>
                <w:lang w:val="kk-KZ" w:eastAsia="ru-RU"/>
              </w:rPr>
              <w:t xml:space="preserve">қосылған құн салығының </w:t>
            </w:r>
            <w:r w:rsidRPr="002456EB">
              <w:rPr>
                <w:rFonts w:ascii="Times New Roman" w:eastAsia="Times New Roman" w:hAnsi="Times New Roman" w:cs="Times New Roman"/>
                <w:bCs/>
                <w:sz w:val="24"/>
                <w:szCs w:val="24"/>
                <w:lang w:val="kk-KZ" w:eastAsia="ru-RU"/>
              </w:rPr>
              <w:t>асып кету сомасын қайтару тәртібі</w:t>
            </w:r>
          </w:p>
          <w:p w14:paraId="6D593907" w14:textId="77777777" w:rsidR="00390D35" w:rsidRPr="002456EB" w:rsidRDefault="00390D35" w:rsidP="00390D35">
            <w:pPr>
              <w:ind w:firstLine="709"/>
              <w:contextualSpacing/>
              <w:jc w:val="both"/>
              <w:rPr>
                <w:rFonts w:ascii="Times New Roman" w:eastAsia="Times New Roman" w:hAnsi="Times New Roman" w:cs="Times New Roman"/>
                <w:bCs/>
                <w:sz w:val="24"/>
                <w:szCs w:val="24"/>
                <w:lang w:val="kk-KZ" w:eastAsia="ru-RU"/>
              </w:rPr>
            </w:pPr>
          </w:p>
          <w:p w14:paraId="12EDB277" w14:textId="77777777" w:rsidR="00390D35" w:rsidRPr="008E541A" w:rsidRDefault="00390D35" w:rsidP="00390D35">
            <w:pPr>
              <w:ind w:firstLine="709"/>
              <w:contextualSpacing/>
              <w:jc w:val="both"/>
              <w:rPr>
                <w:rFonts w:ascii="Times New Roman" w:eastAsia="Times New Roman" w:hAnsi="Times New Roman" w:cs="Times New Roman"/>
                <w:sz w:val="24"/>
                <w:szCs w:val="24"/>
                <w:lang w:val="kk-KZ" w:eastAsia="ru-RU"/>
              </w:rPr>
            </w:pPr>
            <w:r w:rsidRPr="008E541A">
              <w:rPr>
                <w:rFonts w:ascii="Times New Roman" w:eastAsia="Times New Roman" w:hAnsi="Times New Roman" w:cs="Times New Roman"/>
                <w:sz w:val="24"/>
                <w:szCs w:val="24"/>
                <w:lang w:val="kk-KZ" w:eastAsia="ru-RU"/>
              </w:rPr>
              <w:t>…</w:t>
            </w:r>
          </w:p>
          <w:p w14:paraId="43E42884" w14:textId="77777777" w:rsidR="00390D35" w:rsidRPr="008E541A" w:rsidRDefault="00390D35" w:rsidP="00390D35">
            <w:pPr>
              <w:rPr>
                <w:rFonts w:ascii="Times New Roman" w:hAnsi="Times New Roman" w:cs="Times New Roman"/>
                <w:sz w:val="24"/>
                <w:szCs w:val="24"/>
                <w:lang w:val="kk-KZ"/>
              </w:rPr>
            </w:pPr>
          </w:p>
          <w:p w14:paraId="22F32D04" w14:textId="77777777" w:rsidR="00390D35" w:rsidRPr="002456EB" w:rsidRDefault="00390D35" w:rsidP="00390D35">
            <w:pPr>
              <w:tabs>
                <w:tab w:val="left" w:pos="142"/>
              </w:tabs>
              <w:ind w:firstLine="709"/>
              <w:contextualSpacing/>
              <w:jc w:val="both"/>
              <w:rPr>
                <w:rFonts w:ascii="Times New Roman" w:eastAsia="Times New Roman" w:hAnsi="Times New Roman" w:cs="Times New Roman"/>
                <w:bCs/>
                <w:sz w:val="24"/>
                <w:szCs w:val="24"/>
                <w:lang w:val="kk-KZ" w:eastAsia="ru-RU"/>
              </w:rPr>
            </w:pPr>
            <w:r w:rsidRPr="002456EB">
              <w:rPr>
                <w:rFonts w:ascii="Times New Roman" w:eastAsia="Times New Roman" w:hAnsi="Times New Roman" w:cs="Times New Roman"/>
                <w:bCs/>
                <w:sz w:val="24"/>
                <w:szCs w:val="24"/>
                <w:lang w:val="kk-KZ" w:eastAsia="ru-RU"/>
              </w:rPr>
              <w:t xml:space="preserve">123-бап. </w:t>
            </w:r>
            <w:r w:rsidRPr="002456EB">
              <w:rPr>
                <w:rFonts w:ascii="Times New Roman" w:eastAsia="Times New Roman" w:hAnsi="Times New Roman" w:cs="Times New Roman"/>
                <w:b/>
                <w:sz w:val="24"/>
                <w:szCs w:val="24"/>
                <w:lang w:val="kk-KZ" w:eastAsia="ru-RU"/>
              </w:rPr>
              <w:t>Қосылған құн салығын</w:t>
            </w:r>
            <w:r w:rsidRPr="002456EB">
              <w:rPr>
                <w:rFonts w:ascii="Times New Roman" w:eastAsia="Times New Roman" w:hAnsi="Times New Roman" w:cs="Times New Roman"/>
                <w:bCs/>
                <w:sz w:val="24"/>
                <w:szCs w:val="24"/>
                <w:lang w:val="kk-KZ" w:eastAsia="ru-RU"/>
              </w:rPr>
              <w:t xml:space="preserve"> шет мемлекеттердің дипломатиялық және оларға теңестірілген өкілдіктеріне, Қазақстан Республикасында аккредиттелген шет мемлекеттің </w:t>
            </w:r>
            <w:r w:rsidRPr="002456EB">
              <w:rPr>
                <w:rFonts w:ascii="Times New Roman" w:eastAsia="Times New Roman" w:hAnsi="Times New Roman" w:cs="Times New Roman"/>
                <w:bCs/>
                <w:sz w:val="24"/>
                <w:szCs w:val="24"/>
                <w:lang w:val="kk-KZ" w:eastAsia="ru-RU"/>
              </w:rPr>
              <w:lastRenderedPageBreak/>
              <w:t>консулдық мекемелеріне және олардың персоналына қайтару</w:t>
            </w:r>
          </w:p>
          <w:p w14:paraId="3C5F9C56" w14:textId="5A334A88" w:rsidR="00390D35" w:rsidRPr="00C62073" w:rsidRDefault="00390D35" w:rsidP="00DE18ED">
            <w:pPr>
              <w:tabs>
                <w:tab w:val="left" w:pos="142"/>
              </w:tabs>
              <w:ind w:firstLine="709"/>
              <w:contextualSpacing/>
              <w:jc w:val="both"/>
              <w:rPr>
                <w:rFonts w:ascii="Times New Roman" w:eastAsia="Times New Roman" w:hAnsi="Times New Roman" w:cs="Times New Roman"/>
                <w:b/>
                <w:bCs/>
                <w:sz w:val="24"/>
                <w:szCs w:val="24"/>
                <w:highlight w:val="cyan"/>
                <w:lang w:eastAsia="ru-RU"/>
              </w:rPr>
            </w:pPr>
            <w:r w:rsidRPr="008E541A">
              <w:rPr>
                <w:rFonts w:ascii="Times New Roman" w:eastAsia="Times New Roman" w:hAnsi="Times New Roman" w:cs="Times New Roman"/>
                <w:bCs/>
                <w:sz w:val="24"/>
                <w:szCs w:val="24"/>
                <w:lang w:val="kk-KZ" w:eastAsia="ru-RU"/>
              </w:rPr>
              <w:t>…</w:t>
            </w:r>
          </w:p>
        </w:tc>
        <w:tc>
          <w:tcPr>
            <w:tcW w:w="4111" w:type="dxa"/>
          </w:tcPr>
          <w:p w14:paraId="3AFD548D" w14:textId="01B61D4A" w:rsidR="00390D35" w:rsidRPr="00C62073" w:rsidRDefault="00390D35" w:rsidP="00390D35">
            <w:pPr>
              <w:shd w:val="clear" w:color="auto" w:fill="FFFFFF" w:themeFill="background1"/>
              <w:ind w:firstLine="320"/>
              <w:jc w:val="both"/>
              <w:rPr>
                <w:rFonts w:ascii="Times New Roman" w:eastAsia="Calibri" w:hAnsi="Times New Roman" w:cs="Times New Roman"/>
                <w:b/>
                <w:sz w:val="24"/>
                <w:szCs w:val="24"/>
                <w:highlight w:val="cyan"/>
              </w:rPr>
            </w:pPr>
            <w:r w:rsidRPr="008E541A">
              <w:rPr>
                <w:rFonts w:ascii="Times New Roman" w:hAnsi="Times New Roman" w:cs="Times New Roman"/>
                <w:sz w:val="24"/>
                <w:szCs w:val="24"/>
                <w:lang w:val="kk-KZ"/>
              </w:rPr>
              <w:lastRenderedPageBreak/>
              <w:t>118, 119, 120, 121, 123-баптардың тақырыптарындағы «</w:t>
            </w:r>
            <w:r w:rsidRPr="00FE07F3">
              <w:rPr>
                <w:rFonts w:ascii="Times New Roman" w:hAnsi="Times New Roman" w:cs="Times New Roman"/>
                <w:b/>
                <w:bCs/>
                <w:sz w:val="24"/>
                <w:szCs w:val="24"/>
                <w:lang w:val="kk-KZ"/>
              </w:rPr>
              <w:t>қосылған құн салығының</w:t>
            </w:r>
            <w:r w:rsidRPr="008E541A">
              <w:rPr>
                <w:rFonts w:ascii="Times New Roman" w:hAnsi="Times New Roman" w:cs="Times New Roman"/>
                <w:sz w:val="24"/>
                <w:szCs w:val="24"/>
                <w:lang w:val="kk-KZ"/>
              </w:rPr>
              <w:t>»</w:t>
            </w:r>
            <w:r>
              <w:rPr>
                <w:rFonts w:ascii="Times New Roman" w:hAnsi="Times New Roman" w:cs="Times New Roman"/>
                <w:sz w:val="24"/>
                <w:szCs w:val="24"/>
                <w:lang w:val="kk-KZ"/>
              </w:rPr>
              <w:t>, «</w:t>
            </w:r>
            <w:r w:rsidRPr="002456EB">
              <w:rPr>
                <w:rFonts w:ascii="Times New Roman" w:hAnsi="Times New Roman" w:cs="Times New Roman"/>
                <w:b/>
                <w:sz w:val="24"/>
                <w:szCs w:val="24"/>
                <w:lang w:val="kk-KZ"/>
              </w:rPr>
              <w:t>Қосылған құн салығының</w:t>
            </w:r>
            <w:r>
              <w:rPr>
                <w:rFonts w:ascii="Times New Roman" w:hAnsi="Times New Roman" w:cs="Times New Roman"/>
                <w:sz w:val="24"/>
                <w:szCs w:val="24"/>
                <w:lang w:val="kk-KZ"/>
              </w:rPr>
              <w:t>», «</w:t>
            </w:r>
            <w:r w:rsidRPr="002456EB">
              <w:rPr>
                <w:rFonts w:ascii="Times New Roman" w:hAnsi="Times New Roman" w:cs="Times New Roman"/>
                <w:b/>
                <w:sz w:val="24"/>
                <w:szCs w:val="24"/>
                <w:lang w:val="kk-KZ"/>
              </w:rPr>
              <w:t xml:space="preserve">Қосылған құн </w:t>
            </w:r>
            <w:r w:rsidRPr="002456EB">
              <w:rPr>
                <w:rFonts w:ascii="Times New Roman" w:hAnsi="Times New Roman" w:cs="Times New Roman"/>
                <w:b/>
                <w:sz w:val="24"/>
                <w:szCs w:val="24"/>
                <w:lang w:val="kk-KZ"/>
              </w:rPr>
              <w:t>салығын</w:t>
            </w:r>
            <w:r>
              <w:rPr>
                <w:rFonts w:ascii="Times New Roman" w:hAnsi="Times New Roman" w:cs="Times New Roman"/>
                <w:sz w:val="24"/>
                <w:szCs w:val="24"/>
                <w:lang w:val="kk-KZ"/>
              </w:rPr>
              <w:t>»</w:t>
            </w:r>
            <w:r w:rsidRPr="008E541A">
              <w:rPr>
                <w:rFonts w:ascii="Times New Roman" w:hAnsi="Times New Roman" w:cs="Times New Roman"/>
                <w:sz w:val="24"/>
                <w:szCs w:val="24"/>
                <w:lang w:val="kk-KZ"/>
              </w:rPr>
              <w:t xml:space="preserve"> деген сөздер</w:t>
            </w:r>
            <w:r>
              <w:rPr>
                <w:rFonts w:ascii="Times New Roman" w:hAnsi="Times New Roman" w:cs="Times New Roman"/>
                <w:sz w:val="24"/>
                <w:szCs w:val="24"/>
                <w:lang w:val="kk-KZ"/>
              </w:rPr>
              <w:t xml:space="preserve"> тиісінше </w:t>
            </w:r>
            <w:r w:rsidRPr="008E541A">
              <w:rPr>
                <w:rFonts w:ascii="Times New Roman" w:hAnsi="Times New Roman" w:cs="Times New Roman"/>
                <w:sz w:val="24"/>
                <w:szCs w:val="24"/>
                <w:lang w:val="kk-KZ"/>
              </w:rPr>
              <w:t xml:space="preserve"> </w:t>
            </w:r>
            <w:r w:rsidRPr="00A30956">
              <w:rPr>
                <w:rFonts w:ascii="Times New Roman" w:hAnsi="Times New Roman" w:cs="Times New Roman"/>
                <w:b/>
                <w:bCs/>
                <w:sz w:val="24"/>
                <w:szCs w:val="24"/>
                <w:lang w:val="kk-KZ"/>
              </w:rPr>
              <w:t>«салықтың»</w:t>
            </w:r>
            <w:r>
              <w:rPr>
                <w:rFonts w:ascii="Times New Roman" w:hAnsi="Times New Roman" w:cs="Times New Roman"/>
                <w:b/>
                <w:bCs/>
                <w:sz w:val="24"/>
                <w:szCs w:val="24"/>
                <w:lang w:val="kk-KZ"/>
              </w:rPr>
              <w:t xml:space="preserve">, </w:t>
            </w:r>
            <w:r w:rsidRPr="00A30956">
              <w:rPr>
                <w:rFonts w:ascii="Times New Roman" w:hAnsi="Times New Roman" w:cs="Times New Roman"/>
                <w:b/>
                <w:bCs/>
                <w:sz w:val="24"/>
                <w:szCs w:val="24"/>
                <w:lang w:val="kk-KZ"/>
              </w:rPr>
              <w:t>«</w:t>
            </w:r>
            <w:r>
              <w:rPr>
                <w:rFonts w:ascii="Times New Roman" w:hAnsi="Times New Roman" w:cs="Times New Roman"/>
                <w:b/>
                <w:bCs/>
                <w:sz w:val="24"/>
                <w:szCs w:val="24"/>
                <w:lang w:val="kk-KZ"/>
              </w:rPr>
              <w:t>С</w:t>
            </w:r>
            <w:r w:rsidRPr="00A30956">
              <w:rPr>
                <w:rFonts w:ascii="Times New Roman" w:hAnsi="Times New Roman" w:cs="Times New Roman"/>
                <w:b/>
                <w:bCs/>
                <w:sz w:val="24"/>
                <w:szCs w:val="24"/>
                <w:lang w:val="kk-KZ"/>
              </w:rPr>
              <w:t>алықтың»</w:t>
            </w:r>
            <w:r>
              <w:rPr>
                <w:rFonts w:ascii="Times New Roman" w:hAnsi="Times New Roman" w:cs="Times New Roman"/>
                <w:b/>
                <w:bCs/>
                <w:sz w:val="24"/>
                <w:szCs w:val="24"/>
                <w:lang w:val="kk-KZ"/>
              </w:rPr>
              <w:t xml:space="preserve">, </w:t>
            </w:r>
            <w:r w:rsidRPr="00A30956">
              <w:rPr>
                <w:rFonts w:ascii="Times New Roman" w:hAnsi="Times New Roman" w:cs="Times New Roman"/>
                <w:b/>
                <w:bCs/>
                <w:sz w:val="24"/>
                <w:szCs w:val="24"/>
                <w:lang w:val="kk-KZ"/>
              </w:rPr>
              <w:t>«салықты»</w:t>
            </w:r>
            <w:r w:rsidRPr="008E541A">
              <w:rPr>
                <w:rFonts w:ascii="Times New Roman" w:hAnsi="Times New Roman" w:cs="Times New Roman"/>
                <w:sz w:val="24"/>
                <w:szCs w:val="24"/>
                <w:lang w:val="kk-KZ"/>
              </w:rPr>
              <w:t xml:space="preserve"> деген сөз</w:t>
            </w:r>
            <w:r>
              <w:rPr>
                <w:rFonts w:ascii="Times New Roman" w:hAnsi="Times New Roman" w:cs="Times New Roman"/>
                <w:sz w:val="24"/>
                <w:szCs w:val="24"/>
                <w:lang w:val="kk-KZ"/>
              </w:rPr>
              <w:t>дерм</w:t>
            </w:r>
            <w:r w:rsidRPr="008E541A">
              <w:rPr>
                <w:rFonts w:ascii="Times New Roman" w:hAnsi="Times New Roman" w:cs="Times New Roman"/>
                <w:sz w:val="24"/>
                <w:szCs w:val="24"/>
                <w:lang w:val="kk-KZ"/>
              </w:rPr>
              <w:t>ен ауыстырылсын;</w:t>
            </w:r>
          </w:p>
        </w:tc>
        <w:tc>
          <w:tcPr>
            <w:tcW w:w="3826" w:type="dxa"/>
          </w:tcPr>
          <w:p w14:paraId="428E475F" w14:textId="77777777" w:rsidR="00390D35" w:rsidRPr="008E541A" w:rsidRDefault="00390D35" w:rsidP="00390D35">
            <w:pPr>
              <w:contextualSpacing/>
              <w:jc w:val="center"/>
              <w:rPr>
                <w:rFonts w:ascii="Times New Roman" w:eastAsia="Times New Roman" w:hAnsi="Times New Roman" w:cs="Times New Roman"/>
                <w:b/>
                <w:bCs/>
                <w:sz w:val="24"/>
                <w:szCs w:val="24"/>
                <w:lang w:val="kk-KZ" w:eastAsia="ru-RU"/>
              </w:rPr>
            </w:pPr>
            <w:r w:rsidRPr="008E541A">
              <w:rPr>
                <w:rFonts w:ascii="Times New Roman" w:eastAsia="Times New Roman" w:hAnsi="Times New Roman" w:cs="Times New Roman"/>
                <w:b/>
                <w:bCs/>
                <w:sz w:val="24"/>
                <w:szCs w:val="24"/>
                <w:lang w:val="kk-KZ" w:eastAsia="ru-RU"/>
              </w:rPr>
              <w:lastRenderedPageBreak/>
              <w:t>депутат</w:t>
            </w:r>
          </w:p>
          <w:p w14:paraId="6754D6C9" w14:textId="77777777" w:rsidR="00390D35" w:rsidRPr="008E541A" w:rsidRDefault="00390D35" w:rsidP="00390D35">
            <w:pPr>
              <w:contextualSpacing/>
              <w:jc w:val="center"/>
              <w:rPr>
                <w:rFonts w:ascii="Times New Roman" w:eastAsia="Times New Roman" w:hAnsi="Times New Roman" w:cs="Times New Roman"/>
                <w:b/>
                <w:bCs/>
                <w:sz w:val="24"/>
                <w:szCs w:val="24"/>
                <w:lang w:val="kk-KZ" w:eastAsia="ru-RU"/>
              </w:rPr>
            </w:pPr>
            <w:r w:rsidRPr="008E541A">
              <w:rPr>
                <w:rFonts w:ascii="Times New Roman" w:eastAsia="Times New Roman" w:hAnsi="Times New Roman" w:cs="Times New Roman"/>
                <w:b/>
                <w:bCs/>
                <w:sz w:val="24"/>
                <w:szCs w:val="24"/>
                <w:lang w:val="kk-KZ" w:eastAsia="ru-RU"/>
              </w:rPr>
              <w:t>Б. Бейсенғалиев</w:t>
            </w:r>
          </w:p>
          <w:p w14:paraId="3CC0D49B" w14:textId="77777777" w:rsidR="00390D35" w:rsidRPr="008E541A" w:rsidRDefault="00390D35" w:rsidP="00390D35">
            <w:pPr>
              <w:shd w:val="clear" w:color="auto" w:fill="FFFFFF" w:themeFill="background1"/>
              <w:ind w:firstLine="320"/>
              <w:jc w:val="both"/>
              <w:rPr>
                <w:rFonts w:ascii="Times New Roman" w:eastAsia="Arial" w:hAnsi="Times New Roman" w:cs="Times New Roman"/>
                <w:sz w:val="24"/>
                <w:szCs w:val="24"/>
                <w:lang w:val="kk-KZ"/>
              </w:rPr>
            </w:pPr>
          </w:p>
          <w:p w14:paraId="4CA91440" w14:textId="77777777" w:rsidR="00390D35" w:rsidRPr="008E541A" w:rsidRDefault="00390D35" w:rsidP="00390D35">
            <w:pPr>
              <w:shd w:val="clear" w:color="auto" w:fill="FFFFFF" w:themeFill="background1"/>
              <w:ind w:firstLine="320"/>
              <w:jc w:val="both"/>
              <w:rPr>
                <w:rFonts w:ascii="Times New Roman" w:eastAsia="Arial" w:hAnsi="Times New Roman" w:cs="Times New Roman"/>
                <w:sz w:val="24"/>
                <w:szCs w:val="24"/>
                <w:lang w:val="kk-KZ"/>
              </w:rPr>
            </w:pPr>
            <w:r w:rsidRPr="008E541A">
              <w:rPr>
                <w:rFonts w:ascii="Times New Roman" w:eastAsia="Arial" w:hAnsi="Times New Roman" w:cs="Times New Roman"/>
                <w:sz w:val="24"/>
                <w:szCs w:val="24"/>
                <w:lang w:val="kk-KZ"/>
              </w:rPr>
              <w:lastRenderedPageBreak/>
              <w:t>117-баптың 1-тармағында 10-тараудың 2-параграфы мақсатында «қосылған құн салығы» деген сөздерді «салық»</w:t>
            </w:r>
            <w:r>
              <w:rPr>
                <w:rFonts w:ascii="Times New Roman" w:eastAsia="Arial" w:hAnsi="Times New Roman" w:cs="Times New Roman"/>
                <w:sz w:val="24"/>
                <w:szCs w:val="24"/>
                <w:lang w:val="kk-KZ"/>
              </w:rPr>
              <w:t xml:space="preserve"> </w:t>
            </w:r>
            <w:r w:rsidRPr="008E541A">
              <w:rPr>
                <w:rFonts w:ascii="Times New Roman" w:eastAsia="Arial" w:hAnsi="Times New Roman" w:cs="Times New Roman"/>
                <w:sz w:val="24"/>
                <w:szCs w:val="24"/>
                <w:lang w:val="kk-KZ"/>
              </w:rPr>
              <w:t>деген сөзбен қысқарту көзделген.</w:t>
            </w:r>
          </w:p>
          <w:p w14:paraId="0D7AC234" w14:textId="77777777" w:rsidR="00390D35" w:rsidRPr="008E541A" w:rsidRDefault="00390D35" w:rsidP="00390D35">
            <w:pPr>
              <w:shd w:val="clear" w:color="auto" w:fill="FFFFFF" w:themeFill="background1"/>
              <w:ind w:firstLine="320"/>
              <w:jc w:val="both"/>
              <w:rPr>
                <w:rFonts w:ascii="Times New Roman" w:eastAsia="Arial" w:hAnsi="Times New Roman" w:cs="Times New Roman"/>
                <w:sz w:val="24"/>
                <w:szCs w:val="24"/>
                <w:lang w:val="kk-KZ"/>
              </w:rPr>
            </w:pPr>
            <w:r w:rsidRPr="008E541A">
              <w:rPr>
                <w:rFonts w:ascii="Times New Roman" w:eastAsia="Arial" w:hAnsi="Times New Roman" w:cs="Times New Roman"/>
                <w:sz w:val="24"/>
                <w:szCs w:val="24"/>
                <w:lang w:val="kk-KZ"/>
              </w:rPr>
              <w:t xml:space="preserve">Сол сияқты 10-тараудың 3-параграфы мақсатында жобаның 122-бабында да көзделген.  </w:t>
            </w:r>
          </w:p>
          <w:p w14:paraId="74E03232" w14:textId="39790E65" w:rsidR="00390D35" w:rsidRPr="00390D35" w:rsidRDefault="00390D35" w:rsidP="00390D35">
            <w:pPr>
              <w:shd w:val="clear" w:color="auto" w:fill="FFFFFF" w:themeFill="background1"/>
              <w:ind w:firstLine="320"/>
              <w:jc w:val="both"/>
              <w:rPr>
                <w:rFonts w:ascii="Times New Roman" w:eastAsia="Arial" w:hAnsi="Times New Roman" w:cs="Times New Roman"/>
                <w:sz w:val="24"/>
                <w:szCs w:val="24"/>
                <w:highlight w:val="cyan"/>
                <w:lang w:val="kk-KZ"/>
              </w:rPr>
            </w:pPr>
            <w:r w:rsidRPr="008E541A">
              <w:rPr>
                <w:rFonts w:ascii="Times New Roman" w:eastAsia="Arial" w:hAnsi="Times New Roman" w:cs="Times New Roman"/>
                <w:sz w:val="24"/>
                <w:szCs w:val="24"/>
                <w:lang w:val="kk-KZ"/>
              </w:rPr>
              <w:t>118, 119, 120, 121, 123-баптардағы тақырыптарда «қосылған құн салығы» деген сөздер «салық»</w:t>
            </w:r>
            <w:r>
              <w:rPr>
                <w:rFonts w:ascii="Times New Roman" w:eastAsia="Arial" w:hAnsi="Times New Roman" w:cs="Times New Roman"/>
                <w:sz w:val="24"/>
                <w:szCs w:val="24"/>
                <w:lang w:val="kk-KZ"/>
              </w:rPr>
              <w:t xml:space="preserve"> </w:t>
            </w:r>
            <w:r w:rsidRPr="008E541A">
              <w:rPr>
                <w:rFonts w:ascii="Times New Roman" w:eastAsia="Arial" w:hAnsi="Times New Roman" w:cs="Times New Roman"/>
                <w:sz w:val="24"/>
                <w:szCs w:val="24"/>
                <w:lang w:val="kk-KZ"/>
              </w:rPr>
              <w:t>деген сөзбен ауыстырылсын.</w:t>
            </w:r>
          </w:p>
        </w:tc>
        <w:tc>
          <w:tcPr>
            <w:tcW w:w="1559" w:type="dxa"/>
          </w:tcPr>
          <w:p w14:paraId="742A19CC" w14:textId="77777777" w:rsidR="00390D35" w:rsidRPr="008E541A" w:rsidRDefault="00390D35" w:rsidP="00390D35">
            <w:pPr>
              <w:widowControl w:val="0"/>
              <w:shd w:val="clear" w:color="auto" w:fill="FFFFFF" w:themeFill="background1"/>
              <w:ind w:firstLine="172"/>
              <w:jc w:val="both"/>
              <w:rPr>
                <w:rFonts w:ascii="Times New Roman" w:eastAsia="Times New Roman" w:hAnsi="Times New Roman" w:cs="Times New Roman"/>
                <w:i/>
                <w:sz w:val="24"/>
                <w:szCs w:val="24"/>
                <w:lang w:val="kk-KZ" w:eastAsia="ru-RU"/>
              </w:rPr>
            </w:pPr>
          </w:p>
          <w:p w14:paraId="0E2C9089" w14:textId="77777777" w:rsidR="00390D35" w:rsidRPr="008E541A" w:rsidRDefault="00390D35" w:rsidP="00390D35">
            <w:pPr>
              <w:widowControl w:val="0"/>
              <w:shd w:val="clear" w:color="auto" w:fill="FFFFFF" w:themeFill="background1"/>
              <w:ind w:firstLine="172"/>
              <w:jc w:val="both"/>
              <w:rPr>
                <w:rFonts w:ascii="Times New Roman" w:eastAsia="Times New Roman" w:hAnsi="Times New Roman" w:cs="Times New Roman"/>
                <w:i/>
                <w:sz w:val="24"/>
                <w:szCs w:val="24"/>
                <w:lang w:val="kk-KZ" w:eastAsia="ru-RU"/>
              </w:rPr>
            </w:pPr>
          </w:p>
          <w:p w14:paraId="5EB1A11F" w14:textId="77777777" w:rsidR="00390D35" w:rsidRPr="008E541A" w:rsidRDefault="00390D35" w:rsidP="00390D35">
            <w:pPr>
              <w:widowControl w:val="0"/>
              <w:shd w:val="clear" w:color="auto" w:fill="FFFFFF" w:themeFill="background1"/>
              <w:ind w:firstLine="172"/>
              <w:jc w:val="both"/>
              <w:rPr>
                <w:rFonts w:ascii="Times New Roman" w:eastAsia="Times New Roman" w:hAnsi="Times New Roman" w:cs="Times New Roman"/>
                <w:i/>
                <w:sz w:val="24"/>
                <w:szCs w:val="24"/>
                <w:lang w:val="kk-KZ" w:eastAsia="ru-RU"/>
              </w:rPr>
            </w:pPr>
            <w:r w:rsidRPr="008E541A">
              <w:rPr>
                <w:rFonts w:ascii="Times New Roman" w:eastAsia="Times New Roman" w:hAnsi="Times New Roman" w:cs="Times New Roman"/>
                <w:i/>
                <w:sz w:val="24"/>
                <w:szCs w:val="24"/>
                <w:lang w:val="kk-KZ" w:eastAsia="ru-RU"/>
              </w:rPr>
              <w:t>Пысықталды</w:t>
            </w:r>
          </w:p>
          <w:p w14:paraId="5F7F1BCB" w14:textId="77777777" w:rsidR="00390D35" w:rsidRPr="008E541A" w:rsidRDefault="00390D35" w:rsidP="00390D35">
            <w:pPr>
              <w:widowControl w:val="0"/>
              <w:shd w:val="clear" w:color="auto" w:fill="FFFFFF" w:themeFill="background1"/>
              <w:ind w:firstLine="172"/>
              <w:jc w:val="both"/>
              <w:rPr>
                <w:rFonts w:ascii="Times New Roman" w:eastAsia="Times New Roman" w:hAnsi="Times New Roman" w:cs="Times New Roman"/>
                <w:i/>
                <w:sz w:val="24"/>
                <w:szCs w:val="24"/>
                <w:lang w:val="kk-KZ" w:eastAsia="ru-RU"/>
              </w:rPr>
            </w:pPr>
          </w:p>
          <w:p w14:paraId="5AD8281F" w14:textId="2A5A2C6A" w:rsidR="00390D35" w:rsidRPr="00390D35" w:rsidRDefault="00390D35" w:rsidP="00390D35">
            <w:pPr>
              <w:widowControl w:val="0"/>
              <w:shd w:val="clear" w:color="auto" w:fill="FFFFFF" w:themeFill="background1"/>
              <w:ind w:firstLine="181"/>
              <w:jc w:val="both"/>
              <w:rPr>
                <w:rFonts w:ascii="Times New Roman" w:eastAsia="Times New Roman" w:hAnsi="Times New Roman" w:cs="Times New Roman"/>
                <w:i/>
                <w:sz w:val="24"/>
                <w:szCs w:val="24"/>
                <w:highlight w:val="cyan"/>
                <w:lang w:val="kk-KZ" w:eastAsia="ru-RU"/>
              </w:rPr>
            </w:pPr>
            <w:r w:rsidRPr="008E541A">
              <w:rPr>
                <w:rFonts w:ascii="Times New Roman" w:eastAsia="Times New Roman" w:hAnsi="Times New Roman" w:cs="Times New Roman"/>
                <w:i/>
                <w:sz w:val="24"/>
                <w:szCs w:val="24"/>
                <w:lang w:val="kk-KZ" w:eastAsia="ru-RU"/>
              </w:rPr>
              <w:t>118, 120 және 121-баптар бойынша ЗБ позициясымен өзара байланысты, Үкімет олармен келіспейді</w:t>
            </w:r>
          </w:p>
        </w:tc>
      </w:tr>
      <w:tr w:rsidR="00390D35" w:rsidRPr="001B6842" w14:paraId="35098A77" w14:textId="77777777" w:rsidTr="00106B33">
        <w:tc>
          <w:tcPr>
            <w:tcW w:w="568" w:type="dxa"/>
          </w:tcPr>
          <w:p w14:paraId="4A8DE1BB" w14:textId="77777777" w:rsidR="00390D35" w:rsidRPr="00390D35" w:rsidRDefault="00390D35" w:rsidP="00390D35">
            <w:pPr>
              <w:pStyle w:val="a6"/>
              <w:widowControl w:val="0"/>
              <w:numPr>
                <w:ilvl w:val="0"/>
                <w:numId w:val="28"/>
              </w:numPr>
              <w:ind w:left="31" w:hanging="69"/>
              <w:jc w:val="center"/>
              <w:rPr>
                <w:rFonts w:ascii="Times New Roman" w:eastAsia="Times New Roman" w:hAnsi="Times New Roman" w:cs="Times New Roman"/>
                <w:sz w:val="24"/>
                <w:szCs w:val="24"/>
                <w:lang w:val="kk-KZ" w:eastAsia="ru-RU"/>
              </w:rPr>
            </w:pPr>
          </w:p>
        </w:tc>
        <w:tc>
          <w:tcPr>
            <w:tcW w:w="1418" w:type="dxa"/>
          </w:tcPr>
          <w:p w14:paraId="746F7AE8" w14:textId="77777777" w:rsidR="00390D35" w:rsidRPr="009C3C4E" w:rsidRDefault="00390D35" w:rsidP="00390D35">
            <w:pPr>
              <w:shd w:val="clear" w:color="auto" w:fill="FFFFFF" w:themeFill="background1"/>
              <w:jc w:val="center"/>
              <w:rPr>
                <w:rFonts w:ascii="Times New Roman" w:hAnsi="Times New Roman" w:cs="Times New Roman"/>
                <w:bCs/>
                <w:sz w:val="24"/>
                <w:szCs w:val="24"/>
                <w:lang w:val="kk-KZ"/>
              </w:rPr>
            </w:pPr>
            <w:r w:rsidRPr="009C3C4E">
              <w:rPr>
                <w:rFonts w:ascii="Times New Roman" w:hAnsi="Times New Roman" w:cs="Times New Roman"/>
                <w:bCs/>
                <w:sz w:val="24"/>
                <w:szCs w:val="24"/>
                <w:lang w:val="kk-KZ"/>
              </w:rPr>
              <w:t>Жобаның</w:t>
            </w:r>
          </w:p>
          <w:p w14:paraId="40198FF6" w14:textId="73CB13C9" w:rsidR="00390D35" w:rsidRPr="00656ACF" w:rsidRDefault="00390D35" w:rsidP="00390D35">
            <w:pPr>
              <w:shd w:val="clear" w:color="auto" w:fill="FFFFFF" w:themeFill="background1"/>
              <w:jc w:val="center"/>
              <w:rPr>
                <w:rFonts w:ascii="Times New Roman" w:hAnsi="Times New Roman" w:cs="Times New Roman"/>
                <w:sz w:val="24"/>
                <w:szCs w:val="24"/>
              </w:rPr>
            </w:pPr>
            <w:r w:rsidRPr="008E541A">
              <w:rPr>
                <w:rFonts w:ascii="Times New Roman" w:hAnsi="Times New Roman" w:cs="Times New Roman"/>
                <w:bCs/>
                <w:sz w:val="24"/>
                <w:szCs w:val="24"/>
                <w:lang w:val="kk-KZ"/>
              </w:rPr>
              <w:t>120-бабы</w:t>
            </w:r>
          </w:p>
        </w:tc>
        <w:tc>
          <w:tcPr>
            <w:tcW w:w="3828" w:type="dxa"/>
          </w:tcPr>
          <w:p w14:paraId="6082BC1D" w14:textId="77777777" w:rsidR="00390D35" w:rsidRPr="009C3C4E" w:rsidRDefault="00390D35" w:rsidP="00390D35">
            <w:pPr>
              <w:shd w:val="clear" w:color="auto" w:fill="FFFFFF" w:themeFill="background1"/>
              <w:ind w:firstLine="709"/>
              <w:jc w:val="both"/>
              <w:rPr>
                <w:rFonts w:ascii="Times New Roman" w:eastAsia="Times New Roman" w:hAnsi="Times New Roman" w:cs="Times New Roman"/>
                <w:sz w:val="24"/>
                <w:szCs w:val="24"/>
                <w:lang w:val="kk-KZ" w:eastAsia="ru-RU"/>
              </w:rPr>
            </w:pPr>
            <w:r w:rsidRPr="009C3C4E">
              <w:rPr>
                <w:rFonts w:ascii="Times New Roman" w:eastAsia="Times New Roman" w:hAnsi="Times New Roman" w:cs="Times New Roman"/>
                <w:sz w:val="24"/>
                <w:szCs w:val="24"/>
                <w:lang w:val="kk-KZ" w:eastAsia="ru-RU"/>
              </w:rPr>
              <w:t xml:space="preserve">120-бап. </w:t>
            </w:r>
            <w:r w:rsidRPr="009C3C4E">
              <w:rPr>
                <w:rFonts w:ascii="Times New Roman" w:eastAsia="Times New Roman" w:hAnsi="Times New Roman" w:cs="Times New Roman"/>
                <w:b/>
                <w:bCs/>
                <w:sz w:val="24"/>
                <w:szCs w:val="24"/>
                <w:lang w:val="kk-KZ" w:eastAsia="ru-RU"/>
              </w:rPr>
              <w:t>Салықтық тақырыптық</w:t>
            </w:r>
            <w:r w:rsidRPr="009C3C4E">
              <w:rPr>
                <w:rFonts w:ascii="Times New Roman" w:eastAsia="Times New Roman" w:hAnsi="Times New Roman" w:cs="Times New Roman"/>
                <w:sz w:val="24"/>
                <w:szCs w:val="24"/>
                <w:lang w:val="kk-KZ" w:eastAsia="ru-RU"/>
              </w:rPr>
              <w:t xml:space="preserve"> </w:t>
            </w:r>
            <w:r w:rsidRPr="009C3C4E">
              <w:rPr>
                <w:rFonts w:ascii="Times New Roman" w:eastAsia="Times New Roman" w:hAnsi="Times New Roman" w:cs="Times New Roman"/>
                <w:b/>
                <w:bCs/>
                <w:sz w:val="24"/>
                <w:szCs w:val="24"/>
                <w:lang w:val="kk-KZ" w:eastAsia="ru-RU"/>
              </w:rPr>
              <w:t>тексеру</w:t>
            </w:r>
            <w:r w:rsidRPr="009C3C4E">
              <w:rPr>
                <w:rFonts w:ascii="Times New Roman" w:eastAsia="Times New Roman" w:hAnsi="Times New Roman" w:cs="Times New Roman"/>
                <w:sz w:val="24"/>
                <w:szCs w:val="24"/>
                <w:lang w:val="kk-KZ" w:eastAsia="ru-RU"/>
              </w:rPr>
              <w:t xml:space="preserve"> нәтижелері бойынша қосылған құн салығының асып кету сомасын қайтару тәртібі</w:t>
            </w:r>
          </w:p>
          <w:p w14:paraId="12778E7D" w14:textId="77777777" w:rsidR="00390D35" w:rsidRPr="008E541A" w:rsidRDefault="00390D35" w:rsidP="00390D35">
            <w:pPr>
              <w:shd w:val="clear" w:color="auto" w:fill="FFFFFF" w:themeFill="background1"/>
              <w:ind w:firstLine="709"/>
              <w:contextualSpacing/>
              <w:jc w:val="both"/>
              <w:rPr>
                <w:rFonts w:ascii="Times New Roman" w:eastAsia="Times New Roman" w:hAnsi="Times New Roman" w:cs="Times New Roman"/>
                <w:sz w:val="24"/>
                <w:szCs w:val="24"/>
                <w:lang w:val="kk-KZ" w:eastAsia="ru-RU"/>
              </w:rPr>
            </w:pPr>
          </w:p>
          <w:p w14:paraId="646068CB" w14:textId="0FA1FEBF" w:rsidR="00390D35" w:rsidRPr="00656ACF" w:rsidRDefault="00390D35" w:rsidP="00390D35">
            <w:pPr>
              <w:shd w:val="clear" w:color="auto" w:fill="FFFFFF" w:themeFill="background1"/>
              <w:ind w:firstLine="709"/>
              <w:contextualSpacing/>
              <w:jc w:val="both"/>
              <w:rPr>
                <w:rFonts w:ascii="Times New Roman" w:eastAsia="Calibri" w:hAnsi="Times New Roman" w:cs="Times New Roman"/>
                <w:b/>
                <w:sz w:val="24"/>
                <w:szCs w:val="24"/>
              </w:rPr>
            </w:pPr>
            <w:r w:rsidRPr="008E541A">
              <w:rPr>
                <w:rFonts w:ascii="Times New Roman" w:eastAsia="Times New Roman" w:hAnsi="Times New Roman" w:cs="Times New Roman"/>
                <w:sz w:val="24"/>
                <w:szCs w:val="24"/>
                <w:lang w:val="kk-KZ" w:eastAsia="ru-RU"/>
              </w:rPr>
              <w:t>…</w:t>
            </w:r>
          </w:p>
        </w:tc>
        <w:tc>
          <w:tcPr>
            <w:tcW w:w="4111" w:type="dxa"/>
          </w:tcPr>
          <w:p w14:paraId="54B694BE" w14:textId="77777777" w:rsidR="00390D35" w:rsidRPr="009C3C4E" w:rsidRDefault="00390D35" w:rsidP="00390D35">
            <w:pPr>
              <w:ind w:firstLine="284"/>
              <w:jc w:val="both"/>
              <w:rPr>
                <w:rFonts w:ascii="Times New Roman" w:eastAsia="Calibri" w:hAnsi="Times New Roman" w:cs="Times New Roman"/>
                <w:sz w:val="24"/>
                <w:szCs w:val="24"/>
                <w:lang w:val="kk-KZ"/>
              </w:rPr>
            </w:pPr>
            <w:r w:rsidRPr="009C3C4E">
              <w:rPr>
                <w:rFonts w:ascii="Times New Roman" w:eastAsia="Calibri" w:hAnsi="Times New Roman" w:cs="Times New Roman"/>
                <w:sz w:val="24"/>
                <w:szCs w:val="24"/>
                <w:lang w:val="kk-KZ"/>
              </w:rPr>
              <w:t xml:space="preserve">120-бап бойынша: </w:t>
            </w:r>
          </w:p>
          <w:p w14:paraId="78F2A1F2" w14:textId="4B9262E5" w:rsidR="00390D35" w:rsidRPr="00656ACF" w:rsidRDefault="00390D35" w:rsidP="00DE18ED">
            <w:pPr>
              <w:ind w:firstLine="284"/>
              <w:jc w:val="both"/>
              <w:rPr>
                <w:rFonts w:ascii="Times New Roman" w:eastAsia="Times New Roman" w:hAnsi="Times New Roman" w:cs="Times New Roman"/>
                <w:sz w:val="24"/>
                <w:szCs w:val="24"/>
                <w:lang w:eastAsia="ru-RU"/>
              </w:rPr>
            </w:pPr>
            <w:r w:rsidRPr="009C3C4E">
              <w:rPr>
                <w:rFonts w:ascii="Times New Roman" w:eastAsia="Calibri" w:hAnsi="Times New Roman" w:cs="Times New Roman"/>
                <w:sz w:val="24"/>
                <w:szCs w:val="24"/>
                <w:lang w:val="kk-KZ"/>
              </w:rPr>
              <w:t xml:space="preserve">тақырыптағы </w:t>
            </w:r>
            <w:r w:rsidRPr="008E541A">
              <w:rPr>
                <w:rFonts w:ascii="Times New Roman" w:eastAsia="Calibri" w:hAnsi="Times New Roman" w:cs="Times New Roman"/>
                <w:sz w:val="24"/>
                <w:szCs w:val="24"/>
                <w:lang w:val="kk-KZ"/>
              </w:rPr>
              <w:t>«</w:t>
            </w:r>
            <w:r w:rsidRPr="009C3C4E">
              <w:rPr>
                <w:rFonts w:ascii="Times New Roman" w:eastAsia="Calibri" w:hAnsi="Times New Roman" w:cs="Times New Roman"/>
                <w:b/>
                <w:sz w:val="24"/>
                <w:szCs w:val="24"/>
                <w:lang w:val="kk-KZ"/>
              </w:rPr>
              <w:t>салықтық тақырыптық тексеру</w:t>
            </w:r>
            <w:r w:rsidRPr="008E541A">
              <w:rPr>
                <w:rFonts w:ascii="Times New Roman" w:eastAsia="Calibri" w:hAnsi="Times New Roman" w:cs="Times New Roman"/>
                <w:sz w:val="24"/>
                <w:szCs w:val="24"/>
                <w:lang w:val="kk-KZ"/>
              </w:rPr>
              <w:t>»</w:t>
            </w:r>
            <w:r w:rsidRPr="009C3C4E">
              <w:rPr>
                <w:rFonts w:ascii="Times New Roman" w:eastAsia="Calibri" w:hAnsi="Times New Roman" w:cs="Times New Roman"/>
                <w:sz w:val="24"/>
                <w:szCs w:val="24"/>
                <w:lang w:val="kk-KZ"/>
              </w:rPr>
              <w:t xml:space="preserve"> деген сөздер </w:t>
            </w:r>
            <w:r w:rsidRPr="008E541A">
              <w:rPr>
                <w:rFonts w:ascii="Times New Roman" w:eastAsia="Calibri" w:hAnsi="Times New Roman" w:cs="Times New Roman"/>
                <w:sz w:val="24"/>
                <w:szCs w:val="24"/>
                <w:lang w:val="kk-KZ"/>
              </w:rPr>
              <w:t>«</w:t>
            </w:r>
            <w:r w:rsidRPr="009C3C4E">
              <w:rPr>
                <w:rFonts w:ascii="Times New Roman" w:eastAsia="Calibri" w:hAnsi="Times New Roman" w:cs="Times New Roman"/>
                <w:b/>
                <w:sz w:val="24"/>
                <w:szCs w:val="24"/>
                <w:lang w:val="kk-KZ"/>
              </w:rPr>
              <w:t>тақырыптық салықтық тексеру</w:t>
            </w:r>
            <w:r w:rsidRPr="008E541A">
              <w:rPr>
                <w:rFonts w:ascii="Times New Roman" w:eastAsia="Calibri" w:hAnsi="Times New Roman" w:cs="Times New Roman"/>
                <w:sz w:val="24"/>
                <w:szCs w:val="24"/>
                <w:lang w:val="kk-KZ"/>
              </w:rPr>
              <w:t>»</w:t>
            </w:r>
            <w:r w:rsidRPr="009C3C4E">
              <w:rPr>
                <w:rFonts w:ascii="Times New Roman" w:eastAsia="Calibri" w:hAnsi="Times New Roman" w:cs="Times New Roman"/>
                <w:sz w:val="24"/>
                <w:szCs w:val="24"/>
                <w:lang w:val="kk-KZ"/>
              </w:rPr>
              <w:t xml:space="preserve"> деген сөздермен ауыстырылсын. </w:t>
            </w:r>
          </w:p>
        </w:tc>
        <w:tc>
          <w:tcPr>
            <w:tcW w:w="3826" w:type="dxa"/>
          </w:tcPr>
          <w:p w14:paraId="49ECA4EA" w14:textId="77777777" w:rsidR="00390D35" w:rsidRPr="009C3C4E" w:rsidRDefault="00390D35" w:rsidP="00390D35">
            <w:pPr>
              <w:ind w:firstLine="284"/>
              <w:jc w:val="both"/>
              <w:rPr>
                <w:rFonts w:ascii="Times New Roman" w:eastAsia="Calibri" w:hAnsi="Times New Roman" w:cs="Times New Roman"/>
                <w:b/>
                <w:sz w:val="24"/>
                <w:szCs w:val="24"/>
                <w:lang w:val="kk-KZ"/>
              </w:rPr>
            </w:pPr>
            <w:r w:rsidRPr="009C3C4E">
              <w:rPr>
                <w:rFonts w:ascii="Times New Roman" w:eastAsia="Calibri" w:hAnsi="Times New Roman" w:cs="Times New Roman"/>
                <w:b/>
                <w:sz w:val="24"/>
                <w:szCs w:val="24"/>
                <w:lang w:val="kk-KZ"/>
              </w:rPr>
              <w:t xml:space="preserve">Заңнама бөлімі </w:t>
            </w:r>
          </w:p>
          <w:p w14:paraId="167F8093" w14:textId="77777777" w:rsidR="00390D35" w:rsidRPr="009C3C4E" w:rsidRDefault="00390D35" w:rsidP="00390D35">
            <w:pPr>
              <w:ind w:firstLine="284"/>
              <w:jc w:val="both"/>
              <w:rPr>
                <w:rFonts w:ascii="Times New Roman" w:eastAsia="Calibri" w:hAnsi="Times New Roman" w:cs="Times New Roman"/>
                <w:sz w:val="24"/>
                <w:szCs w:val="24"/>
                <w:lang w:val="kk-KZ"/>
              </w:rPr>
            </w:pPr>
          </w:p>
          <w:p w14:paraId="34743988" w14:textId="77777777" w:rsidR="00390D35" w:rsidRPr="009C3C4E" w:rsidRDefault="00390D35" w:rsidP="00390D35">
            <w:pPr>
              <w:ind w:firstLine="284"/>
              <w:jc w:val="both"/>
              <w:rPr>
                <w:rFonts w:ascii="Times New Roman" w:eastAsia="Calibri" w:hAnsi="Times New Roman" w:cs="Times New Roman"/>
                <w:sz w:val="24"/>
                <w:szCs w:val="24"/>
                <w:lang w:val="kk-KZ"/>
              </w:rPr>
            </w:pPr>
            <w:r w:rsidRPr="009C3C4E">
              <w:rPr>
                <w:rFonts w:ascii="Times New Roman" w:eastAsia="Calibri" w:hAnsi="Times New Roman" w:cs="Times New Roman"/>
                <w:sz w:val="24"/>
                <w:szCs w:val="24"/>
                <w:lang w:val="kk-KZ"/>
              </w:rPr>
              <w:t xml:space="preserve">редакциясын нақтылау; </w:t>
            </w:r>
          </w:p>
          <w:p w14:paraId="69CFDDBC" w14:textId="77777777" w:rsidR="00390D35" w:rsidRPr="008E541A" w:rsidRDefault="00390D35" w:rsidP="00390D35">
            <w:pPr>
              <w:shd w:val="clear" w:color="auto" w:fill="FFFFFF" w:themeFill="background1"/>
              <w:ind w:firstLine="709"/>
              <w:contextualSpacing/>
              <w:jc w:val="both"/>
              <w:rPr>
                <w:rFonts w:ascii="Times New Roman" w:eastAsia="Calibri" w:hAnsi="Times New Roman" w:cs="Times New Roman"/>
                <w:b/>
                <w:color w:val="000000"/>
                <w:sz w:val="24"/>
                <w:szCs w:val="24"/>
                <w:lang w:val="kk-KZ" w:eastAsia="ru-RU"/>
              </w:rPr>
            </w:pPr>
          </w:p>
          <w:p w14:paraId="667A7280" w14:textId="77777777" w:rsidR="00390D35" w:rsidRPr="008E541A" w:rsidRDefault="00390D35" w:rsidP="00390D35">
            <w:pPr>
              <w:shd w:val="clear" w:color="auto" w:fill="FFFFFF" w:themeFill="background1"/>
              <w:ind w:firstLine="709"/>
              <w:contextualSpacing/>
              <w:jc w:val="both"/>
              <w:rPr>
                <w:rFonts w:ascii="Times New Roman" w:eastAsia="Calibri" w:hAnsi="Times New Roman" w:cs="Times New Roman"/>
                <w:color w:val="000000"/>
                <w:sz w:val="24"/>
                <w:szCs w:val="24"/>
                <w:lang w:val="kk-KZ" w:eastAsia="ru-RU"/>
              </w:rPr>
            </w:pPr>
          </w:p>
          <w:p w14:paraId="02878659" w14:textId="77777777" w:rsidR="00390D35" w:rsidRPr="008E541A" w:rsidRDefault="00390D35" w:rsidP="00390D35">
            <w:pPr>
              <w:shd w:val="clear" w:color="auto" w:fill="FFFFFF" w:themeFill="background1"/>
              <w:ind w:firstLine="709"/>
              <w:contextualSpacing/>
              <w:jc w:val="both"/>
              <w:rPr>
                <w:rFonts w:ascii="Times New Roman" w:eastAsia="Calibri" w:hAnsi="Times New Roman" w:cs="Times New Roman"/>
                <w:color w:val="000000"/>
                <w:sz w:val="24"/>
                <w:szCs w:val="24"/>
                <w:lang w:val="kk-KZ" w:eastAsia="ru-RU"/>
              </w:rPr>
            </w:pPr>
          </w:p>
          <w:p w14:paraId="0F57EB5B" w14:textId="77777777" w:rsidR="00390D35" w:rsidRPr="00656ACF" w:rsidRDefault="00390D35" w:rsidP="00390D35">
            <w:pPr>
              <w:shd w:val="clear" w:color="auto" w:fill="FFFFFF" w:themeFill="background1"/>
              <w:ind w:firstLine="709"/>
              <w:contextualSpacing/>
              <w:jc w:val="both"/>
              <w:rPr>
                <w:rFonts w:ascii="Times New Roman" w:hAnsi="Times New Roman" w:cs="Times New Roman"/>
                <w:b/>
                <w:bCs/>
                <w:sz w:val="24"/>
                <w:szCs w:val="24"/>
              </w:rPr>
            </w:pPr>
          </w:p>
        </w:tc>
        <w:tc>
          <w:tcPr>
            <w:tcW w:w="1559" w:type="dxa"/>
          </w:tcPr>
          <w:p w14:paraId="56F0FEFE" w14:textId="77777777" w:rsidR="00390D35" w:rsidRPr="008E541A" w:rsidRDefault="00390D35" w:rsidP="00390D35">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76732C70" w14:textId="77777777" w:rsidR="00390D35" w:rsidRPr="008E541A" w:rsidRDefault="00390D35" w:rsidP="00390D35">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3A825527" w14:textId="3B7CC08B" w:rsidR="00390D35" w:rsidRPr="00656ACF" w:rsidRDefault="00390D35" w:rsidP="00390D35">
            <w:pPr>
              <w:widowControl w:val="0"/>
              <w:shd w:val="clear" w:color="auto" w:fill="FFFFFF" w:themeFill="background1"/>
              <w:jc w:val="both"/>
              <w:rPr>
                <w:rFonts w:ascii="Times New Roman" w:eastAsia="Times New Roman" w:hAnsi="Times New Roman" w:cs="Times New Roman"/>
                <w:b/>
                <w:sz w:val="24"/>
                <w:szCs w:val="24"/>
                <w:lang w:eastAsia="ru-RU"/>
              </w:rPr>
            </w:pPr>
            <w:r w:rsidRPr="008E541A">
              <w:rPr>
                <w:rFonts w:ascii="Times New Roman" w:eastAsia="Times New Roman" w:hAnsi="Times New Roman" w:cs="Times New Roman"/>
                <w:i/>
                <w:sz w:val="24"/>
                <w:szCs w:val="24"/>
                <w:lang w:val="kk-KZ" w:eastAsia="ru-RU"/>
              </w:rPr>
              <w:t xml:space="preserve">МФ </w:t>
            </w:r>
            <w:r>
              <w:rPr>
                <w:rFonts w:ascii="Times New Roman" w:eastAsia="Times New Roman" w:hAnsi="Times New Roman" w:cs="Times New Roman"/>
                <w:i/>
                <w:sz w:val="24"/>
                <w:szCs w:val="24"/>
                <w:lang w:val="kk-KZ" w:eastAsia="ru-RU"/>
              </w:rPr>
              <w:t>келісті</w:t>
            </w:r>
          </w:p>
        </w:tc>
      </w:tr>
      <w:tr w:rsidR="00390D35" w:rsidRPr="001B6842" w14:paraId="63F117AA" w14:textId="77777777" w:rsidTr="00106B33">
        <w:tc>
          <w:tcPr>
            <w:tcW w:w="568" w:type="dxa"/>
          </w:tcPr>
          <w:p w14:paraId="4A11D424" w14:textId="77777777" w:rsidR="00390D35" w:rsidRPr="00106B33" w:rsidRDefault="00390D35" w:rsidP="00390D35">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14:paraId="06525A1B" w14:textId="77777777" w:rsidR="00390D35" w:rsidRPr="008E541A" w:rsidRDefault="00390D35" w:rsidP="00390D35">
            <w:pPr>
              <w:jc w:val="center"/>
              <w:rPr>
                <w:rFonts w:ascii="Times New Roman" w:eastAsia="SimSun" w:hAnsi="Times New Roman" w:cs="Times New Roman"/>
                <w:bCs/>
                <w:sz w:val="24"/>
                <w:szCs w:val="24"/>
                <w:lang w:val="kk-KZ"/>
              </w:rPr>
            </w:pPr>
            <w:r w:rsidRPr="008E541A">
              <w:rPr>
                <w:rFonts w:ascii="Times New Roman" w:eastAsia="SimSun" w:hAnsi="Times New Roman" w:cs="Times New Roman"/>
                <w:bCs/>
                <w:sz w:val="24"/>
                <w:szCs w:val="24"/>
                <w:lang w:val="kk-KZ"/>
              </w:rPr>
              <w:t>Жобаның</w:t>
            </w:r>
          </w:p>
          <w:p w14:paraId="29044BE9" w14:textId="20577230" w:rsidR="00390D35" w:rsidRPr="00656ACF" w:rsidRDefault="00390D35" w:rsidP="00390D35">
            <w:pPr>
              <w:shd w:val="clear" w:color="auto" w:fill="FFFFFF" w:themeFill="background1"/>
              <w:jc w:val="center"/>
              <w:rPr>
                <w:rFonts w:ascii="Times New Roman" w:hAnsi="Times New Roman" w:cs="Times New Roman"/>
                <w:sz w:val="24"/>
                <w:szCs w:val="24"/>
              </w:rPr>
            </w:pPr>
            <w:r w:rsidRPr="008E541A">
              <w:rPr>
                <w:rFonts w:ascii="Times New Roman" w:eastAsia="SimSun" w:hAnsi="Times New Roman" w:cs="Times New Roman"/>
                <w:bCs/>
                <w:sz w:val="24"/>
                <w:szCs w:val="24"/>
                <w:lang w:val="kk-KZ"/>
              </w:rPr>
              <w:t>120-бабы</w:t>
            </w:r>
          </w:p>
        </w:tc>
        <w:tc>
          <w:tcPr>
            <w:tcW w:w="3828" w:type="dxa"/>
          </w:tcPr>
          <w:p w14:paraId="66E35AE0" w14:textId="77777777" w:rsidR="00390D35" w:rsidRPr="008E541A" w:rsidRDefault="00390D35" w:rsidP="00390D35">
            <w:pPr>
              <w:ind w:firstLine="284"/>
              <w:contextualSpacing/>
              <w:jc w:val="both"/>
              <w:rPr>
                <w:rFonts w:ascii="Times New Roman" w:hAnsi="Times New Roman" w:cs="Times New Roman"/>
                <w:b/>
                <w:sz w:val="24"/>
                <w:szCs w:val="24"/>
                <w:lang w:val="kk-KZ"/>
              </w:rPr>
            </w:pPr>
            <w:r w:rsidRPr="008E541A">
              <w:rPr>
                <w:rFonts w:ascii="Times New Roman" w:hAnsi="Times New Roman" w:cs="Times New Roman"/>
                <w:b/>
                <w:sz w:val="24"/>
                <w:szCs w:val="24"/>
                <w:lang w:val="kk-KZ"/>
              </w:rPr>
              <w:t>120-бап. Салықтық тақырыптық тексеру нәтижелері бойынша қосылған құн салығының асып кету сомасын қайтару тәртібі</w:t>
            </w:r>
          </w:p>
          <w:p w14:paraId="3B223C76" w14:textId="77777777" w:rsidR="00390D35" w:rsidRPr="008E541A" w:rsidRDefault="00390D35" w:rsidP="00390D35">
            <w:pPr>
              <w:ind w:firstLine="284"/>
              <w:contextualSpacing/>
              <w:jc w:val="both"/>
              <w:rPr>
                <w:rFonts w:ascii="Times New Roman" w:hAnsi="Times New Roman" w:cs="Times New Roman"/>
                <w:sz w:val="24"/>
                <w:szCs w:val="24"/>
                <w:lang w:val="kk-KZ"/>
              </w:rPr>
            </w:pPr>
          </w:p>
          <w:p w14:paraId="2B7642BA" w14:textId="77777777" w:rsidR="00390D35" w:rsidRPr="008E541A" w:rsidRDefault="00390D35" w:rsidP="00390D35">
            <w:pPr>
              <w:ind w:firstLine="284"/>
              <w:contextualSpacing/>
              <w:jc w:val="both"/>
              <w:rPr>
                <w:rFonts w:ascii="Times New Roman" w:hAnsi="Times New Roman" w:cs="Times New Roman"/>
                <w:sz w:val="24"/>
                <w:szCs w:val="24"/>
                <w:lang w:val="kk-KZ"/>
              </w:rPr>
            </w:pPr>
            <w:r w:rsidRPr="008E541A">
              <w:rPr>
                <w:rFonts w:ascii="Times New Roman" w:hAnsi="Times New Roman" w:cs="Times New Roman"/>
                <w:sz w:val="24"/>
                <w:szCs w:val="24"/>
                <w:lang w:val="kk-KZ"/>
              </w:rPr>
              <w:t xml:space="preserve">1. Нөлдік мөлшерлеме бойынша </w:t>
            </w:r>
            <w:r w:rsidRPr="008E541A">
              <w:rPr>
                <w:rFonts w:ascii="Times New Roman" w:hAnsi="Times New Roman" w:cs="Times New Roman"/>
                <w:b/>
                <w:sz w:val="24"/>
                <w:szCs w:val="24"/>
                <w:lang w:val="kk-KZ"/>
              </w:rPr>
              <w:t>салық</w:t>
            </w:r>
            <w:r w:rsidRPr="008E541A">
              <w:rPr>
                <w:rFonts w:ascii="Times New Roman" w:hAnsi="Times New Roman" w:cs="Times New Roman"/>
                <w:sz w:val="24"/>
                <w:szCs w:val="24"/>
                <w:lang w:val="kk-KZ"/>
              </w:rPr>
              <w:t xml:space="preserve"> салынатын тауарларды, жұмыстарды, көрсетілетін қызметтерді өткізуді жүзеге асыратын салық төлеушіге оңайлатылған тәртіппен қайтарылмаған салықтың асып кету сомасы тақырыптық салықтық тексеру нәтижелері бойынша қайтарылуға жатады. </w:t>
            </w:r>
          </w:p>
          <w:p w14:paraId="72EA9476" w14:textId="77777777" w:rsidR="00390D35" w:rsidRPr="008E541A" w:rsidRDefault="00390D35" w:rsidP="00390D35">
            <w:pPr>
              <w:ind w:firstLine="284"/>
              <w:contextualSpacing/>
              <w:jc w:val="both"/>
              <w:rPr>
                <w:rFonts w:ascii="Times New Roman" w:hAnsi="Times New Roman" w:cs="Times New Roman"/>
                <w:sz w:val="24"/>
                <w:szCs w:val="24"/>
                <w:lang w:val="kk-KZ"/>
              </w:rPr>
            </w:pPr>
            <w:r w:rsidRPr="008E541A">
              <w:rPr>
                <w:rFonts w:ascii="Times New Roman" w:hAnsi="Times New Roman" w:cs="Times New Roman"/>
                <w:sz w:val="24"/>
                <w:szCs w:val="24"/>
                <w:lang w:val="kk-KZ"/>
              </w:rPr>
              <w:t xml:space="preserve">2. Тақырыптық салықтық тексеру осы Кодекстің 15-тарауына сәйкес жүргізіледі. </w:t>
            </w:r>
          </w:p>
          <w:p w14:paraId="2C4E6A3B" w14:textId="77777777" w:rsidR="00390D35" w:rsidRPr="008E541A" w:rsidRDefault="00390D35" w:rsidP="00390D35">
            <w:pPr>
              <w:ind w:firstLine="284"/>
              <w:contextualSpacing/>
              <w:jc w:val="both"/>
              <w:rPr>
                <w:rFonts w:ascii="Times New Roman" w:hAnsi="Times New Roman" w:cs="Times New Roman"/>
                <w:sz w:val="24"/>
                <w:szCs w:val="24"/>
                <w:lang w:val="kk-KZ"/>
              </w:rPr>
            </w:pPr>
            <w:r w:rsidRPr="008E541A">
              <w:rPr>
                <w:rFonts w:ascii="Times New Roman" w:hAnsi="Times New Roman" w:cs="Times New Roman"/>
                <w:sz w:val="24"/>
                <w:szCs w:val="24"/>
                <w:lang w:val="kk-KZ"/>
              </w:rPr>
              <w:t xml:space="preserve">3. Тақырыптық салықтық тексеру нәтижелері бойынша салық органы ЕАЭО-ға мүше мемлекеттің салық қызметі қайта </w:t>
            </w:r>
            <w:r w:rsidRPr="008E541A">
              <w:rPr>
                <w:rFonts w:ascii="Times New Roman" w:hAnsi="Times New Roman" w:cs="Times New Roman"/>
                <w:sz w:val="24"/>
                <w:szCs w:val="24"/>
                <w:lang w:val="kk-KZ"/>
              </w:rPr>
              <w:lastRenderedPageBreak/>
              <w:t>өңдеу өнімдерін сатып алушыға қатысты жүзеге асырған тексеру нәтижелері туралы салық органының сұрау салуына жауап алған кезде салықтық тексеру актісіне қорытынды жасайды.</w:t>
            </w:r>
          </w:p>
          <w:p w14:paraId="574E1A8C" w14:textId="77777777" w:rsidR="00390D35" w:rsidRPr="008E541A" w:rsidRDefault="00390D35" w:rsidP="00390D35">
            <w:pPr>
              <w:ind w:firstLine="284"/>
              <w:contextualSpacing/>
              <w:jc w:val="both"/>
              <w:rPr>
                <w:rFonts w:ascii="Times New Roman" w:hAnsi="Times New Roman" w:cs="Times New Roman"/>
                <w:sz w:val="24"/>
                <w:szCs w:val="24"/>
                <w:lang w:val="kk-KZ"/>
              </w:rPr>
            </w:pPr>
            <w:r w:rsidRPr="008E541A">
              <w:rPr>
                <w:rFonts w:ascii="Times New Roman" w:hAnsi="Times New Roman" w:cs="Times New Roman"/>
                <w:b/>
                <w:sz w:val="24"/>
                <w:szCs w:val="24"/>
                <w:lang w:val="kk-KZ"/>
              </w:rPr>
              <w:t>Салықтық тексеру</w:t>
            </w:r>
            <w:r w:rsidRPr="008E541A">
              <w:rPr>
                <w:rFonts w:ascii="Times New Roman" w:hAnsi="Times New Roman" w:cs="Times New Roman"/>
                <w:sz w:val="24"/>
                <w:szCs w:val="24"/>
                <w:lang w:val="kk-KZ"/>
              </w:rPr>
              <w:t xml:space="preserve"> актісіне қорытынды жасалады және салық төлеушіге сұрау салуға жауап алған күннен бастап бес жұмыс күнінен кешіктірілмей табыс етіледі. </w:t>
            </w:r>
          </w:p>
          <w:p w14:paraId="6A5D40C7" w14:textId="77777777" w:rsidR="00390D35" w:rsidRPr="008E541A" w:rsidRDefault="00390D35" w:rsidP="00390D35">
            <w:pPr>
              <w:ind w:firstLine="284"/>
              <w:contextualSpacing/>
              <w:jc w:val="both"/>
              <w:rPr>
                <w:rFonts w:ascii="Times New Roman" w:hAnsi="Times New Roman" w:cs="Times New Roman"/>
                <w:sz w:val="24"/>
                <w:szCs w:val="24"/>
                <w:lang w:val="kk-KZ"/>
              </w:rPr>
            </w:pPr>
            <w:r w:rsidRPr="008E541A">
              <w:rPr>
                <w:rFonts w:ascii="Times New Roman" w:hAnsi="Times New Roman" w:cs="Times New Roman"/>
                <w:sz w:val="24"/>
                <w:szCs w:val="24"/>
                <w:lang w:val="kk-KZ"/>
              </w:rPr>
              <w:t xml:space="preserve">4. Тақырыптық салықтық тексеру нәтижелері бойынша салықтың асып кету сомасын қайтарған кезде салық органы: </w:t>
            </w:r>
          </w:p>
          <w:p w14:paraId="168AFCEB" w14:textId="77777777" w:rsidR="00390D35" w:rsidRPr="008E541A" w:rsidRDefault="00390D35" w:rsidP="00390D35">
            <w:pPr>
              <w:ind w:firstLine="284"/>
              <w:contextualSpacing/>
              <w:jc w:val="both"/>
              <w:rPr>
                <w:rFonts w:ascii="Times New Roman" w:hAnsi="Times New Roman" w:cs="Times New Roman"/>
                <w:sz w:val="24"/>
                <w:szCs w:val="24"/>
                <w:lang w:val="kk-KZ"/>
              </w:rPr>
            </w:pPr>
            <w:r w:rsidRPr="008E541A">
              <w:rPr>
                <w:rFonts w:ascii="Times New Roman" w:hAnsi="Times New Roman" w:cs="Times New Roman"/>
                <w:sz w:val="24"/>
                <w:szCs w:val="24"/>
                <w:lang w:val="kk-KZ"/>
              </w:rPr>
              <w:t xml:space="preserve">1) оған шағымдану нәтижелерін ескере отырып, қайтаруға ұсынылған салықтың асып кету сомасының дұрыстығын растау жөніндегі салықтық тексеру актісін (салық төлеуші шағым жасаған кезде); </w:t>
            </w:r>
          </w:p>
          <w:p w14:paraId="6D15890D" w14:textId="77777777" w:rsidR="00390D35" w:rsidRPr="008E541A" w:rsidRDefault="00390D35" w:rsidP="00390D35">
            <w:pPr>
              <w:ind w:firstLine="284"/>
              <w:contextualSpacing/>
              <w:jc w:val="both"/>
              <w:rPr>
                <w:rFonts w:ascii="Times New Roman" w:hAnsi="Times New Roman" w:cs="Times New Roman"/>
                <w:sz w:val="24"/>
                <w:szCs w:val="24"/>
                <w:lang w:val="kk-KZ"/>
              </w:rPr>
            </w:pPr>
            <w:r w:rsidRPr="008E541A">
              <w:rPr>
                <w:rFonts w:ascii="Times New Roman" w:hAnsi="Times New Roman" w:cs="Times New Roman"/>
                <w:sz w:val="24"/>
                <w:szCs w:val="24"/>
                <w:lang w:val="kk-KZ"/>
              </w:rPr>
              <w:t>2) осы Кодексте көзделген жағдайларда салықтық тексеру актісіне қорытынды жасайды.</w:t>
            </w:r>
          </w:p>
          <w:p w14:paraId="6E37B513" w14:textId="77777777" w:rsidR="00390D35" w:rsidRPr="008E541A" w:rsidRDefault="00390D35" w:rsidP="00390D35">
            <w:pPr>
              <w:ind w:firstLine="284"/>
              <w:contextualSpacing/>
              <w:jc w:val="both"/>
              <w:rPr>
                <w:rFonts w:ascii="Times New Roman" w:hAnsi="Times New Roman" w:cs="Times New Roman"/>
                <w:sz w:val="24"/>
                <w:szCs w:val="24"/>
                <w:lang w:val="kk-KZ"/>
              </w:rPr>
            </w:pPr>
            <w:r w:rsidRPr="008E541A">
              <w:rPr>
                <w:rFonts w:ascii="Times New Roman" w:hAnsi="Times New Roman" w:cs="Times New Roman"/>
                <w:sz w:val="24"/>
                <w:szCs w:val="24"/>
                <w:lang w:val="kk-KZ"/>
              </w:rPr>
              <w:t xml:space="preserve">5. Тақырыптық салықтық тексеру нәтижелері бойынша қайтаруға расталған салықтың асып кету сомасы қайтару туралы талап көрсетіле отырып, салық бойынша декларацияны табыс ету мерзімі өткен күннен кейінгі елу </w:t>
            </w:r>
            <w:r w:rsidRPr="008E541A">
              <w:rPr>
                <w:rFonts w:ascii="Times New Roman" w:hAnsi="Times New Roman" w:cs="Times New Roman"/>
                <w:sz w:val="24"/>
                <w:szCs w:val="24"/>
                <w:lang w:val="kk-KZ"/>
              </w:rPr>
              <w:lastRenderedPageBreak/>
              <w:t xml:space="preserve">бес жұмыс күні ішінде қайтарылуға жатады. </w:t>
            </w:r>
          </w:p>
          <w:p w14:paraId="6A2A95C2" w14:textId="77777777" w:rsidR="00390D35" w:rsidRPr="008E541A" w:rsidRDefault="00390D35" w:rsidP="00390D35">
            <w:pPr>
              <w:ind w:firstLine="284"/>
              <w:contextualSpacing/>
              <w:jc w:val="both"/>
              <w:rPr>
                <w:rFonts w:ascii="Times New Roman" w:hAnsi="Times New Roman" w:cs="Times New Roman"/>
                <w:sz w:val="24"/>
                <w:szCs w:val="24"/>
                <w:lang w:val="kk-KZ"/>
              </w:rPr>
            </w:pPr>
            <w:r w:rsidRPr="008E541A">
              <w:rPr>
                <w:rFonts w:ascii="Times New Roman" w:hAnsi="Times New Roman" w:cs="Times New Roman"/>
                <w:sz w:val="24"/>
                <w:szCs w:val="24"/>
                <w:lang w:val="kk-KZ"/>
              </w:rPr>
              <w:t>Салықтық тексеру актісіне қорытынды негізінде салықтан асып кеткен сома салықтық тексеру актісіне қорытынды табыс етілген күннен кейінгі он жұмыс күні ішінде қайтарылуға жатады.</w:t>
            </w:r>
          </w:p>
          <w:p w14:paraId="4FC93E74" w14:textId="55C44DA3" w:rsidR="00390D35" w:rsidRPr="00390D35" w:rsidRDefault="00390D35" w:rsidP="00390D35">
            <w:pPr>
              <w:shd w:val="clear" w:color="auto" w:fill="FFFFFF" w:themeFill="background1"/>
              <w:ind w:firstLine="709"/>
              <w:contextualSpacing/>
              <w:jc w:val="both"/>
              <w:rPr>
                <w:rFonts w:ascii="Times New Roman" w:eastAsia="Calibri" w:hAnsi="Times New Roman" w:cs="Times New Roman"/>
                <w:b/>
                <w:sz w:val="24"/>
                <w:szCs w:val="24"/>
                <w:lang w:val="kk-KZ"/>
              </w:rPr>
            </w:pPr>
          </w:p>
        </w:tc>
        <w:tc>
          <w:tcPr>
            <w:tcW w:w="4111" w:type="dxa"/>
          </w:tcPr>
          <w:p w14:paraId="7EC0170E" w14:textId="77777777" w:rsidR="00390D35" w:rsidRPr="008E541A" w:rsidRDefault="00390D35" w:rsidP="00390D35">
            <w:pPr>
              <w:ind w:firstLine="284"/>
              <w:jc w:val="both"/>
              <w:rPr>
                <w:rFonts w:ascii="Times New Roman" w:hAnsi="Times New Roman" w:cs="Times New Roman"/>
                <w:sz w:val="24"/>
                <w:szCs w:val="24"/>
                <w:lang w:val="kk-KZ"/>
              </w:rPr>
            </w:pPr>
            <w:r w:rsidRPr="008E541A">
              <w:rPr>
                <w:rStyle w:val="ezkurwreuab5ozgtqnkl"/>
                <w:rFonts w:ascii="Times New Roman" w:hAnsi="Times New Roman" w:cs="Times New Roman"/>
                <w:sz w:val="24"/>
                <w:szCs w:val="24"/>
                <w:lang w:val="kk-KZ"/>
              </w:rPr>
              <w:lastRenderedPageBreak/>
              <w:t>120</w:t>
            </w:r>
            <w:r w:rsidRPr="008E541A">
              <w:rPr>
                <w:rFonts w:ascii="Times New Roman" w:hAnsi="Times New Roman" w:cs="Times New Roman"/>
                <w:sz w:val="24"/>
                <w:szCs w:val="24"/>
                <w:lang w:val="kk-KZ"/>
              </w:rPr>
              <w:t>-</w:t>
            </w:r>
            <w:r w:rsidRPr="008E541A">
              <w:rPr>
                <w:rStyle w:val="ezkurwreuab5ozgtqnkl"/>
                <w:rFonts w:ascii="Times New Roman" w:hAnsi="Times New Roman" w:cs="Times New Roman"/>
                <w:sz w:val="24"/>
                <w:szCs w:val="24"/>
                <w:lang w:val="kk-KZ"/>
              </w:rPr>
              <w:t>бап</w:t>
            </w:r>
            <w:r w:rsidRPr="008E541A">
              <w:rPr>
                <w:rFonts w:ascii="Times New Roman" w:hAnsi="Times New Roman" w:cs="Times New Roman"/>
                <w:sz w:val="24"/>
                <w:szCs w:val="24"/>
                <w:lang w:val="kk-KZ"/>
              </w:rPr>
              <w:t xml:space="preserve"> </w:t>
            </w:r>
            <w:r w:rsidRPr="008E541A">
              <w:rPr>
                <w:rStyle w:val="ezkurwreuab5ozgtqnkl"/>
                <w:rFonts w:ascii="Times New Roman" w:hAnsi="Times New Roman" w:cs="Times New Roman"/>
                <w:sz w:val="24"/>
                <w:szCs w:val="24"/>
                <w:lang w:val="kk-KZ"/>
              </w:rPr>
              <w:t>бойынша</w:t>
            </w:r>
            <w:r w:rsidRPr="008E541A">
              <w:rPr>
                <w:rFonts w:ascii="Times New Roman" w:hAnsi="Times New Roman" w:cs="Times New Roman"/>
                <w:sz w:val="24"/>
                <w:szCs w:val="24"/>
                <w:lang w:val="kk-KZ"/>
              </w:rPr>
              <w:t xml:space="preserve">: </w:t>
            </w:r>
          </w:p>
          <w:p w14:paraId="2A415D49" w14:textId="77777777" w:rsidR="00390D35" w:rsidRPr="008E541A" w:rsidRDefault="00390D35" w:rsidP="00390D35">
            <w:pPr>
              <w:ind w:firstLine="284"/>
              <w:jc w:val="both"/>
              <w:rPr>
                <w:rFonts w:ascii="Times New Roman" w:hAnsi="Times New Roman" w:cs="Times New Roman"/>
                <w:sz w:val="24"/>
                <w:szCs w:val="24"/>
                <w:lang w:val="kk-KZ"/>
              </w:rPr>
            </w:pPr>
            <w:r w:rsidRPr="008E541A">
              <w:rPr>
                <w:rStyle w:val="ezkurwreuab5ozgtqnkl"/>
                <w:rFonts w:ascii="Times New Roman" w:hAnsi="Times New Roman" w:cs="Times New Roman"/>
                <w:sz w:val="24"/>
                <w:szCs w:val="24"/>
                <w:lang w:val="kk-KZ"/>
              </w:rPr>
              <w:t xml:space="preserve"> </w:t>
            </w:r>
          </w:p>
          <w:p w14:paraId="28A49442" w14:textId="77777777" w:rsidR="00390D35" w:rsidRPr="008E541A" w:rsidRDefault="00390D35" w:rsidP="00390D35">
            <w:pPr>
              <w:ind w:firstLine="284"/>
              <w:jc w:val="both"/>
              <w:rPr>
                <w:rFonts w:ascii="Times New Roman" w:hAnsi="Times New Roman" w:cs="Times New Roman"/>
                <w:sz w:val="24"/>
                <w:szCs w:val="24"/>
                <w:lang w:val="kk-KZ"/>
              </w:rPr>
            </w:pPr>
          </w:p>
          <w:p w14:paraId="4CD8808B" w14:textId="77777777" w:rsidR="00390D35" w:rsidRPr="008E541A" w:rsidRDefault="00390D35" w:rsidP="00390D35">
            <w:pPr>
              <w:ind w:firstLine="284"/>
              <w:jc w:val="both"/>
              <w:rPr>
                <w:rFonts w:ascii="Times New Roman" w:hAnsi="Times New Roman" w:cs="Times New Roman"/>
                <w:sz w:val="24"/>
                <w:szCs w:val="24"/>
                <w:lang w:val="kk-KZ"/>
              </w:rPr>
            </w:pPr>
            <w:r w:rsidRPr="008E541A">
              <w:rPr>
                <w:rStyle w:val="ezkurwreuab5ozgtqnkl"/>
                <w:rFonts w:ascii="Times New Roman" w:hAnsi="Times New Roman" w:cs="Times New Roman"/>
                <w:sz w:val="24"/>
                <w:szCs w:val="24"/>
                <w:lang w:val="kk-KZ"/>
              </w:rPr>
              <w:t>1</w:t>
            </w:r>
            <w:r w:rsidRPr="008E541A">
              <w:rPr>
                <w:rFonts w:ascii="Times New Roman" w:hAnsi="Times New Roman" w:cs="Times New Roman"/>
                <w:sz w:val="24"/>
                <w:szCs w:val="24"/>
                <w:lang w:val="kk-KZ"/>
              </w:rPr>
              <w:t>-</w:t>
            </w:r>
            <w:r w:rsidRPr="008E541A">
              <w:rPr>
                <w:rStyle w:val="ezkurwreuab5ozgtqnkl"/>
                <w:rFonts w:ascii="Times New Roman" w:hAnsi="Times New Roman" w:cs="Times New Roman"/>
                <w:sz w:val="24"/>
                <w:szCs w:val="24"/>
                <w:lang w:val="kk-KZ"/>
              </w:rPr>
              <w:t>тармақтағы</w:t>
            </w:r>
            <w:r w:rsidRPr="008E541A">
              <w:rPr>
                <w:rFonts w:ascii="Times New Roman" w:hAnsi="Times New Roman" w:cs="Times New Roman"/>
                <w:sz w:val="24"/>
                <w:szCs w:val="24"/>
                <w:lang w:val="kk-KZ"/>
              </w:rPr>
              <w:t xml:space="preserve"> «</w:t>
            </w:r>
            <w:r w:rsidRPr="008E541A">
              <w:rPr>
                <w:rStyle w:val="ezkurwreuab5ozgtqnkl"/>
                <w:rFonts w:ascii="Times New Roman" w:hAnsi="Times New Roman" w:cs="Times New Roman"/>
                <w:b/>
                <w:sz w:val="24"/>
                <w:szCs w:val="24"/>
                <w:lang w:val="kk-KZ"/>
              </w:rPr>
              <w:t>салық</w:t>
            </w:r>
            <w:r w:rsidRPr="008E541A">
              <w:rPr>
                <w:rStyle w:val="ezkurwreuab5ozgtqnkl"/>
                <w:rFonts w:ascii="Times New Roman" w:hAnsi="Times New Roman" w:cs="Times New Roman"/>
                <w:sz w:val="24"/>
                <w:szCs w:val="24"/>
                <w:lang w:val="kk-KZ"/>
              </w:rPr>
              <w:t>»</w:t>
            </w:r>
            <w:r w:rsidRPr="008E541A">
              <w:rPr>
                <w:rFonts w:ascii="Times New Roman" w:hAnsi="Times New Roman" w:cs="Times New Roman"/>
                <w:sz w:val="24"/>
                <w:szCs w:val="24"/>
                <w:lang w:val="kk-KZ"/>
              </w:rPr>
              <w:t xml:space="preserve"> </w:t>
            </w:r>
            <w:r w:rsidRPr="008E541A">
              <w:rPr>
                <w:rStyle w:val="ezkurwreuab5ozgtqnkl"/>
                <w:rFonts w:ascii="Times New Roman" w:hAnsi="Times New Roman" w:cs="Times New Roman"/>
                <w:sz w:val="24"/>
                <w:szCs w:val="24"/>
                <w:lang w:val="kk-KZ"/>
              </w:rPr>
              <w:t>деген</w:t>
            </w:r>
            <w:r w:rsidRPr="008E541A">
              <w:rPr>
                <w:rFonts w:ascii="Times New Roman" w:hAnsi="Times New Roman" w:cs="Times New Roman"/>
                <w:sz w:val="24"/>
                <w:szCs w:val="24"/>
                <w:lang w:val="kk-KZ"/>
              </w:rPr>
              <w:t xml:space="preserve"> </w:t>
            </w:r>
            <w:r w:rsidRPr="008E541A">
              <w:rPr>
                <w:rStyle w:val="ezkurwreuab5ozgtqnkl"/>
                <w:rFonts w:ascii="Times New Roman" w:hAnsi="Times New Roman" w:cs="Times New Roman"/>
                <w:sz w:val="24"/>
                <w:szCs w:val="24"/>
                <w:lang w:val="kk-KZ"/>
              </w:rPr>
              <w:t>сөз</w:t>
            </w:r>
            <w:r w:rsidRPr="008E541A">
              <w:rPr>
                <w:rFonts w:ascii="Times New Roman" w:hAnsi="Times New Roman" w:cs="Times New Roman"/>
                <w:sz w:val="24"/>
                <w:szCs w:val="24"/>
                <w:lang w:val="kk-KZ"/>
              </w:rPr>
              <w:t xml:space="preserve"> «</w:t>
            </w:r>
            <w:r w:rsidRPr="008E541A">
              <w:rPr>
                <w:rStyle w:val="ezkurwreuab5ozgtqnkl"/>
                <w:rFonts w:ascii="Times New Roman" w:hAnsi="Times New Roman" w:cs="Times New Roman"/>
                <w:b/>
                <w:sz w:val="24"/>
                <w:szCs w:val="24"/>
                <w:lang w:val="kk-KZ"/>
              </w:rPr>
              <w:t>қосылған</w:t>
            </w:r>
            <w:r w:rsidRPr="008E541A">
              <w:rPr>
                <w:rFonts w:ascii="Times New Roman" w:hAnsi="Times New Roman" w:cs="Times New Roman"/>
                <w:b/>
                <w:sz w:val="24"/>
                <w:szCs w:val="24"/>
                <w:lang w:val="kk-KZ"/>
              </w:rPr>
              <w:t xml:space="preserve"> </w:t>
            </w:r>
            <w:r w:rsidRPr="008E541A">
              <w:rPr>
                <w:rStyle w:val="ezkurwreuab5ozgtqnkl"/>
                <w:rFonts w:ascii="Times New Roman" w:hAnsi="Times New Roman" w:cs="Times New Roman"/>
                <w:b/>
                <w:sz w:val="24"/>
                <w:szCs w:val="24"/>
                <w:lang w:val="kk-KZ"/>
              </w:rPr>
              <w:t>құн</w:t>
            </w:r>
            <w:r w:rsidRPr="008E541A">
              <w:rPr>
                <w:rFonts w:ascii="Times New Roman" w:hAnsi="Times New Roman" w:cs="Times New Roman"/>
                <w:b/>
                <w:sz w:val="24"/>
                <w:szCs w:val="24"/>
                <w:lang w:val="kk-KZ"/>
              </w:rPr>
              <w:t xml:space="preserve"> </w:t>
            </w:r>
            <w:r w:rsidRPr="008E541A">
              <w:rPr>
                <w:rStyle w:val="ezkurwreuab5ozgtqnkl"/>
                <w:rFonts w:ascii="Times New Roman" w:hAnsi="Times New Roman" w:cs="Times New Roman"/>
                <w:b/>
                <w:sz w:val="24"/>
                <w:szCs w:val="24"/>
                <w:lang w:val="kk-KZ"/>
              </w:rPr>
              <w:t>салығы</w:t>
            </w:r>
            <w:r w:rsidRPr="008E541A">
              <w:rPr>
                <w:rStyle w:val="ezkurwreuab5ozgtqnkl"/>
                <w:rFonts w:ascii="Times New Roman" w:hAnsi="Times New Roman" w:cs="Times New Roman"/>
                <w:sz w:val="24"/>
                <w:szCs w:val="24"/>
                <w:lang w:val="kk-KZ"/>
              </w:rPr>
              <w:t xml:space="preserve">» </w:t>
            </w:r>
            <w:r w:rsidRPr="008E541A">
              <w:rPr>
                <w:rFonts w:ascii="Times New Roman" w:hAnsi="Times New Roman" w:cs="Times New Roman"/>
                <w:sz w:val="24"/>
                <w:szCs w:val="24"/>
                <w:lang w:val="kk-KZ"/>
              </w:rPr>
              <w:t>деген сөздермен ауыстырылсын</w:t>
            </w:r>
            <w:r w:rsidRPr="008E541A">
              <w:rPr>
                <w:rStyle w:val="ezkurwreuab5ozgtqnkl"/>
                <w:rFonts w:ascii="Times New Roman" w:hAnsi="Times New Roman" w:cs="Times New Roman"/>
                <w:sz w:val="24"/>
                <w:szCs w:val="24"/>
                <w:lang w:val="kk-KZ"/>
              </w:rPr>
              <w:t>.</w:t>
            </w:r>
            <w:r w:rsidRPr="008E541A">
              <w:rPr>
                <w:rFonts w:ascii="Times New Roman" w:hAnsi="Times New Roman" w:cs="Times New Roman"/>
                <w:sz w:val="24"/>
                <w:szCs w:val="24"/>
                <w:lang w:val="kk-KZ"/>
              </w:rPr>
              <w:t xml:space="preserve"> </w:t>
            </w:r>
          </w:p>
          <w:p w14:paraId="28C822CC" w14:textId="77777777" w:rsidR="00390D35" w:rsidRPr="008E541A" w:rsidRDefault="00390D35" w:rsidP="00390D35">
            <w:pPr>
              <w:ind w:firstLine="284"/>
              <w:jc w:val="both"/>
              <w:rPr>
                <w:rFonts w:ascii="Times New Roman" w:hAnsi="Times New Roman" w:cs="Times New Roman"/>
                <w:sz w:val="24"/>
                <w:szCs w:val="24"/>
                <w:lang w:val="kk-KZ"/>
              </w:rPr>
            </w:pPr>
          </w:p>
          <w:p w14:paraId="20EBBED5" w14:textId="77777777" w:rsidR="00390D35" w:rsidRPr="00687194" w:rsidRDefault="00390D35" w:rsidP="00390D35">
            <w:pPr>
              <w:ind w:firstLine="284"/>
              <w:jc w:val="both"/>
              <w:rPr>
                <w:rStyle w:val="ezkurwreuab5ozgtqnkl"/>
                <w:rFonts w:ascii="Times New Roman" w:hAnsi="Times New Roman" w:cs="Times New Roman"/>
                <w:i/>
                <w:sz w:val="24"/>
                <w:szCs w:val="24"/>
                <w:lang w:val="kk-KZ"/>
              </w:rPr>
            </w:pPr>
          </w:p>
          <w:p w14:paraId="0F04B93D" w14:textId="77777777" w:rsidR="00390D35" w:rsidRPr="00687194" w:rsidRDefault="00390D35" w:rsidP="00390D35">
            <w:pPr>
              <w:ind w:firstLine="284"/>
              <w:jc w:val="both"/>
              <w:rPr>
                <w:rStyle w:val="ezkurwreuab5ozgtqnkl"/>
                <w:rFonts w:ascii="Times New Roman" w:hAnsi="Times New Roman" w:cs="Times New Roman"/>
                <w:i/>
                <w:sz w:val="24"/>
                <w:szCs w:val="24"/>
                <w:lang w:val="kk-KZ"/>
              </w:rPr>
            </w:pPr>
          </w:p>
          <w:p w14:paraId="4343140E" w14:textId="77777777" w:rsidR="00390D35" w:rsidRPr="00687194" w:rsidRDefault="00390D35" w:rsidP="00390D35">
            <w:pPr>
              <w:ind w:firstLine="284"/>
              <w:jc w:val="both"/>
              <w:rPr>
                <w:rStyle w:val="ezkurwreuab5ozgtqnkl"/>
                <w:rFonts w:ascii="Times New Roman" w:hAnsi="Times New Roman" w:cs="Times New Roman"/>
                <w:i/>
                <w:sz w:val="24"/>
                <w:szCs w:val="24"/>
                <w:lang w:val="kk-KZ"/>
              </w:rPr>
            </w:pPr>
          </w:p>
          <w:p w14:paraId="7F652E14" w14:textId="77777777" w:rsidR="00390D35" w:rsidRPr="00687194" w:rsidRDefault="00390D35" w:rsidP="00390D35">
            <w:pPr>
              <w:ind w:firstLine="284"/>
              <w:jc w:val="both"/>
              <w:rPr>
                <w:rStyle w:val="ezkurwreuab5ozgtqnkl"/>
                <w:rFonts w:ascii="Times New Roman" w:hAnsi="Times New Roman" w:cs="Times New Roman"/>
                <w:i/>
                <w:sz w:val="24"/>
                <w:szCs w:val="24"/>
                <w:lang w:val="kk-KZ"/>
              </w:rPr>
            </w:pPr>
          </w:p>
          <w:p w14:paraId="67A5C307" w14:textId="77777777" w:rsidR="00390D35" w:rsidRPr="008E541A" w:rsidRDefault="00390D35" w:rsidP="00390D35">
            <w:pPr>
              <w:ind w:firstLine="284"/>
              <w:jc w:val="both"/>
              <w:rPr>
                <w:lang w:val="kk-KZ"/>
              </w:rPr>
            </w:pPr>
          </w:p>
          <w:p w14:paraId="5D37D6DB" w14:textId="77777777" w:rsidR="00390D35" w:rsidRPr="008E541A" w:rsidRDefault="00390D35" w:rsidP="00390D35">
            <w:pPr>
              <w:ind w:firstLine="284"/>
              <w:jc w:val="both"/>
              <w:rPr>
                <w:lang w:val="kk-KZ"/>
              </w:rPr>
            </w:pPr>
          </w:p>
          <w:p w14:paraId="423A7E4E" w14:textId="77777777" w:rsidR="00390D35" w:rsidRPr="008E541A" w:rsidRDefault="00390D35" w:rsidP="00390D35">
            <w:pPr>
              <w:ind w:firstLine="284"/>
              <w:jc w:val="both"/>
              <w:rPr>
                <w:lang w:val="kk-KZ"/>
              </w:rPr>
            </w:pPr>
          </w:p>
          <w:p w14:paraId="590C3BA5" w14:textId="77777777" w:rsidR="00390D35" w:rsidRPr="008E541A" w:rsidRDefault="00390D35" w:rsidP="00390D35">
            <w:pPr>
              <w:ind w:firstLine="284"/>
              <w:jc w:val="both"/>
              <w:rPr>
                <w:lang w:val="kk-KZ"/>
              </w:rPr>
            </w:pPr>
          </w:p>
          <w:p w14:paraId="45590374" w14:textId="77777777" w:rsidR="00390D35" w:rsidRPr="008E541A" w:rsidRDefault="00390D35" w:rsidP="00390D35">
            <w:pPr>
              <w:ind w:firstLine="284"/>
              <w:jc w:val="both"/>
              <w:rPr>
                <w:lang w:val="kk-KZ"/>
              </w:rPr>
            </w:pPr>
          </w:p>
          <w:p w14:paraId="02E6632B" w14:textId="77777777" w:rsidR="00390D35" w:rsidRPr="008E541A" w:rsidRDefault="00390D35" w:rsidP="00390D35">
            <w:pPr>
              <w:ind w:firstLine="284"/>
              <w:jc w:val="both"/>
              <w:rPr>
                <w:lang w:val="kk-KZ"/>
              </w:rPr>
            </w:pPr>
          </w:p>
          <w:p w14:paraId="5B771CEB" w14:textId="77777777" w:rsidR="00390D35" w:rsidRPr="008E541A" w:rsidRDefault="00390D35" w:rsidP="00390D35">
            <w:pPr>
              <w:ind w:firstLine="284"/>
              <w:jc w:val="both"/>
              <w:rPr>
                <w:lang w:val="kk-KZ"/>
              </w:rPr>
            </w:pPr>
          </w:p>
          <w:p w14:paraId="039D5B56" w14:textId="77777777" w:rsidR="00390D35" w:rsidRPr="008E541A" w:rsidRDefault="00390D35" w:rsidP="00390D35">
            <w:pPr>
              <w:ind w:firstLine="284"/>
              <w:jc w:val="both"/>
              <w:rPr>
                <w:rFonts w:ascii="Times New Roman" w:hAnsi="Times New Roman" w:cs="Times New Roman"/>
                <w:sz w:val="24"/>
                <w:szCs w:val="24"/>
                <w:lang w:val="kk-KZ"/>
              </w:rPr>
            </w:pPr>
            <w:r w:rsidRPr="008E541A">
              <w:rPr>
                <w:rStyle w:val="ezkurwreuab5ozgtqnkl"/>
                <w:rFonts w:ascii="Times New Roman" w:hAnsi="Times New Roman" w:cs="Times New Roman"/>
                <w:sz w:val="24"/>
                <w:szCs w:val="24"/>
                <w:lang w:val="kk-KZ"/>
              </w:rPr>
              <w:t>3</w:t>
            </w:r>
            <w:r w:rsidRPr="008E541A">
              <w:rPr>
                <w:rFonts w:ascii="Times New Roman" w:hAnsi="Times New Roman" w:cs="Times New Roman"/>
                <w:sz w:val="24"/>
                <w:szCs w:val="24"/>
                <w:lang w:val="kk-KZ"/>
              </w:rPr>
              <w:t>-</w:t>
            </w:r>
            <w:r w:rsidRPr="008E541A">
              <w:rPr>
                <w:rStyle w:val="ezkurwreuab5ozgtqnkl"/>
                <w:rFonts w:ascii="Times New Roman" w:hAnsi="Times New Roman" w:cs="Times New Roman"/>
                <w:sz w:val="24"/>
                <w:szCs w:val="24"/>
                <w:lang w:val="kk-KZ"/>
              </w:rPr>
              <w:t>тармақтағы</w:t>
            </w:r>
            <w:r w:rsidRPr="008E541A">
              <w:rPr>
                <w:rFonts w:ascii="Times New Roman" w:hAnsi="Times New Roman" w:cs="Times New Roman"/>
                <w:sz w:val="24"/>
                <w:szCs w:val="24"/>
                <w:lang w:val="kk-KZ"/>
              </w:rPr>
              <w:t xml:space="preserve"> «</w:t>
            </w:r>
            <w:r w:rsidRPr="008E541A">
              <w:rPr>
                <w:rStyle w:val="ezkurwreuab5ozgtqnkl"/>
                <w:rFonts w:ascii="Times New Roman" w:hAnsi="Times New Roman" w:cs="Times New Roman"/>
                <w:b/>
                <w:sz w:val="24"/>
                <w:szCs w:val="24"/>
                <w:lang w:val="kk-KZ"/>
              </w:rPr>
              <w:t>салықтық</w:t>
            </w:r>
            <w:r w:rsidRPr="008E541A">
              <w:rPr>
                <w:rFonts w:ascii="Times New Roman" w:hAnsi="Times New Roman" w:cs="Times New Roman"/>
                <w:b/>
                <w:sz w:val="24"/>
                <w:szCs w:val="24"/>
                <w:lang w:val="kk-KZ"/>
              </w:rPr>
              <w:t xml:space="preserve"> </w:t>
            </w:r>
            <w:r w:rsidRPr="008E541A">
              <w:rPr>
                <w:rStyle w:val="ezkurwreuab5ozgtqnkl"/>
                <w:rFonts w:ascii="Times New Roman" w:hAnsi="Times New Roman" w:cs="Times New Roman"/>
                <w:b/>
                <w:sz w:val="24"/>
                <w:szCs w:val="24"/>
                <w:lang w:val="kk-KZ"/>
              </w:rPr>
              <w:t>тексеру</w:t>
            </w:r>
            <w:r w:rsidRPr="008E541A">
              <w:rPr>
                <w:rStyle w:val="ezkurwreuab5ozgtqnkl"/>
                <w:rFonts w:ascii="Times New Roman" w:hAnsi="Times New Roman" w:cs="Times New Roman"/>
                <w:sz w:val="24"/>
                <w:szCs w:val="24"/>
                <w:lang w:val="kk-KZ"/>
              </w:rPr>
              <w:t>»</w:t>
            </w:r>
            <w:r w:rsidRPr="008E541A">
              <w:rPr>
                <w:rFonts w:ascii="Times New Roman" w:hAnsi="Times New Roman" w:cs="Times New Roman"/>
                <w:sz w:val="24"/>
                <w:szCs w:val="24"/>
                <w:lang w:val="kk-KZ"/>
              </w:rPr>
              <w:t xml:space="preserve"> </w:t>
            </w:r>
            <w:r w:rsidRPr="008E541A">
              <w:rPr>
                <w:rStyle w:val="ezkurwreuab5ozgtqnkl"/>
                <w:rFonts w:ascii="Times New Roman" w:hAnsi="Times New Roman" w:cs="Times New Roman"/>
                <w:sz w:val="24"/>
                <w:szCs w:val="24"/>
                <w:lang w:val="kk-KZ"/>
              </w:rPr>
              <w:t>деген</w:t>
            </w:r>
            <w:r w:rsidRPr="008E541A">
              <w:rPr>
                <w:rFonts w:ascii="Times New Roman" w:hAnsi="Times New Roman" w:cs="Times New Roman"/>
                <w:sz w:val="24"/>
                <w:szCs w:val="24"/>
                <w:lang w:val="kk-KZ"/>
              </w:rPr>
              <w:t xml:space="preserve"> </w:t>
            </w:r>
            <w:r w:rsidRPr="008E541A">
              <w:rPr>
                <w:rStyle w:val="ezkurwreuab5ozgtqnkl"/>
                <w:rFonts w:ascii="Times New Roman" w:hAnsi="Times New Roman" w:cs="Times New Roman"/>
                <w:sz w:val="24"/>
                <w:szCs w:val="24"/>
                <w:lang w:val="kk-KZ"/>
              </w:rPr>
              <w:t>сөздер</w:t>
            </w:r>
            <w:r w:rsidRPr="008E541A">
              <w:rPr>
                <w:rFonts w:ascii="Times New Roman" w:hAnsi="Times New Roman" w:cs="Times New Roman"/>
                <w:sz w:val="24"/>
                <w:szCs w:val="24"/>
                <w:lang w:val="kk-KZ"/>
              </w:rPr>
              <w:t xml:space="preserve"> «</w:t>
            </w:r>
            <w:r w:rsidRPr="008E541A">
              <w:rPr>
                <w:rStyle w:val="ezkurwreuab5ozgtqnkl"/>
                <w:rFonts w:ascii="Times New Roman" w:hAnsi="Times New Roman" w:cs="Times New Roman"/>
                <w:b/>
                <w:sz w:val="24"/>
                <w:szCs w:val="24"/>
                <w:lang w:val="kk-KZ"/>
              </w:rPr>
              <w:t>тақырыптық</w:t>
            </w:r>
            <w:r w:rsidRPr="008E541A">
              <w:rPr>
                <w:rFonts w:ascii="Times New Roman" w:hAnsi="Times New Roman" w:cs="Times New Roman"/>
                <w:b/>
                <w:sz w:val="24"/>
                <w:szCs w:val="24"/>
                <w:lang w:val="kk-KZ"/>
              </w:rPr>
              <w:t xml:space="preserve"> </w:t>
            </w:r>
            <w:r w:rsidRPr="008E541A">
              <w:rPr>
                <w:rStyle w:val="ezkurwreuab5ozgtqnkl"/>
                <w:rFonts w:ascii="Times New Roman" w:hAnsi="Times New Roman" w:cs="Times New Roman"/>
                <w:b/>
                <w:sz w:val="24"/>
                <w:szCs w:val="24"/>
                <w:lang w:val="kk-KZ"/>
              </w:rPr>
              <w:t>салықтық</w:t>
            </w:r>
            <w:r w:rsidRPr="008E541A">
              <w:rPr>
                <w:rFonts w:ascii="Times New Roman" w:hAnsi="Times New Roman" w:cs="Times New Roman"/>
                <w:b/>
                <w:sz w:val="24"/>
                <w:szCs w:val="24"/>
                <w:lang w:val="kk-KZ"/>
              </w:rPr>
              <w:t xml:space="preserve"> </w:t>
            </w:r>
            <w:r w:rsidRPr="008E541A">
              <w:rPr>
                <w:rStyle w:val="ezkurwreuab5ozgtqnkl"/>
                <w:rFonts w:ascii="Times New Roman" w:hAnsi="Times New Roman" w:cs="Times New Roman"/>
                <w:b/>
                <w:sz w:val="24"/>
                <w:szCs w:val="24"/>
                <w:lang w:val="kk-KZ"/>
              </w:rPr>
              <w:t>тексеру</w:t>
            </w:r>
            <w:r w:rsidRPr="008E541A">
              <w:rPr>
                <w:rStyle w:val="ezkurwreuab5ozgtqnkl"/>
                <w:rFonts w:ascii="Times New Roman" w:hAnsi="Times New Roman" w:cs="Times New Roman"/>
                <w:sz w:val="24"/>
                <w:szCs w:val="24"/>
                <w:lang w:val="kk-KZ"/>
              </w:rPr>
              <w:t xml:space="preserve">» </w:t>
            </w:r>
            <w:r w:rsidRPr="008E541A">
              <w:rPr>
                <w:rFonts w:ascii="Times New Roman" w:hAnsi="Times New Roman" w:cs="Times New Roman"/>
                <w:sz w:val="24"/>
                <w:szCs w:val="24"/>
                <w:lang w:val="kk-KZ"/>
              </w:rPr>
              <w:t>деген сөздермен ауыстырылсын</w:t>
            </w:r>
            <w:r w:rsidRPr="008E541A">
              <w:rPr>
                <w:rStyle w:val="ezkurwreuab5ozgtqnkl"/>
                <w:rFonts w:ascii="Times New Roman" w:hAnsi="Times New Roman" w:cs="Times New Roman"/>
                <w:sz w:val="24"/>
                <w:szCs w:val="24"/>
                <w:lang w:val="kk-KZ"/>
              </w:rPr>
              <w:t>.</w:t>
            </w:r>
            <w:r w:rsidRPr="008E541A">
              <w:rPr>
                <w:rFonts w:ascii="Times New Roman" w:hAnsi="Times New Roman" w:cs="Times New Roman"/>
                <w:sz w:val="24"/>
                <w:szCs w:val="24"/>
                <w:lang w:val="kk-KZ"/>
              </w:rPr>
              <w:t xml:space="preserve"> </w:t>
            </w:r>
          </w:p>
          <w:p w14:paraId="46C5B54E" w14:textId="77777777" w:rsidR="00390D35" w:rsidRPr="008E541A" w:rsidRDefault="00390D35" w:rsidP="00390D35">
            <w:pPr>
              <w:ind w:firstLine="284"/>
              <w:jc w:val="both"/>
              <w:rPr>
                <w:rFonts w:ascii="Times New Roman" w:hAnsi="Times New Roman" w:cs="Times New Roman"/>
                <w:sz w:val="24"/>
                <w:szCs w:val="24"/>
                <w:lang w:val="kk-KZ"/>
              </w:rPr>
            </w:pPr>
          </w:p>
          <w:p w14:paraId="4A31E33B" w14:textId="29C93A9E" w:rsidR="00390D35" w:rsidRPr="00390D35" w:rsidRDefault="00390D35" w:rsidP="00390D35">
            <w:pPr>
              <w:shd w:val="clear" w:color="auto" w:fill="FFFFFF" w:themeFill="background1"/>
              <w:ind w:firstLine="709"/>
              <w:contextualSpacing/>
              <w:jc w:val="both"/>
              <w:rPr>
                <w:rFonts w:ascii="Times New Roman" w:eastAsia="Times New Roman" w:hAnsi="Times New Roman" w:cs="Times New Roman"/>
                <w:sz w:val="24"/>
                <w:szCs w:val="24"/>
                <w:lang w:val="kk-KZ" w:eastAsia="ru-RU"/>
              </w:rPr>
            </w:pPr>
            <w:r w:rsidRPr="008E541A">
              <w:rPr>
                <w:rFonts w:ascii="Times New Roman" w:hAnsi="Times New Roman" w:cs="Times New Roman"/>
                <w:i/>
                <w:sz w:val="24"/>
                <w:szCs w:val="24"/>
                <w:lang w:val="kk-KZ"/>
              </w:rPr>
              <w:t>Осыған ұ</w:t>
            </w:r>
            <w:r w:rsidRPr="008E541A">
              <w:rPr>
                <w:rStyle w:val="ezkurwreuab5ozgtqnkl"/>
                <w:rFonts w:ascii="Times New Roman" w:hAnsi="Times New Roman" w:cs="Times New Roman"/>
                <w:i/>
                <w:sz w:val="24"/>
                <w:szCs w:val="24"/>
                <w:lang w:val="kk-KZ"/>
              </w:rPr>
              <w:t>қсас</w:t>
            </w:r>
            <w:r w:rsidRPr="008E541A">
              <w:rPr>
                <w:rFonts w:ascii="Times New Roman" w:hAnsi="Times New Roman" w:cs="Times New Roman"/>
                <w:i/>
                <w:sz w:val="24"/>
                <w:szCs w:val="24"/>
                <w:lang w:val="kk-KZ"/>
              </w:rPr>
              <w:t xml:space="preserve"> </w:t>
            </w:r>
            <w:r w:rsidRPr="008E541A">
              <w:rPr>
                <w:rStyle w:val="ezkurwreuab5ozgtqnkl"/>
                <w:rFonts w:ascii="Times New Roman" w:hAnsi="Times New Roman" w:cs="Times New Roman"/>
                <w:i/>
                <w:sz w:val="24"/>
                <w:szCs w:val="24"/>
                <w:lang w:val="kk-KZ"/>
              </w:rPr>
              <w:t>ескерту</w:t>
            </w:r>
            <w:r w:rsidRPr="008E541A">
              <w:rPr>
                <w:rFonts w:ascii="Times New Roman" w:hAnsi="Times New Roman" w:cs="Times New Roman"/>
                <w:i/>
                <w:sz w:val="24"/>
                <w:szCs w:val="24"/>
                <w:lang w:val="kk-KZ"/>
              </w:rPr>
              <w:t xml:space="preserve"> </w:t>
            </w:r>
            <w:r w:rsidRPr="008E541A">
              <w:rPr>
                <w:rStyle w:val="ezkurwreuab5ozgtqnkl"/>
                <w:rFonts w:ascii="Times New Roman" w:hAnsi="Times New Roman" w:cs="Times New Roman"/>
                <w:i/>
                <w:sz w:val="24"/>
                <w:szCs w:val="24"/>
                <w:lang w:val="kk-KZ"/>
              </w:rPr>
              <w:t>120</w:t>
            </w:r>
            <w:r w:rsidRPr="008E541A">
              <w:rPr>
                <w:rFonts w:ascii="Times New Roman" w:hAnsi="Times New Roman" w:cs="Times New Roman"/>
                <w:i/>
                <w:sz w:val="24"/>
                <w:szCs w:val="24"/>
                <w:lang w:val="kk-KZ"/>
              </w:rPr>
              <w:t>-</w:t>
            </w:r>
            <w:r w:rsidRPr="008E541A">
              <w:rPr>
                <w:rStyle w:val="ezkurwreuab5ozgtqnkl"/>
                <w:rFonts w:ascii="Times New Roman" w:hAnsi="Times New Roman" w:cs="Times New Roman"/>
                <w:i/>
                <w:sz w:val="24"/>
                <w:szCs w:val="24"/>
                <w:lang w:val="kk-KZ"/>
              </w:rPr>
              <w:t>баптың</w:t>
            </w:r>
            <w:r w:rsidRPr="008E541A">
              <w:rPr>
                <w:rFonts w:ascii="Times New Roman" w:hAnsi="Times New Roman" w:cs="Times New Roman"/>
                <w:i/>
                <w:sz w:val="24"/>
                <w:szCs w:val="24"/>
                <w:lang w:val="kk-KZ"/>
              </w:rPr>
              <w:t xml:space="preserve"> </w:t>
            </w:r>
            <w:r w:rsidRPr="008E541A">
              <w:rPr>
                <w:rStyle w:val="ezkurwreuab5ozgtqnkl"/>
                <w:rFonts w:ascii="Times New Roman" w:hAnsi="Times New Roman" w:cs="Times New Roman"/>
                <w:i/>
                <w:sz w:val="24"/>
                <w:szCs w:val="24"/>
                <w:lang w:val="kk-KZ"/>
              </w:rPr>
              <w:t>бүкіл</w:t>
            </w:r>
            <w:r w:rsidRPr="008E541A">
              <w:rPr>
                <w:rFonts w:ascii="Times New Roman" w:hAnsi="Times New Roman" w:cs="Times New Roman"/>
                <w:i/>
                <w:sz w:val="24"/>
                <w:szCs w:val="24"/>
                <w:lang w:val="kk-KZ"/>
              </w:rPr>
              <w:t xml:space="preserve"> </w:t>
            </w:r>
            <w:r w:rsidRPr="008E541A">
              <w:rPr>
                <w:rStyle w:val="ezkurwreuab5ozgtqnkl"/>
                <w:rFonts w:ascii="Times New Roman" w:hAnsi="Times New Roman" w:cs="Times New Roman"/>
                <w:i/>
                <w:sz w:val="24"/>
                <w:szCs w:val="24"/>
                <w:lang w:val="kk-KZ"/>
              </w:rPr>
              <w:t>мәтіні</w:t>
            </w:r>
            <w:r w:rsidRPr="008E541A">
              <w:rPr>
                <w:rFonts w:ascii="Times New Roman" w:hAnsi="Times New Roman" w:cs="Times New Roman"/>
                <w:i/>
                <w:sz w:val="24"/>
                <w:szCs w:val="24"/>
                <w:lang w:val="kk-KZ"/>
              </w:rPr>
              <w:t xml:space="preserve"> бойынша </w:t>
            </w:r>
            <w:r w:rsidRPr="008E541A">
              <w:rPr>
                <w:rStyle w:val="ezkurwreuab5ozgtqnkl"/>
                <w:rFonts w:ascii="Times New Roman" w:hAnsi="Times New Roman" w:cs="Times New Roman"/>
                <w:i/>
                <w:sz w:val="24"/>
                <w:szCs w:val="24"/>
                <w:lang w:val="kk-KZ"/>
              </w:rPr>
              <w:t>ескерілсін.</w:t>
            </w:r>
          </w:p>
        </w:tc>
        <w:tc>
          <w:tcPr>
            <w:tcW w:w="3826" w:type="dxa"/>
          </w:tcPr>
          <w:p w14:paraId="27DA8B9A" w14:textId="77777777" w:rsidR="00390D35" w:rsidRPr="008E541A" w:rsidRDefault="00390D35" w:rsidP="00390D35">
            <w:pPr>
              <w:ind w:firstLine="284"/>
              <w:jc w:val="both"/>
              <w:rPr>
                <w:rFonts w:ascii="Times New Roman" w:hAnsi="Times New Roman" w:cs="Times New Roman"/>
                <w:b/>
                <w:sz w:val="24"/>
                <w:szCs w:val="24"/>
                <w:lang w:val="kk-KZ"/>
              </w:rPr>
            </w:pPr>
            <w:r w:rsidRPr="008E541A">
              <w:rPr>
                <w:rStyle w:val="ezkurwreuab5ozgtqnkl"/>
                <w:rFonts w:ascii="Times New Roman" w:hAnsi="Times New Roman" w:cs="Times New Roman"/>
                <w:b/>
                <w:sz w:val="24"/>
                <w:szCs w:val="24"/>
                <w:lang w:val="kk-KZ"/>
              </w:rPr>
              <w:lastRenderedPageBreak/>
              <w:t>Заңнама</w:t>
            </w:r>
            <w:r w:rsidRPr="008E541A">
              <w:rPr>
                <w:rFonts w:ascii="Times New Roman" w:hAnsi="Times New Roman" w:cs="Times New Roman"/>
                <w:b/>
                <w:sz w:val="24"/>
                <w:szCs w:val="24"/>
                <w:lang w:val="kk-KZ"/>
              </w:rPr>
              <w:t xml:space="preserve"> </w:t>
            </w:r>
            <w:r w:rsidRPr="008E541A">
              <w:rPr>
                <w:rStyle w:val="ezkurwreuab5ozgtqnkl"/>
                <w:rFonts w:ascii="Times New Roman" w:hAnsi="Times New Roman" w:cs="Times New Roman"/>
                <w:b/>
                <w:sz w:val="24"/>
                <w:szCs w:val="24"/>
                <w:lang w:val="kk-KZ"/>
              </w:rPr>
              <w:t>бөлімі</w:t>
            </w:r>
            <w:r w:rsidRPr="008E541A">
              <w:rPr>
                <w:rFonts w:ascii="Times New Roman" w:hAnsi="Times New Roman" w:cs="Times New Roman"/>
                <w:b/>
                <w:sz w:val="24"/>
                <w:szCs w:val="24"/>
                <w:lang w:val="kk-KZ"/>
              </w:rPr>
              <w:t xml:space="preserve"> </w:t>
            </w:r>
          </w:p>
          <w:p w14:paraId="062A6260" w14:textId="77777777" w:rsidR="00390D35" w:rsidRPr="008E541A" w:rsidRDefault="00390D35" w:rsidP="00390D35">
            <w:pPr>
              <w:ind w:firstLine="284"/>
              <w:jc w:val="both"/>
              <w:rPr>
                <w:rFonts w:ascii="Times New Roman" w:hAnsi="Times New Roman" w:cs="Times New Roman"/>
                <w:sz w:val="24"/>
                <w:szCs w:val="24"/>
                <w:lang w:val="kk-KZ"/>
              </w:rPr>
            </w:pPr>
          </w:p>
          <w:p w14:paraId="230C9EAB" w14:textId="77777777" w:rsidR="00390D35" w:rsidRPr="008E541A" w:rsidRDefault="00390D35" w:rsidP="00390D35">
            <w:pPr>
              <w:ind w:firstLine="284"/>
              <w:jc w:val="both"/>
              <w:rPr>
                <w:lang w:val="kk-KZ"/>
              </w:rPr>
            </w:pPr>
          </w:p>
          <w:p w14:paraId="362FDCE4" w14:textId="77777777" w:rsidR="00390D35" w:rsidRPr="008E541A" w:rsidRDefault="00390D35" w:rsidP="00390D35">
            <w:pPr>
              <w:ind w:firstLine="284"/>
              <w:jc w:val="both"/>
              <w:rPr>
                <w:rFonts w:ascii="Times New Roman" w:hAnsi="Times New Roman" w:cs="Times New Roman"/>
                <w:sz w:val="24"/>
                <w:szCs w:val="24"/>
                <w:lang w:val="kk-KZ"/>
              </w:rPr>
            </w:pPr>
            <w:r w:rsidRPr="008E541A">
              <w:rPr>
                <w:rStyle w:val="ezkurwreuab5ozgtqnkl"/>
                <w:rFonts w:ascii="Times New Roman" w:hAnsi="Times New Roman" w:cs="Times New Roman"/>
                <w:sz w:val="24"/>
                <w:szCs w:val="24"/>
                <w:lang w:val="kk-KZ"/>
              </w:rPr>
              <w:t>Кодекс</w:t>
            </w:r>
            <w:r w:rsidRPr="008E541A">
              <w:rPr>
                <w:rFonts w:ascii="Times New Roman" w:hAnsi="Times New Roman" w:cs="Times New Roman"/>
                <w:sz w:val="24"/>
                <w:szCs w:val="24"/>
                <w:lang w:val="kk-KZ"/>
              </w:rPr>
              <w:t xml:space="preserve"> </w:t>
            </w:r>
            <w:r w:rsidRPr="008E541A">
              <w:rPr>
                <w:rStyle w:val="ezkurwreuab5ozgtqnkl"/>
                <w:rFonts w:ascii="Times New Roman" w:hAnsi="Times New Roman" w:cs="Times New Roman"/>
                <w:sz w:val="24"/>
                <w:szCs w:val="24"/>
                <w:lang w:val="kk-KZ"/>
              </w:rPr>
              <w:t>жобасының</w:t>
            </w:r>
            <w:r w:rsidRPr="008E541A">
              <w:rPr>
                <w:rFonts w:ascii="Times New Roman" w:hAnsi="Times New Roman" w:cs="Times New Roman"/>
                <w:sz w:val="24"/>
                <w:szCs w:val="24"/>
                <w:lang w:val="kk-KZ"/>
              </w:rPr>
              <w:t xml:space="preserve"> </w:t>
            </w:r>
            <w:r w:rsidRPr="008E541A">
              <w:rPr>
                <w:rStyle w:val="ezkurwreuab5ozgtqnkl"/>
                <w:rFonts w:ascii="Times New Roman" w:hAnsi="Times New Roman" w:cs="Times New Roman"/>
                <w:sz w:val="24"/>
                <w:szCs w:val="24"/>
                <w:lang w:val="kk-KZ"/>
              </w:rPr>
              <w:t>120-бабы-ның</w:t>
            </w:r>
            <w:r w:rsidRPr="008E541A">
              <w:rPr>
                <w:rFonts w:ascii="Times New Roman" w:hAnsi="Times New Roman" w:cs="Times New Roman"/>
                <w:sz w:val="24"/>
                <w:szCs w:val="24"/>
                <w:lang w:val="kk-KZ"/>
              </w:rPr>
              <w:t xml:space="preserve"> </w:t>
            </w:r>
            <w:r w:rsidRPr="008E541A">
              <w:rPr>
                <w:rStyle w:val="ezkurwreuab5ozgtqnkl"/>
                <w:rFonts w:ascii="Times New Roman" w:hAnsi="Times New Roman" w:cs="Times New Roman"/>
                <w:sz w:val="24"/>
                <w:szCs w:val="24"/>
                <w:lang w:val="kk-KZ"/>
              </w:rPr>
              <w:t>тақырыбына</w:t>
            </w:r>
            <w:r w:rsidRPr="008E541A">
              <w:rPr>
                <w:rFonts w:ascii="Times New Roman" w:hAnsi="Times New Roman" w:cs="Times New Roman"/>
                <w:sz w:val="24"/>
                <w:szCs w:val="24"/>
                <w:lang w:val="kk-KZ"/>
              </w:rPr>
              <w:t xml:space="preserve"> </w:t>
            </w:r>
            <w:r w:rsidRPr="008E541A">
              <w:rPr>
                <w:rStyle w:val="ezkurwreuab5ozgtqnkl"/>
                <w:rFonts w:ascii="Times New Roman" w:hAnsi="Times New Roman" w:cs="Times New Roman"/>
                <w:sz w:val="24"/>
                <w:szCs w:val="24"/>
                <w:lang w:val="kk-KZ"/>
              </w:rPr>
              <w:t>сәйкес</w:t>
            </w:r>
            <w:r w:rsidRPr="008E541A">
              <w:rPr>
                <w:rFonts w:ascii="Times New Roman" w:hAnsi="Times New Roman" w:cs="Times New Roman"/>
                <w:sz w:val="24"/>
                <w:szCs w:val="24"/>
                <w:lang w:val="kk-KZ"/>
              </w:rPr>
              <w:t xml:space="preserve"> </w:t>
            </w:r>
            <w:r w:rsidRPr="008E541A">
              <w:rPr>
                <w:rStyle w:val="ezkurwreuab5ozgtqnkl"/>
                <w:rFonts w:ascii="Times New Roman" w:hAnsi="Times New Roman" w:cs="Times New Roman"/>
                <w:sz w:val="24"/>
                <w:szCs w:val="24"/>
                <w:lang w:val="kk-KZ"/>
              </w:rPr>
              <w:t>келтіру</w:t>
            </w:r>
            <w:r w:rsidRPr="008E541A">
              <w:rPr>
                <w:rFonts w:ascii="Times New Roman" w:hAnsi="Times New Roman" w:cs="Times New Roman"/>
                <w:sz w:val="24"/>
                <w:szCs w:val="24"/>
                <w:lang w:val="kk-KZ"/>
              </w:rPr>
              <w:t xml:space="preserve">; </w:t>
            </w:r>
          </w:p>
          <w:p w14:paraId="6539D757" w14:textId="77777777" w:rsidR="00390D35" w:rsidRPr="008E541A" w:rsidRDefault="00390D35" w:rsidP="00390D35">
            <w:pPr>
              <w:ind w:firstLine="284"/>
              <w:jc w:val="both"/>
              <w:rPr>
                <w:rFonts w:ascii="Times New Roman" w:hAnsi="Times New Roman" w:cs="Times New Roman"/>
                <w:sz w:val="24"/>
                <w:szCs w:val="24"/>
                <w:lang w:val="kk-KZ"/>
              </w:rPr>
            </w:pPr>
          </w:p>
          <w:p w14:paraId="77070D81" w14:textId="77777777" w:rsidR="00390D35" w:rsidRPr="008E541A" w:rsidRDefault="00390D35" w:rsidP="00390D35">
            <w:pPr>
              <w:ind w:firstLine="284"/>
              <w:jc w:val="both"/>
              <w:rPr>
                <w:rFonts w:ascii="Times New Roman" w:hAnsi="Times New Roman" w:cs="Times New Roman"/>
                <w:sz w:val="24"/>
                <w:szCs w:val="24"/>
                <w:lang w:val="kk-KZ"/>
              </w:rPr>
            </w:pPr>
          </w:p>
          <w:p w14:paraId="649DF317" w14:textId="77777777" w:rsidR="00390D35" w:rsidRPr="008E541A" w:rsidRDefault="00390D35" w:rsidP="00390D35">
            <w:pPr>
              <w:ind w:firstLine="284"/>
              <w:jc w:val="both"/>
              <w:rPr>
                <w:rFonts w:ascii="Times New Roman" w:hAnsi="Times New Roman" w:cs="Times New Roman"/>
                <w:sz w:val="24"/>
                <w:szCs w:val="24"/>
                <w:lang w:val="kk-KZ"/>
              </w:rPr>
            </w:pPr>
          </w:p>
          <w:p w14:paraId="1A83A27C" w14:textId="77777777" w:rsidR="00390D35" w:rsidRPr="008E541A" w:rsidRDefault="00390D35" w:rsidP="00390D35">
            <w:pPr>
              <w:ind w:firstLine="284"/>
              <w:jc w:val="both"/>
              <w:rPr>
                <w:rFonts w:ascii="Times New Roman" w:hAnsi="Times New Roman" w:cs="Times New Roman"/>
                <w:sz w:val="24"/>
                <w:szCs w:val="24"/>
                <w:lang w:val="kk-KZ"/>
              </w:rPr>
            </w:pPr>
          </w:p>
          <w:p w14:paraId="46FD1C74" w14:textId="77777777" w:rsidR="00390D35" w:rsidRPr="008E541A" w:rsidRDefault="00390D35" w:rsidP="00390D35">
            <w:pPr>
              <w:ind w:firstLine="284"/>
              <w:jc w:val="both"/>
              <w:rPr>
                <w:rFonts w:ascii="Times New Roman" w:hAnsi="Times New Roman" w:cs="Times New Roman"/>
                <w:sz w:val="24"/>
                <w:szCs w:val="24"/>
                <w:lang w:val="kk-KZ"/>
              </w:rPr>
            </w:pPr>
          </w:p>
          <w:p w14:paraId="77396AD3" w14:textId="77777777" w:rsidR="00390D35" w:rsidRPr="008E541A" w:rsidRDefault="00390D35" w:rsidP="00390D35">
            <w:pPr>
              <w:ind w:firstLine="284"/>
              <w:jc w:val="both"/>
              <w:rPr>
                <w:rFonts w:ascii="Times New Roman" w:hAnsi="Times New Roman" w:cs="Times New Roman"/>
                <w:sz w:val="24"/>
                <w:szCs w:val="24"/>
                <w:lang w:val="kk-KZ"/>
              </w:rPr>
            </w:pPr>
          </w:p>
          <w:p w14:paraId="70C414F0" w14:textId="77777777" w:rsidR="00390D35" w:rsidRPr="008E541A" w:rsidRDefault="00390D35" w:rsidP="00390D35">
            <w:pPr>
              <w:ind w:firstLine="284"/>
              <w:jc w:val="both"/>
              <w:rPr>
                <w:rFonts w:ascii="Times New Roman" w:hAnsi="Times New Roman" w:cs="Times New Roman"/>
                <w:sz w:val="24"/>
                <w:szCs w:val="24"/>
                <w:lang w:val="kk-KZ"/>
              </w:rPr>
            </w:pPr>
          </w:p>
          <w:p w14:paraId="2D6437CB" w14:textId="77777777" w:rsidR="00390D35" w:rsidRPr="008E541A" w:rsidRDefault="00390D35" w:rsidP="00390D35">
            <w:pPr>
              <w:ind w:firstLine="284"/>
              <w:jc w:val="both"/>
              <w:rPr>
                <w:rFonts w:ascii="Times New Roman" w:hAnsi="Times New Roman" w:cs="Times New Roman"/>
                <w:sz w:val="24"/>
                <w:szCs w:val="24"/>
                <w:lang w:val="kk-KZ"/>
              </w:rPr>
            </w:pPr>
          </w:p>
          <w:p w14:paraId="78BD4348" w14:textId="77777777" w:rsidR="00390D35" w:rsidRPr="008E541A" w:rsidRDefault="00390D35" w:rsidP="00390D35">
            <w:pPr>
              <w:ind w:firstLine="284"/>
              <w:jc w:val="both"/>
              <w:rPr>
                <w:rFonts w:ascii="Times New Roman" w:hAnsi="Times New Roman" w:cs="Times New Roman"/>
                <w:sz w:val="24"/>
                <w:szCs w:val="24"/>
                <w:lang w:val="kk-KZ"/>
              </w:rPr>
            </w:pPr>
          </w:p>
          <w:p w14:paraId="0FCB0783" w14:textId="77777777" w:rsidR="00390D35" w:rsidRDefault="00390D35" w:rsidP="00390D35">
            <w:pPr>
              <w:ind w:firstLine="284"/>
              <w:jc w:val="both"/>
              <w:rPr>
                <w:rFonts w:ascii="Times New Roman" w:hAnsi="Times New Roman" w:cs="Times New Roman"/>
                <w:sz w:val="24"/>
                <w:szCs w:val="24"/>
                <w:lang w:val="kk-KZ"/>
              </w:rPr>
            </w:pPr>
          </w:p>
          <w:p w14:paraId="7AEBE4DC" w14:textId="77777777" w:rsidR="00390D35" w:rsidRDefault="00390D35" w:rsidP="00390D35">
            <w:pPr>
              <w:ind w:firstLine="284"/>
              <w:jc w:val="both"/>
              <w:rPr>
                <w:rFonts w:ascii="Times New Roman" w:hAnsi="Times New Roman" w:cs="Times New Roman"/>
                <w:sz w:val="24"/>
                <w:szCs w:val="24"/>
                <w:lang w:val="kk-KZ"/>
              </w:rPr>
            </w:pPr>
          </w:p>
          <w:p w14:paraId="46B7B592" w14:textId="77777777" w:rsidR="00390D35" w:rsidRPr="008E541A" w:rsidRDefault="00390D35" w:rsidP="00390D35">
            <w:pPr>
              <w:ind w:firstLine="284"/>
              <w:jc w:val="both"/>
              <w:rPr>
                <w:rFonts w:ascii="Times New Roman" w:hAnsi="Times New Roman" w:cs="Times New Roman"/>
                <w:sz w:val="24"/>
                <w:szCs w:val="24"/>
                <w:lang w:val="kk-KZ"/>
              </w:rPr>
            </w:pPr>
          </w:p>
          <w:p w14:paraId="10BD8061" w14:textId="77777777" w:rsidR="00390D35" w:rsidRPr="008E541A" w:rsidRDefault="00390D35" w:rsidP="00390D35">
            <w:pPr>
              <w:ind w:firstLine="284"/>
              <w:jc w:val="both"/>
              <w:rPr>
                <w:rFonts w:ascii="Times New Roman" w:hAnsi="Times New Roman" w:cs="Times New Roman"/>
                <w:sz w:val="24"/>
                <w:szCs w:val="24"/>
                <w:lang w:val="kk-KZ"/>
              </w:rPr>
            </w:pPr>
          </w:p>
          <w:p w14:paraId="652F3D5D" w14:textId="50F2B0A6" w:rsidR="00390D35" w:rsidRPr="00390D35" w:rsidRDefault="00390D35" w:rsidP="00390D35">
            <w:pPr>
              <w:pStyle w:val="ad"/>
              <w:shd w:val="clear" w:color="auto" w:fill="FFFFFF" w:themeFill="background1"/>
              <w:ind w:firstLine="142"/>
              <w:jc w:val="center"/>
              <w:rPr>
                <w:rFonts w:ascii="Times New Roman" w:hAnsi="Times New Roman" w:cs="Times New Roman"/>
                <w:b/>
                <w:bCs/>
                <w:sz w:val="24"/>
                <w:szCs w:val="24"/>
                <w:lang w:val="kk-KZ"/>
              </w:rPr>
            </w:pPr>
            <w:r w:rsidRPr="008E541A">
              <w:rPr>
                <w:rStyle w:val="ezkurwreuab5ozgtqnkl"/>
                <w:rFonts w:ascii="Times New Roman" w:hAnsi="Times New Roman" w:cs="Times New Roman"/>
                <w:sz w:val="24"/>
                <w:szCs w:val="24"/>
                <w:lang w:val="kk-KZ"/>
              </w:rPr>
              <w:t>Кодекс</w:t>
            </w:r>
            <w:r w:rsidRPr="008E541A">
              <w:rPr>
                <w:rFonts w:ascii="Times New Roman" w:hAnsi="Times New Roman" w:cs="Times New Roman"/>
                <w:sz w:val="24"/>
                <w:szCs w:val="24"/>
                <w:lang w:val="kk-KZ"/>
              </w:rPr>
              <w:t xml:space="preserve"> </w:t>
            </w:r>
            <w:r w:rsidRPr="008E541A">
              <w:rPr>
                <w:rStyle w:val="ezkurwreuab5ozgtqnkl"/>
                <w:rFonts w:ascii="Times New Roman" w:hAnsi="Times New Roman" w:cs="Times New Roman"/>
                <w:sz w:val="24"/>
                <w:szCs w:val="24"/>
                <w:lang w:val="kk-KZ"/>
              </w:rPr>
              <w:t>жобасының</w:t>
            </w:r>
            <w:r w:rsidRPr="008E541A">
              <w:rPr>
                <w:rFonts w:ascii="Times New Roman" w:hAnsi="Times New Roman" w:cs="Times New Roman"/>
                <w:sz w:val="24"/>
                <w:szCs w:val="24"/>
                <w:lang w:val="kk-KZ"/>
              </w:rPr>
              <w:t xml:space="preserve"> </w:t>
            </w:r>
            <w:r w:rsidRPr="008E541A">
              <w:rPr>
                <w:rStyle w:val="ezkurwreuab5ozgtqnkl"/>
                <w:rFonts w:ascii="Times New Roman" w:hAnsi="Times New Roman" w:cs="Times New Roman"/>
                <w:sz w:val="24"/>
                <w:szCs w:val="24"/>
                <w:lang w:val="kk-KZ"/>
              </w:rPr>
              <w:t>120-бабы-ның</w:t>
            </w:r>
            <w:r w:rsidRPr="008E541A">
              <w:rPr>
                <w:rFonts w:ascii="Times New Roman" w:hAnsi="Times New Roman" w:cs="Times New Roman"/>
                <w:sz w:val="24"/>
                <w:szCs w:val="24"/>
                <w:lang w:val="kk-KZ"/>
              </w:rPr>
              <w:t xml:space="preserve"> </w:t>
            </w:r>
            <w:r w:rsidRPr="008E541A">
              <w:rPr>
                <w:rStyle w:val="ezkurwreuab5ozgtqnkl"/>
                <w:rFonts w:ascii="Times New Roman" w:hAnsi="Times New Roman" w:cs="Times New Roman"/>
                <w:sz w:val="24"/>
                <w:szCs w:val="24"/>
                <w:lang w:val="kk-KZ"/>
              </w:rPr>
              <w:t>тақырыбына</w:t>
            </w:r>
            <w:r w:rsidRPr="008E541A">
              <w:rPr>
                <w:rFonts w:ascii="Times New Roman" w:hAnsi="Times New Roman" w:cs="Times New Roman"/>
                <w:sz w:val="24"/>
                <w:szCs w:val="24"/>
                <w:lang w:val="kk-KZ"/>
              </w:rPr>
              <w:t xml:space="preserve"> </w:t>
            </w:r>
            <w:r w:rsidRPr="008E541A">
              <w:rPr>
                <w:rStyle w:val="ezkurwreuab5ozgtqnkl"/>
                <w:rFonts w:ascii="Times New Roman" w:hAnsi="Times New Roman" w:cs="Times New Roman"/>
                <w:sz w:val="24"/>
                <w:szCs w:val="24"/>
                <w:lang w:val="kk-KZ"/>
              </w:rPr>
              <w:t>сәйкес</w:t>
            </w:r>
            <w:r w:rsidRPr="008E541A">
              <w:rPr>
                <w:rFonts w:ascii="Times New Roman" w:hAnsi="Times New Roman" w:cs="Times New Roman"/>
                <w:sz w:val="24"/>
                <w:szCs w:val="24"/>
                <w:lang w:val="kk-KZ"/>
              </w:rPr>
              <w:t xml:space="preserve"> </w:t>
            </w:r>
            <w:r w:rsidRPr="008E541A">
              <w:rPr>
                <w:rStyle w:val="ezkurwreuab5ozgtqnkl"/>
                <w:rFonts w:ascii="Times New Roman" w:hAnsi="Times New Roman" w:cs="Times New Roman"/>
                <w:sz w:val="24"/>
                <w:szCs w:val="24"/>
                <w:lang w:val="kk-KZ"/>
              </w:rPr>
              <w:t>келтіру</w:t>
            </w:r>
            <w:r w:rsidRPr="008E541A">
              <w:rPr>
                <w:rFonts w:ascii="Times New Roman" w:hAnsi="Times New Roman" w:cs="Times New Roman"/>
                <w:sz w:val="24"/>
                <w:szCs w:val="24"/>
                <w:lang w:val="kk-KZ"/>
              </w:rPr>
              <w:t>;</w:t>
            </w:r>
          </w:p>
        </w:tc>
        <w:tc>
          <w:tcPr>
            <w:tcW w:w="1559" w:type="dxa"/>
          </w:tcPr>
          <w:p w14:paraId="1EFE3B2A" w14:textId="77777777" w:rsidR="00390D35" w:rsidRPr="008E541A" w:rsidRDefault="00390D35" w:rsidP="00390D35">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1A307288" w14:textId="77777777" w:rsidR="00390D35" w:rsidRPr="008E541A" w:rsidRDefault="00390D35" w:rsidP="00390D35">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4FA68EB1" w14:textId="77777777" w:rsidR="00390D35" w:rsidRPr="008E541A" w:rsidRDefault="00390D35" w:rsidP="00390D35">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43BCFA7C" w14:textId="77777777" w:rsidR="00390D35" w:rsidRPr="008E541A" w:rsidRDefault="00390D35" w:rsidP="00390D35">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43E24D40" w14:textId="77777777" w:rsidR="00390D35" w:rsidRPr="008E541A" w:rsidRDefault="00390D35" w:rsidP="00390D35">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5BBA60CC" w14:textId="77777777" w:rsidR="00390D35" w:rsidRPr="008E541A" w:rsidRDefault="00390D35" w:rsidP="00390D35">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18205611" w14:textId="77777777" w:rsidR="00390D35" w:rsidRPr="008E541A" w:rsidRDefault="00390D35" w:rsidP="00390D35">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0235C5C7" w14:textId="2B92897E" w:rsidR="00390D35" w:rsidRPr="009B5E22" w:rsidRDefault="00390D35" w:rsidP="00390D35">
            <w:pPr>
              <w:widowControl w:val="0"/>
              <w:shd w:val="clear" w:color="auto" w:fill="FFFFFF" w:themeFill="background1"/>
              <w:jc w:val="both"/>
              <w:rPr>
                <w:rFonts w:ascii="Times New Roman" w:eastAsia="Times New Roman" w:hAnsi="Times New Roman" w:cs="Times New Roman"/>
                <w:i/>
                <w:sz w:val="24"/>
                <w:szCs w:val="24"/>
                <w:lang w:eastAsia="ru-RU"/>
              </w:rPr>
            </w:pPr>
            <w:r w:rsidRPr="008E541A">
              <w:rPr>
                <w:rFonts w:ascii="Times New Roman" w:eastAsia="Times New Roman" w:hAnsi="Times New Roman" w:cs="Times New Roman"/>
                <w:i/>
                <w:sz w:val="24"/>
                <w:szCs w:val="24"/>
                <w:lang w:val="kk-KZ" w:eastAsia="ru-RU"/>
              </w:rPr>
              <w:t>ҚМ келіспеді</w:t>
            </w:r>
          </w:p>
        </w:tc>
      </w:tr>
      <w:tr w:rsidR="00390D35" w:rsidRPr="00390D35" w14:paraId="39D53DD4" w14:textId="77777777" w:rsidTr="00106B33">
        <w:tc>
          <w:tcPr>
            <w:tcW w:w="568" w:type="dxa"/>
          </w:tcPr>
          <w:p w14:paraId="3325D3B1" w14:textId="77777777" w:rsidR="00390D35" w:rsidRPr="00106B33" w:rsidRDefault="00390D35" w:rsidP="00390D35">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14:paraId="5CBC168C" w14:textId="77777777" w:rsidR="00390D35" w:rsidRPr="008E541A" w:rsidRDefault="00390D35" w:rsidP="00390D35">
            <w:pPr>
              <w:jc w:val="center"/>
              <w:rPr>
                <w:rFonts w:ascii="Times New Roman" w:eastAsia="SimSun" w:hAnsi="Times New Roman" w:cs="Times New Roman"/>
                <w:bCs/>
                <w:sz w:val="24"/>
                <w:szCs w:val="24"/>
                <w:lang w:val="kk-KZ"/>
              </w:rPr>
            </w:pPr>
            <w:r w:rsidRPr="008E541A">
              <w:rPr>
                <w:rFonts w:ascii="Times New Roman" w:eastAsia="SimSun" w:hAnsi="Times New Roman" w:cs="Times New Roman"/>
                <w:bCs/>
                <w:sz w:val="24"/>
                <w:szCs w:val="24"/>
                <w:lang w:val="kk-KZ"/>
              </w:rPr>
              <w:t>Жобаның</w:t>
            </w:r>
          </w:p>
          <w:p w14:paraId="4D36EC3D" w14:textId="36B9D313" w:rsidR="00390D35" w:rsidRPr="00656ACF" w:rsidRDefault="00390D35" w:rsidP="00390D35">
            <w:pPr>
              <w:shd w:val="clear" w:color="auto" w:fill="FFFFFF" w:themeFill="background1"/>
              <w:jc w:val="center"/>
              <w:rPr>
                <w:rFonts w:ascii="Times New Roman" w:hAnsi="Times New Roman" w:cs="Times New Roman"/>
                <w:sz w:val="24"/>
                <w:szCs w:val="24"/>
              </w:rPr>
            </w:pPr>
            <w:r w:rsidRPr="008E541A">
              <w:rPr>
                <w:rFonts w:ascii="Times New Roman" w:eastAsia="SimSun" w:hAnsi="Times New Roman" w:cs="Times New Roman"/>
                <w:bCs/>
                <w:sz w:val="24"/>
                <w:szCs w:val="24"/>
                <w:lang w:val="kk-KZ"/>
              </w:rPr>
              <w:t>129-бабы</w:t>
            </w:r>
          </w:p>
        </w:tc>
        <w:tc>
          <w:tcPr>
            <w:tcW w:w="3828" w:type="dxa"/>
          </w:tcPr>
          <w:p w14:paraId="583633DE" w14:textId="77777777" w:rsidR="00390D35" w:rsidRPr="008E541A" w:rsidRDefault="00390D35" w:rsidP="00390D35">
            <w:pPr>
              <w:ind w:firstLine="284"/>
              <w:contextualSpacing/>
              <w:jc w:val="both"/>
              <w:rPr>
                <w:rFonts w:ascii="Times New Roman" w:hAnsi="Times New Roman" w:cs="Times New Roman"/>
                <w:b/>
                <w:sz w:val="24"/>
                <w:szCs w:val="24"/>
                <w:lang w:val="kk-KZ"/>
              </w:rPr>
            </w:pPr>
            <w:r w:rsidRPr="008E541A">
              <w:rPr>
                <w:rFonts w:ascii="Times New Roman" w:hAnsi="Times New Roman" w:cs="Times New Roman"/>
                <w:b/>
                <w:sz w:val="24"/>
                <w:szCs w:val="24"/>
                <w:lang w:val="kk-KZ"/>
              </w:rPr>
              <w:t>129-бап. Камералдық бақылау жүргізу тәртібі және нәтижелері</w:t>
            </w:r>
          </w:p>
          <w:p w14:paraId="3270C21C" w14:textId="77777777" w:rsidR="00390D35" w:rsidRPr="008E541A" w:rsidRDefault="00390D35" w:rsidP="00390D35">
            <w:pPr>
              <w:ind w:firstLine="284"/>
              <w:contextualSpacing/>
              <w:jc w:val="both"/>
              <w:rPr>
                <w:rFonts w:ascii="Times New Roman" w:hAnsi="Times New Roman" w:cs="Times New Roman"/>
                <w:sz w:val="24"/>
                <w:szCs w:val="24"/>
                <w:lang w:val="kk-KZ"/>
              </w:rPr>
            </w:pPr>
            <w:r w:rsidRPr="008E541A">
              <w:rPr>
                <w:rFonts w:ascii="Times New Roman" w:hAnsi="Times New Roman" w:cs="Times New Roman"/>
                <w:sz w:val="24"/>
                <w:szCs w:val="24"/>
                <w:lang w:val="kk-KZ"/>
              </w:rPr>
              <w:t>...</w:t>
            </w:r>
          </w:p>
          <w:p w14:paraId="2AD38CAE" w14:textId="77777777" w:rsidR="00390D35" w:rsidRPr="008E541A" w:rsidRDefault="00390D35" w:rsidP="00390D35">
            <w:pPr>
              <w:ind w:firstLine="284"/>
              <w:contextualSpacing/>
              <w:jc w:val="both"/>
              <w:rPr>
                <w:rFonts w:ascii="Times New Roman" w:hAnsi="Times New Roman" w:cs="Times New Roman"/>
                <w:sz w:val="24"/>
                <w:szCs w:val="24"/>
                <w:lang w:val="kk-KZ"/>
              </w:rPr>
            </w:pPr>
            <w:r w:rsidRPr="008E541A">
              <w:rPr>
                <w:rFonts w:ascii="Times New Roman" w:hAnsi="Times New Roman" w:cs="Times New Roman"/>
                <w:sz w:val="24"/>
                <w:szCs w:val="24"/>
                <w:lang w:val="kk-KZ"/>
              </w:rPr>
              <w:t>9. Хабарламаны орындамаған кезде:</w:t>
            </w:r>
          </w:p>
          <w:p w14:paraId="10C8C741" w14:textId="77777777" w:rsidR="00390D35" w:rsidRPr="008E541A" w:rsidRDefault="00390D35" w:rsidP="00390D35">
            <w:pPr>
              <w:ind w:firstLine="284"/>
              <w:contextualSpacing/>
              <w:jc w:val="both"/>
              <w:rPr>
                <w:rFonts w:ascii="Times New Roman" w:hAnsi="Times New Roman" w:cs="Times New Roman"/>
                <w:sz w:val="24"/>
                <w:szCs w:val="24"/>
                <w:lang w:val="kk-KZ"/>
              </w:rPr>
            </w:pPr>
            <w:r w:rsidRPr="008E541A">
              <w:rPr>
                <w:rFonts w:ascii="Times New Roman" w:hAnsi="Times New Roman" w:cs="Times New Roman"/>
                <w:sz w:val="24"/>
                <w:szCs w:val="24"/>
                <w:lang w:val="kk-KZ"/>
              </w:rPr>
              <w:t xml:space="preserve">1) </w:t>
            </w:r>
            <w:r w:rsidRPr="008E541A">
              <w:rPr>
                <w:rFonts w:ascii="Times New Roman" w:hAnsi="Times New Roman" w:cs="Times New Roman"/>
                <w:b/>
                <w:bCs/>
                <w:sz w:val="24"/>
                <w:szCs w:val="24"/>
                <w:lang w:val="kk-KZ"/>
              </w:rPr>
              <w:t>Қазақстан Республикасының аумағында интернет-алаң арқылы қызметін жүзеге асыратын</w:t>
            </w:r>
            <w:r w:rsidRPr="008E541A">
              <w:rPr>
                <w:rFonts w:ascii="Times New Roman" w:hAnsi="Times New Roman" w:cs="Times New Roman"/>
                <w:sz w:val="24"/>
                <w:szCs w:val="24"/>
                <w:lang w:val="kk-KZ"/>
              </w:rPr>
              <w:t xml:space="preserve"> шетелдік компаниялардың интернет-ресурстарға қолжетімділігі шектеледі;</w:t>
            </w:r>
          </w:p>
          <w:p w14:paraId="0190CC81" w14:textId="77777777" w:rsidR="00390D35" w:rsidRPr="008E541A" w:rsidRDefault="00390D35" w:rsidP="00390D35">
            <w:pPr>
              <w:ind w:firstLine="284"/>
              <w:contextualSpacing/>
              <w:jc w:val="both"/>
              <w:rPr>
                <w:rFonts w:ascii="Times New Roman" w:hAnsi="Times New Roman" w:cs="Times New Roman"/>
                <w:b/>
                <w:bCs/>
                <w:sz w:val="24"/>
                <w:szCs w:val="24"/>
                <w:lang w:val="kk-KZ"/>
              </w:rPr>
            </w:pPr>
            <w:r w:rsidRPr="008E541A">
              <w:rPr>
                <w:rFonts w:ascii="Times New Roman" w:hAnsi="Times New Roman" w:cs="Times New Roman"/>
                <w:b/>
                <w:bCs/>
                <w:sz w:val="24"/>
                <w:szCs w:val="24"/>
                <w:lang w:val="kk-KZ"/>
              </w:rPr>
              <w:t xml:space="preserve">2) өзге салық төлеушінің (салық агентінің) банктік шоттары бойынша шығыс операциялары хабарламаны орындау мерзімі өткен күннен кейінгі екі жұмыс күні ішінде тоқтатыла тұрады. </w:t>
            </w:r>
          </w:p>
          <w:p w14:paraId="2B0213B5" w14:textId="77777777" w:rsidR="00390D35" w:rsidRPr="008E541A" w:rsidRDefault="00390D35" w:rsidP="00390D35">
            <w:pPr>
              <w:ind w:firstLine="284"/>
              <w:contextualSpacing/>
              <w:jc w:val="both"/>
              <w:rPr>
                <w:rFonts w:ascii="Times New Roman" w:hAnsi="Times New Roman" w:cs="Times New Roman"/>
                <w:sz w:val="24"/>
                <w:szCs w:val="24"/>
                <w:lang w:val="kk-KZ"/>
              </w:rPr>
            </w:pPr>
            <w:r w:rsidRPr="008E541A">
              <w:rPr>
                <w:rFonts w:ascii="Times New Roman" w:hAnsi="Times New Roman" w:cs="Times New Roman"/>
                <w:sz w:val="24"/>
                <w:szCs w:val="24"/>
                <w:lang w:val="kk-KZ"/>
              </w:rPr>
              <w:t xml:space="preserve">Осы бапта көзделген орындалуды қамтамасыз ету тәсілі осы Кодекстің 5-тарауының 4-параграфында белгіленген </w:t>
            </w:r>
            <w:r w:rsidRPr="008E541A">
              <w:rPr>
                <w:rFonts w:ascii="Times New Roman" w:hAnsi="Times New Roman" w:cs="Times New Roman"/>
                <w:sz w:val="24"/>
                <w:szCs w:val="24"/>
                <w:lang w:val="kk-KZ"/>
              </w:rPr>
              <w:lastRenderedPageBreak/>
              <w:t xml:space="preserve">тәртіппен және мерзімдерде қолданылады. </w:t>
            </w:r>
          </w:p>
          <w:p w14:paraId="09BACBFE" w14:textId="77777777" w:rsidR="00390D35" w:rsidRDefault="00390D35" w:rsidP="00390D35">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lang w:val="kk-KZ" w:eastAsia="ru-RU"/>
              </w:rPr>
            </w:pPr>
          </w:p>
          <w:p w14:paraId="5E3087F5" w14:textId="77777777" w:rsidR="00390D35" w:rsidRDefault="00390D35" w:rsidP="00390D35">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lang w:val="kk-KZ" w:eastAsia="ru-RU"/>
              </w:rPr>
            </w:pPr>
          </w:p>
          <w:p w14:paraId="1F8B3804" w14:textId="11E34E0E" w:rsidR="00390D35" w:rsidRPr="00390D35" w:rsidRDefault="00390D35" w:rsidP="00390D35">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lang w:val="kk-KZ" w:eastAsia="ru-RU"/>
              </w:rPr>
            </w:pPr>
          </w:p>
        </w:tc>
        <w:tc>
          <w:tcPr>
            <w:tcW w:w="4111" w:type="dxa"/>
          </w:tcPr>
          <w:p w14:paraId="06DC9870" w14:textId="77777777" w:rsidR="00390D35" w:rsidRPr="008E541A" w:rsidRDefault="00390D35" w:rsidP="00390D35">
            <w:pPr>
              <w:ind w:firstLine="284"/>
              <w:jc w:val="both"/>
              <w:rPr>
                <w:rStyle w:val="ezkurwreuab5ozgtqnkl"/>
                <w:rFonts w:ascii="Times New Roman" w:hAnsi="Times New Roman" w:cs="Times New Roman"/>
                <w:sz w:val="24"/>
                <w:szCs w:val="24"/>
                <w:lang w:val="kk-KZ"/>
              </w:rPr>
            </w:pPr>
            <w:r w:rsidRPr="008E541A">
              <w:rPr>
                <w:rStyle w:val="ezkurwreuab5ozgtqnkl"/>
                <w:rFonts w:ascii="Times New Roman" w:hAnsi="Times New Roman" w:cs="Times New Roman"/>
                <w:sz w:val="24"/>
                <w:szCs w:val="24"/>
                <w:lang w:val="kk-KZ"/>
              </w:rPr>
              <w:lastRenderedPageBreak/>
              <w:t>Жобаның 129-бабында:</w:t>
            </w:r>
          </w:p>
          <w:p w14:paraId="57D0B4FC" w14:textId="77777777" w:rsidR="00390D35" w:rsidRPr="008E541A" w:rsidRDefault="00390D35" w:rsidP="00390D35">
            <w:pPr>
              <w:ind w:firstLine="284"/>
              <w:jc w:val="both"/>
              <w:rPr>
                <w:rStyle w:val="ezkurwreuab5ozgtqnkl"/>
                <w:rFonts w:ascii="Times New Roman" w:hAnsi="Times New Roman" w:cs="Times New Roman"/>
                <w:sz w:val="24"/>
                <w:szCs w:val="24"/>
                <w:lang w:val="kk-KZ"/>
              </w:rPr>
            </w:pPr>
          </w:p>
          <w:p w14:paraId="7CBC1F81" w14:textId="77777777" w:rsidR="00390D35" w:rsidRPr="008E541A" w:rsidRDefault="00390D35" w:rsidP="00390D35">
            <w:pPr>
              <w:ind w:firstLine="284"/>
              <w:jc w:val="both"/>
              <w:rPr>
                <w:rFonts w:ascii="Times New Roman" w:hAnsi="Times New Roman" w:cs="Times New Roman"/>
                <w:sz w:val="24"/>
                <w:szCs w:val="24"/>
                <w:lang w:val="kk-KZ"/>
              </w:rPr>
            </w:pPr>
            <w:r w:rsidRPr="008E541A">
              <w:rPr>
                <w:rStyle w:val="ezkurwreuab5ozgtqnkl"/>
                <w:rFonts w:ascii="Times New Roman" w:hAnsi="Times New Roman" w:cs="Times New Roman"/>
                <w:sz w:val="24"/>
                <w:szCs w:val="24"/>
                <w:lang w:val="kk-KZ"/>
              </w:rPr>
              <w:t>9</w:t>
            </w:r>
            <w:r w:rsidRPr="008E541A">
              <w:rPr>
                <w:rFonts w:ascii="Times New Roman" w:hAnsi="Times New Roman" w:cs="Times New Roman"/>
                <w:sz w:val="24"/>
                <w:szCs w:val="24"/>
                <w:lang w:val="kk-KZ"/>
              </w:rPr>
              <w:t>-</w:t>
            </w:r>
            <w:r w:rsidRPr="008E541A">
              <w:rPr>
                <w:rStyle w:val="ezkurwreuab5ozgtqnkl"/>
                <w:rFonts w:ascii="Times New Roman" w:hAnsi="Times New Roman" w:cs="Times New Roman"/>
                <w:sz w:val="24"/>
                <w:szCs w:val="24"/>
                <w:lang w:val="kk-KZ"/>
              </w:rPr>
              <w:t>тармақтың</w:t>
            </w:r>
            <w:r w:rsidRPr="008E541A">
              <w:rPr>
                <w:rFonts w:ascii="Times New Roman" w:hAnsi="Times New Roman" w:cs="Times New Roman"/>
                <w:sz w:val="24"/>
                <w:szCs w:val="24"/>
                <w:lang w:val="kk-KZ"/>
              </w:rPr>
              <w:t xml:space="preserve"> </w:t>
            </w:r>
            <w:r w:rsidRPr="008E541A">
              <w:rPr>
                <w:rStyle w:val="ezkurwreuab5ozgtqnkl"/>
                <w:rFonts w:ascii="Times New Roman" w:hAnsi="Times New Roman" w:cs="Times New Roman"/>
                <w:sz w:val="24"/>
                <w:szCs w:val="24"/>
                <w:lang w:val="kk-KZ"/>
              </w:rPr>
              <w:t>бірінші</w:t>
            </w:r>
            <w:r w:rsidRPr="008E541A">
              <w:rPr>
                <w:rFonts w:ascii="Times New Roman" w:hAnsi="Times New Roman" w:cs="Times New Roman"/>
                <w:sz w:val="24"/>
                <w:szCs w:val="24"/>
                <w:lang w:val="kk-KZ"/>
              </w:rPr>
              <w:t xml:space="preserve"> </w:t>
            </w:r>
            <w:r w:rsidRPr="008E541A">
              <w:rPr>
                <w:rStyle w:val="ezkurwreuab5ozgtqnkl"/>
                <w:rFonts w:ascii="Times New Roman" w:hAnsi="Times New Roman" w:cs="Times New Roman"/>
                <w:sz w:val="24"/>
                <w:szCs w:val="24"/>
                <w:lang w:val="kk-KZ"/>
              </w:rPr>
              <w:t>бөлігінде</w:t>
            </w:r>
            <w:r w:rsidRPr="008E541A">
              <w:rPr>
                <w:rFonts w:ascii="Times New Roman" w:hAnsi="Times New Roman" w:cs="Times New Roman"/>
                <w:sz w:val="24"/>
                <w:szCs w:val="24"/>
                <w:lang w:val="kk-KZ"/>
              </w:rPr>
              <w:t xml:space="preserve">: </w:t>
            </w:r>
          </w:p>
          <w:p w14:paraId="581190A6" w14:textId="77777777" w:rsidR="00390D35" w:rsidRPr="008E541A" w:rsidRDefault="00390D35" w:rsidP="00390D35">
            <w:pPr>
              <w:ind w:firstLine="284"/>
              <w:jc w:val="both"/>
              <w:rPr>
                <w:rFonts w:ascii="Times New Roman" w:hAnsi="Times New Roman" w:cs="Times New Roman"/>
                <w:sz w:val="24"/>
                <w:szCs w:val="24"/>
                <w:lang w:val="kk-KZ"/>
              </w:rPr>
            </w:pPr>
            <w:r w:rsidRPr="008E541A">
              <w:rPr>
                <w:rStyle w:val="ezkurwreuab5ozgtqnkl"/>
                <w:rFonts w:ascii="Times New Roman" w:hAnsi="Times New Roman" w:cs="Times New Roman"/>
                <w:b/>
                <w:bCs/>
                <w:sz w:val="24"/>
                <w:szCs w:val="24"/>
                <w:lang w:val="kk-KZ"/>
              </w:rPr>
              <w:t>1)</w:t>
            </w:r>
            <w:r w:rsidRPr="008E541A">
              <w:rPr>
                <w:rFonts w:ascii="Times New Roman" w:hAnsi="Times New Roman" w:cs="Times New Roman"/>
                <w:b/>
                <w:bCs/>
                <w:sz w:val="24"/>
                <w:szCs w:val="24"/>
                <w:lang w:val="kk-KZ"/>
              </w:rPr>
              <w:t xml:space="preserve"> </w:t>
            </w:r>
            <w:r w:rsidRPr="008E541A">
              <w:rPr>
                <w:rStyle w:val="ezkurwreuab5ozgtqnkl"/>
                <w:rFonts w:ascii="Times New Roman" w:hAnsi="Times New Roman" w:cs="Times New Roman"/>
                <w:b/>
                <w:bCs/>
                <w:sz w:val="24"/>
                <w:szCs w:val="24"/>
                <w:lang w:val="kk-KZ"/>
              </w:rPr>
              <w:t>тармақшадағы</w:t>
            </w:r>
            <w:r w:rsidRPr="008E541A">
              <w:rPr>
                <w:rFonts w:ascii="Times New Roman" w:hAnsi="Times New Roman" w:cs="Times New Roman"/>
                <w:sz w:val="24"/>
                <w:szCs w:val="24"/>
                <w:lang w:val="kk-KZ"/>
              </w:rPr>
              <w:t xml:space="preserve"> </w:t>
            </w:r>
            <w:r w:rsidRPr="008E541A">
              <w:rPr>
                <w:rStyle w:val="ezkurwreuab5ozgtqnkl"/>
                <w:rFonts w:ascii="Times New Roman" w:hAnsi="Times New Roman" w:cs="Times New Roman"/>
                <w:sz w:val="24"/>
                <w:szCs w:val="24"/>
                <w:lang w:val="kk-KZ"/>
              </w:rPr>
              <w:t>«</w:t>
            </w:r>
            <w:r w:rsidRPr="008E541A">
              <w:rPr>
                <w:rFonts w:ascii="Times New Roman" w:hAnsi="Times New Roman" w:cs="Times New Roman"/>
                <w:b/>
                <w:bCs/>
                <w:sz w:val="24"/>
                <w:szCs w:val="24"/>
                <w:lang w:val="kk-KZ"/>
              </w:rPr>
              <w:t>Қазақстан Республикасының аумағында интернет-алаң арқылы қызметін жүзеге асыратын</w:t>
            </w:r>
            <w:r w:rsidRPr="008E541A">
              <w:rPr>
                <w:rStyle w:val="ezkurwreuab5ozgtqnkl"/>
                <w:rFonts w:ascii="Times New Roman" w:hAnsi="Times New Roman" w:cs="Times New Roman"/>
                <w:sz w:val="24"/>
                <w:szCs w:val="24"/>
                <w:lang w:val="kk-KZ"/>
              </w:rPr>
              <w:t>»</w:t>
            </w:r>
            <w:r w:rsidRPr="008E541A">
              <w:rPr>
                <w:rFonts w:ascii="Times New Roman" w:hAnsi="Times New Roman" w:cs="Times New Roman"/>
                <w:sz w:val="24"/>
                <w:szCs w:val="24"/>
                <w:lang w:val="kk-KZ"/>
              </w:rPr>
              <w:t xml:space="preserve"> деген сөздер алып </w:t>
            </w:r>
            <w:r w:rsidRPr="008E541A">
              <w:rPr>
                <w:rStyle w:val="ezkurwreuab5ozgtqnkl"/>
                <w:rFonts w:ascii="Times New Roman" w:hAnsi="Times New Roman" w:cs="Times New Roman"/>
                <w:sz w:val="24"/>
                <w:szCs w:val="24"/>
                <w:lang w:val="kk-KZ"/>
              </w:rPr>
              <w:t>тасталсын</w:t>
            </w:r>
            <w:r w:rsidRPr="008E541A">
              <w:rPr>
                <w:rFonts w:ascii="Times New Roman" w:hAnsi="Times New Roman" w:cs="Times New Roman"/>
                <w:sz w:val="24"/>
                <w:szCs w:val="24"/>
                <w:lang w:val="kk-KZ"/>
              </w:rPr>
              <w:t xml:space="preserve">; </w:t>
            </w:r>
          </w:p>
          <w:p w14:paraId="34E702A7" w14:textId="77777777" w:rsidR="00390D35" w:rsidRPr="008E541A" w:rsidRDefault="00390D35" w:rsidP="00390D35">
            <w:pPr>
              <w:ind w:firstLine="284"/>
              <w:jc w:val="both"/>
              <w:rPr>
                <w:rFonts w:ascii="Times New Roman" w:hAnsi="Times New Roman" w:cs="Times New Roman"/>
                <w:sz w:val="24"/>
                <w:szCs w:val="24"/>
                <w:lang w:val="kk-KZ"/>
              </w:rPr>
            </w:pPr>
          </w:p>
          <w:p w14:paraId="1D5D8C0C" w14:textId="77777777" w:rsidR="00390D35" w:rsidRPr="008E541A" w:rsidRDefault="00390D35" w:rsidP="00390D35">
            <w:pPr>
              <w:ind w:firstLine="284"/>
              <w:jc w:val="both"/>
              <w:rPr>
                <w:rFonts w:ascii="Times New Roman" w:hAnsi="Times New Roman" w:cs="Times New Roman"/>
                <w:sz w:val="24"/>
                <w:szCs w:val="24"/>
                <w:lang w:val="kk-KZ"/>
              </w:rPr>
            </w:pPr>
          </w:p>
          <w:p w14:paraId="28D277DC" w14:textId="77777777" w:rsidR="00390D35" w:rsidRPr="008E541A" w:rsidRDefault="00390D35" w:rsidP="00390D35">
            <w:pPr>
              <w:ind w:firstLine="284"/>
              <w:jc w:val="both"/>
              <w:rPr>
                <w:rFonts w:ascii="Times New Roman" w:hAnsi="Times New Roman" w:cs="Times New Roman"/>
                <w:sz w:val="24"/>
                <w:szCs w:val="24"/>
                <w:lang w:val="kk-KZ"/>
              </w:rPr>
            </w:pPr>
          </w:p>
          <w:p w14:paraId="4D0A06F5" w14:textId="2D4D020C" w:rsidR="00390D35" w:rsidRPr="00656ACF" w:rsidRDefault="00390D35" w:rsidP="00390D35">
            <w:pPr>
              <w:shd w:val="clear" w:color="auto" w:fill="FFFFFF" w:themeFill="background1"/>
              <w:ind w:firstLine="709"/>
              <w:jc w:val="both"/>
              <w:rPr>
                <w:rFonts w:ascii="Times New Roman" w:eastAsia="Times New Roman" w:hAnsi="Times New Roman" w:cs="Times New Roman"/>
                <w:sz w:val="24"/>
                <w:szCs w:val="24"/>
                <w:lang w:eastAsia="ru-RU"/>
              </w:rPr>
            </w:pPr>
            <w:r w:rsidRPr="00D46FE0">
              <w:rPr>
                <w:rStyle w:val="ezkurwreuab5ozgtqnkl"/>
                <w:rFonts w:ascii="Times New Roman" w:hAnsi="Times New Roman" w:cs="Times New Roman"/>
                <w:sz w:val="24"/>
                <w:szCs w:val="24"/>
                <w:lang w:val="kk-KZ"/>
              </w:rPr>
              <w:t>2)</w:t>
            </w:r>
            <w:r w:rsidRPr="00D46FE0">
              <w:rPr>
                <w:rFonts w:ascii="Times New Roman" w:hAnsi="Times New Roman" w:cs="Times New Roman"/>
                <w:sz w:val="24"/>
                <w:szCs w:val="24"/>
                <w:lang w:val="kk-KZ"/>
              </w:rPr>
              <w:t xml:space="preserve"> </w:t>
            </w:r>
            <w:r w:rsidRPr="00D46FE0">
              <w:rPr>
                <w:rStyle w:val="ezkurwreuab5ozgtqnkl"/>
                <w:rFonts w:ascii="Times New Roman" w:hAnsi="Times New Roman" w:cs="Times New Roman"/>
                <w:sz w:val="24"/>
                <w:szCs w:val="24"/>
                <w:lang w:val="kk-KZ"/>
              </w:rPr>
              <w:t>тармақша</w:t>
            </w:r>
            <w:r w:rsidRPr="008E541A">
              <w:rPr>
                <w:rFonts w:ascii="Times New Roman" w:hAnsi="Times New Roman" w:cs="Times New Roman"/>
                <w:sz w:val="24"/>
                <w:szCs w:val="24"/>
                <w:lang w:val="kk-KZ"/>
              </w:rPr>
              <w:t xml:space="preserve"> </w:t>
            </w:r>
            <w:r w:rsidRPr="00D46FE0">
              <w:rPr>
                <w:rFonts w:ascii="Times New Roman" w:hAnsi="Times New Roman" w:cs="Times New Roman"/>
                <w:b/>
                <w:bCs/>
                <w:sz w:val="24"/>
                <w:szCs w:val="24"/>
                <w:lang w:val="kk-KZ"/>
              </w:rPr>
              <w:t xml:space="preserve">алып </w:t>
            </w:r>
            <w:r w:rsidRPr="00D46FE0">
              <w:rPr>
                <w:rStyle w:val="ezkurwreuab5ozgtqnkl"/>
                <w:rFonts w:ascii="Times New Roman" w:hAnsi="Times New Roman" w:cs="Times New Roman"/>
                <w:b/>
                <w:bCs/>
                <w:sz w:val="24"/>
                <w:szCs w:val="24"/>
                <w:lang w:val="kk-KZ"/>
              </w:rPr>
              <w:t>тасталсын</w:t>
            </w:r>
            <w:r w:rsidRPr="00D46FE0">
              <w:rPr>
                <w:rFonts w:ascii="Times New Roman" w:hAnsi="Times New Roman" w:cs="Times New Roman"/>
                <w:b/>
                <w:bCs/>
                <w:sz w:val="24"/>
                <w:szCs w:val="24"/>
                <w:lang w:val="kk-KZ"/>
              </w:rPr>
              <w:t>;</w:t>
            </w:r>
          </w:p>
        </w:tc>
        <w:tc>
          <w:tcPr>
            <w:tcW w:w="3826" w:type="dxa"/>
          </w:tcPr>
          <w:p w14:paraId="7E545900" w14:textId="77777777" w:rsidR="00390D35" w:rsidRPr="008E541A" w:rsidRDefault="00390D35" w:rsidP="00390D35">
            <w:pPr>
              <w:ind w:firstLine="284"/>
              <w:jc w:val="both"/>
              <w:rPr>
                <w:rStyle w:val="ezkurwreuab5ozgtqnkl"/>
                <w:rFonts w:ascii="Times New Roman" w:hAnsi="Times New Roman" w:cs="Times New Roman"/>
                <w:b/>
                <w:bCs/>
                <w:sz w:val="24"/>
                <w:szCs w:val="24"/>
                <w:lang w:val="kk-KZ"/>
              </w:rPr>
            </w:pPr>
            <w:r w:rsidRPr="008E541A">
              <w:rPr>
                <w:rStyle w:val="ezkurwreuab5ozgtqnkl"/>
                <w:rFonts w:ascii="Times New Roman" w:hAnsi="Times New Roman" w:cs="Times New Roman"/>
                <w:b/>
                <w:bCs/>
                <w:sz w:val="24"/>
                <w:szCs w:val="24"/>
                <w:lang w:val="kk-KZ"/>
              </w:rPr>
              <w:t>Заңнама бөлімі</w:t>
            </w:r>
          </w:p>
          <w:p w14:paraId="04E7629E" w14:textId="77777777" w:rsidR="00390D35" w:rsidRPr="008E541A" w:rsidRDefault="00390D35" w:rsidP="00390D35">
            <w:pPr>
              <w:ind w:firstLine="284"/>
              <w:jc w:val="both"/>
              <w:rPr>
                <w:rStyle w:val="ezkurwreuab5ozgtqnkl"/>
                <w:rFonts w:ascii="Times New Roman" w:hAnsi="Times New Roman" w:cs="Times New Roman"/>
                <w:b/>
                <w:bCs/>
                <w:sz w:val="24"/>
                <w:szCs w:val="24"/>
                <w:lang w:val="kk-KZ"/>
              </w:rPr>
            </w:pPr>
          </w:p>
          <w:p w14:paraId="3BBF0690" w14:textId="77777777" w:rsidR="00390D35" w:rsidRPr="008E541A" w:rsidRDefault="00390D35" w:rsidP="00390D35">
            <w:pPr>
              <w:ind w:firstLine="284"/>
              <w:jc w:val="both"/>
              <w:rPr>
                <w:rFonts w:ascii="Times New Roman" w:hAnsi="Times New Roman" w:cs="Times New Roman"/>
                <w:sz w:val="24"/>
                <w:szCs w:val="24"/>
                <w:lang w:val="kk-KZ"/>
              </w:rPr>
            </w:pPr>
            <w:r w:rsidRPr="008E541A">
              <w:rPr>
                <w:rStyle w:val="ezkurwreuab5ozgtqnkl"/>
                <w:rFonts w:ascii="Times New Roman" w:hAnsi="Times New Roman" w:cs="Times New Roman"/>
                <w:sz w:val="24"/>
                <w:szCs w:val="24"/>
                <w:lang w:val="kk-KZ"/>
              </w:rPr>
              <w:t>Кодекс</w:t>
            </w:r>
            <w:r w:rsidRPr="008E541A">
              <w:rPr>
                <w:rFonts w:ascii="Times New Roman" w:hAnsi="Times New Roman" w:cs="Times New Roman"/>
                <w:sz w:val="24"/>
                <w:szCs w:val="24"/>
                <w:lang w:val="kk-KZ"/>
              </w:rPr>
              <w:t xml:space="preserve"> </w:t>
            </w:r>
            <w:r w:rsidRPr="008E541A">
              <w:rPr>
                <w:rStyle w:val="ezkurwreuab5ozgtqnkl"/>
                <w:rFonts w:ascii="Times New Roman" w:hAnsi="Times New Roman" w:cs="Times New Roman"/>
                <w:sz w:val="24"/>
                <w:szCs w:val="24"/>
                <w:lang w:val="kk-KZ"/>
              </w:rPr>
              <w:t>жобасының</w:t>
            </w:r>
            <w:r w:rsidRPr="008E541A">
              <w:rPr>
                <w:rFonts w:ascii="Times New Roman" w:hAnsi="Times New Roman" w:cs="Times New Roman"/>
                <w:sz w:val="24"/>
                <w:szCs w:val="24"/>
                <w:lang w:val="kk-KZ"/>
              </w:rPr>
              <w:t xml:space="preserve"> </w:t>
            </w:r>
            <w:r w:rsidRPr="008E541A">
              <w:rPr>
                <w:rStyle w:val="ezkurwreuab5ozgtqnkl"/>
                <w:rFonts w:ascii="Times New Roman" w:hAnsi="Times New Roman" w:cs="Times New Roman"/>
                <w:sz w:val="24"/>
                <w:szCs w:val="24"/>
                <w:lang w:val="kk-KZ"/>
              </w:rPr>
              <w:t>93</w:t>
            </w:r>
            <w:r w:rsidRPr="008E541A">
              <w:rPr>
                <w:rFonts w:ascii="Times New Roman" w:hAnsi="Times New Roman" w:cs="Times New Roman"/>
                <w:sz w:val="24"/>
                <w:szCs w:val="24"/>
                <w:lang w:val="kk-KZ"/>
              </w:rPr>
              <w:t xml:space="preserve">-бабы </w:t>
            </w:r>
            <w:r w:rsidRPr="008E541A">
              <w:rPr>
                <w:rStyle w:val="ezkurwreuab5ozgtqnkl"/>
                <w:rFonts w:ascii="Times New Roman" w:hAnsi="Times New Roman" w:cs="Times New Roman"/>
                <w:sz w:val="24"/>
                <w:szCs w:val="24"/>
                <w:lang w:val="kk-KZ"/>
              </w:rPr>
              <w:t>8-тармағының</w:t>
            </w:r>
            <w:r w:rsidRPr="008E541A">
              <w:rPr>
                <w:rFonts w:ascii="Times New Roman" w:hAnsi="Times New Roman" w:cs="Times New Roman"/>
                <w:sz w:val="24"/>
                <w:szCs w:val="24"/>
                <w:lang w:val="kk-KZ"/>
              </w:rPr>
              <w:t xml:space="preserve"> </w:t>
            </w:r>
            <w:r w:rsidRPr="008E541A">
              <w:rPr>
                <w:rStyle w:val="ezkurwreuab5ozgtqnkl"/>
                <w:rFonts w:ascii="Times New Roman" w:hAnsi="Times New Roman" w:cs="Times New Roman"/>
                <w:sz w:val="24"/>
                <w:szCs w:val="24"/>
                <w:lang w:val="kk-KZ"/>
              </w:rPr>
              <w:t>бірінші</w:t>
            </w:r>
            <w:r w:rsidRPr="008E541A">
              <w:rPr>
                <w:rFonts w:ascii="Times New Roman" w:hAnsi="Times New Roman" w:cs="Times New Roman"/>
                <w:sz w:val="24"/>
                <w:szCs w:val="24"/>
                <w:lang w:val="kk-KZ"/>
              </w:rPr>
              <w:t xml:space="preserve"> </w:t>
            </w:r>
            <w:r w:rsidRPr="008E541A">
              <w:rPr>
                <w:rStyle w:val="ezkurwreuab5ozgtqnkl"/>
                <w:rFonts w:ascii="Times New Roman" w:hAnsi="Times New Roman" w:cs="Times New Roman"/>
                <w:sz w:val="24"/>
                <w:szCs w:val="24"/>
                <w:lang w:val="kk-KZ"/>
              </w:rPr>
              <w:t>бөлігіне</w:t>
            </w:r>
            <w:r w:rsidRPr="008E541A">
              <w:rPr>
                <w:rFonts w:ascii="Times New Roman" w:hAnsi="Times New Roman" w:cs="Times New Roman"/>
                <w:sz w:val="24"/>
                <w:szCs w:val="24"/>
                <w:lang w:val="kk-KZ"/>
              </w:rPr>
              <w:t xml:space="preserve"> </w:t>
            </w:r>
            <w:r w:rsidRPr="008E541A">
              <w:rPr>
                <w:rStyle w:val="ezkurwreuab5ozgtqnkl"/>
                <w:rFonts w:ascii="Times New Roman" w:hAnsi="Times New Roman" w:cs="Times New Roman"/>
                <w:sz w:val="24"/>
                <w:szCs w:val="24"/>
                <w:lang w:val="kk-KZ"/>
              </w:rPr>
              <w:t>сәйкес</w:t>
            </w:r>
            <w:r w:rsidRPr="008E541A">
              <w:rPr>
                <w:rFonts w:ascii="Times New Roman" w:hAnsi="Times New Roman" w:cs="Times New Roman"/>
                <w:sz w:val="24"/>
                <w:szCs w:val="24"/>
                <w:lang w:val="kk-KZ"/>
              </w:rPr>
              <w:t xml:space="preserve"> </w:t>
            </w:r>
            <w:r w:rsidRPr="008E541A">
              <w:rPr>
                <w:rStyle w:val="ezkurwreuab5ozgtqnkl"/>
                <w:rFonts w:ascii="Times New Roman" w:hAnsi="Times New Roman" w:cs="Times New Roman"/>
                <w:sz w:val="24"/>
                <w:szCs w:val="24"/>
                <w:lang w:val="kk-KZ"/>
              </w:rPr>
              <w:t>келтіру</w:t>
            </w:r>
            <w:r w:rsidRPr="008E541A">
              <w:rPr>
                <w:rFonts w:ascii="Times New Roman" w:hAnsi="Times New Roman" w:cs="Times New Roman"/>
                <w:sz w:val="24"/>
                <w:szCs w:val="24"/>
                <w:lang w:val="kk-KZ"/>
              </w:rPr>
              <w:t xml:space="preserve">; </w:t>
            </w:r>
          </w:p>
          <w:p w14:paraId="2A6BA0E0" w14:textId="77777777" w:rsidR="00390D35" w:rsidRPr="008E541A" w:rsidRDefault="00390D35" w:rsidP="00390D35">
            <w:pPr>
              <w:ind w:firstLine="284"/>
              <w:jc w:val="both"/>
              <w:rPr>
                <w:rFonts w:ascii="Times New Roman" w:hAnsi="Times New Roman" w:cs="Times New Roman"/>
                <w:sz w:val="24"/>
                <w:szCs w:val="24"/>
                <w:lang w:val="kk-KZ"/>
              </w:rPr>
            </w:pPr>
          </w:p>
          <w:p w14:paraId="7E076DB0" w14:textId="77777777" w:rsidR="00390D35" w:rsidRPr="008E541A" w:rsidRDefault="00390D35" w:rsidP="00390D35">
            <w:pPr>
              <w:ind w:firstLine="284"/>
              <w:jc w:val="both"/>
              <w:rPr>
                <w:rFonts w:ascii="Times New Roman" w:hAnsi="Times New Roman" w:cs="Times New Roman"/>
                <w:sz w:val="24"/>
                <w:szCs w:val="24"/>
                <w:lang w:val="kk-KZ"/>
              </w:rPr>
            </w:pPr>
          </w:p>
          <w:p w14:paraId="7E08019A" w14:textId="77777777" w:rsidR="00390D35" w:rsidRPr="008E541A" w:rsidRDefault="00390D35" w:rsidP="00390D35">
            <w:pPr>
              <w:ind w:firstLine="284"/>
              <w:jc w:val="both"/>
              <w:rPr>
                <w:rFonts w:ascii="Times New Roman" w:hAnsi="Times New Roman" w:cs="Times New Roman"/>
                <w:sz w:val="24"/>
                <w:szCs w:val="24"/>
                <w:lang w:val="kk-KZ"/>
              </w:rPr>
            </w:pPr>
          </w:p>
          <w:p w14:paraId="14327D24" w14:textId="77777777" w:rsidR="00390D35" w:rsidRPr="008E541A" w:rsidRDefault="00390D35" w:rsidP="00390D35">
            <w:pPr>
              <w:ind w:firstLine="284"/>
              <w:jc w:val="both"/>
              <w:rPr>
                <w:rFonts w:ascii="Times New Roman" w:hAnsi="Times New Roman" w:cs="Times New Roman"/>
                <w:sz w:val="24"/>
                <w:szCs w:val="24"/>
                <w:lang w:val="kk-KZ"/>
              </w:rPr>
            </w:pPr>
          </w:p>
          <w:p w14:paraId="6FF77BDB" w14:textId="77777777" w:rsidR="00390D35" w:rsidRPr="008E541A" w:rsidRDefault="00390D35" w:rsidP="00390D35">
            <w:pPr>
              <w:ind w:firstLine="284"/>
              <w:jc w:val="both"/>
              <w:rPr>
                <w:rFonts w:ascii="Times New Roman" w:hAnsi="Times New Roman" w:cs="Times New Roman"/>
                <w:sz w:val="24"/>
                <w:szCs w:val="24"/>
                <w:lang w:val="kk-KZ"/>
              </w:rPr>
            </w:pPr>
          </w:p>
          <w:p w14:paraId="04578017" w14:textId="77777777" w:rsidR="00390D35" w:rsidRPr="008E541A" w:rsidRDefault="00390D35" w:rsidP="00390D35">
            <w:pPr>
              <w:ind w:firstLine="284"/>
              <w:jc w:val="both"/>
              <w:rPr>
                <w:rFonts w:ascii="Times New Roman" w:hAnsi="Times New Roman" w:cs="Times New Roman"/>
                <w:sz w:val="24"/>
                <w:szCs w:val="24"/>
                <w:lang w:val="kk-KZ"/>
              </w:rPr>
            </w:pPr>
          </w:p>
          <w:p w14:paraId="6A25DC9A" w14:textId="2BD9ABD4" w:rsidR="00390D35" w:rsidRPr="00390D35" w:rsidRDefault="00390D35" w:rsidP="00390D35">
            <w:pPr>
              <w:pStyle w:val="ad"/>
              <w:shd w:val="clear" w:color="auto" w:fill="FFFFFF" w:themeFill="background1"/>
              <w:ind w:firstLine="142"/>
              <w:jc w:val="center"/>
              <w:rPr>
                <w:rFonts w:ascii="Times New Roman" w:hAnsi="Times New Roman" w:cs="Times New Roman"/>
                <w:b/>
                <w:bCs/>
                <w:sz w:val="24"/>
                <w:szCs w:val="24"/>
                <w:lang w:val="kk-KZ"/>
              </w:rPr>
            </w:pPr>
            <w:r w:rsidRPr="008E541A">
              <w:rPr>
                <w:rStyle w:val="ezkurwreuab5ozgtqnkl"/>
                <w:rFonts w:ascii="Times New Roman" w:hAnsi="Times New Roman" w:cs="Times New Roman"/>
                <w:sz w:val="24"/>
                <w:szCs w:val="24"/>
                <w:lang w:val="kk-KZ"/>
              </w:rPr>
              <w:t>«Құқықтық</w:t>
            </w:r>
            <w:r w:rsidRPr="008E541A">
              <w:rPr>
                <w:rFonts w:ascii="Times New Roman" w:hAnsi="Times New Roman" w:cs="Times New Roman"/>
                <w:sz w:val="24"/>
                <w:szCs w:val="24"/>
                <w:lang w:val="kk-KZ"/>
              </w:rPr>
              <w:t xml:space="preserve"> </w:t>
            </w:r>
            <w:r w:rsidRPr="008E541A">
              <w:rPr>
                <w:rStyle w:val="ezkurwreuab5ozgtqnkl"/>
                <w:rFonts w:ascii="Times New Roman" w:hAnsi="Times New Roman" w:cs="Times New Roman"/>
                <w:sz w:val="24"/>
                <w:szCs w:val="24"/>
                <w:lang w:val="kk-KZ"/>
              </w:rPr>
              <w:t>актілер</w:t>
            </w:r>
            <w:r w:rsidRPr="008E541A">
              <w:rPr>
                <w:rFonts w:ascii="Times New Roman" w:hAnsi="Times New Roman" w:cs="Times New Roman"/>
                <w:sz w:val="24"/>
                <w:szCs w:val="24"/>
                <w:lang w:val="kk-KZ"/>
              </w:rPr>
              <w:t xml:space="preserve"> </w:t>
            </w:r>
            <w:r w:rsidRPr="008E541A">
              <w:rPr>
                <w:rStyle w:val="ezkurwreuab5ozgtqnkl"/>
                <w:rFonts w:ascii="Times New Roman" w:hAnsi="Times New Roman" w:cs="Times New Roman"/>
                <w:sz w:val="24"/>
                <w:szCs w:val="24"/>
                <w:lang w:val="kk-KZ"/>
              </w:rPr>
              <w:t>туралы»</w:t>
            </w:r>
            <w:r w:rsidRPr="008E541A">
              <w:rPr>
                <w:rFonts w:ascii="Times New Roman" w:hAnsi="Times New Roman" w:cs="Times New Roman"/>
                <w:sz w:val="24"/>
                <w:szCs w:val="24"/>
                <w:lang w:val="kk-KZ"/>
              </w:rPr>
              <w:t xml:space="preserve"> </w:t>
            </w:r>
            <w:r w:rsidRPr="008E541A">
              <w:rPr>
                <w:rStyle w:val="ezkurwreuab5ozgtqnkl"/>
                <w:rFonts w:ascii="Times New Roman" w:hAnsi="Times New Roman" w:cs="Times New Roman"/>
                <w:sz w:val="24"/>
                <w:szCs w:val="24"/>
                <w:lang w:val="kk-KZ"/>
              </w:rPr>
              <w:t>Заңның</w:t>
            </w:r>
            <w:r w:rsidRPr="008E541A">
              <w:rPr>
                <w:rFonts w:ascii="Times New Roman" w:hAnsi="Times New Roman" w:cs="Times New Roman"/>
                <w:sz w:val="24"/>
                <w:szCs w:val="24"/>
                <w:lang w:val="kk-KZ"/>
              </w:rPr>
              <w:t xml:space="preserve"> </w:t>
            </w:r>
            <w:r w:rsidRPr="008E541A">
              <w:rPr>
                <w:rStyle w:val="ezkurwreuab5ozgtqnkl"/>
                <w:rFonts w:ascii="Times New Roman" w:hAnsi="Times New Roman" w:cs="Times New Roman"/>
                <w:sz w:val="24"/>
                <w:szCs w:val="24"/>
                <w:lang w:val="kk-KZ"/>
              </w:rPr>
              <w:t>24</w:t>
            </w:r>
            <w:r w:rsidRPr="008E541A">
              <w:rPr>
                <w:rFonts w:ascii="Times New Roman" w:hAnsi="Times New Roman" w:cs="Times New Roman"/>
                <w:sz w:val="24"/>
                <w:szCs w:val="24"/>
                <w:lang w:val="kk-KZ"/>
              </w:rPr>
              <w:t>-</w:t>
            </w:r>
            <w:r w:rsidRPr="008E541A">
              <w:rPr>
                <w:rStyle w:val="ezkurwreuab5ozgtqnkl"/>
                <w:rFonts w:ascii="Times New Roman" w:hAnsi="Times New Roman" w:cs="Times New Roman"/>
                <w:sz w:val="24"/>
                <w:szCs w:val="24"/>
                <w:lang w:val="kk-KZ"/>
              </w:rPr>
              <w:t>бабы</w:t>
            </w:r>
            <w:r w:rsidRPr="008E541A">
              <w:rPr>
                <w:rFonts w:ascii="Times New Roman" w:hAnsi="Times New Roman" w:cs="Times New Roman"/>
                <w:sz w:val="24"/>
                <w:szCs w:val="24"/>
                <w:lang w:val="kk-KZ"/>
              </w:rPr>
              <w:t xml:space="preserve"> </w:t>
            </w:r>
            <w:r w:rsidRPr="008E541A">
              <w:rPr>
                <w:rStyle w:val="ezkurwreuab5ozgtqnkl"/>
                <w:rFonts w:ascii="Times New Roman" w:hAnsi="Times New Roman" w:cs="Times New Roman"/>
                <w:sz w:val="24"/>
                <w:szCs w:val="24"/>
                <w:lang w:val="kk-KZ"/>
              </w:rPr>
              <w:t>3</w:t>
            </w:r>
            <w:r w:rsidRPr="008E541A">
              <w:rPr>
                <w:rFonts w:ascii="Times New Roman" w:hAnsi="Times New Roman" w:cs="Times New Roman"/>
                <w:sz w:val="24"/>
                <w:szCs w:val="24"/>
                <w:lang w:val="kk-KZ"/>
              </w:rPr>
              <w:t>-</w:t>
            </w:r>
            <w:r w:rsidRPr="00A924F1">
              <w:rPr>
                <w:rStyle w:val="ezkurwreuab5ozgtqnkl"/>
                <w:rFonts w:ascii="Times New Roman" w:hAnsi="Times New Roman" w:cs="Times New Roman"/>
                <w:sz w:val="24"/>
                <w:szCs w:val="24"/>
                <w:lang w:val="kk-KZ"/>
              </w:rPr>
              <w:t>тармағының</w:t>
            </w:r>
            <w:r w:rsidRPr="008E541A">
              <w:rPr>
                <w:rFonts w:ascii="Times New Roman" w:hAnsi="Times New Roman" w:cs="Times New Roman"/>
                <w:sz w:val="24"/>
                <w:szCs w:val="24"/>
                <w:lang w:val="kk-KZ"/>
              </w:rPr>
              <w:t xml:space="preserve"> </w:t>
            </w:r>
            <w:r w:rsidRPr="008E541A">
              <w:rPr>
                <w:rStyle w:val="ezkurwreuab5ozgtqnkl"/>
                <w:rFonts w:ascii="Times New Roman" w:hAnsi="Times New Roman" w:cs="Times New Roman"/>
                <w:sz w:val="24"/>
                <w:szCs w:val="24"/>
                <w:lang w:val="kk-KZ"/>
              </w:rPr>
              <w:t>бірінші</w:t>
            </w:r>
            <w:r w:rsidRPr="008E541A">
              <w:rPr>
                <w:rFonts w:ascii="Times New Roman" w:hAnsi="Times New Roman" w:cs="Times New Roman"/>
                <w:sz w:val="24"/>
                <w:szCs w:val="24"/>
                <w:lang w:val="kk-KZ"/>
              </w:rPr>
              <w:t xml:space="preserve"> </w:t>
            </w:r>
            <w:r w:rsidRPr="008E541A">
              <w:rPr>
                <w:rStyle w:val="ezkurwreuab5ozgtqnkl"/>
                <w:rFonts w:ascii="Times New Roman" w:hAnsi="Times New Roman" w:cs="Times New Roman"/>
                <w:sz w:val="24"/>
                <w:szCs w:val="24"/>
                <w:lang w:val="kk-KZ"/>
              </w:rPr>
              <w:t>бөлігіне</w:t>
            </w:r>
            <w:r w:rsidRPr="008E541A">
              <w:rPr>
                <w:rFonts w:ascii="Times New Roman" w:hAnsi="Times New Roman" w:cs="Times New Roman"/>
                <w:sz w:val="24"/>
                <w:szCs w:val="24"/>
                <w:lang w:val="kk-KZ"/>
              </w:rPr>
              <w:t xml:space="preserve"> </w:t>
            </w:r>
            <w:r w:rsidRPr="008E541A">
              <w:rPr>
                <w:rStyle w:val="ezkurwreuab5ozgtqnkl"/>
                <w:rFonts w:ascii="Times New Roman" w:hAnsi="Times New Roman" w:cs="Times New Roman"/>
                <w:sz w:val="24"/>
                <w:szCs w:val="24"/>
                <w:lang w:val="kk-KZ"/>
              </w:rPr>
              <w:t>сәйкес</w:t>
            </w:r>
            <w:r w:rsidRPr="008E541A">
              <w:rPr>
                <w:rFonts w:ascii="Times New Roman" w:hAnsi="Times New Roman" w:cs="Times New Roman"/>
                <w:sz w:val="24"/>
                <w:szCs w:val="24"/>
                <w:lang w:val="kk-KZ"/>
              </w:rPr>
              <w:t xml:space="preserve"> </w:t>
            </w:r>
            <w:r w:rsidRPr="008E541A">
              <w:rPr>
                <w:rStyle w:val="ezkurwreuab5ozgtqnkl"/>
                <w:rFonts w:ascii="Times New Roman" w:hAnsi="Times New Roman" w:cs="Times New Roman"/>
                <w:sz w:val="24"/>
                <w:szCs w:val="24"/>
                <w:lang w:val="kk-KZ"/>
              </w:rPr>
              <w:t>келтіру</w:t>
            </w:r>
            <w:r w:rsidRPr="008E541A">
              <w:rPr>
                <w:rFonts w:ascii="Times New Roman" w:hAnsi="Times New Roman" w:cs="Times New Roman"/>
                <w:sz w:val="24"/>
                <w:szCs w:val="24"/>
                <w:lang w:val="kk-KZ"/>
              </w:rPr>
              <w:t>;</w:t>
            </w:r>
          </w:p>
        </w:tc>
        <w:tc>
          <w:tcPr>
            <w:tcW w:w="1559" w:type="dxa"/>
          </w:tcPr>
          <w:p w14:paraId="4C12195D" w14:textId="77777777" w:rsidR="00390D35" w:rsidRPr="008E541A" w:rsidRDefault="00390D35" w:rsidP="00390D35">
            <w:pPr>
              <w:widowControl w:val="0"/>
              <w:shd w:val="clear" w:color="auto" w:fill="FFFFFF" w:themeFill="background1"/>
              <w:jc w:val="both"/>
              <w:rPr>
                <w:rFonts w:ascii="Times New Roman" w:eastAsia="Times New Roman" w:hAnsi="Times New Roman" w:cs="Times New Roman"/>
                <w:b/>
                <w:sz w:val="24"/>
                <w:szCs w:val="24"/>
                <w:lang w:val="kk-KZ" w:eastAsia="ru-RU"/>
              </w:rPr>
            </w:pPr>
            <w:r w:rsidRPr="008E541A">
              <w:rPr>
                <w:rFonts w:ascii="Times New Roman" w:eastAsia="Times New Roman" w:hAnsi="Times New Roman" w:cs="Times New Roman"/>
                <w:b/>
                <w:sz w:val="24"/>
                <w:szCs w:val="24"/>
                <w:lang w:val="kk-KZ" w:eastAsia="ru-RU"/>
              </w:rPr>
              <w:t>Пысықталды</w:t>
            </w:r>
          </w:p>
          <w:p w14:paraId="6D63F0FB" w14:textId="77777777" w:rsidR="00390D35" w:rsidRPr="008E541A" w:rsidRDefault="00390D35" w:rsidP="00390D35">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2E20B21D" w14:textId="77777777" w:rsidR="00390D35" w:rsidRPr="008E541A" w:rsidRDefault="00390D35" w:rsidP="00390D35">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375DCFC9" w14:textId="77777777" w:rsidR="00390D35" w:rsidRPr="008E541A" w:rsidRDefault="00390D35" w:rsidP="00390D35">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24F93647" w14:textId="77777777" w:rsidR="00390D35" w:rsidRPr="008E541A" w:rsidRDefault="00390D35" w:rsidP="00390D35">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07A3F69F" w14:textId="77777777" w:rsidR="00390D35" w:rsidRPr="008E541A" w:rsidRDefault="00390D35" w:rsidP="00390D35">
            <w:pPr>
              <w:widowControl w:val="0"/>
              <w:shd w:val="clear" w:color="auto" w:fill="FFFFFF" w:themeFill="background1"/>
              <w:jc w:val="both"/>
              <w:rPr>
                <w:rFonts w:ascii="Times New Roman" w:eastAsia="Times New Roman" w:hAnsi="Times New Roman" w:cs="Times New Roman"/>
                <w:i/>
                <w:sz w:val="24"/>
                <w:szCs w:val="24"/>
                <w:lang w:val="kk-KZ" w:eastAsia="ru-RU"/>
              </w:rPr>
            </w:pPr>
            <w:r w:rsidRPr="008E541A">
              <w:rPr>
                <w:rFonts w:ascii="Times New Roman" w:eastAsia="Times New Roman" w:hAnsi="Times New Roman" w:cs="Times New Roman"/>
                <w:i/>
                <w:sz w:val="24"/>
                <w:szCs w:val="24"/>
                <w:lang w:val="kk-KZ" w:eastAsia="ru-RU"/>
              </w:rPr>
              <w:t>ҚМ келіспеді</w:t>
            </w:r>
          </w:p>
          <w:p w14:paraId="3838E769" w14:textId="77777777" w:rsidR="00390D35" w:rsidRPr="008E541A" w:rsidRDefault="00390D35" w:rsidP="00390D35">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7A128314" w14:textId="77777777" w:rsidR="00390D35" w:rsidRPr="008E541A" w:rsidRDefault="00390D35" w:rsidP="00390D35">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333B9199" w14:textId="77777777" w:rsidR="00390D35" w:rsidRPr="008E541A" w:rsidRDefault="00390D35" w:rsidP="00390D35">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0F4D73D3" w14:textId="77777777" w:rsidR="00390D35" w:rsidRPr="008E541A" w:rsidRDefault="00390D35" w:rsidP="00390D35">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296125F1" w14:textId="77777777" w:rsidR="00390D35" w:rsidRPr="008E541A" w:rsidRDefault="00390D35" w:rsidP="00390D35">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0EF9628C" w14:textId="77777777" w:rsidR="00390D35" w:rsidRPr="008E541A" w:rsidRDefault="00390D35" w:rsidP="00390D35">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10466017" w14:textId="77777777" w:rsidR="00390D35" w:rsidRPr="008E541A" w:rsidRDefault="00390D35" w:rsidP="00390D35">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76E113EA" w14:textId="77777777" w:rsidR="00390D35" w:rsidRPr="008E541A" w:rsidRDefault="00390D35" w:rsidP="00390D35">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64C6CDE2" w14:textId="33C5F5BD" w:rsidR="00390D35" w:rsidRPr="00390D35" w:rsidRDefault="00390D35" w:rsidP="00390D35">
            <w:pPr>
              <w:widowControl w:val="0"/>
              <w:shd w:val="clear" w:color="auto" w:fill="FFFFFF" w:themeFill="background1"/>
              <w:jc w:val="both"/>
              <w:rPr>
                <w:rFonts w:ascii="Times New Roman" w:eastAsia="Times New Roman" w:hAnsi="Times New Roman" w:cs="Times New Roman"/>
                <w:i/>
                <w:sz w:val="24"/>
                <w:szCs w:val="24"/>
                <w:lang w:val="kk-KZ" w:eastAsia="ru-RU"/>
              </w:rPr>
            </w:pPr>
            <w:r w:rsidRPr="008E541A">
              <w:rPr>
                <w:rFonts w:ascii="Times New Roman" w:eastAsia="Times New Roman" w:hAnsi="Times New Roman" w:cs="Times New Roman"/>
                <w:i/>
                <w:sz w:val="24"/>
                <w:szCs w:val="24"/>
                <w:lang w:val="kk-KZ" w:eastAsia="ru-RU"/>
              </w:rPr>
              <w:t>Депутаттың редакциясын қара</w:t>
            </w:r>
            <w:r>
              <w:rPr>
                <w:rFonts w:ascii="Times New Roman" w:eastAsia="Times New Roman" w:hAnsi="Times New Roman" w:cs="Times New Roman"/>
                <w:i/>
                <w:sz w:val="24"/>
                <w:szCs w:val="24"/>
                <w:lang w:val="kk-KZ" w:eastAsia="ru-RU"/>
              </w:rPr>
              <w:t>у</w:t>
            </w:r>
          </w:p>
        </w:tc>
      </w:tr>
      <w:tr w:rsidR="00390D35" w:rsidRPr="00390D35" w14:paraId="3544743A" w14:textId="77777777" w:rsidTr="00106B33">
        <w:tc>
          <w:tcPr>
            <w:tcW w:w="568" w:type="dxa"/>
          </w:tcPr>
          <w:p w14:paraId="44B1C8FB" w14:textId="77777777" w:rsidR="00390D35" w:rsidRPr="00390D35" w:rsidRDefault="00390D35" w:rsidP="00390D35">
            <w:pPr>
              <w:pStyle w:val="a6"/>
              <w:widowControl w:val="0"/>
              <w:numPr>
                <w:ilvl w:val="0"/>
                <w:numId w:val="28"/>
              </w:numPr>
              <w:ind w:left="31" w:hanging="69"/>
              <w:jc w:val="center"/>
              <w:rPr>
                <w:rFonts w:ascii="Times New Roman" w:eastAsia="Times New Roman" w:hAnsi="Times New Roman" w:cs="Times New Roman"/>
                <w:sz w:val="24"/>
                <w:szCs w:val="24"/>
                <w:lang w:val="kk-KZ" w:eastAsia="ru-RU"/>
              </w:rPr>
            </w:pPr>
          </w:p>
        </w:tc>
        <w:tc>
          <w:tcPr>
            <w:tcW w:w="1418" w:type="dxa"/>
          </w:tcPr>
          <w:p w14:paraId="73780C4A" w14:textId="36C2A041" w:rsidR="00390D35" w:rsidRPr="00487AB8" w:rsidRDefault="00390D35" w:rsidP="00390D35">
            <w:pPr>
              <w:shd w:val="clear" w:color="auto" w:fill="FFFFFF" w:themeFill="background1"/>
              <w:jc w:val="center"/>
              <w:rPr>
                <w:rFonts w:ascii="Times New Roman" w:hAnsi="Times New Roman" w:cs="Times New Roman"/>
                <w:sz w:val="24"/>
                <w:szCs w:val="24"/>
                <w:highlight w:val="cyan"/>
              </w:rPr>
            </w:pPr>
            <w:r w:rsidRPr="008E541A">
              <w:rPr>
                <w:rFonts w:ascii="Times New Roman" w:hAnsi="Times New Roman" w:cs="Times New Roman"/>
                <w:sz w:val="24"/>
                <w:szCs w:val="24"/>
                <w:lang w:val="kk-KZ"/>
              </w:rPr>
              <w:t>жобаның 129-бабы</w:t>
            </w:r>
          </w:p>
        </w:tc>
        <w:tc>
          <w:tcPr>
            <w:tcW w:w="3828" w:type="dxa"/>
          </w:tcPr>
          <w:p w14:paraId="5AD51883" w14:textId="77777777" w:rsidR="00390D35" w:rsidRPr="00870B32" w:rsidRDefault="00390D35" w:rsidP="00390D35">
            <w:pPr>
              <w:shd w:val="clear" w:color="auto" w:fill="FFFFFF" w:themeFill="background1"/>
              <w:tabs>
                <w:tab w:val="left" w:pos="142"/>
              </w:tabs>
              <w:ind w:firstLine="458"/>
              <w:contextualSpacing/>
              <w:jc w:val="both"/>
              <w:rPr>
                <w:rFonts w:ascii="Times New Roman" w:eastAsia="Times New Roman" w:hAnsi="Times New Roman" w:cs="Times New Roman"/>
                <w:b/>
                <w:bCs/>
                <w:sz w:val="24"/>
                <w:szCs w:val="24"/>
                <w:lang w:val="kk-KZ" w:eastAsia="ru-RU"/>
              </w:rPr>
            </w:pPr>
            <w:r w:rsidRPr="00870B32">
              <w:rPr>
                <w:rFonts w:ascii="Times New Roman" w:eastAsia="Times New Roman" w:hAnsi="Times New Roman" w:cs="Times New Roman"/>
                <w:b/>
                <w:bCs/>
                <w:sz w:val="24"/>
                <w:szCs w:val="24"/>
                <w:lang w:val="kk-KZ" w:eastAsia="ru-RU"/>
              </w:rPr>
              <w:t>129-бап. Камералдық бақылау жүргізу тәртібі және нәтижелері</w:t>
            </w:r>
          </w:p>
          <w:p w14:paraId="3C1A3527" w14:textId="77777777" w:rsidR="00390D35" w:rsidRPr="008E541A" w:rsidRDefault="00390D35" w:rsidP="00390D35">
            <w:pPr>
              <w:shd w:val="clear" w:color="auto" w:fill="FFFFFF" w:themeFill="background1"/>
              <w:tabs>
                <w:tab w:val="left" w:pos="142"/>
              </w:tabs>
              <w:ind w:firstLine="458"/>
              <w:contextualSpacing/>
              <w:jc w:val="both"/>
              <w:rPr>
                <w:rFonts w:ascii="Times New Roman" w:eastAsia="Times New Roman" w:hAnsi="Times New Roman" w:cs="Times New Roman"/>
                <w:sz w:val="24"/>
                <w:szCs w:val="24"/>
                <w:lang w:val="kk-KZ" w:eastAsia="ru-RU"/>
              </w:rPr>
            </w:pPr>
          </w:p>
          <w:p w14:paraId="5475F1A8" w14:textId="77777777" w:rsidR="00390D35" w:rsidRPr="008E541A" w:rsidRDefault="00390D35" w:rsidP="00390D35">
            <w:pPr>
              <w:shd w:val="clear" w:color="auto" w:fill="FFFFFF" w:themeFill="background1"/>
              <w:tabs>
                <w:tab w:val="left" w:pos="142"/>
              </w:tabs>
              <w:ind w:firstLine="458"/>
              <w:contextualSpacing/>
              <w:jc w:val="both"/>
              <w:textAlignment w:val="baseline"/>
              <w:rPr>
                <w:rFonts w:ascii="Times New Roman" w:eastAsia="Times New Roman" w:hAnsi="Times New Roman" w:cs="Times New Roman"/>
                <w:sz w:val="24"/>
                <w:szCs w:val="24"/>
                <w:lang w:val="kk-KZ" w:eastAsia="ru-RU"/>
              </w:rPr>
            </w:pPr>
            <w:r w:rsidRPr="008E541A">
              <w:rPr>
                <w:rFonts w:ascii="Times New Roman" w:eastAsia="Times New Roman" w:hAnsi="Times New Roman" w:cs="Times New Roman"/>
                <w:sz w:val="24"/>
                <w:szCs w:val="24"/>
                <w:lang w:val="kk-KZ" w:eastAsia="ru-RU"/>
              </w:rPr>
              <w:t>…</w:t>
            </w:r>
          </w:p>
          <w:p w14:paraId="4BC4A7BA" w14:textId="77777777" w:rsidR="00390D35" w:rsidRPr="00870B32" w:rsidRDefault="00390D35" w:rsidP="00390D35">
            <w:pPr>
              <w:shd w:val="clear" w:color="auto" w:fill="FFFFFF" w:themeFill="background1"/>
              <w:tabs>
                <w:tab w:val="left" w:pos="142"/>
              </w:tabs>
              <w:ind w:firstLine="458"/>
              <w:contextualSpacing/>
              <w:jc w:val="both"/>
              <w:textAlignment w:val="baseline"/>
              <w:rPr>
                <w:rFonts w:ascii="Times New Roman" w:eastAsia="Times New Roman" w:hAnsi="Times New Roman" w:cs="Times New Roman"/>
                <w:sz w:val="24"/>
                <w:szCs w:val="24"/>
                <w:lang w:val="kk-KZ" w:eastAsia="ru-RU"/>
              </w:rPr>
            </w:pPr>
            <w:r w:rsidRPr="00870B32">
              <w:rPr>
                <w:rFonts w:ascii="Times New Roman" w:eastAsia="Times New Roman" w:hAnsi="Times New Roman" w:cs="Times New Roman"/>
                <w:sz w:val="24"/>
                <w:szCs w:val="24"/>
                <w:lang w:val="kk-KZ" w:eastAsia="ru-RU"/>
              </w:rPr>
              <w:t>9. Хабарламаны орындамаған кезде:</w:t>
            </w:r>
          </w:p>
          <w:p w14:paraId="52636169" w14:textId="77777777" w:rsidR="00390D35" w:rsidRPr="00870B32" w:rsidRDefault="00390D35" w:rsidP="00390D35">
            <w:pPr>
              <w:shd w:val="clear" w:color="auto" w:fill="FFFFFF" w:themeFill="background1"/>
              <w:tabs>
                <w:tab w:val="left" w:pos="142"/>
              </w:tabs>
              <w:ind w:firstLine="458"/>
              <w:contextualSpacing/>
              <w:jc w:val="both"/>
              <w:textAlignment w:val="baseline"/>
              <w:rPr>
                <w:rFonts w:ascii="Times New Roman" w:eastAsia="Times New Roman" w:hAnsi="Times New Roman" w:cs="Times New Roman"/>
                <w:sz w:val="24"/>
                <w:szCs w:val="24"/>
                <w:lang w:val="kk-KZ" w:eastAsia="ru-RU"/>
              </w:rPr>
            </w:pPr>
            <w:r w:rsidRPr="00870B32">
              <w:rPr>
                <w:rFonts w:ascii="Times New Roman" w:eastAsia="Times New Roman" w:hAnsi="Times New Roman" w:cs="Times New Roman"/>
                <w:sz w:val="24"/>
                <w:szCs w:val="24"/>
                <w:lang w:val="kk-KZ" w:eastAsia="ru-RU"/>
              </w:rPr>
              <w:t>1) Қазақстан Республикасының аумағында интернет-алаң арқылы қызметін жүзеге асыратын шетелдік компаниялардың интернет-ресурстарға қолжетімділігі шектеледі;</w:t>
            </w:r>
          </w:p>
          <w:p w14:paraId="499CE6FD" w14:textId="77777777" w:rsidR="00390D35" w:rsidRPr="00870B32" w:rsidRDefault="00390D35" w:rsidP="00390D35">
            <w:pPr>
              <w:shd w:val="clear" w:color="auto" w:fill="FFFFFF" w:themeFill="background1"/>
              <w:tabs>
                <w:tab w:val="left" w:pos="142"/>
              </w:tabs>
              <w:ind w:firstLine="458"/>
              <w:contextualSpacing/>
              <w:jc w:val="both"/>
              <w:textAlignment w:val="baseline"/>
              <w:rPr>
                <w:rFonts w:ascii="Times New Roman" w:eastAsia="Times New Roman" w:hAnsi="Times New Roman" w:cs="Times New Roman"/>
                <w:sz w:val="24"/>
                <w:szCs w:val="24"/>
                <w:lang w:val="kk-KZ" w:eastAsia="ru-RU"/>
              </w:rPr>
            </w:pPr>
            <w:r w:rsidRPr="00870B32">
              <w:rPr>
                <w:rFonts w:ascii="Times New Roman" w:eastAsia="Times New Roman" w:hAnsi="Times New Roman" w:cs="Times New Roman"/>
                <w:sz w:val="24"/>
                <w:szCs w:val="24"/>
                <w:lang w:val="kk-KZ" w:eastAsia="ru-RU"/>
              </w:rPr>
              <w:t xml:space="preserve">2) өзге салық төлеушінің (салық агентінің) банктік шоттары бойынша шығыс операциялары хабарламаны орындау мерзімі өткен күннен кейінгі екі жұмыс күні ішінде тоқтатыла тұрады. </w:t>
            </w:r>
          </w:p>
          <w:p w14:paraId="23565CB1" w14:textId="77777777" w:rsidR="00390D35" w:rsidRPr="00870B32" w:rsidRDefault="00390D35" w:rsidP="00390D35">
            <w:pPr>
              <w:shd w:val="clear" w:color="auto" w:fill="FFFFFF" w:themeFill="background1"/>
              <w:tabs>
                <w:tab w:val="left" w:pos="142"/>
              </w:tabs>
              <w:ind w:firstLine="458"/>
              <w:contextualSpacing/>
              <w:jc w:val="both"/>
              <w:textAlignment w:val="baseline"/>
              <w:rPr>
                <w:rFonts w:ascii="Times New Roman" w:eastAsia="Times New Roman" w:hAnsi="Times New Roman" w:cs="Times New Roman"/>
                <w:sz w:val="24"/>
                <w:szCs w:val="24"/>
                <w:lang w:val="kk-KZ" w:eastAsia="ru-RU"/>
              </w:rPr>
            </w:pPr>
            <w:r w:rsidRPr="00870B32">
              <w:rPr>
                <w:rFonts w:ascii="Times New Roman" w:eastAsia="Times New Roman" w:hAnsi="Times New Roman" w:cs="Times New Roman"/>
                <w:sz w:val="24"/>
                <w:szCs w:val="24"/>
                <w:lang w:val="kk-KZ" w:eastAsia="ru-RU"/>
              </w:rPr>
              <w:t xml:space="preserve">Осы бапта көзделген орындалуды қамтамасыз ету тәсілі осы Кодекстің 5-тарауының 4-параграфында белгіленген тәртіппен және мерзімдерде қолданылады. </w:t>
            </w:r>
          </w:p>
          <w:p w14:paraId="1F20EDBE" w14:textId="432EB18A" w:rsidR="00390D35" w:rsidRPr="00487AB8" w:rsidRDefault="00390D35" w:rsidP="00390D35">
            <w:pPr>
              <w:shd w:val="clear" w:color="auto" w:fill="FFFFFF" w:themeFill="background1"/>
              <w:tabs>
                <w:tab w:val="left" w:pos="142"/>
              </w:tabs>
              <w:ind w:firstLine="458"/>
              <w:contextualSpacing/>
              <w:jc w:val="both"/>
              <w:rPr>
                <w:rFonts w:ascii="Times New Roman" w:eastAsia="Times New Roman" w:hAnsi="Times New Roman" w:cs="Times New Roman"/>
                <w:b/>
                <w:sz w:val="24"/>
                <w:szCs w:val="24"/>
                <w:highlight w:val="cyan"/>
                <w:lang w:eastAsia="ru-RU"/>
              </w:rPr>
            </w:pPr>
            <w:r w:rsidRPr="008E541A">
              <w:rPr>
                <w:rFonts w:ascii="Times New Roman" w:eastAsia="Times New Roman" w:hAnsi="Times New Roman" w:cs="Times New Roman"/>
                <w:sz w:val="24"/>
                <w:szCs w:val="24"/>
                <w:lang w:val="kk-KZ" w:eastAsia="ru-RU"/>
              </w:rPr>
              <w:t>…</w:t>
            </w:r>
          </w:p>
        </w:tc>
        <w:tc>
          <w:tcPr>
            <w:tcW w:w="4111" w:type="dxa"/>
          </w:tcPr>
          <w:p w14:paraId="715DE0A8" w14:textId="77777777" w:rsidR="00390D35" w:rsidRPr="008E541A" w:rsidRDefault="00390D35" w:rsidP="00390D35">
            <w:pPr>
              <w:shd w:val="clear" w:color="auto" w:fill="FFFFFF" w:themeFill="background1"/>
              <w:ind w:firstLine="709"/>
              <w:contextualSpacing/>
              <w:jc w:val="both"/>
              <w:rPr>
                <w:rFonts w:ascii="Times New Roman" w:eastAsia="Calibri" w:hAnsi="Times New Roman" w:cs="Times New Roman"/>
                <w:color w:val="000000"/>
                <w:sz w:val="24"/>
                <w:szCs w:val="24"/>
                <w:lang w:val="kk-KZ" w:eastAsia="ru-RU"/>
              </w:rPr>
            </w:pPr>
            <w:r w:rsidRPr="008E541A">
              <w:rPr>
                <w:rFonts w:ascii="Times New Roman" w:eastAsia="Calibri" w:hAnsi="Times New Roman" w:cs="Times New Roman"/>
                <w:color w:val="000000"/>
                <w:sz w:val="24"/>
                <w:szCs w:val="24"/>
                <w:lang w:val="kk-KZ" w:eastAsia="ru-RU"/>
              </w:rPr>
              <w:t>жобаның 129-бабында:</w:t>
            </w:r>
          </w:p>
          <w:p w14:paraId="398091F4" w14:textId="77777777" w:rsidR="00390D35" w:rsidRPr="008E541A" w:rsidRDefault="00390D35" w:rsidP="00390D35">
            <w:pPr>
              <w:shd w:val="clear" w:color="auto" w:fill="FFFFFF" w:themeFill="background1"/>
              <w:ind w:firstLine="709"/>
              <w:contextualSpacing/>
              <w:jc w:val="both"/>
              <w:rPr>
                <w:rFonts w:ascii="Times New Roman" w:eastAsia="Calibri" w:hAnsi="Times New Roman" w:cs="Times New Roman"/>
                <w:color w:val="000000"/>
                <w:sz w:val="24"/>
                <w:szCs w:val="24"/>
                <w:lang w:val="kk-KZ" w:eastAsia="ru-RU"/>
              </w:rPr>
            </w:pPr>
          </w:p>
          <w:p w14:paraId="146C2079" w14:textId="77777777" w:rsidR="00390D35" w:rsidRPr="008E541A" w:rsidRDefault="00390D35" w:rsidP="00390D35">
            <w:pPr>
              <w:shd w:val="clear" w:color="auto" w:fill="FFFFFF" w:themeFill="background1"/>
              <w:ind w:firstLine="709"/>
              <w:contextualSpacing/>
              <w:jc w:val="both"/>
              <w:rPr>
                <w:rFonts w:ascii="Times New Roman" w:eastAsia="Calibri" w:hAnsi="Times New Roman" w:cs="Times New Roman"/>
                <w:color w:val="000000"/>
                <w:sz w:val="24"/>
                <w:szCs w:val="24"/>
                <w:lang w:val="kk-KZ" w:eastAsia="ru-RU"/>
              </w:rPr>
            </w:pPr>
          </w:p>
          <w:p w14:paraId="13268BD7" w14:textId="77777777" w:rsidR="00390D35" w:rsidRPr="008E541A" w:rsidRDefault="00390D35" w:rsidP="00390D35">
            <w:pPr>
              <w:shd w:val="clear" w:color="auto" w:fill="FFFFFF" w:themeFill="background1"/>
              <w:ind w:firstLine="709"/>
              <w:contextualSpacing/>
              <w:jc w:val="both"/>
              <w:rPr>
                <w:rFonts w:ascii="Times New Roman" w:eastAsia="Calibri" w:hAnsi="Times New Roman" w:cs="Times New Roman"/>
                <w:color w:val="000000"/>
                <w:sz w:val="24"/>
                <w:szCs w:val="24"/>
                <w:lang w:val="kk-KZ" w:eastAsia="ru-RU"/>
              </w:rPr>
            </w:pPr>
          </w:p>
          <w:p w14:paraId="48CF6E54" w14:textId="77777777" w:rsidR="00390D35" w:rsidRPr="008E541A" w:rsidRDefault="00390D35" w:rsidP="00390D35">
            <w:pPr>
              <w:shd w:val="clear" w:color="auto" w:fill="FFFFFF" w:themeFill="background1"/>
              <w:ind w:firstLine="709"/>
              <w:contextualSpacing/>
              <w:jc w:val="both"/>
              <w:rPr>
                <w:rFonts w:ascii="Times New Roman" w:eastAsia="Calibri" w:hAnsi="Times New Roman" w:cs="Times New Roman"/>
                <w:color w:val="000000"/>
                <w:sz w:val="24"/>
                <w:szCs w:val="24"/>
                <w:lang w:val="kk-KZ" w:eastAsia="ru-RU"/>
              </w:rPr>
            </w:pPr>
          </w:p>
          <w:p w14:paraId="58C86155" w14:textId="77777777" w:rsidR="00390D35" w:rsidRPr="008E541A" w:rsidRDefault="00390D35" w:rsidP="00390D35">
            <w:pPr>
              <w:shd w:val="clear" w:color="auto" w:fill="FFFFFF" w:themeFill="background1"/>
              <w:ind w:firstLine="709"/>
              <w:contextualSpacing/>
              <w:jc w:val="both"/>
              <w:rPr>
                <w:rFonts w:ascii="Times New Roman" w:eastAsia="Calibri" w:hAnsi="Times New Roman" w:cs="Times New Roman"/>
                <w:color w:val="000000"/>
                <w:sz w:val="24"/>
                <w:szCs w:val="24"/>
                <w:lang w:val="kk-KZ" w:eastAsia="ru-RU"/>
              </w:rPr>
            </w:pPr>
          </w:p>
          <w:p w14:paraId="1A4AEB66" w14:textId="77777777" w:rsidR="00390D35" w:rsidRPr="008E541A" w:rsidRDefault="00390D35" w:rsidP="00390D35">
            <w:pPr>
              <w:shd w:val="clear" w:color="auto" w:fill="FFFFFF" w:themeFill="background1"/>
              <w:ind w:firstLine="709"/>
              <w:contextualSpacing/>
              <w:jc w:val="both"/>
              <w:rPr>
                <w:rFonts w:ascii="Times New Roman" w:eastAsia="Calibri" w:hAnsi="Times New Roman" w:cs="Times New Roman"/>
                <w:color w:val="000000"/>
                <w:sz w:val="24"/>
                <w:szCs w:val="24"/>
                <w:lang w:val="kk-KZ" w:eastAsia="ru-RU"/>
              </w:rPr>
            </w:pPr>
          </w:p>
          <w:p w14:paraId="473562A6" w14:textId="77777777" w:rsidR="00390D35" w:rsidRPr="008E541A" w:rsidRDefault="00390D35" w:rsidP="00390D35">
            <w:pPr>
              <w:shd w:val="clear" w:color="auto" w:fill="FFFFFF" w:themeFill="background1"/>
              <w:ind w:firstLine="709"/>
              <w:contextualSpacing/>
              <w:jc w:val="both"/>
              <w:rPr>
                <w:rFonts w:ascii="Times New Roman" w:eastAsia="Calibri" w:hAnsi="Times New Roman" w:cs="Times New Roman"/>
                <w:color w:val="000000"/>
                <w:sz w:val="24"/>
                <w:szCs w:val="24"/>
                <w:lang w:val="kk-KZ" w:eastAsia="ru-RU"/>
              </w:rPr>
            </w:pPr>
          </w:p>
          <w:p w14:paraId="661655CA" w14:textId="77777777" w:rsidR="00390D35" w:rsidRPr="008E541A" w:rsidRDefault="00390D35" w:rsidP="00390D35">
            <w:pPr>
              <w:shd w:val="clear" w:color="auto" w:fill="FFFFFF" w:themeFill="background1"/>
              <w:ind w:firstLine="709"/>
              <w:contextualSpacing/>
              <w:jc w:val="both"/>
              <w:rPr>
                <w:rFonts w:ascii="Times New Roman" w:eastAsia="Calibri" w:hAnsi="Times New Roman" w:cs="Times New Roman"/>
                <w:color w:val="000000"/>
                <w:sz w:val="24"/>
                <w:szCs w:val="24"/>
                <w:lang w:val="kk-KZ" w:eastAsia="ru-RU"/>
              </w:rPr>
            </w:pPr>
          </w:p>
          <w:p w14:paraId="01E61E46" w14:textId="77777777" w:rsidR="00390D35" w:rsidRPr="008E541A" w:rsidRDefault="00390D35" w:rsidP="00390D35">
            <w:pPr>
              <w:shd w:val="clear" w:color="auto" w:fill="FFFFFF" w:themeFill="background1"/>
              <w:ind w:firstLine="709"/>
              <w:contextualSpacing/>
              <w:jc w:val="both"/>
              <w:rPr>
                <w:rFonts w:ascii="Times New Roman" w:eastAsia="Calibri" w:hAnsi="Times New Roman" w:cs="Times New Roman"/>
                <w:color w:val="000000"/>
                <w:sz w:val="24"/>
                <w:szCs w:val="24"/>
                <w:lang w:val="kk-KZ" w:eastAsia="ru-RU"/>
              </w:rPr>
            </w:pPr>
          </w:p>
          <w:p w14:paraId="74240884" w14:textId="77777777" w:rsidR="00390D35" w:rsidRPr="008E541A" w:rsidRDefault="00390D35" w:rsidP="00390D35">
            <w:pPr>
              <w:shd w:val="clear" w:color="auto" w:fill="FFFFFF" w:themeFill="background1"/>
              <w:ind w:firstLine="709"/>
              <w:contextualSpacing/>
              <w:jc w:val="both"/>
              <w:rPr>
                <w:rFonts w:ascii="Times New Roman" w:eastAsia="Calibri" w:hAnsi="Times New Roman" w:cs="Times New Roman"/>
                <w:color w:val="000000"/>
                <w:sz w:val="24"/>
                <w:szCs w:val="24"/>
                <w:lang w:val="kk-KZ" w:eastAsia="ru-RU"/>
              </w:rPr>
            </w:pPr>
          </w:p>
          <w:p w14:paraId="2567ACCA" w14:textId="77777777" w:rsidR="00390D35" w:rsidRPr="008E541A" w:rsidRDefault="00390D35" w:rsidP="00390D35">
            <w:pPr>
              <w:shd w:val="clear" w:color="auto" w:fill="FFFFFF" w:themeFill="background1"/>
              <w:ind w:firstLine="709"/>
              <w:contextualSpacing/>
              <w:jc w:val="both"/>
              <w:rPr>
                <w:rFonts w:ascii="Times New Roman" w:eastAsia="Calibri" w:hAnsi="Times New Roman" w:cs="Times New Roman"/>
                <w:color w:val="000000"/>
                <w:sz w:val="24"/>
                <w:szCs w:val="24"/>
                <w:lang w:val="kk-KZ" w:eastAsia="ru-RU"/>
              </w:rPr>
            </w:pPr>
            <w:r w:rsidRPr="008E541A">
              <w:rPr>
                <w:rFonts w:ascii="Times New Roman" w:eastAsia="Calibri" w:hAnsi="Times New Roman" w:cs="Times New Roman"/>
                <w:color w:val="000000"/>
                <w:sz w:val="24"/>
                <w:szCs w:val="24"/>
                <w:lang w:val="kk-KZ" w:eastAsia="ru-RU"/>
              </w:rPr>
              <w:t>9-тармақтың бірінші бөлігінің 2) тармақшасы мынадай редакцияда жазылсын:</w:t>
            </w:r>
          </w:p>
          <w:p w14:paraId="702CD023" w14:textId="155C7D1B" w:rsidR="00390D35" w:rsidRPr="00390D35" w:rsidRDefault="00390D35" w:rsidP="00390D35">
            <w:pPr>
              <w:shd w:val="clear" w:color="auto" w:fill="FFFFFF" w:themeFill="background1"/>
              <w:ind w:firstLine="709"/>
              <w:jc w:val="both"/>
              <w:rPr>
                <w:rFonts w:ascii="Times New Roman" w:eastAsia="Times New Roman" w:hAnsi="Times New Roman" w:cs="Times New Roman"/>
                <w:sz w:val="24"/>
                <w:szCs w:val="24"/>
                <w:highlight w:val="cyan"/>
                <w:lang w:val="kk-KZ" w:eastAsia="ru-RU"/>
              </w:rPr>
            </w:pPr>
            <w:r w:rsidRPr="008E541A">
              <w:rPr>
                <w:rFonts w:ascii="Times New Roman" w:eastAsia="Calibri" w:hAnsi="Times New Roman" w:cs="Times New Roman"/>
                <w:color w:val="000000"/>
                <w:sz w:val="24"/>
                <w:szCs w:val="24"/>
                <w:lang w:val="kk-KZ" w:eastAsia="ru-RU"/>
              </w:rPr>
              <w:t xml:space="preserve">«2) </w:t>
            </w:r>
            <w:r w:rsidRPr="00FC24CF">
              <w:rPr>
                <w:rFonts w:ascii="Times New Roman" w:eastAsia="Calibri" w:hAnsi="Times New Roman" w:cs="Times New Roman"/>
                <w:b/>
                <w:bCs/>
                <w:color w:val="000000"/>
                <w:sz w:val="24"/>
                <w:szCs w:val="24"/>
                <w:lang w:val="kk-KZ" w:eastAsia="ru-RU"/>
              </w:rPr>
              <w:t>осы тармақтың 1) тармақшасында көрсетілмеген</w:t>
            </w:r>
            <w:r w:rsidRPr="008E541A">
              <w:rPr>
                <w:rFonts w:ascii="Times New Roman" w:eastAsia="Calibri" w:hAnsi="Times New Roman" w:cs="Times New Roman"/>
                <w:color w:val="000000"/>
                <w:sz w:val="24"/>
                <w:szCs w:val="24"/>
                <w:lang w:val="kk-KZ" w:eastAsia="ru-RU"/>
              </w:rPr>
              <w:t xml:space="preserve"> салық төлеушінің (салық агентінің) банктік шоттары бойынша шығыс операциялары </w:t>
            </w:r>
            <w:r w:rsidRPr="00FC24CF">
              <w:rPr>
                <w:rFonts w:ascii="Times New Roman" w:eastAsia="Calibri" w:hAnsi="Times New Roman" w:cs="Times New Roman"/>
                <w:b/>
                <w:bCs/>
                <w:color w:val="000000"/>
                <w:sz w:val="24"/>
                <w:szCs w:val="24"/>
                <w:lang w:val="kk-KZ" w:eastAsia="ru-RU"/>
              </w:rPr>
              <w:t>осы Кодекстің 78-бабының 2-тармағында белгіленген</w:t>
            </w:r>
            <w:r w:rsidRPr="008E541A">
              <w:rPr>
                <w:rFonts w:ascii="Times New Roman" w:eastAsia="Calibri" w:hAnsi="Times New Roman" w:cs="Times New Roman"/>
                <w:color w:val="000000"/>
                <w:sz w:val="24"/>
                <w:szCs w:val="24"/>
                <w:lang w:val="kk-KZ" w:eastAsia="ru-RU"/>
              </w:rPr>
              <w:t xml:space="preserve"> хабарламаны орындау мерзімі өткен күннен кейінгі бір жұмыс күні ішінде тоқтатыла тұрады.»;</w:t>
            </w:r>
          </w:p>
        </w:tc>
        <w:tc>
          <w:tcPr>
            <w:tcW w:w="3826" w:type="dxa"/>
          </w:tcPr>
          <w:p w14:paraId="3C183995" w14:textId="77777777" w:rsidR="00390D35" w:rsidRPr="008E541A" w:rsidRDefault="00390D35" w:rsidP="00390D35">
            <w:pPr>
              <w:contextualSpacing/>
              <w:jc w:val="center"/>
              <w:rPr>
                <w:rFonts w:ascii="Times New Roman" w:eastAsia="Times New Roman" w:hAnsi="Times New Roman" w:cs="Times New Roman"/>
                <w:b/>
                <w:bCs/>
                <w:sz w:val="24"/>
                <w:szCs w:val="24"/>
                <w:lang w:val="kk-KZ" w:eastAsia="ru-RU"/>
              </w:rPr>
            </w:pPr>
            <w:r w:rsidRPr="008E541A">
              <w:rPr>
                <w:rFonts w:ascii="Times New Roman" w:eastAsia="Times New Roman" w:hAnsi="Times New Roman" w:cs="Times New Roman"/>
                <w:b/>
                <w:bCs/>
                <w:sz w:val="24"/>
                <w:szCs w:val="24"/>
                <w:lang w:val="kk-KZ" w:eastAsia="ru-RU"/>
              </w:rPr>
              <w:t>депутат</w:t>
            </w:r>
          </w:p>
          <w:p w14:paraId="0865DA34" w14:textId="77777777" w:rsidR="00390D35" w:rsidRPr="008E541A" w:rsidRDefault="00390D35" w:rsidP="00390D35">
            <w:pPr>
              <w:contextualSpacing/>
              <w:jc w:val="center"/>
              <w:rPr>
                <w:rFonts w:ascii="Times New Roman" w:eastAsia="Times New Roman" w:hAnsi="Times New Roman" w:cs="Times New Roman"/>
                <w:b/>
                <w:bCs/>
                <w:sz w:val="24"/>
                <w:szCs w:val="24"/>
                <w:lang w:val="kk-KZ" w:eastAsia="ru-RU"/>
              </w:rPr>
            </w:pPr>
            <w:r w:rsidRPr="008E541A">
              <w:rPr>
                <w:rFonts w:ascii="Times New Roman" w:eastAsia="Times New Roman" w:hAnsi="Times New Roman" w:cs="Times New Roman"/>
                <w:b/>
                <w:bCs/>
                <w:sz w:val="24"/>
                <w:szCs w:val="24"/>
                <w:lang w:val="kk-KZ" w:eastAsia="ru-RU"/>
              </w:rPr>
              <w:t>Б. Бейсен</w:t>
            </w:r>
            <w:r>
              <w:rPr>
                <w:rFonts w:ascii="Times New Roman" w:eastAsia="Times New Roman" w:hAnsi="Times New Roman" w:cs="Times New Roman"/>
                <w:b/>
                <w:bCs/>
                <w:sz w:val="24"/>
                <w:szCs w:val="24"/>
                <w:lang w:val="kk-KZ" w:eastAsia="ru-RU"/>
              </w:rPr>
              <w:t>ғ</w:t>
            </w:r>
            <w:r w:rsidRPr="008E541A">
              <w:rPr>
                <w:rFonts w:ascii="Times New Roman" w:eastAsia="Times New Roman" w:hAnsi="Times New Roman" w:cs="Times New Roman"/>
                <w:b/>
                <w:bCs/>
                <w:sz w:val="24"/>
                <w:szCs w:val="24"/>
                <w:lang w:val="kk-KZ" w:eastAsia="ru-RU"/>
              </w:rPr>
              <w:t>алиев</w:t>
            </w:r>
          </w:p>
          <w:p w14:paraId="4670C4E6" w14:textId="77777777" w:rsidR="00390D35" w:rsidRPr="008E541A" w:rsidRDefault="00390D35" w:rsidP="00390D35">
            <w:pPr>
              <w:shd w:val="clear" w:color="auto" w:fill="FFFFFF" w:themeFill="background1"/>
              <w:jc w:val="center"/>
              <w:rPr>
                <w:rFonts w:ascii="Times New Roman" w:eastAsia="Arial" w:hAnsi="Times New Roman" w:cs="Times New Roman"/>
                <w:b/>
                <w:sz w:val="24"/>
                <w:szCs w:val="24"/>
                <w:lang w:val="kk-KZ"/>
              </w:rPr>
            </w:pPr>
          </w:p>
          <w:p w14:paraId="6F3E7462" w14:textId="77777777" w:rsidR="00390D35" w:rsidRPr="008E541A" w:rsidRDefault="00390D35" w:rsidP="00390D35">
            <w:pPr>
              <w:pStyle w:val="ad"/>
              <w:ind w:firstLine="458"/>
              <w:jc w:val="both"/>
              <w:rPr>
                <w:rFonts w:ascii="Times New Roman" w:hAnsi="Times New Roman" w:cs="Times New Roman"/>
                <w:sz w:val="24"/>
                <w:szCs w:val="24"/>
                <w:lang w:val="kk-KZ"/>
              </w:rPr>
            </w:pPr>
            <w:r w:rsidRPr="008E541A">
              <w:rPr>
                <w:rFonts w:ascii="Times New Roman" w:hAnsi="Times New Roman" w:cs="Times New Roman"/>
                <w:sz w:val="24"/>
                <w:szCs w:val="24"/>
                <w:lang w:val="kk-KZ"/>
              </w:rPr>
              <w:t>ҚР Конституциясының 61-бабы 3-тармағының 1) тармақшасына сәйкес Парламент аса маңызды қоғамдық қатынастарды реттейтін, жеке және заңды тұлғалардың құқық субъектісіне, азаматтық құқықтары мен бостандықтарына, жеке және заңды тұлғалардың міндеттемелері мен жауапкершілігіне қатысты негіз қалаушы қағидаттар мен нормаларды белгілейтін заңдар шығаруға құқылы.</w:t>
            </w:r>
          </w:p>
          <w:p w14:paraId="4A03C2B8" w14:textId="77777777" w:rsidR="00390D35" w:rsidRPr="008E541A" w:rsidRDefault="00390D35" w:rsidP="00390D35">
            <w:pPr>
              <w:pStyle w:val="ad"/>
              <w:ind w:firstLine="458"/>
              <w:jc w:val="both"/>
              <w:rPr>
                <w:rFonts w:ascii="Times New Roman" w:hAnsi="Times New Roman" w:cs="Times New Roman"/>
                <w:sz w:val="24"/>
                <w:szCs w:val="24"/>
                <w:lang w:val="kk-KZ"/>
              </w:rPr>
            </w:pPr>
            <w:r w:rsidRPr="008E541A">
              <w:rPr>
                <w:rFonts w:ascii="Times New Roman" w:hAnsi="Times New Roman" w:cs="Times New Roman"/>
                <w:sz w:val="24"/>
                <w:szCs w:val="24"/>
                <w:lang w:val="kk-KZ"/>
              </w:rPr>
              <w:t>Бұл жағдайда салық төлеуші (салық агенті) салық органының шешімін орындамаған жағдайда салық органының әрекеттері, яғни салдары айқындалады.</w:t>
            </w:r>
          </w:p>
          <w:p w14:paraId="13245966" w14:textId="0D51F513" w:rsidR="00390D35" w:rsidRPr="00390D35" w:rsidRDefault="00390D35" w:rsidP="00390D35">
            <w:pPr>
              <w:pStyle w:val="ad"/>
              <w:shd w:val="clear" w:color="auto" w:fill="FFFFFF" w:themeFill="background1"/>
              <w:ind w:firstLine="458"/>
              <w:jc w:val="both"/>
              <w:rPr>
                <w:rFonts w:ascii="Times New Roman" w:hAnsi="Times New Roman" w:cs="Times New Roman"/>
                <w:b/>
                <w:bCs/>
                <w:sz w:val="24"/>
                <w:szCs w:val="24"/>
                <w:highlight w:val="cyan"/>
                <w:lang w:val="kk-KZ"/>
              </w:rPr>
            </w:pPr>
            <w:r w:rsidRPr="008E541A">
              <w:rPr>
                <w:rFonts w:ascii="Times New Roman" w:hAnsi="Times New Roman" w:cs="Times New Roman"/>
                <w:sz w:val="24"/>
                <w:szCs w:val="24"/>
                <w:lang w:val="kk-KZ"/>
              </w:rPr>
              <w:t>Бұл ретте қандай салық төлеушілер (салық агенттері)</w:t>
            </w:r>
            <w:r>
              <w:rPr>
                <w:rFonts w:ascii="Times New Roman" w:hAnsi="Times New Roman" w:cs="Times New Roman"/>
                <w:sz w:val="24"/>
                <w:szCs w:val="24"/>
                <w:lang w:val="kk-KZ"/>
              </w:rPr>
              <w:t xml:space="preserve"> екенін, сондай-ақ</w:t>
            </w:r>
            <w:r w:rsidRPr="008E541A">
              <w:rPr>
                <w:rFonts w:ascii="Times New Roman" w:hAnsi="Times New Roman" w:cs="Times New Roman"/>
                <w:sz w:val="24"/>
                <w:szCs w:val="24"/>
                <w:lang w:val="kk-KZ"/>
              </w:rPr>
              <w:t xml:space="preserve"> хабарламаны орындау мерзімін нақтылау қажет деп ойлаймын.</w:t>
            </w:r>
          </w:p>
        </w:tc>
        <w:tc>
          <w:tcPr>
            <w:tcW w:w="1559" w:type="dxa"/>
          </w:tcPr>
          <w:p w14:paraId="1C33806B" w14:textId="77777777" w:rsidR="00390D35" w:rsidRPr="008E541A" w:rsidRDefault="00390D35" w:rsidP="00390D35">
            <w:pPr>
              <w:widowControl w:val="0"/>
              <w:shd w:val="clear" w:color="auto" w:fill="FFFFFF" w:themeFill="background1"/>
              <w:jc w:val="both"/>
              <w:rPr>
                <w:rFonts w:ascii="Times New Roman" w:eastAsia="Times New Roman" w:hAnsi="Times New Roman" w:cs="Times New Roman"/>
                <w:i/>
                <w:sz w:val="24"/>
                <w:szCs w:val="24"/>
                <w:lang w:val="kk-KZ" w:eastAsia="ru-RU"/>
              </w:rPr>
            </w:pPr>
          </w:p>
          <w:p w14:paraId="7ED24A48" w14:textId="77777777" w:rsidR="00390D35" w:rsidRPr="008E541A" w:rsidRDefault="00390D35" w:rsidP="00390D35">
            <w:pPr>
              <w:widowControl w:val="0"/>
              <w:shd w:val="clear" w:color="auto" w:fill="FFFFFF" w:themeFill="background1"/>
              <w:ind w:firstLine="183"/>
              <w:jc w:val="both"/>
              <w:rPr>
                <w:rFonts w:ascii="Times New Roman" w:eastAsia="Times New Roman" w:hAnsi="Times New Roman" w:cs="Times New Roman"/>
                <w:i/>
                <w:sz w:val="24"/>
                <w:szCs w:val="24"/>
                <w:lang w:val="kk-KZ" w:eastAsia="ru-RU"/>
              </w:rPr>
            </w:pPr>
          </w:p>
          <w:p w14:paraId="64789BF3" w14:textId="77777777" w:rsidR="00390D35" w:rsidRPr="008E541A" w:rsidRDefault="00390D35" w:rsidP="00390D35">
            <w:pPr>
              <w:widowControl w:val="0"/>
              <w:shd w:val="clear" w:color="auto" w:fill="FFFFFF" w:themeFill="background1"/>
              <w:ind w:firstLine="183"/>
              <w:jc w:val="both"/>
              <w:rPr>
                <w:rFonts w:ascii="Times New Roman" w:eastAsia="Times New Roman" w:hAnsi="Times New Roman" w:cs="Times New Roman"/>
                <w:i/>
                <w:sz w:val="24"/>
                <w:szCs w:val="24"/>
                <w:lang w:val="kk-KZ" w:eastAsia="ru-RU"/>
              </w:rPr>
            </w:pPr>
          </w:p>
          <w:p w14:paraId="65C0ECAC" w14:textId="0203936C" w:rsidR="00390D35" w:rsidRPr="00390D35" w:rsidRDefault="00390D35" w:rsidP="00390D35">
            <w:pPr>
              <w:widowControl w:val="0"/>
              <w:shd w:val="clear" w:color="auto" w:fill="FFFFFF" w:themeFill="background1"/>
              <w:ind w:firstLine="183"/>
              <w:jc w:val="both"/>
              <w:rPr>
                <w:rFonts w:ascii="Times New Roman" w:eastAsia="Times New Roman" w:hAnsi="Times New Roman" w:cs="Times New Roman"/>
                <w:i/>
                <w:sz w:val="24"/>
                <w:szCs w:val="24"/>
                <w:highlight w:val="cyan"/>
                <w:lang w:val="kk-KZ" w:eastAsia="ru-RU"/>
              </w:rPr>
            </w:pPr>
            <w:r w:rsidRPr="008E541A">
              <w:rPr>
                <w:rFonts w:ascii="Times New Roman" w:eastAsia="Times New Roman" w:hAnsi="Times New Roman" w:cs="Times New Roman"/>
                <w:i/>
                <w:sz w:val="24"/>
                <w:szCs w:val="24"/>
                <w:lang w:val="kk-KZ" w:eastAsia="ru-RU"/>
              </w:rPr>
              <w:t xml:space="preserve">Жобаның 129-бабы 9-тармағының бірінші бөлігінің 2) тармақшасы бойынша ЗБ позициясымен өзара байланысты, олармен </w:t>
            </w:r>
            <w:r>
              <w:rPr>
                <w:rFonts w:ascii="Times New Roman" w:eastAsia="Times New Roman" w:hAnsi="Times New Roman" w:cs="Times New Roman"/>
                <w:i/>
                <w:sz w:val="24"/>
                <w:szCs w:val="24"/>
                <w:lang w:val="kk-KZ" w:eastAsia="ru-RU"/>
              </w:rPr>
              <w:t>Үкімет келіспейді</w:t>
            </w:r>
          </w:p>
        </w:tc>
      </w:tr>
      <w:tr w:rsidR="00390D35" w:rsidRPr="001B6842" w14:paraId="19461973" w14:textId="77777777" w:rsidTr="00106B33">
        <w:tc>
          <w:tcPr>
            <w:tcW w:w="568" w:type="dxa"/>
          </w:tcPr>
          <w:p w14:paraId="1E2BA492" w14:textId="77777777" w:rsidR="00390D35" w:rsidRPr="00390D35" w:rsidRDefault="00390D35" w:rsidP="00390D35">
            <w:pPr>
              <w:pStyle w:val="a6"/>
              <w:widowControl w:val="0"/>
              <w:numPr>
                <w:ilvl w:val="0"/>
                <w:numId w:val="28"/>
              </w:numPr>
              <w:ind w:left="31" w:hanging="69"/>
              <w:jc w:val="center"/>
              <w:rPr>
                <w:rFonts w:ascii="Times New Roman" w:eastAsia="Times New Roman" w:hAnsi="Times New Roman" w:cs="Times New Roman"/>
                <w:sz w:val="24"/>
                <w:szCs w:val="24"/>
                <w:lang w:val="kk-KZ" w:eastAsia="ru-RU"/>
              </w:rPr>
            </w:pPr>
          </w:p>
        </w:tc>
        <w:tc>
          <w:tcPr>
            <w:tcW w:w="1418" w:type="dxa"/>
          </w:tcPr>
          <w:p w14:paraId="0B55442B" w14:textId="708995F3" w:rsidR="00390D35" w:rsidRPr="006E35FB" w:rsidRDefault="00390D35" w:rsidP="00390D35">
            <w:pPr>
              <w:shd w:val="clear" w:color="auto" w:fill="FFFFFF" w:themeFill="background1"/>
              <w:jc w:val="center"/>
              <w:rPr>
                <w:rFonts w:ascii="Times New Roman" w:hAnsi="Times New Roman" w:cs="Times New Roman"/>
                <w:sz w:val="24"/>
                <w:szCs w:val="24"/>
                <w:highlight w:val="cyan"/>
              </w:rPr>
            </w:pPr>
            <w:r w:rsidRPr="008E541A">
              <w:rPr>
                <w:rFonts w:ascii="Times New Roman" w:hAnsi="Times New Roman" w:cs="Times New Roman"/>
                <w:sz w:val="24"/>
                <w:szCs w:val="24"/>
                <w:lang w:val="kk-KZ"/>
              </w:rPr>
              <w:t>жобаның 150-бабы</w:t>
            </w:r>
          </w:p>
        </w:tc>
        <w:tc>
          <w:tcPr>
            <w:tcW w:w="3828" w:type="dxa"/>
          </w:tcPr>
          <w:p w14:paraId="694A833C" w14:textId="77777777" w:rsidR="00390D35" w:rsidRPr="00557D80" w:rsidRDefault="00390D35" w:rsidP="00390D35">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lang w:val="kk-KZ"/>
              </w:rPr>
            </w:pPr>
            <w:r w:rsidRPr="00557D80">
              <w:rPr>
                <w:rFonts w:ascii="Times New Roman" w:eastAsia="Times New Roman" w:hAnsi="Times New Roman" w:cs="Times New Roman"/>
                <w:b/>
                <w:sz w:val="24"/>
                <w:szCs w:val="24"/>
                <w:lang w:val="kk-KZ"/>
              </w:rPr>
              <w:t xml:space="preserve">150-бап. Тақырыптық салықтық тексеру </w:t>
            </w:r>
          </w:p>
          <w:p w14:paraId="6A998DA7" w14:textId="77777777" w:rsidR="00390D35" w:rsidRPr="008E541A" w:rsidRDefault="00390D35" w:rsidP="00390D35">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val="kk-KZ"/>
              </w:rPr>
            </w:pPr>
          </w:p>
          <w:p w14:paraId="1FDC3F59" w14:textId="77777777" w:rsidR="00390D35" w:rsidRPr="008E541A" w:rsidRDefault="00390D35" w:rsidP="00390D35">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val="kk-KZ"/>
              </w:rPr>
            </w:pPr>
            <w:r w:rsidRPr="008E541A">
              <w:rPr>
                <w:rFonts w:ascii="Times New Roman" w:eastAsia="Times New Roman" w:hAnsi="Times New Roman" w:cs="Times New Roman"/>
                <w:sz w:val="24"/>
                <w:szCs w:val="24"/>
                <w:lang w:val="kk-KZ"/>
              </w:rPr>
              <w:t>…</w:t>
            </w:r>
          </w:p>
          <w:p w14:paraId="5F770096" w14:textId="77777777" w:rsidR="00390D35" w:rsidRPr="00557D80" w:rsidRDefault="00390D35" w:rsidP="00390D35">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val="kk-KZ"/>
              </w:rPr>
            </w:pPr>
            <w:r w:rsidRPr="00557D80">
              <w:rPr>
                <w:rFonts w:ascii="Times New Roman" w:eastAsia="Times New Roman" w:hAnsi="Times New Roman" w:cs="Times New Roman"/>
                <w:sz w:val="24"/>
                <w:szCs w:val="24"/>
                <w:lang w:val="kk-KZ"/>
              </w:rPr>
              <w:t xml:space="preserve">2. Тақырыптық салықтық тексеру мынадай мәселелер бойынша жүргізіледі: </w:t>
            </w:r>
          </w:p>
          <w:p w14:paraId="735E70BA" w14:textId="77777777" w:rsidR="00390D35" w:rsidRPr="008E541A" w:rsidRDefault="00390D35" w:rsidP="00390D35">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val="kk-KZ"/>
              </w:rPr>
            </w:pPr>
            <w:r w:rsidRPr="008E541A">
              <w:rPr>
                <w:rFonts w:ascii="Times New Roman" w:eastAsia="Times New Roman" w:hAnsi="Times New Roman" w:cs="Times New Roman"/>
                <w:sz w:val="24"/>
                <w:szCs w:val="24"/>
                <w:lang w:val="kk-KZ"/>
              </w:rPr>
              <w:t>…</w:t>
            </w:r>
          </w:p>
          <w:p w14:paraId="0917818A" w14:textId="77777777" w:rsidR="00390D35" w:rsidRPr="00557D80" w:rsidRDefault="00390D35" w:rsidP="00390D35">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val="kk-KZ"/>
              </w:rPr>
            </w:pPr>
            <w:r w:rsidRPr="00557D80">
              <w:rPr>
                <w:rFonts w:ascii="Times New Roman" w:eastAsia="Times New Roman" w:hAnsi="Times New Roman" w:cs="Times New Roman"/>
                <w:sz w:val="24"/>
                <w:szCs w:val="24"/>
                <w:lang w:val="kk-KZ"/>
              </w:rPr>
              <w:t xml:space="preserve">9) халықаралық шарттардың </w:t>
            </w:r>
            <w:r w:rsidRPr="00557D80">
              <w:rPr>
                <w:rFonts w:ascii="Times New Roman" w:eastAsia="Times New Roman" w:hAnsi="Times New Roman" w:cs="Times New Roman"/>
                <w:b/>
                <w:bCs/>
                <w:sz w:val="24"/>
                <w:szCs w:val="24"/>
                <w:lang w:val="kk-KZ"/>
              </w:rPr>
              <w:t>(келісімдердің)</w:t>
            </w:r>
            <w:r w:rsidRPr="00557D80">
              <w:rPr>
                <w:rFonts w:ascii="Times New Roman" w:eastAsia="Times New Roman" w:hAnsi="Times New Roman" w:cs="Times New Roman"/>
                <w:sz w:val="24"/>
                <w:szCs w:val="24"/>
                <w:lang w:val="kk-KZ"/>
              </w:rPr>
              <w:t xml:space="preserve"> ережелерін қолданудың заңдылығы; </w:t>
            </w:r>
          </w:p>
          <w:p w14:paraId="65D1493F" w14:textId="77777777" w:rsidR="00390D35" w:rsidRPr="008E541A" w:rsidRDefault="00390D35" w:rsidP="00390D35">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val="kk-KZ"/>
              </w:rPr>
            </w:pPr>
            <w:r w:rsidRPr="008E541A">
              <w:rPr>
                <w:rFonts w:ascii="Times New Roman" w:eastAsia="Times New Roman" w:hAnsi="Times New Roman" w:cs="Times New Roman"/>
                <w:sz w:val="24"/>
                <w:szCs w:val="24"/>
                <w:lang w:val="kk-KZ"/>
              </w:rPr>
              <w:t>…</w:t>
            </w:r>
          </w:p>
          <w:p w14:paraId="28F3E5FB" w14:textId="77777777" w:rsidR="00390D35" w:rsidRPr="008E541A" w:rsidRDefault="00390D35" w:rsidP="00390D35">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val="kk-KZ"/>
              </w:rPr>
            </w:pPr>
          </w:p>
          <w:p w14:paraId="2FCA9DD5" w14:textId="77777777" w:rsidR="00390D35" w:rsidRPr="008E541A" w:rsidRDefault="00390D35" w:rsidP="00390D35">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val="kk-KZ"/>
              </w:rPr>
            </w:pPr>
          </w:p>
          <w:p w14:paraId="0B15D172" w14:textId="77777777" w:rsidR="00390D35" w:rsidRPr="008E541A" w:rsidRDefault="00390D35" w:rsidP="00390D35">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val="kk-KZ"/>
              </w:rPr>
            </w:pPr>
          </w:p>
          <w:p w14:paraId="5F10A674" w14:textId="77777777" w:rsidR="00390D35" w:rsidRPr="008E541A" w:rsidRDefault="00390D35" w:rsidP="00390D35">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val="kk-KZ"/>
              </w:rPr>
            </w:pPr>
          </w:p>
          <w:p w14:paraId="1CCE9825" w14:textId="77777777" w:rsidR="00390D35" w:rsidRPr="008E541A" w:rsidRDefault="00390D35" w:rsidP="00390D35">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val="kk-KZ"/>
              </w:rPr>
            </w:pPr>
          </w:p>
          <w:p w14:paraId="3CAF7B6A" w14:textId="77777777" w:rsidR="00390D35" w:rsidRPr="00557D80" w:rsidRDefault="00390D35" w:rsidP="00390D35">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val="kk-KZ"/>
              </w:rPr>
            </w:pPr>
            <w:r w:rsidRPr="00557D80">
              <w:rPr>
                <w:rFonts w:ascii="Times New Roman" w:eastAsia="Times New Roman" w:hAnsi="Times New Roman" w:cs="Times New Roman"/>
                <w:sz w:val="24"/>
                <w:szCs w:val="24"/>
                <w:lang w:val="kk-KZ"/>
              </w:rPr>
              <w:t xml:space="preserve">30) банк ұйымдарының: </w:t>
            </w:r>
          </w:p>
          <w:p w14:paraId="331E5F49" w14:textId="77777777" w:rsidR="00390D35" w:rsidRPr="00557D80" w:rsidRDefault="00390D35" w:rsidP="00390D35">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val="kk-KZ"/>
              </w:rPr>
            </w:pPr>
            <w:r w:rsidRPr="00557D80">
              <w:rPr>
                <w:rFonts w:ascii="Times New Roman" w:eastAsia="Times New Roman" w:hAnsi="Times New Roman" w:cs="Times New Roman"/>
                <w:sz w:val="24"/>
                <w:szCs w:val="24"/>
                <w:lang w:val="kk-KZ"/>
              </w:rPr>
              <w:t xml:space="preserve">Қазақстан Республикасының </w:t>
            </w:r>
            <w:r w:rsidRPr="00557D80">
              <w:rPr>
                <w:rFonts w:ascii="Times New Roman" w:eastAsia="Times New Roman" w:hAnsi="Times New Roman" w:cs="Times New Roman"/>
                <w:b/>
                <w:bCs/>
                <w:sz w:val="24"/>
                <w:szCs w:val="24"/>
                <w:lang w:val="kk-KZ"/>
              </w:rPr>
              <w:t>салық заңнамасында</w:t>
            </w:r>
            <w:r w:rsidRPr="00557D80">
              <w:rPr>
                <w:rFonts w:ascii="Times New Roman" w:eastAsia="Times New Roman" w:hAnsi="Times New Roman" w:cs="Times New Roman"/>
                <w:sz w:val="24"/>
                <w:szCs w:val="24"/>
                <w:lang w:val="kk-KZ"/>
              </w:rPr>
              <w:t xml:space="preserve">; </w:t>
            </w:r>
          </w:p>
          <w:p w14:paraId="2F3A3BD4" w14:textId="77777777" w:rsidR="00390D35" w:rsidRPr="00557D80" w:rsidRDefault="00390D35" w:rsidP="00390D35">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val="kk-KZ"/>
              </w:rPr>
            </w:pPr>
            <w:r w:rsidRPr="00557D80">
              <w:rPr>
                <w:rFonts w:ascii="Times New Roman" w:eastAsia="Times New Roman" w:hAnsi="Times New Roman" w:cs="Times New Roman"/>
                <w:sz w:val="24"/>
                <w:szCs w:val="24"/>
                <w:lang w:val="kk-KZ"/>
              </w:rPr>
              <w:t xml:space="preserve">Қазақстан Республикасының Әлеуметтік кодексінде; </w:t>
            </w:r>
          </w:p>
          <w:p w14:paraId="6815F25B" w14:textId="77777777" w:rsidR="00390D35" w:rsidRPr="00557D80" w:rsidRDefault="00390D35" w:rsidP="00390D35">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val="kk-KZ"/>
              </w:rPr>
            </w:pPr>
            <w:r w:rsidRPr="008E541A">
              <w:rPr>
                <w:rFonts w:ascii="Times New Roman" w:eastAsia="Times New Roman" w:hAnsi="Times New Roman" w:cs="Times New Roman"/>
                <w:sz w:val="24"/>
                <w:szCs w:val="24"/>
                <w:lang w:val="kk-KZ"/>
              </w:rPr>
              <w:t>«</w:t>
            </w:r>
            <w:r w:rsidRPr="00557D80">
              <w:rPr>
                <w:rFonts w:ascii="Times New Roman" w:eastAsia="Times New Roman" w:hAnsi="Times New Roman" w:cs="Times New Roman"/>
                <w:sz w:val="24"/>
                <w:szCs w:val="24"/>
                <w:lang w:val="kk-KZ"/>
              </w:rPr>
              <w:t>Міндетті әлеуметтік медициналық сақтандыру туралы</w:t>
            </w:r>
            <w:r w:rsidRPr="008E541A">
              <w:rPr>
                <w:rFonts w:ascii="Times New Roman" w:eastAsia="Times New Roman" w:hAnsi="Times New Roman" w:cs="Times New Roman"/>
                <w:sz w:val="24"/>
                <w:szCs w:val="24"/>
                <w:lang w:val="kk-KZ"/>
              </w:rPr>
              <w:t>»</w:t>
            </w:r>
            <w:r w:rsidRPr="00557D80">
              <w:rPr>
                <w:rFonts w:ascii="Times New Roman" w:eastAsia="Times New Roman" w:hAnsi="Times New Roman" w:cs="Times New Roman"/>
                <w:sz w:val="24"/>
                <w:szCs w:val="24"/>
                <w:lang w:val="kk-KZ"/>
              </w:rPr>
              <w:t xml:space="preserve"> Қазақстан Республикасының Заңында; </w:t>
            </w:r>
          </w:p>
          <w:p w14:paraId="2CFF6BB2" w14:textId="77777777" w:rsidR="00390D35" w:rsidRPr="00557D80" w:rsidRDefault="00390D35" w:rsidP="00390D35">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val="kk-KZ"/>
              </w:rPr>
            </w:pPr>
            <w:r w:rsidRPr="00557D80">
              <w:rPr>
                <w:rFonts w:ascii="Times New Roman" w:eastAsia="Times New Roman" w:hAnsi="Times New Roman" w:cs="Times New Roman"/>
                <w:sz w:val="24"/>
                <w:szCs w:val="24"/>
                <w:lang w:val="kk-KZ"/>
              </w:rPr>
              <w:t xml:space="preserve">сақталуын бақылау салық органдарына жүктелген Қазақстан Республикасының өзге де </w:t>
            </w:r>
            <w:r w:rsidRPr="00557D80">
              <w:rPr>
                <w:rFonts w:ascii="Times New Roman" w:eastAsia="Times New Roman" w:hAnsi="Times New Roman" w:cs="Times New Roman"/>
                <w:sz w:val="24"/>
                <w:szCs w:val="24"/>
                <w:lang w:val="kk-KZ"/>
              </w:rPr>
              <w:lastRenderedPageBreak/>
              <w:t xml:space="preserve">заңнамасында белгіленген міндеттерді орындауы; </w:t>
            </w:r>
          </w:p>
          <w:p w14:paraId="5DD34EF3" w14:textId="77777777" w:rsidR="00390D35" w:rsidRPr="008E541A" w:rsidRDefault="00390D35" w:rsidP="00390D35">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lang w:val="kk-KZ"/>
              </w:rPr>
            </w:pPr>
            <w:r w:rsidRPr="008E541A">
              <w:rPr>
                <w:rFonts w:ascii="Times New Roman" w:eastAsia="Times New Roman" w:hAnsi="Times New Roman" w:cs="Times New Roman"/>
                <w:sz w:val="24"/>
                <w:szCs w:val="24"/>
                <w:lang w:val="kk-KZ"/>
              </w:rPr>
              <w:t>…</w:t>
            </w:r>
          </w:p>
          <w:p w14:paraId="3701D1C2" w14:textId="77777777" w:rsidR="00390D35" w:rsidRPr="006E35FB" w:rsidRDefault="00390D35" w:rsidP="00390D35">
            <w:pPr>
              <w:shd w:val="clear" w:color="auto" w:fill="FFFFFF" w:themeFill="background1"/>
              <w:ind w:firstLine="313"/>
              <w:contextualSpacing/>
              <w:jc w:val="both"/>
              <w:rPr>
                <w:rFonts w:ascii="Times New Roman" w:eastAsia="Calibri" w:hAnsi="Times New Roman" w:cs="Times New Roman"/>
                <w:b/>
                <w:sz w:val="24"/>
                <w:szCs w:val="24"/>
                <w:highlight w:val="cyan"/>
              </w:rPr>
            </w:pPr>
          </w:p>
        </w:tc>
        <w:tc>
          <w:tcPr>
            <w:tcW w:w="4111" w:type="dxa"/>
          </w:tcPr>
          <w:p w14:paraId="0E889E77" w14:textId="77777777" w:rsidR="00390D35" w:rsidRPr="008E541A" w:rsidRDefault="00390D35" w:rsidP="00390D35">
            <w:pPr>
              <w:shd w:val="clear" w:color="auto" w:fill="FFFFFF" w:themeFill="background1"/>
              <w:ind w:firstLine="709"/>
              <w:jc w:val="both"/>
              <w:rPr>
                <w:rFonts w:ascii="Times New Roman" w:eastAsia="Calibri" w:hAnsi="Times New Roman" w:cs="Times New Roman"/>
                <w:sz w:val="24"/>
                <w:szCs w:val="24"/>
                <w:lang w:val="kk-KZ"/>
              </w:rPr>
            </w:pPr>
            <w:r w:rsidRPr="008E541A">
              <w:rPr>
                <w:rFonts w:ascii="Times New Roman" w:eastAsia="Calibri" w:hAnsi="Times New Roman" w:cs="Times New Roman"/>
                <w:sz w:val="24"/>
                <w:szCs w:val="24"/>
                <w:lang w:val="kk-KZ"/>
              </w:rPr>
              <w:lastRenderedPageBreak/>
              <w:t>жобаның 150-бабында:</w:t>
            </w:r>
          </w:p>
          <w:p w14:paraId="2A33FB12" w14:textId="77777777" w:rsidR="00390D35" w:rsidRPr="008E541A" w:rsidRDefault="00390D35" w:rsidP="00390D35">
            <w:pPr>
              <w:shd w:val="clear" w:color="auto" w:fill="FFFFFF" w:themeFill="background1"/>
              <w:ind w:firstLine="709"/>
              <w:jc w:val="both"/>
              <w:rPr>
                <w:rFonts w:ascii="Times New Roman" w:eastAsia="Calibri" w:hAnsi="Times New Roman" w:cs="Times New Roman"/>
                <w:sz w:val="24"/>
                <w:szCs w:val="24"/>
                <w:lang w:val="kk-KZ"/>
              </w:rPr>
            </w:pPr>
          </w:p>
          <w:p w14:paraId="2733B217" w14:textId="77777777" w:rsidR="00390D35" w:rsidRPr="008E541A" w:rsidRDefault="00390D35" w:rsidP="00390D35">
            <w:pPr>
              <w:shd w:val="clear" w:color="auto" w:fill="FFFFFF" w:themeFill="background1"/>
              <w:ind w:firstLine="709"/>
              <w:jc w:val="both"/>
              <w:rPr>
                <w:rFonts w:ascii="Times New Roman" w:eastAsia="Calibri" w:hAnsi="Times New Roman" w:cs="Times New Roman"/>
                <w:sz w:val="24"/>
                <w:szCs w:val="24"/>
                <w:lang w:val="kk-KZ"/>
              </w:rPr>
            </w:pPr>
          </w:p>
          <w:p w14:paraId="0543D9F3" w14:textId="77777777" w:rsidR="00390D35" w:rsidRPr="008E541A" w:rsidRDefault="00390D35" w:rsidP="00390D35">
            <w:pPr>
              <w:shd w:val="clear" w:color="auto" w:fill="FFFFFF" w:themeFill="background1"/>
              <w:ind w:firstLine="709"/>
              <w:jc w:val="both"/>
              <w:rPr>
                <w:rFonts w:ascii="Times New Roman" w:eastAsia="Calibri" w:hAnsi="Times New Roman" w:cs="Times New Roman"/>
                <w:sz w:val="24"/>
                <w:szCs w:val="24"/>
                <w:lang w:val="kk-KZ"/>
              </w:rPr>
            </w:pPr>
          </w:p>
          <w:p w14:paraId="170CFE98" w14:textId="77777777" w:rsidR="00390D35" w:rsidRPr="008E541A" w:rsidRDefault="00390D35" w:rsidP="00390D35">
            <w:pPr>
              <w:shd w:val="clear" w:color="auto" w:fill="FFFFFF" w:themeFill="background1"/>
              <w:ind w:firstLine="709"/>
              <w:jc w:val="both"/>
              <w:rPr>
                <w:rFonts w:ascii="Times New Roman" w:eastAsia="Calibri" w:hAnsi="Times New Roman" w:cs="Times New Roman"/>
                <w:sz w:val="24"/>
                <w:szCs w:val="24"/>
                <w:lang w:val="kk-KZ"/>
              </w:rPr>
            </w:pPr>
            <w:r w:rsidRPr="008E541A">
              <w:rPr>
                <w:rFonts w:ascii="Times New Roman" w:eastAsia="Calibri" w:hAnsi="Times New Roman" w:cs="Times New Roman"/>
                <w:sz w:val="24"/>
                <w:szCs w:val="24"/>
                <w:lang w:val="kk-KZ"/>
              </w:rPr>
              <w:t>2</w:t>
            </w:r>
            <w:r>
              <w:rPr>
                <w:rFonts w:ascii="Times New Roman" w:eastAsia="Calibri" w:hAnsi="Times New Roman" w:cs="Times New Roman"/>
                <w:sz w:val="24"/>
                <w:szCs w:val="24"/>
                <w:lang w:val="kk-KZ"/>
              </w:rPr>
              <w:t>-</w:t>
            </w:r>
            <w:r w:rsidRPr="008E541A">
              <w:rPr>
                <w:rFonts w:ascii="Times New Roman" w:eastAsia="Calibri" w:hAnsi="Times New Roman" w:cs="Times New Roman"/>
                <w:sz w:val="24"/>
                <w:szCs w:val="24"/>
                <w:lang w:val="kk-KZ"/>
              </w:rPr>
              <w:t>тармақта:</w:t>
            </w:r>
          </w:p>
          <w:p w14:paraId="688FD359" w14:textId="77777777" w:rsidR="00390D35" w:rsidRPr="008E541A" w:rsidRDefault="00390D35" w:rsidP="00390D35">
            <w:pPr>
              <w:shd w:val="clear" w:color="auto" w:fill="FFFFFF" w:themeFill="background1"/>
              <w:ind w:firstLine="709"/>
              <w:jc w:val="both"/>
              <w:rPr>
                <w:rFonts w:ascii="Times New Roman" w:eastAsia="Calibri" w:hAnsi="Times New Roman" w:cs="Times New Roman"/>
                <w:sz w:val="24"/>
                <w:szCs w:val="24"/>
                <w:lang w:val="kk-KZ"/>
              </w:rPr>
            </w:pPr>
            <w:r w:rsidRPr="008E541A">
              <w:rPr>
                <w:rFonts w:ascii="Times New Roman" w:eastAsia="Calibri" w:hAnsi="Times New Roman" w:cs="Times New Roman"/>
                <w:sz w:val="24"/>
                <w:szCs w:val="24"/>
                <w:lang w:val="kk-KZ"/>
              </w:rPr>
              <w:t>9) тармақшада:</w:t>
            </w:r>
          </w:p>
          <w:p w14:paraId="70ABFE22" w14:textId="77777777" w:rsidR="00390D35" w:rsidRPr="008E541A" w:rsidRDefault="00390D35" w:rsidP="00390D35">
            <w:pPr>
              <w:shd w:val="clear" w:color="auto" w:fill="FFFFFF" w:themeFill="background1"/>
              <w:ind w:firstLine="709"/>
              <w:jc w:val="both"/>
              <w:rPr>
                <w:rFonts w:ascii="Times New Roman" w:eastAsia="Calibri" w:hAnsi="Times New Roman" w:cs="Times New Roman"/>
                <w:sz w:val="24"/>
                <w:szCs w:val="24"/>
                <w:lang w:val="kk-KZ"/>
              </w:rPr>
            </w:pPr>
          </w:p>
          <w:p w14:paraId="11414169" w14:textId="77777777" w:rsidR="00390D35" w:rsidRPr="008E541A" w:rsidRDefault="00390D35" w:rsidP="00390D35">
            <w:pPr>
              <w:shd w:val="clear" w:color="auto" w:fill="FFFFFF" w:themeFill="background1"/>
              <w:ind w:firstLine="709"/>
              <w:jc w:val="both"/>
              <w:rPr>
                <w:rFonts w:ascii="Times New Roman" w:eastAsia="Calibri" w:hAnsi="Times New Roman" w:cs="Times New Roman"/>
                <w:sz w:val="24"/>
                <w:szCs w:val="24"/>
                <w:lang w:val="kk-KZ"/>
              </w:rPr>
            </w:pPr>
          </w:p>
          <w:p w14:paraId="0F7711B8" w14:textId="77777777" w:rsidR="00390D35" w:rsidRPr="008E541A" w:rsidRDefault="00390D35" w:rsidP="00390D35">
            <w:pPr>
              <w:shd w:val="clear" w:color="auto" w:fill="FFFFFF" w:themeFill="background1"/>
              <w:ind w:firstLine="709"/>
              <w:jc w:val="both"/>
              <w:rPr>
                <w:rFonts w:ascii="Times New Roman" w:eastAsia="Calibri" w:hAnsi="Times New Roman" w:cs="Times New Roman"/>
                <w:sz w:val="24"/>
                <w:szCs w:val="24"/>
                <w:lang w:val="kk-KZ"/>
              </w:rPr>
            </w:pPr>
            <w:r w:rsidRPr="008E541A">
              <w:rPr>
                <w:rFonts w:ascii="Times New Roman" w:eastAsia="Calibri" w:hAnsi="Times New Roman" w:cs="Times New Roman"/>
                <w:sz w:val="24"/>
                <w:szCs w:val="24"/>
                <w:lang w:val="kk-KZ"/>
              </w:rPr>
              <w:t>«</w:t>
            </w:r>
            <w:r w:rsidRPr="00557D80">
              <w:rPr>
                <w:rFonts w:ascii="Times New Roman" w:eastAsia="Calibri" w:hAnsi="Times New Roman" w:cs="Times New Roman"/>
                <w:b/>
                <w:bCs/>
                <w:sz w:val="24"/>
                <w:szCs w:val="24"/>
                <w:lang w:val="kk-KZ"/>
              </w:rPr>
              <w:t>(келісімдердің)</w:t>
            </w:r>
            <w:r w:rsidRPr="008E541A">
              <w:rPr>
                <w:rFonts w:ascii="Times New Roman" w:eastAsia="Calibri" w:hAnsi="Times New Roman" w:cs="Times New Roman"/>
                <w:sz w:val="24"/>
                <w:szCs w:val="24"/>
                <w:lang w:val="kk-KZ"/>
              </w:rPr>
              <w:t>» деген сөз алып тасталсын;</w:t>
            </w:r>
          </w:p>
          <w:p w14:paraId="65EF78A3" w14:textId="77777777" w:rsidR="00390D35" w:rsidRPr="008E541A" w:rsidRDefault="00390D35" w:rsidP="00390D35">
            <w:pPr>
              <w:shd w:val="clear" w:color="auto" w:fill="FFFFFF" w:themeFill="background1"/>
              <w:ind w:firstLine="709"/>
              <w:jc w:val="both"/>
              <w:rPr>
                <w:rFonts w:ascii="Times New Roman" w:eastAsia="Calibri" w:hAnsi="Times New Roman" w:cs="Times New Roman"/>
                <w:sz w:val="24"/>
                <w:szCs w:val="24"/>
                <w:lang w:val="kk-KZ"/>
              </w:rPr>
            </w:pPr>
          </w:p>
          <w:p w14:paraId="2EF3F948" w14:textId="77777777" w:rsidR="00390D35" w:rsidRPr="008E541A" w:rsidRDefault="00390D35" w:rsidP="00390D35">
            <w:pPr>
              <w:shd w:val="clear" w:color="auto" w:fill="FFFFFF" w:themeFill="background1"/>
              <w:ind w:firstLine="709"/>
              <w:jc w:val="both"/>
              <w:rPr>
                <w:rFonts w:ascii="Times New Roman" w:eastAsia="Calibri" w:hAnsi="Times New Roman" w:cs="Times New Roman"/>
                <w:sz w:val="24"/>
                <w:szCs w:val="24"/>
                <w:lang w:val="kk-KZ"/>
              </w:rPr>
            </w:pPr>
          </w:p>
          <w:p w14:paraId="60AF007E" w14:textId="77777777" w:rsidR="00390D35" w:rsidRPr="008E541A" w:rsidRDefault="00390D35" w:rsidP="00390D35">
            <w:pPr>
              <w:shd w:val="clear" w:color="auto" w:fill="FFFFFF" w:themeFill="background1"/>
              <w:ind w:firstLine="709"/>
              <w:jc w:val="both"/>
              <w:rPr>
                <w:rFonts w:ascii="Times New Roman" w:eastAsia="Calibri" w:hAnsi="Times New Roman" w:cs="Times New Roman"/>
                <w:sz w:val="24"/>
                <w:szCs w:val="24"/>
                <w:lang w:val="kk-KZ"/>
              </w:rPr>
            </w:pPr>
          </w:p>
          <w:p w14:paraId="34B2CA99" w14:textId="77777777" w:rsidR="00390D35" w:rsidRPr="008E541A" w:rsidRDefault="00390D35" w:rsidP="00390D35">
            <w:pPr>
              <w:shd w:val="clear" w:color="auto" w:fill="FFFFFF" w:themeFill="background1"/>
              <w:ind w:firstLine="709"/>
              <w:jc w:val="both"/>
              <w:rPr>
                <w:rFonts w:ascii="Times New Roman" w:eastAsia="Calibri" w:hAnsi="Times New Roman" w:cs="Times New Roman"/>
                <w:sz w:val="24"/>
                <w:szCs w:val="24"/>
                <w:lang w:val="kk-KZ"/>
              </w:rPr>
            </w:pPr>
          </w:p>
          <w:p w14:paraId="4A132DD7" w14:textId="77777777" w:rsidR="00390D35" w:rsidRPr="008E541A" w:rsidRDefault="00390D35" w:rsidP="00390D35">
            <w:pPr>
              <w:shd w:val="clear" w:color="auto" w:fill="FFFFFF" w:themeFill="background1"/>
              <w:ind w:firstLine="709"/>
              <w:jc w:val="both"/>
              <w:rPr>
                <w:rFonts w:ascii="Times New Roman" w:eastAsia="Calibri" w:hAnsi="Times New Roman" w:cs="Times New Roman"/>
                <w:sz w:val="24"/>
                <w:szCs w:val="24"/>
                <w:lang w:val="kk-KZ"/>
              </w:rPr>
            </w:pPr>
          </w:p>
          <w:p w14:paraId="5CD27E46" w14:textId="77777777" w:rsidR="00390D35" w:rsidRPr="008E541A" w:rsidRDefault="00390D35" w:rsidP="00390D35">
            <w:pPr>
              <w:shd w:val="clear" w:color="auto" w:fill="FFFFFF" w:themeFill="background1"/>
              <w:ind w:firstLine="709"/>
              <w:jc w:val="both"/>
              <w:rPr>
                <w:rFonts w:ascii="Times New Roman" w:eastAsia="Calibri" w:hAnsi="Times New Roman" w:cs="Times New Roman"/>
                <w:sz w:val="24"/>
                <w:szCs w:val="24"/>
                <w:lang w:val="kk-KZ"/>
              </w:rPr>
            </w:pPr>
          </w:p>
          <w:p w14:paraId="12433639" w14:textId="77777777" w:rsidR="00390D35" w:rsidRPr="008E541A" w:rsidRDefault="00390D35" w:rsidP="00390D35">
            <w:pPr>
              <w:shd w:val="clear" w:color="auto" w:fill="FFFFFF" w:themeFill="background1"/>
              <w:ind w:firstLine="709"/>
              <w:jc w:val="both"/>
              <w:rPr>
                <w:rFonts w:ascii="Times New Roman" w:eastAsia="Calibri" w:hAnsi="Times New Roman" w:cs="Times New Roman"/>
                <w:sz w:val="24"/>
                <w:szCs w:val="24"/>
                <w:lang w:val="kk-KZ"/>
              </w:rPr>
            </w:pPr>
          </w:p>
          <w:p w14:paraId="3783E6AC" w14:textId="77777777" w:rsidR="00390D35" w:rsidRPr="008E541A" w:rsidRDefault="00390D35" w:rsidP="00390D35">
            <w:pPr>
              <w:shd w:val="clear" w:color="auto" w:fill="FFFFFF" w:themeFill="background1"/>
              <w:ind w:firstLine="709"/>
              <w:jc w:val="both"/>
              <w:rPr>
                <w:rFonts w:ascii="Times New Roman" w:eastAsia="Calibri" w:hAnsi="Times New Roman" w:cs="Times New Roman"/>
                <w:sz w:val="24"/>
                <w:szCs w:val="24"/>
                <w:lang w:val="kk-KZ"/>
              </w:rPr>
            </w:pPr>
          </w:p>
          <w:p w14:paraId="5A3536A4" w14:textId="77777777" w:rsidR="00390D35" w:rsidRPr="008E541A" w:rsidRDefault="00390D35" w:rsidP="00390D35">
            <w:pPr>
              <w:shd w:val="clear" w:color="auto" w:fill="FFFFFF" w:themeFill="background1"/>
              <w:ind w:firstLine="709"/>
              <w:jc w:val="both"/>
              <w:rPr>
                <w:rFonts w:ascii="Times New Roman" w:eastAsia="Calibri" w:hAnsi="Times New Roman" w:cs="Times New Roman"/>
                <w:sz w:val="24"/>
                <w:szCs w:val="24"/>
                <w:lang w:val="kk-KZ"/>
              </w:rPr>
            </w:pPr>
          </w:p>
          <w:p w14:paraId="467E0978" w14:textId="77777777" w:rsidR="00390D35" w:rsidRPr="008E541A" w:rsidRDefault="00390D35" w:rsidP="00390D35">
            <w:pPr>
              <w:shd w:val="clear" w:color="auto" w:fill="FFFFFF" w:themeFill="background1"/>
              <w:ind w:firstLine="709"/>
              <w:jc w:val="both"/>
              <w:rPr>
                <w:rFonts w:ascii="Times New Roman" w:eastAsia="Calibri" w:hAnsi="Times New Roman" w:cs="Times New Roman"/>
                <w:sz w:val="24"/>
                <w:szCs w:val="24"/>
                <w:lang w:val="kk-KZ"/>
              </w:rPr>
            </w:pPr>
          </w:p>
          <w:p w14:paraId="6C3E1CE7" w14:textId="77777777" w:rsidR="00390D35" w:rsidRPr="008E541A" w:rsidRDefault="00390D35" w:rsidP="00390D35">
            <w:pPr>
              <w:shd w:val="clear" w:color="auto" w:fill="FFFFFF" w:themeFill="background1"/>
              <w:ind w:firstLine="709"/>
              <w:jc w:val="both"/>
              <w:rPr>
                <w:rFonts w:ascii="Times New Roman" w:eastAsia="Calibri" w:hAnsi="Times New Roman" w:cs="Times New Roman"/>
                <w:sz w:val="24"/>
                <w:szCs w:val="24"/>
                <w:lang w:val="kk-KZ"/>
              </w:rPr>
            </w:pPr>
            <w:r w:rsidRPr="008E541A">
              <w:rPr>
                <w:rFonts w:ascii="Times New Roman" w:eastAsia="Calibri" w:hAnsi="Times New Roman" w:cs="Times New Roman"/>
                <w:sz w:val="24"/>
                <w:szCs w:val="24"/>
                <w:lang w:val="kk-KZ"/>
              </w:rPr>
              <w:t>30)</w:t>
            </w:r>
            <w:r>
              <w:rPr>
                <w:rFonts w:ascii="Times New Roman" w:eastAsia="Calibri" w:hAnsi="Times New Roman" w:cs="Times New Roman"/>
                <w:sz w:val="24"/>
                <w:szCs w:val="24"/>
                <w:lang w:val="kk-KZ"/>
              </w:rPr>
              <w:t xml:space="preserve"> </w:t>
            </w:r>
            <w:r w:rsidRPr="008E541A">
              <w:rPr>
                <w:rFonts w:ascii="Times New Roman" w:eastAsia="Calibri" w:hAnsi="Times New Roman" w:cs="Times New Roman"/>
                <w:sz w:val="24"/>
                <w:szCs w:val="24"/>
                <w:lang w:val="kk-KZ"/>
              </w:rPr>
              <w:t>тармақшада:</w:t>
            </w:r>
          </w:p>
          <w:p w14:paraId="25E7C1BB" w14:textId="77777777" w:rsidR="00390D35" w:rsidRPr="008E541A" w:rsidRDefault="00390D35" w:rsidP="00390D35">
            <w:pPr>
              <w:shd w:val="clear" w:color="auto" w:fill="FFFFFF" w:themeFill="background1"/>
              <w:ind w:firstLine="742"/>
              <w:jc w:val="both"/>
              <w:rPr>
                <w:rFonts w:ascii="Times New Roman" w:eastAsia="Calibri" w:hAnsi="Times New Roman" w:cs="Times New Roman"/>
                <w:sz w:val="24"/>
                <w:szCs w:val="24"/>
                <w:lang w:val="kk-KZ"/>
              </w:rPr>
            </w:pPr>
            <w:r w:rsidRPr="008E541A">
              <w:rPr>
                <w:rFonts w:ascii="Times New Roman" w:eastAsia="Calibri" w:hAnsi="Times New Roman" w:cs="Times New Roman"/>
                <w:sz w:val="24"/>
                <w:szCs w:val="24"/>
                <w:lang w:val="kk-KZ"/>
              </w:rPr>
              <w:t>екінші абзацтағы «</w:t>
            </w:r>
            <w:r w:rsidRPr="00557D80">
              <w:rPr>
                <w:rFonts w:ascii="Times New Roman" w:eastAsia="Calibri" w:hAnsi="Times New Roman" w:cs="Times New Roman"/>
                <w:b/>
                <w:bCs/>
                <w:sz w:val="24"/>
                <w:szCs w:val="24"/>
                <w:lang w:val="kk-KZ"/>
              </w:rPr>
              <w:t>салық заңнамасында</w:t>
            </w:r>
            <w:r w:rsidRPr="008E541A">
              <w:rPr>
                <w:rFonts w:ascii="Times New Roman" w:eastAsia="Calibri" w:hAnsi="Times New Roman" w:cs="Times New Roman"/>
                <w:sz w:val="24"/>
                <w:szCs w:val="24"/>
                <w:lang w:val="kk-KZ"/>
              </w:rPr>
              <w:t>» деген сөздер «</w:t>
            </w:r>
            <w:r w:rsidRPr="00B331FA">
              <w:rPr>
                <w:rFonts w:ascii="Times New Roman" w:eastAsia="Calibri" w:hAnsi="Times New Roman" w:cs="Times New Roman"/>
                <w:b/>
                <w:bCs/>
                <w:sz w:val="24"/>
                <w:szCs w:val="24"/>
                <w:lang w:val="kk-KZ"/>
              </w:rPr>
              <w:t>осы Кодекс</w:t>
            </w:r>
            <w:r>
              <w:rPr>
                <w:rFonts w:ascii="Times New Roman" w:eastAsia="Calibri" w:hAnsi="Times New Roman" w:cs="Times New Roman"/>
                <w:b/>
                <w:bCs/>
                <w:sz w:val="24"/>
                <w:szCs w:val="24"/>
                <w:lang w:val="kk-KZ"/>
              </w:rPr>
              <w:t>інде</w:t>
            </w:r>
            <w:r w:rsidRPr="008E541A">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 xml:space="preserve"> </w:t>
            </w:r>
            <w:r w:rsidRPr="008E541A">
              <w:rPr>
                <w:rFonts w:ascii="Times New Roman" w:eastAsia="Calibri" w:hAnsi="Times New Roman" w:cs="Times New Roman"/>
                <w:sz w:val="24"/>
                <w:szCs w:val="24"/>
                <w:lang w:val="kk-KZ"/>
              </w:rPr>
              <w:t>деген сөздермен ауыстырылсын;</w:t>
            </w:r>
            <w:r w:rsidRPr="008E541A">
              <w:rPr>
                <w:rFonts w:ascii="Times New Roman" w:eastAsia="Calibri" w:hAnsi="Times New Roman" w:cs="Times New Roman"/>
                <w:sz w:val="24"/>
                <w:szCs w:val="24"/>
                <w:lang w:val="kk-KZ"/>
              </w:rPr>
              <w:tab/>
              <w:t xml:space="preserve"> </w:t>
            </w:r>
          </w:p>
          <w:p w14:paraId="46FFE77E" w14:textId="77777777" w:rsidR="00390D35" w:rsidRPr="008E541A" w:rsidRDefault="00390D35" w:rsidP="00390D35">
            <w:pPr>
              <w:shd w:val="clear" w:color="auto" w:fill="FFFFFF" w:themeFill="background1"/>
              <w:ind w:firstLine="742"/>
              <w:jc w:val="both"/>
              <w:rPr>
                <w:rFonts w:ascii="Times New Roman" w:eastAsia="Calibri" w:hAnsi="Times New Roman" w:cs="Times New Roman"/>
                <w:sz w:val="24"/>
                <w:szCs w:val="24"/>
                <w:lang w:val="kk-KZ"/>
              </w:rPr>
            </w:pPr>
          </w:p>
          <w:p w14:paraId="6260AE54" w14:textId="77777777" w:rsidR="00390D35" w:rsidRPr="008E541A" w:rsidRDefault="00390D35" w:rsidP="00390D35">
            <w:pPr>
              <w:shd w:val="clear" w:color="auto" w:fill="FFFFFF" w:themeFill="background1"/>
              <w:tabs>
                <w:tab w:val="left" w:pos="142"/>
              </w:tabs>
              <w:ind w:firstLine="742"/>
              <w:contextualSpacing/>
              <w:jc w:val="both"/>
              <w:rPr>
                <w:rFonts w:ascii="Times New Roman" w:eastAsia="Calibri" w:hAnsi="Times New Roman" w:cs="Times New Roman"/>
                <w:sz w:val="24"/>
                <w:szCs w:val="24"/>
                <w:lang w:val="kk-KZ"/>
              </w:rPr>
            </w:pPr>
          </w:p>
          <w:p w14:paraId="686A1A19" w14:textId="77777777" w:rsidR="00390D35" w:rsidRPr="00390D35" w:rsidRDefault="00390D35" w:rsidP="00390D35">
            <w:pPr>
              <w:shd w:val="clear" w:color="auto" w:fill="FFFFFF" w:themeFill="background1"/>
              <w:jc w:val="both"/>
              <w:rPr>
                <w:rFonts w:ascii="Times New Roman" w:eastAsia="Times New Roman" w:hAnsi="Times New Roman" w:cs="Times New Roman"/>
                <w:b/>
                <w:i/>
                <w:color w:val="000000"/>
                <w:sz w:val="24"/>
                <w:szCs w:val="24"/>
                <w:highlight w:val="cyan"/>
                <w:lang w:val="kk-KZ"/>
              </w:rPr>
            </w:pPr>
          </w:p>
        </w:tc>
        <w:tc>
          <w:tcPr>
            <w:tcW w:w="3826" w:type="dxa"/>
          </w:tcPr>
          <w:p w14:paraId="320CB963" w14:textId="77777777" w:rsidR="00390D35" w:rsidRPr="001C6B24" w:rsidRDefault="00390D35" w:rsidP="00390D35">
            <w:pPr>
              <w:shd w:val="clear" w:color="auto" w:fill="FFFFFF" w:themeFill="background1"/>
              <w:ind w:firstLine="456"/>
              <w:jc w:val="both"/>
              <w:rPr>
                <w:rFonts w:ascii="Times New Roman" w:eastAsia="Arial" w:hAnsi="Times New Roman" w:cs="Times New Roman"/>
                <w:b/>
                <w:sz w:val="24"/>
                <w:szCs w:val="24"/>
                <w:lang w:val="kk-KZ"/>
              </w:rPr>
            </w:pPr>
            <w:r w:rsidRPr="001C6B24">
              <w:rPr>
                <w:rFonts w:ascii="Times New Roman" w:eastAsia="Arial" w:hAnsi="Times New Roman" w:cs="Times New Roman"/>
                <w:b/>
                <w:sz w:val="24"/>
                <w:szCs w:val="24"/>
                <w:lang w:val="kk-KZ"/>
              </w:rPr>
              <w:t xml:space="preserve">Заңнама бөлімі </w:t>
            </w:r>
          </w:p>
          <w:p w14:paraId="2D30E1E2" w14:textId="77777777" w:rsidR="00390D35" w:rsidRPr="001C6B24" w:rsidRDefault="00390D35" w:rsidP="00390D35">
            <w:pPr>
              <w:shd w:val="clear" w:color="auto" w:fill="FFFFFF" w:themeFill="background1"/>
              <w:jc w:val="both"/>
              <w:rPr>
                <w:rFonts w:ascii="Times New Roman" w:eastAsia="Calibri" w:hAnsi="Times New Roman" w:cs="Times New Roman"/>
                <w:b/>
                <w:sz w:val="24"/>
                <w:szCs w:val="24"/>
                <w:lang w:val="kk-KZ"/>
              </w:rPr>
            </w:pPr>
          </w:p>
          <w:p w14:paraId="4756698D" w14:textId="77777777" w:rsidR="00390D35" w:rsidRPr="001C6B24" w:rsidRDefault="00390D35" w:rsidP="00390D35">
            <w:pPr>
              <w:shd w:val="clear" w:color="auto" w:fill="FFFFFF" w:themeFill="background1"/>
              <w:ind w:firstLine="456"/>
              <w:jc w:val="both"/>
              <w:rPr>
                <w:rFonts w:ascii="Times New Roman" w:eastAsia="Calibri" w:hAnsi="Times New Roman" w:cs="Times New Roman"/>
                <w:b/>
                <w:sz w:val="24"/>
                <w:szCs w:val="24"/>
                <w:lang w:val="kk-KZ"/>
              </w:rPr>
            </w:pPr>
          </w:p>
          <w:p w14:paraId="591C26E1" w14:textId="77777777" w:rsidR="00390D35" w:rsidRPr="001C6B24" w:rsidRDefault="00390D35" w:rsidP="00390D35">
            <w:pPr>
              <w:shd w:val="clear" w:color="auto" w:fill="FFFFFF" w:themeFill="background1"/>
              <w:ind w:firstLine="456"/>
              <w:jc w:val="both"/>
              <w:rPr>
                <w:rFonts w:ascii="Times New Roman" w:eastAsia="Calibri" w:hAnsi="Times New Roman" w:cs="Times New Roman"/>
                <w:b/>
                <w:sz w:val="24"/>
                <w:szCs w:val="24"/>
                <w:lang w:val="kk-KZ"/>
              </w:rPr>
            </w:pPr>
          </w:p>
          <w:p w14:paraId="280C6BB8" w14:textId="77777777" w:rsidR="00390D35" w:rsidRPr="001C6B24" w:rsidRDefault="00390D35" w:rsidP="00390D35">
            <w:pPr>
              <w:shd w:val="clear" w:color="auto" w:fill="FFFFFF" w:themeFill="background1"/>
              <w:ind w:firstLine="456"/>
              <w:jc w:val="both"/>
              <w:rPr>
                <w:rFonts w:ascii="Times New Roman" w:eastAsia="Calibri" w:hAnsi="Times New Roman" w:cs="Times New Roman"/>
                <w:sz w:val="24"/>
                <w:szCs w:val="24"/>
                <w:lang w:val="kk-KZ"/>
              </w:rPr>
            </w:pPr>
            <w:r w:rsidRPr="001C6B24">
              <w:rPr>
                <w:rFonts w:ascii="Times New Roman" w:eastAsia="Calibri" w:hAnsi="Times New Roman" w:cs="Times New Roman"/>
                <w:sz w:val="24"/>
                <w:szCs w:val="24"/>
                <w:lang w:val="kk-KZ"/>
              </w:rPr>
              <w:t xml:space="preserve">заң техникасы. «Халықаралық шарттар туралы» Заңның 1-бабының 6) тармақшасына сәйкес, «Қазақстан Республикасының халықаралық шарты – Қазақстан Республикасы шет мемлекетпен (шет мемлекеттермен) немесе халықаралық ұйыммен (халықаралық ұйымдармен) жазбаша нысанда жасасқан және мұндай келісімнің бір құжатта немесе өзара байланысты бірнеше құжаттарда (оның ішінде ноталар немесе хаттар алмасу нысанында) екендігіне қарамастан, сондай-ақ оның нақты атауына қарамастан халықаралық құқықпен реттелетін халықаралық келісім;». </w:t>
            </w:r>
          </w:p>
          <w:p w14:paraId="7F8D2D7C" w14:textId="77777777" w:rsidR="00390D35" w:rsidRPr="001C6B24" w:rsidRDefault="00390D35" w:rsidP="00390D35">
            <w:pPr>
              <w:shd w:val="clear" w:color="auto" w:fill="FFFFFF" w:themeFill="background1"/>
              <w:ind w:firstLine="456"/>
              <w:jc w:val="both"/>
              <w:rPr>
                <w:rFonts w:ascii="Times New Roman" w:eastAsia="Calibri" w:hAnsi="Times New Roman" w:cs="Times New Roman"/>
                <w:sz w:val="24"/>
                <w:szCs w:val="24"/>
                <w:lang w:val="kk-KZ"/>
              </w:rPr>
            </w:pPr>
          </w:p>
          <w:p w14:paraId="6616DE5D" w14:textId="77777777" w:rsidR="00390D35" w:rsidRPr="001C6B24" w:rsidRDefault="00390D35" w:rsidP="00390D35">
            <w:pPr>
              <w:shd w:val="clear" w:color="auto" w:fill="FFFFFF" w:themeFill="background1"/>
              <w:ind w:firstLine="456"/>
              <w:jc w:val="both"/>
              <w:rPr>
                <w:rFonts w:ascii="Times New Roman" w:hAnsi="Times New Roman" w:cs="Times New Roman"/>
                <w:sz w:val="24"/>
                <w:szCs w:val="24"/>
                <w:lang w:val="kk-KZ"/>
              </w:rPr>
            </w:pPr>
            <w:r w:rsidRPr="001C6B24">
              <w:rPr>
                <w:rFonts w:ascii="Times New Roman" w:eastAsia="Calibri" w:hAnsi="Times New Roman" w:cs="Times New Roman"/>
                <w:sz w:val="24"/>
                <w:szCs w:val="24"/>
                <w:lang w:val="kk-KZ"/>
              </w:rPr>
              <w:t>«</w:t>
            </w:r>
            <w:r w:rsidRPr="001C6B24">
              <w:rPr>
                <w:rFonts w:ascii="Times New Roman" w:hAnsi="Times New Roman" w:cs="Times New Roman"/>
                <w:sz w:val="24"/>
                <w:szCs w:val="24"/>
                <w:lang w:val="kk-KZ"/>
              </w:rPr>
              <w:t xml:space="preserve">ҚР Конституциясының 61-бабы 3-тармағының 1) тармақшасына сәйкес Парламент аса маңызды қоғамдық қатынастарды реттейтін, жеке және заңды тұлғалардың құқық субъектісіне, азаматтық құқықтары мен бостандықтарына, жеке және заңды тұлғалардың міндеттемелері мен жауапкершілігіне қатысты </w:t>
            </w:r>
            <w:r w:rsidRPr="001C6B24">
              <w:rPr>
                <w:rFonts w:ascii="Times New Roman" w:hAnsi="Times New Roman" w:cs="Times New Roman"/>
                <w:sz w:val="24"/>
                <w:szCs w:val="24"/>
                <w:lang w:val="kk-KZ"/>
              </w:rPr>
              <w:lastRenderedPageBreak/>
              <w:t>негіз қалаушы қағидаттар мен нормаларды белгілейтін заңдар шығаруға құқылы.</w:t>
            </w:r>
          </w:p>
          <w:p w14:paraId="0D72767D" w14:textId="77777777" w:rsidR="00390D35" w:rsidRPr="00390D35" w:rsidRDefault="00390D35" w:rsidP="00390D35">
            <w:pPr>
              <w:shd w:val="clear" w:color="auto" w:fill="FFFFFF" w:themeFill="background1"/>
              <w:ind w:firstLine="456"/>
              <w:jc w:val="both"/>
              <w:rPr>
                <w:rFonts w:ascii="Times New Roman" w:eastAsia="Arial" w:hAnsi="Times New Roman" w:cs="Times New Roman"/>
                <w:b/>
                <w:sz w:val="24"/>
                <w:szCs w:val="24"/>
                <w:highlight w:val="cyan"/>
                <w:lang w:val="kk-KZ"/>
              </w:rPr>
            </w:pPr>
          </w:p>
        </w:tc>
        <w:tc>
          <w:tcPr>
            <w:tcW w:w="1559" w:type="dxa"/>
          </w:tcPr>
          <w:p w14:paraId="165D7A6B" w14:textId="77777777" w:rsidR="00390D35" w:rsidRPr="001C6B24" w:rsidRDefault="00390D35" w:rsidP="00390D35">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1B2E0C2D" w14:textId="77777777" w:rsidR="00390D35" w:rsidRPr="001C6B24" w:rsidRDefault="00390D35" w:rsidP="00390D35">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5095E1C1" w14:textId="77777777" w:rsidR="00390D35" w:rsidRPr="001C6B24" w:rsidRDefault="00390D35" w:rsidP="00390D35">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210286ED" w14:textId="77777777" w:rsidR="00390D35" w:rsidRPr="001C6B24" w:rsidRDefault="00390D35" w:rsidP="00390D35">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78FEF574" w14:textId="77777777" w:rsidR="00390D35" w:rsidRPr="001C6B24" w:rsidRDefault="00390D35" w:rsidP="00390D35">
            <w:pPr>
              <w:widowControl w:val="0"/>
              <w:shd w:val="clear" w:color="auto" w:fill="FFFFFF" w:themeFill="background1"/>
              <w:jc w:val="both"/>
              <w:rPr>
                <w:rFonts w:ascii="Times New Roman" w:eastAsia="Times New Roman" w:hAnsi="Times New Roman" w:cs="Times New Roman"/>
                <w:b/>
                <w:sz w:val="24"/>
                <w:szCs w:val="24"/>
                <w:lang w:eastAsia="ru-RU"/>
              </w:rPr>
            </w:pPr>
            <w:r w:rsidRPr="001C6B24">
              <w:rPr>
                <w:rFonts w:ascii="Times New Roman" w:eastAsia="Times New Roman" w:hAnsi="Times New Roman" w:cs="Times New Roman"/>
                <w:b/>
                <w:sz w:val="24"/>
                <w:szCs w:val="24"/>
                <w:lang w:eastAsia="ru-RU"/>
              </w:rPr>
              <w:t>+</w:t>
            </w:r>
          </w:p>
          <w:p w14:paraId="681B6EA8" w14:textId="77777777" w:rsidR="00390D35" w:rsidRPr="001C6B24" w:rsidRDefault="00390D35" w:rsidP="00390D35">
            <w:pPr>
              <w:widowControl w:val="0"/>
              <w:shd w:val="clear" w:color="auto" w:fill="FFFFFF" w:themeFill="background1"/>
              <w:jc w:val="both"/>
              <w:rPr>
                <w:rFonts w:ascii="Times New Roman" w:eastAsia="Times New Roman" w:hAnsi="Times New Roman" w:cs="Times New Roman"/>
                <w:b/>
                <w:sz w:val="24"/>
                <w:szCs w:val="24"/>
                <w:lang w:eastAsia="ru-RU"/>
              </w:rPr>
            </w:pPr>
          </w:p>
          <w:p w14:paraId="7F710542" w14:textId="77777777" w:rsidR="00390D35" w:rsidRPr="001C6B24" w:rsidRDefault="00390D35" w:rsidP="00390D35">
            <w:pPr>
              <w:widowControl w:val="0"/>
              <w:shd w:val="clear" w:color="auto" w:fill="FFFFFF" w:themeFill="background1"/>
              <w:jc w:val="both"/>
              <w:rPr>
                <w:rFonts w:ascii="Times New Roman" w:eastAsia="Times New Roman" w:hAnsi="Times New Roman" w:cs="Times New Roman"/>
                <w:b/>
                <w:sz w:val="24"/>
                <w:szCs w:val="24"/>
                <w:lang w:eastAsia="ru-RU"/>
              </w:rPr>
            </w:pPr>
          </w:p>
          <w:p w14:paraId="2DE3BA33" w14:textId="77777777" w:rsidR="00390D35" w:rsidRPr="001C6B24" w:rsidRDefault="00390D35" w:rsidP="00390D35">
            <w:pPr>
              <w:widowControl w:val="0"/>
              <w:shd w:val="clear" w:color="auto" w:fill="FFFFFF" w:themeFill="background1"/>
              <w:jc w:val="both"/>
              <w:rPr>
                <w:rFonts w:ascii="Times New Roman" w:eastAsia="Times New Roman" w:hAnsi="Times New Roman" w:cs="Times New Roman"/>
                <w:b/>
                <w:sz w:val="24"/>
                <w:szCs w:val="24"/>
                <w:lang w:eastAsia="ru-RU"/>
              </w:rPr>
            </w:pPr>
          </w:p>
          <w:p w14:paraId="146B0EDF" w14:textId="77777777" w:rsidR="00390D35" w:rsidRPr="001C6B24" w:rsidRDefault="00390D35" w:rsidP="00390D35">
            <w:pPr>
              <w:widowControl w:val="0"/>
              <w:shd w:val="clear" w:color="auto" w:fill="FFFFFF" w:themeFill="background1"/>
              <w:jc w:val="both"/>
              <w:rPr>
                <w:rFonts w:ascii="Times New Roman" w:eastAsia="Times New Roman" w:hAnsi="Times New Roman" w:cs="Times New Roman"/>
                <w:b/>
                <w:sz w:val="24"/>
                <w:szCs w:val="24"/>
                <w:lang w:eastAsia="ru-RU"/>
              </w:rPr>
            </w:pPr>
          </w:p>
          <w:p w14:paraId="6A263A68" w14:textId="77777777" w:rsidR="00390D35" w:rsidRPr="001C6B24" w:rsidRDefault="00390D35" w:rsidP="00390D35">
            <w:pPr>
              <w:widowControl w:val="0"/>
              <w:shd w:val="clear" w:color="auto" w:fill="FFFFFF" w:themeFill="background1"/>
              <w:jc w:val="both"/>
              <w:rPr>
                <w:rFonts w:ascii="Times New Roman" w:eastAsia="Times New Roman" w:hAnsi="Times New Roman" w:cs="Times New Roman"/>
                <w:b/>
                <w:sz w:val="24"/>
                <w:szCs w:val="24"/>
                <w:lang w:eastAsia="ru-RU"/>
              </w:rPr>
            </w:pPr>
          </w:p>
          <w:p w14:paraId="579B86DD" w14:textId="77777777" w:rsidR="00390D35" w:rsidRPr="001C6B24" w:rsidRDefault="00390D35" w:rsidP="00390D35">
            <w:pPr>
              <w:widowControl w:val="0"/>
              <w:shd w:val="clear" w:color="auto" w:fill="FFFFFF" w:themeFill="background1"/>
              <w:jc w:val="both"/>
              <w:rPr>
                <w:rFonts w:ascii="Times New Roman" w:eastAsia="Times New Roman" w:hAnsi="Times New Roman" w:cs="Times New Roman"/>
                <w:b/>
                <w:sz w:val="24"/>
                <w:szCs w:val="24"/>
                <w:lang w:eastAsia="ru-RU"/>
              </w:rPr>
            </w:pPr>
          </w:p>
          <w:p w14:paraId="0491B962" w14:textId="77777777" w:rsidR="00390D35" w:rsidRPr="001C6B24" w:rsidRDefault="00390D35" w:rsidP="00390D35">
            <w:pPr>
              <w:widowControl w:val="0"/>
              <w:shd w:val="clear" w:color="auto" w:fill="FFFFFF" w:themeFill="background1"/>
              <w:jc w:val="both"/>
              <w:rPr>
                <w:rFonts w:ascii="Times New Roman" w:eastAsia="Times New Roman" w:hAnsi="Times New Roman" w:cs="Times New Roman"/>
                <w:b/>
                <w:sz w:val="24"/>
                <w:szCs w:val="24"/>
                <w:lang w:eastAsia="ru-RU"/>
              </w:rPr>
            </w:pPr>
          </w:p>
          <w:p w14:paraId="30D5E886" w14:textId="77777777" w:rsidR="00390D35" w:rsidRPr="006E35FB" w:rsidRDefault="00390D35" w:rsidP="00390D35">
            <w:pPr>
              <w:widowControl w:val="0"/>
              <w:shd w:val="clear" w:color="auto" w:fill="FFFFFF" w:themeFill="background1"/>
              <w:jc w:val="both"/>
              <w:rPr>
                <w:rFonts w:ascii="Times New Roman" w:eastAsia="Times New Roman" w:hAnsi="Times New Roman" w:cs="Times New Roman"/>
                <w:b/>
                <w:sz w:val="24"/>
                <w:szCs w:val="24"/>
                <w:highlight w:val="cyan"/>
                <w:lang w:eastAsia="ru-RU"/>
              </w:rPr>
            </w:pPr>
          </w:p>
        </w:tc>
      </w:tr>
      <w:tr w:rsidR="00390D35" w:rsidRPr="001B6842" w14:paraId="2372D417" w14:textId="77777777" w:rsidTr="00106B33">
        <w:tc>
          <w:tcPr>
            <w:tcW w:w="568" w:type="dxa"/>
          </w:tcPr>
          <w:p w14:paraId="314B102B" w14:textId="77777777" w:rsidR="00390D35" w:rsidRPr="00106B33" w:rsidRDefault="00390D35" w:rsidP="00390D35">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14:paraId="27B80EB9" w14:textId="779FE7E2" w:rsidR="00390D35" w:rsidRPr="006E35FB" w:rsidRDefault="00390D35" w:rsidP="00390D35">
            <w:pPr>
              <w:shd w:val="clear" w:color="auto" w:fill="FFFFFF" w:themeFill="background1"/>
              <w:jc w:val="center"/>
              <w:rPr>
                <w:rFonts w:ascii="Times New Roman" w:hAnsi="Times New Roman" w:cs="Times New Roman"/>
                <w:sz w:val="24"/>
                <w:szCs w:val="24"/>
                <w:highlight w:val="cyan"/>
              </w:rPr>
            </w:pPr>
            <w:r w:rsidRPr="008E541A">
              <w:rPr>
                <w:rFonts w:ascii="Times New Roman" w:hAnsi="Times New Roman" w:cs="Times New Roman"/>
                <w:sz w:val="24"/>
                <w:szCs w:val="24"/>
                <w:lang w:val="kk-KZ"/>
              </w:rPr>
              <w:t>жобаның 150-бабы</w:t>
            </w:r>
          </w:p>
        </w:tc>
        <w:tc>
          <w:tcPr>
            <w:tcW w:w="3828" w:type="dxa"/>
          </w:tcPr>
          <w:p w14:paraId="4C8FC243" w14:textId="77777777" w:rsidR="00390D35" w:rsidRPr="00557D80" w:rsidRDefault="00390D35" w:rsidP="00390D35">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lang w:val="kk-KZ"/>
              </w:rPr>
            </w:pPr>
            <w:r w:rsidRPr="00557D80">
              <w:rPr>
                <w:rFonts w:ascii="Times New Roman" w:eastAsia="Times New Roman" w:hAnsi="Times New Roman" w:cs="Times New Roman"/>
                <w:b/>
                <w:sz w:val="24"/>
                <w:szCs w:val="24"/>
                <w:lang w:val="kk-KZ"/>
              </w:rPr>
              <w:t xml:space="preserve">150-бап. Тақырыптық салықтық тексеру </w:t>
            </w:r>
          </w:p>
          <w:p w14:paraId="421C533D" w14:textId="77777777" w:rsidR="00390D35" w:rsidRPr="00557D80" w:rsidRDefault="00390D35" w:rsidP="00390D35">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lang w:val="kk-KZ"/>
              </w:rPr>
            </w:pPr>
          </w:p>
          <w:p w14:paraId="53B22F43" w14:textId="77777777" w:rsidR="00390D35" w:rsidRPr="00557D80" w:rsidRDefault="00390D35" w:rsidP="00390D35">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lang w:val="kk-KZ"/>
              </w:rPr>
            </w:pPr>
            <w:r w:rsidRPr="00557D80">
              <w:rPr>
                <w:rFonts w:ascii="Times New Roman" w:eastAsia="Times New Roman" w:hAnsi="Times New Roman" w:cs="Times New Roman"/>
                <w:b/>
                <w:sz w:val="24"/>
                <w:szCs w:val="24"/>
                <w:lang w:val="kk-KZ"/>
              </w:rPr>
              <w:t>…</w:t>
            </w:r>
          </w:p>
          <w:p w14:paraId="75CC10F4" w14:textId="77777777" w:rsidR="00390D35" w:rsidRPr="00557D80" w:rsidRDefault="00390D35" w:rsidP="00390D35">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lang w:val="kk-KZ"/>
              </w:rPr>
            </w:pPr>
            <w:r w:rsidRPr="00557D80">
              <w:rPr>
                <w:rFonts w:ascii="Times New Roman" w:eastAsia="Times New Roman" w:hAnsi="Times New Roman" w:cs="Times New Roman"/>
                <w:b/>
                <w:sz w:val="24"/>
                <w:szCs w:val="24"/>
                <w:lang w:val="kk-KZ"/>
              </w:rPr>
              <w:t xml:space="preserve">2. Тақырыптық салықтық тексеру мынадай мәселелер бойынша жүргізіледі: </w:t>
            </w:r>
          </w:p>
          <w:p w14:paraId="30B344E5" w14:textId="77777777" w:rsidR="00390D35" w:rsidRPr="008E541A" w:rsidRDefault="00390D35" w:rsidP="00390D35">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val="kk-KZ"/>
              </w:rPr>
            </w:pPr>
            <w:bookmarkStart w:id="3" w:name="z2965"/>
            <w:bookmarkStart w:id="4" w:name="_Hlk167805167"/>
            <w:bookmarkStart w:id="5" w:name="z2970"/>
            <w:r w:rsidRPr="008E541A">
              <w:rPr>
                <w:rFonts w:ascii="Times New Roman" w:eastAsia="Times New Roman" w:hAnsi="Times New Roman" w:cs="Times New Roman"/>
                <w:sz w:val="24"/>
                <w:szCs w:val="24"/>
                <w:lang w:val="kk-KZ"/>
              </w:rPr>
              <w:t>…</w:t>
            </w:r>
          </w:p>
          <w:bookmarkEnd w:id="3"/>
          <w:p w14:paraId="6866E087" w14:textId="77777777" w:rsidR="00390D35" w:rsidRPr="00557D80" w:rsidRDefault="00390D35" w:rsidP="00390D35">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val="kk-KZ"/>
              </w:rPr>
            </w:pPr>
            <w:r w:rsidRPr="00557D80">
              <w:rPr>
                <w:rFonts w:ascii="Times New Roman" w:eastAsia="Times New Roman" w:hAnsi="Times New Roman" w:cs="Times New Roman"/>
                <w:sz w:val="24"/>
                <w:szCs w:val="24"/>
                <w:lang w:val="kk-KZ"/>
              </w:rPr>
              <w:t xml:space="preserve">9) </w:t>
            </w:r>
            <w:r w:rsidRPr="00557D80">
              <w:rPr>
                <w:rFonts w:ascii="Times New Roman" w:eastAsia="Times New Roman" w:hAnsi="Times New Roman" w:cs="Times New Roman"/>
                <w:b/>
                <w:bCs/>
                <w:sz w:val="24"/>
                <w:szCs w:val="24"/>
                <w:lang w:val="kk-KZ"/>
              </w:rPr>
              <w:t>халықаралық шарттардың</w:t>
            </w:r>
            <w:r w:rsidRPr="00557D80">
              <w:rPr>
                <w:rFonts w:ascii="Times New Roman" w:eastAsia="Times New Roman" w:hAnsi="Times New Roman" w:cs="Times New Roman"/>
                <w:sz w:val="24"/>
                <w:szCs w:val="24"/>
                <w:lang w:val="kk-KZ"/>
              </w:rPr>
              <w:t xml:space="preserve"> </w:t>
            </w:r>
            <w:r w:rsidRPr="00557D80">
              <w:rPr>
                <w:rFonts w:ascii="Times New Roman" w:eastAsia="Times New Roman" w:hAnsi="Times New Roman" w:cs="Times New Roman"/>
                <w:b/>
                <w:bCs/>
                <w:sz w:val="24"/>
                <w:szCs w:val="24"/>
                <w:lang w:val="kk-KZ"/>
              </w:rPr>
              <w:t>(келісімдердің)</w:t>
            </w:r>
            <w:r w:rsidRPr="00557D80">
              <w:rPr>
                <w:rFonts w:ascii="Times New Roman" w:eastAsia="Times New Roman" w:hAnsi="Times New Roman" w:cs="Times New Roman"/>
                <w:sz w:val="24"/>
                <w:szCs w:val="24"/>
                <w:lang w:val="kk-KZ"/>
              </w:rPr>
              <w:t xml:space="preserve"> ережелерін </w:t>
            </w:r>
            <w:r w:rsidRPr="00557D80">
              <w:rPr>
                <w:rFonts w:ascii="Times New Roman" w:eastAsia="Times New Roman" w:hAnsi="Times New Roman" w:cs="Times New Roman"/>
                <w:b/>
                <w:bCs/>
                <w:sz w:val="24"/>
                <w:szCs w:val="24"/>
                <w:lang w:val="kk-KZ"/>
              </w:rPr>
              <w:t>қолданудың заңдылығы</w:t>
            </w:r>
            <w:r w:rsidRPr="00557D80">
              <w:rPr>
                <w:rFonts w:ascii="Times New Roman" w:eastAsia="Times New Roman" w:hAnsi="Times New Roman" w:cs="Times New Roman"/>
                <w:sz w:val="24"/>
                <w:szCs w:val="24"/>
                <w:lang w:val="kk-KZ"/>
              </w:rPr>
              <w:t xml:space="preserve">; </w:t>
            </w:r>
          </w:p>
          <w:p w14:paraId="4DC084FE" w14:textId="77777777" w:rsidR="00390D35" w:rsidRPr="00557D80" w:rsidRDefault="00390D35" w:rsidP="00390D35">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val="kk-KZ"/>
              </w:rPr>
            </w:pPr>
            <w:r w:rsidRPr="00557D80">
              <w:rPr>
                <w:rFonts w:ascii="Times New Roman" w:eastAsia="Times New Roman" w:hAnsi="Times New Roman" w:cs="Times New Roman"/>
                <w:sz w:val="24"/>
                <w:szCs w:val="24"/>
                <w:lang w:val="kk-KZ"/>
              </w:rPr>
              <w:t>…</w:t>
            </w:r>
          </w:p>
          <w:p w14:paraId="6DBAD7F7" w14:textId="77777777" w:rsidR="00390D35" w:rsidRPr="00557D80" w:rsidRDefault="00390D35" w:rsidP="00390D35">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val="kk-KZ"/>
              </w:rPr>
            </w:pPr>
          </w:p>
          <w:p w14:paraId="33FC1AD0" w14:textId="77777777" w:rsidR="00390D35" w:rsidRPr="00557D80" w:rsidRDefault="00390D35" w:rsidP="00390D35">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val="kk-KZ"/>
              </w:rPr>
            </w:pPr>
          </w:p>
          <w:p w14:paraId="699D6F9B" w14:textId="77777777" w:rsidR="00390D35" w:rsidRPr="00557D80" w:rsidRDefault="00390D35" w:rsidP="00390D35">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val="kk-KZ"/>
              </w:rPr>
            </w:pPr>
          </w:p>
          <w:p w14:paraId="57CF898A" w14:textId="77777777" w:rsidR="00390D35" w:rsidRPr="00557D80" w:rsidRDefault="00390D35" w:rsidP="00390D35">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val="kk-KZ"/>
              </w:rPr>
            </w:pPr>
          </w:p>
          <w:p w14:paraId="4FDC531E" w14:textId="77777777" w:rsidR="00390D35" w:rsidRPr="00557D80" w:rsidRDefault="00390D35" w:rsidP="00390D35">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val="kk-KZ"/>
              </w:rPr>
            </w:pPr>
          </w:p>
          <w:p w14:paraId="526D7386" w14:textId="77777777" w:rsidR="00390D35" w:rsidRPr="00557D80" w:rsidRDefault="00390D35" w:rsidP="00390D35">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val="kk-KZ"/>
              </w:rPr>
            </w:pPr>
            <w:r w:rsidRPr="00557D80">
              <w:rPr>
                <w:rFonts w:ascii="Times New Roman" w:eastAsia="Times New Roman" w:hAnsi="Times New Roman" w:cs="Times New Roman"/>
                <w:sz w:val="24"/>
                <w:szCs w:val="24"/>
                <w:lang w:val="kk-KZ"/>
              </w:rPr>
              <w:t xml:space="preserve">30) банк ұйымдарының: </w:t>
            </w:r>
          </w:p>
          <w:p w14:paraId="4BF5BC69" w14:textId="77777777" w:rsidR="00390D35" w:rsidRPr="00557D80" w:rsidRDefault="00390D35" w:rsidP="00390D35">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val="kk-KZ"/>
              </w:rPr>
            </w:pPr>
            <w:r w:rsidRPr="00557D80">
              <w:rPr>
                <w:rFonts w:ascii="Times New Roman" w:eastAsia="Times New Roman" w:hAnsi="Times New Roman" w:cs="Times New Roman"/>
                <w:sz w:val="24"/>
                <w:szCs w:val="24"/>
                <w:lang w:val="kk-KZ"/>
              </w:rPr>
              <w:t xml:space="preserve">Қазақстан Республикасының салық заңнамасында; </w:t>
            </w:r>
          </w:p>
          <w:p w14:paraId="2D49F517" w14:textId="77777777" w:rsidR="00390D35" w:rsidRPr="00557D80" w:rsidRDefault="00390D35" w:rsidP="00390D35">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val="kk-KZ"/>
              </w:rPr>
            </w:pPr>
            <w:r w:rsidRPr="00557D80">
              <w:rPr>
                <w:rFonts w:ascii="Times New Roman" w:eastAsia="Times New Roman" w:hAnsi="Times New Roman" w:cs="Times New Roman"/>
                <w:sz w:val="24"/>
                <w:szCs w:val="24"/>
                <w:lang w:val="kk-KZ"/>
              </w:rPr>
              <w:t xml:space="preserve">Қазақстан Республикасының Әлеуметтік кодексінде; </w:t>
            </w:r>
          </w:p>
          <w:p w14:paraId="094C513F" w14:textId="77777777" w:rsidR="00390D35" w:rsidRPr="00557D80" w:rsidRDefault="00390D35" w:rsidP="00390D35">
            <w:pPr>
              <w:shd w:val="clear" w:color="auto" w:fill="FFFFFF" w:themeFill="background1"/>
              <w:tabs>
                <w:tab w:val="left" w:pos="142"/>
              </w:tabs>
              <w:ind w:firstLine="709"/>
              <w:contextualSpacing/>
              <w:jc w:val="both"/>
              <w:rPr>
                <w:rFonts w:ascii="Times New Roman" w:eastAsia="Times New Roman" w:hAnsi="Times New Roman" w:cs="Times New Roman"/>
                <w:b/>
                <w:bCs/>
                <w:sz w:val="24"/>
                <w:szCs w:val="24"/>
                <w:lang w:val="kk-KZ"/>
              </w:rPr>
            </w:pPr>
            <w:r w:rsidRPr="00184BD8">
              <w:rPr>
                <w:rFonts w:ascii="Times New Roman" w:eastAsia="Times New Roman" w:hAnsi="Times New Roman" w:cs="Times New Roman"/>
                <w:b/>
                <w:bCs/>
                <w:sz w:val="24"/>
                <w:szCs w:val="24"/>
                <w:lang w:val="kk-KZ"/>
              </w:rPr>
              <w:t>«</w:t>
            </w:r>
            <w:r w:rsidRPr="00557D80">
              <w:rPr>
                <w:rFonts w:ascii="Times New Roman" w:eastAsia="Times New Roman" w:hAnsi="Times New Roman" w:cs="Times New Roman"/>
                <w:b/>
                <w:bCs/>
                <w:sz w:val="24"/>
                <w:szCs w:val="24"/>
                <w:lang w:val="kk-KZ"/>
              </w:rPr>
              <w:t>Міндетті әлеуметтік медициналық сақтандыру туралы</w:t>
            </w:r>
            <w:r w:rsidRPr="00184BD8">
              <w:rPr>
                <w:rFonts w:ascii="Times New Roman" w:eastAsia="Times New Roman" w:hAnsi="Times New Roman" w:cs="Times New Roman"/>
                <w:b/>
                <w:bCs/>
                <w:sz w:val="24"/>
                <w:szCs w:val="24"/>
                <w:lang w:val="kk-KZ"/>
              </w:rPr>
              <w:t>»</w:t>
            </w:r>
            <w:r w:rsidRPr="00557D80">
              <w:rPr>
                <w:rFonts w:ascii="Times New Roman" w:eastAsia="Times New Roman" w:hAnsi="Times New Roman" w:cs="Times New Roman"/>
                <w:b/>
                <w:bCs/>
                <w:sz w:val="24"/>
                <w:szCs w:val="24"/>
                <w:lang w:val="kk-KZ"/>
              </w:rPr>
              <w:t xml:space="preserve"> Қазақстан Республикасының Заңында; </w:t>
            </w:r>
          </w:p>
          <w:p w14:paraId="4FD581DA" w14:textId="77777777" w:rsidR="00390D35" w:rsidRPr="00557D80" w:rsidRDefault="00390D35" w:rsidP="00390D35">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val="kk-KZ"/>
              </w:rPr>
            </w:pPr>
            <w:r w:rsidRPr="00557D80">
              <w:rPr>
                <w:rFonts w:ascii="Times New Roman" w:eastAsia="Times New Roman" w:hAnsi="Times New Roman" w:cs="Times New Roman"/>
                <w:sz w:val="24"/>
                <w:szCs w:val="24"/>
                <w:lang w:val="kk-KZ"/>
              </w:rPr>
              <w:lastRenderedPageBreak/>
              <w:t xml:space="preserve">сақталуын бақылау салық органдарына жүктелген Қазақстан Республикасының өзге де заңнамасында белгіленген міндеттерді орындауы; </w:t>
            </w:r>
          </w:p>
          <w:bookmarkEnd w:id="4"/>
          <w:bookmarkEnd w:id="5"/>
          <w:p w14:paraId="318E5F3D" w14:textId="49E8BD16" w:rsidR="00390D35" w:rsidRPr="006E35FB" w:rsidRDefault="00390D35" w:rsidP="00DE18ED">
            <w:pPr>
              <w:shd w:val="clear" w:color="auto" w:fill="FFFFFF" w:themeFill="background1"/>
              <w:tabs>
                <w:tab w:val="left" w:pos="142"/>
              </w:tabs>
              <w:ind w:firstLine="709"/>
              <w:contextualSpacing/>
              <w:jc w:val="both"/>
              <w:rPr>
                <w:rFonts w:ascii="Times New Roman" w:eastAsia="Calibri" w:hAnsi="Times New Roman" w:cs="Times New Roman"/>
                <w:b/>
                <w:sz w:val="24"/>
                <w:szCs w:val="24"/>
                <w:highlight w:val="cyan"/>
              </w:rPr>
            </w:pPr>
            <w:r w:rsidRPr="008E541A">
              <w:rPr>
                <w:rFonts w:ascii="Times New Roman" w:eastAsia="Times New Roman" w:hAnsi="Times New Roman" w:cs="Times New Roman"/>
                <w:sz w:val="24"/>
                <w:szCs w:val="24"/>
                <w:lang w:val="kk-KZ"/>
              </w:rPr>
              <w:t>…</w:t>
            </w:r>
          </w:p>
        </w:tc>
        <w:tc>
          <w:tcPr>
            <w:tcW w:w="4111" w:type="dxa"/>
          </w:tcPr>
          <w:p w14:paraId="4B48B887" w14:textId="77777777" w:rsidR="00390D35" w:rsidRPr="008E541A" w:rsidRDefault="00390D35" w:rsidP="00390D35">
            <w:pPr>
              <w:shd w:val="clear" w:color="auto" w:fill="FFFFFF" w:themeFill="background1"/>
              <w:ind w:firstLine="709"/>
              <w:jc w:val="both"/>
              <w:rPr>
                <w:rFonts w:ascii="Times New Roman" w:eastAsia="Calibri" w:hAnsi="Times New Roman" w:cs="Times New Roman"/>
                <w:sz w:val="24"/>
                <w:szCs w:val="24"/>
                <w:lang w:val="kk-KZ"/>
              </w:rPr>
            </w:pPr>
            <w:r w:rsidRPr="008E541A">
              <w:rPr>
                <w:rFonts w:ascii="Times New Roman" w:eastAsia="Calibri" w:hAnsi="Times New Roman" w:cs="Times New Roman"/>
                <w:sz w:val="24"/>
                <w:szCs w:val="24"/>
                <w:lang w:val="kk-KZ"/>
              </w:rPr>
              <w:lastRenderedPageBreak/>
              <w:t>жобаның 150-бабында:</w:t>
            </w:r>
          </w:p>
          <w:p w14:paraId="3FDBE072" w14:textId="77777777" w:rsidR="00390D35" w:rsidRPr="008E541A" w:rsidRDefault="00390D35" w:rsidP="00390D35">
            <w:pPr>
              <w:shd w:val="clear" w:color="auto" w:fill="FFFFFF" w:themeFill="background1"/>
              <w:ind w:firstLine="709"/>
              <w:jc w:val="both"/>
              <w:rPr>
                <w:rFonts w:ascii="Times New Roman" w:eastAsia="Calibri" w:hAnsi="Times New Roman" w:cs="Times New Roman"/>
                <w:sz w:val="24"/>
                <w:szCs w:val="24"/>
                <w:lang w:val="kk-KZ"/>
              </w:rPr>
            </w:pPr>
          </w:p>
          <w:p w14:paraId="713E413D" w14:textId="77777777" w:rsidR="00390D35" w:rsidRPr="008E541A" w:rsidRDefault="00390D35" w:rsidP="00390D35">
            <w:pPr>
              <w:shd w:val="clear" w:color="auto" w:fill="FFFFFF" w:themeFill="background1"/>
              <w:ind w:firstLine="709"/>
              <w:jc w:val="both"/>
              <w:rPr>
                <w:rFonts w:ascii="Times New Roman" w:eastAsia="Calibri" w:hAnsi="Times New Roman" w:cs="Times New Roman"/>
                <w:sz w:val="24"/>
                <w:szCs w:val="24"/>
                <w:lang w:val="kk-KZ"/>
              </w:rPr>
            </w:pPr>
          </w:p>
          <w:p w14:paraId="7C59BA77" w14:textId="77777777" w:rsidR="00390D35" w:rsidRPr="008E541A" w:rsidRDefault="00390D35" w:rsidP="00390D35">
            <w:pPr>
              <w:shd w:val="clear" w:color="auto" w:fill="FFFFFF" w:themeFill="background1"/>
              <w:ind w:firstLine="709"/>
              <w:jc w:val="both"/>
              <w:rPr>
                <w:rFonts w:ascii="Times New Roman" w:eastAsia="Calibri" w:hAnsi="Times New Roman" w:cs="Times New Roman"/>
                <w:sz w:val="24"/>
                <w:szCs w:val="24"/>
                <w:lang w:val="kk-KZ"/>
              </w:rPr>
            </w:pPr>
          </w:p>
          <w:p w14:paraId="19536A6F" w14:textId="77777777" w:rsidR="00390D35" w:rsidRPr="008E541A" w:rsidRDefault="00390D35" w:rsidP="00390D35">
            <w:pPr>
              <w:shd w:val="clear" w:color="auto" w:fill="FFFFFF" w:themeFill="background1"/>
              <w:ind w:firstLine="709"/>
              <w:jc w:val="both"/>
              <w:rPr>
                <w:rFonts w:ascii="Times New Roman" w:eastAsia="Calibri" w:hAnsi="Times New Roman" w:cs="Times New Roman"/>
                <w:sz w:val="24"/>
                <w:szCs w:val="24"/>
                <w:lang w:val="kk-KZ"/>
              </w:rPr>
            </w:pPr>
            <w:r w:rsidRPr="008E541A">
              <w:rPr>
                <w:rFonts w:ascii="Times New Roman" w:eastAsia="Calibri" w:hAnsi="Times New Roman" w:cs="Times New Roman"/>
                <w:sz w:val="24"/>
                <w:szCs w:val="24"/>
                <w:lang w:val="kk-KZ"/>
              </w:rPr>
              <w:t>2</w:t>
            </w:r>
            <w:r>
              <w:rPr>
                <w:rFonts w:ascii="Times New Roman" w:eastAsia="Calibri" w:hAnsi="Times New Roman" w:cs="Times New Roman"/>
                <w:sz w:val="24"/>
                <w:szCs w:val="24"/>
                <w:lang w:val="kk-KZ"/>
              </w:rPr>
              <w:t>-</w:t>
            </w:r>
            <w:r w:rsidRPr="008E541A">
              <w:rPr>
                <w:rFonts w:ascii="Times New Roman" w:eastAsia="Calibri" w:hAnsi="Times New Roman" w:cs="Times New Roman"/>
                <w:sz w:val="24"/>
                <w:szCs w:val="24"/>
                <w:lang w:val="kk-KZ"/>
              </w:rPr>
              <w:t>тармақта:</w:t>
            </w:r>
          </w:p>
          <w:p w14:paraId="3026D9E6" w14:textId="77777777" w:rsidR="00390D35" w:rsidRPr="008E541A" w:rsidRDefault="00390D35" w:rsidP="00390D35">
            <w:pPr>
              <w:shd w:val="clear" w:color="auto" w:fill="FFFFFF" w:themeFill="background1"/>
              <w:ind w:firstLine="709"/>
              <w:jc w:val="both"/>
              <w:rPr>
                <w:rFonts w:ascii="Times New Roman" w:eastAsia="Calibri" w:hAnsi="Times New Roman" w:cs="Times New Roman"/>
                <w:sz w:val="24"/>
                <w:szCs w:val="24"/>
                <w:lang w:val="kk-KZ"/>
              </w:rPr>
            </w:pPr>
            <w:r w:rsidRPr="008E541A">
              <w:rPr>
                <w:rFonts w:ascii="Times New Roman" w:eastAsia="Calibri" w:hAnsi="Times New Roman" w:cs="Times New Roman"/>
                <w:sz w:val="24"/>
                <w:szCs w:val="24"/>
                <w:lang w:val="kk-KZ"/>
              </w:rPr>
              <w:t>9) тармақшада:</w:t>
            </w:r>
          </w:p>
          <w:p w14:paraId="5D822186" w14:textId="77777777" w:rsidR="00390D35" w:rsidRPr="008E541A" w:rsidRDefault="00390D35" w:rsidP="00390D35">
            <w:pPr>
              <w:shd w:val="clear" w:color="auto" w:fill="FFFFFF" w:themeFill="background1"/>
              <w:ind w:firstLine="709"/>
              <w:jc w:val="both"/>
              <w:rPr>
                <w:rFonts w:ascii="Times New Roman" w:eastAsia="Calibri" w:hAnsi="Times New Roman" w:cs="Times New Roman"/>
                <w:sz w:val="24"/>
                <w:szCs w:val="24"/>
                <w:lang w:val="kk-KZ"/>
              </w:rPr>
            </w:pPr>
          </w:p>
          <w:p w14:paraId="644CEAC4" w14:textId="77777777" w:rsidR="00390D35" w:rsidRPr="008E541A" w:rsidRDefault="00390D35" w:rsidP="00390D35">
            <w:pPr>
              <w:shd w:val="clear" w:color="auto" w:fill="FFFFFF" w:themeFill="background1"/>
              <w:ind w:firstLine="709"/>
              <w:jc w:val="both"/>
              <w:rPr>
                <w:rFonts w:ascii="Times New Roman" w:eastAsia="Calibri" w:hAnsi="Times New Roman" w:cs="Times New Roman"/>
                <w:sz w:val="24"/>
                <w:szCs w:val="24"/>
                <w:lang w:val="kk-KZ"/>
              </w:rPr>
            </w:pPr>
          </w:p>
          <w:p w14:paraId="75D76047" w14:textId="77777777" w:rsidR="00390D35" w:rsidRPr="00D3467F" w:rsidRDefault="00390D35" w:rsidP="00390D35">
            <w:pPr>
              <w:jc w:val="both"/>
              <w:rPr>
                <w:rFonts w:ascii="Times New Roman" w:hAnsi="Times New Roman"/>
                <w:sz w:val="24"/>
                <w:szCs w:val="24"/>
                <w:lang w:val="kk-KZ"/>
              </w:rPr>
            </w:pPr>
            <w:r>
              <w:rPr>
                <w:rFonts w:ascii="Times New Roman" w:hAnsi="Times New Roman"/>
                <w:color w:val="000000"/>
                <w:spacing w:val="2"/>
                <w:sz w:val="24"/>
                <w:szCs w:val="24"/>
                <w:shd w:val="clear" w:color="auto" w:fill="FFFFFF"/>
                <w:lang w:val="kk-KZ"/>
              </w:rPr>
              <w:t xml:space="preserve">  </w:t>
            </w:r>
            <w:r w:rsidRPr="00D3467F">
              <w:rPr>
                <w:rFonts w:ascii="Times New Roman" w:hAnsi="Times New Roman"/>
                <w:color w:val="000000"/>
                <w:spacing w:val="2"/>
                <w:sz w:val="24"/>
                <w:szCs w:val="24"/>
                <w:shd w:val="clear" w:color="auto" w:fill="FFFFFF"/>
                <w:lang w:val="kk-KZ"/>
              </w:rPr>
              <w:t xml:space="preserve"> </w:t>
            </w:r>
            <w:r w:rsidRPr="00D3467F">
              <w:rPr>
                <w:rFonts w:ascii="Times New Roman" w:hAnsi="Times New Roman"/>
                <w:sz w:val="24"/>
                <w:szCs w:val="24"/>
                <w:lang w:val="kk-KZ"/>
              </w:rPr>
              <w:t>«</w:t>
            </w:r>
            <w:r w:rsidRPr="00557D80">
              <w:rPr>
                <w:rFonts w:ascii="Times New Roman" w:hAnsi="Times New Roman"/>
                <w:b/>
                <w:bCs/>
                <w:sz w:val="24"/>
                <w:szCs w:val="24"/>
                <w:lang w:val="kk-KZ"/>
              </w:rPr>
              <w:t>қолданудың заңдылығы</w:t>
            </w:r>
            <w:r w:rsidRPr="00D3467F">
              <w:rPr>
                <w:rFonts w:ascii="Times New Roman" w:hAnsi="Times New Roman"/>
                <w:sz w:val="24"/>
                <w:szCs w:val="24"/>
                <w:lang w:val="kk-KZ"/>
              </w:rPr>
              <w:t>» деген сөздер «</w:t>
            </w:r>
            <w:r w:rsidRPr="00557D80">
              <w:rPr>
                <w:rFonts w:ascii="Times New Roman" w:hAnsi="Times New Roman"/>
                <w:b/>
                <w:bCs/>
                <w:sz w:val="24"/>
                <w:szCs w:val="24"/>
                <w:lang w:val="kk-KZ"/>
              </w:rPr>
              <w:t>қолдану</w:t>
            </w:r>
            <w:r w:rsidRPr="00D3467F">
              <w:rPr>
                <w:rFonts w:ascii="Times New Roman" w:hAnsi="Times New Roman"/>
                <w:sz w:val="24"/>
                <w:szCs w:val="24"/>
                <w:lang w:val="kk-KZ"/>
              </w:rPr>
              <w:t>» деген сөз</w:t>
            </w:r>
            <w:r>
              <w:rPr>
                <w:rFonts w:ascii="Times New Roman" w:hAnsi="Times New Roman"/>
                <w:sz w:val="24"/>
                <w:szCs w:val="24"/>
                <w:lang w:val="kk-KZ"/>
              </w:rPr>
              <w:t>б</w:t>
            </w:r>
            <w:r w:rsidRPr="00D3467F">
              <w:rPr>
                <w:rFonts w:ascii="Times New Roman" w:hAnsi="Times New Roman"/>
                <w:sz w:val="24"/>
                <w:szCs w:val="24"/>
                <w:lang w:val="kk-KZ"/>
              </w:rPr>
              <w:t>ен ауыстырылсын.</w:t>
            </w:r>
          </w:p>
          <w:p w14:paraId="62958664" w14:textId="77777777" w:rsidR="00390D35" w:rsidRPr="008E541A" w:rsidRDefault="00390D35" w:rsidP="00390D35">
            <w:pPr>
              <w:shd w:val="clear" w:color="auto" w:fill="FFFFFF" w:themeFill="background1"/>
              <w:ind w:firstLine="709"/>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w:t>
            </w:r>
          </w:p>
          <w:p w14:paraId="1D519B3F" w14:textId="77777777" w:rsidR="00390D35" w:rsidRPr="00D3467F" w:rsidRDefault="00390D35" w:rsidP="00390D35">
            <w:pPr>
              <w:jc w:val="both"/>
              <w:rPr>
                <w:rFonts w:ascii="Times New Roman" w:hAnsi="Times New Roman"/>
                <w:sz w:val="24"/>
                <w:szCs w:val="24"/>
                <w:lang w:val="kk-KZ"/>
              </w:rPr>
            </w:pPr>
            <w:r>
              <w:rPr>
                <w:rFonts w:ascii="Times New Roman" w:hAnsi="Times New Roman"/>
                <w:color w:val="000000"/>
                <w:spacing w:val="2"/>
                <w:sz w:val="24"/>
                <w:szCs w:val="24"/>
                <w:shd w:val="clear" w:color="auto" w:fill="FFFFFF"/>
                <w:lang w:val="kk-KZ"/>
              </w:rPr>
              <w:t xml:space="preserve">  </w:t>
            </w:r>
            <w:r w:rsidRPr="00D3467F">
              <w:rPr>
                <w:rFonts w:ascii="Times New Roman" w:hAnsi="Times New Roman"/>
                <w:color w:val="000000"/>
                <w:spacing w:val="2"/>
                <w:sz w:val="24"/>
                <w:szCs w:val="24"/>
                <w:shd w:val="clear" w:color="auto" w:fill="FFFFFF"/>
                <w:lang w:val="kk-KZ"/>
              </w:rPr>
              <w:t xml:space="preserve"> </w:t>
            </w:r>
            <w:r w:rsidRPr="00D3467F">
              <w:rPr>
                <w:rFonts w:ascii="Times New Roman" w:hAnsi="Times New Roman"/>
                <w:sz w:val="24"/>
                <w:szCs w:val="24"/>
                <w:lang w:val="kk-KZ"/>
              </w:rPr>
              <w:t>«</w:t>
            </w:r>
            <w:r w:rsidRPr="00557D80">
              <w:rPr>
                <w:rFonts w:ascii="Times New Roman" w:hAnsi="Times New Roman"/>
                <w:b/>
                <w:bCs/>
                <w:sz w:val="24"/>
                <w:szCs w:val="24"/>
                <w:lang w:val="kk-KZ"/>
              </w:rPr>
              <w:t>халықаралық шарттардың</w:t>
            </w:r>
            <w:r>
              <w:rPr>
                <w:rFonts w:ascii="Times New Roman" w:hAnsi="Times New Roman"/>
                <w:b/>
                <w:bCs/>
                <w:sz w:val="24"/>
                <w:szCs w:val="24"/>
                <w:lang w:val="kk-KZ"/>
              </w:rPr>
              <w:t xml:space="preserve"> </w:t>
            </w:r>
            <w:r w:rsidRPr="00557D80">
              <w:rPr>
                <w:rFonts w:ascii="Times New Roman" w:hAnsi="Times New Roman"/>
                <w:b/>
                <w:bCs/>
                <w:sz w:val="24"/>
                <w:szCs w:val="24"/>
                <w:lang w:val="kk-KZ"/>
              </w:rPr>
              <w:t>(келісімдердің)</w:t>
            </w:r>
            <w:r w:rsidRPr="00D3467F">
              <w:rPr>
                <w:rFonts w:ascii="Times New Roman" w:hAnsi="Times New Roman"/>
                <w:sz w:val="24"/>
                <w:szCs w:val="24"/>
                <w:lang w:val="kk-KZ"/>
              </w:rPr>
              <w:t>» деген сөздер «</w:t>
            </w:r>
            <w:r>
              <w:rPr>
                <w:rFonts w:ascii="Times New Roman" w:hAnsi="Times New Roman"/>
                <w:b/>
                <w:bCs/>
                <w:sz w:val="24"/>
                <w:szCs w:val="24"/>
                <w:lang w:val="kk-KZ"/>
              </w:rPr>
              <w:t xml:space="preserve">Қазақстан Республикасы </w:t>
            </w:r>
            <w:r w:rsidRPr="00557D80">
              <w:rPr>
                <w:rFonts w:ascii="Times New Roman" w:hAnsi="Times New Roman"/>
                <w:b/>
                <w:bCs/>
                <w:sz w:val="24"/>
                <w:szCs w:val="24"/>
                <w:lang w:val="kk-KZ"/>
              </w:rPr>
              <w:t>халықаралық шарттар</w:t>
            </w:r>
            <w:r>
              <w:rPr>
                <w:rFonts w:ascii="Times New Roman" w:hAnsi="Times New Roman"/>
                <w:b/>
                <w:bCs/>
                <w:sz w:val="24"/>
                <w:szCs w:val="24"/>
                <w:lang w:val="kk-KZ"/>
              </w:rPr>
              <w:t>ын</w:t>
            </w:r>
            <w:r w:rsidRPr="00557D80">
              <w:rPr>
                <w:rFonts w:ascii="Times New Roman" w:hAnsi="Times New Roman"/>
                <w:b/>
                <w:bCs/>
                <w:sz w:val="24"/>
                <w:szCs w:val="24"/>
                <w:lang w:val="kk-KZ"/>
              </w:rPr>
              <w:t>ың</w:t>
            </w:r>
            <w:r>
              <w:rPr>
                <w:rFonts w:ascii="Times New Roman" w:hAnsi="Times New Roman"/>
                <w:b/>
                <w:bCs/>
                <w:sz w:val="24"/>
                <w:szCs w:val="24"/>
                <w:lang w:val="kk-KZ"/>
              </w:rPr>
              <w:t xml:space="preserve"> </w:t>
            </w:r>
            <w:r w:rsidRPr="00557D80">
              <w:rPr>
                <w:rFonts w:ascii="Times New Roman" w:hAnsi="Times New Roman"/>
                <w:b/>
                <w:bCs/>
                <w:sz w:val="24"/>
                <w:szCs w:val="24"/>
                <w:lang w:val="kk-KZ"/>
              </w:rPr>
              <w:t>(келісімдер</w:t>
            </w:r>
            <w:r>
              <w:rPr>
                <w:rFonts w:ascii="Times New Roman" w:hAnsi="Times New Roman"/>
                <w:b/>
                <w:bCs/>
                <w:sz w:val="24"/>
                <w:szCs w:val="24"/>
                <w:lang w:val="kk-KZ"/>
              </w:rPr>
              <w:t>ін</w:t>
            </w:r>
            <w:r w:rsidRPr="00557D80">
              <w:rPr>
                <w:rFonts w:ascii="Times New Roman" w:hAnsi="Times New Roman"/>
                <w:b/>
                <w:bCs/>
                <w:sz w:val="24"/>
                <w:szCs w:val="24"/>
                <w:lang w:val="kk-KZ"/>
              </w:rPr>
              <w:t>ің)</w:t>
            </w:r>
            <w:r w:rsidRPr="00D3467F">
              <w:rPr>
                <w:rFonts w:ascii="Times New Roman" w:hAnsi="Times New Roman"/>
                <w:sz w:val="24"/>
                <w:szCs w:val="24"/>
                <w:lang w:val="kk-KZ"/>
              </w:rPr>
              <w:t>» деген сөздермен ауыстырылсын.</w:t>
            </w:r>
          </w:p>
          <w:p w14:paraId="5EBD8F76" w14:textId="77777777" w:rsidR="00390D35" w:rsidRPr="008E541A" w:rsidRDefault="00390D35" w:rsidP="00390D35">
            <w:pPr>
              <w:shd w:val="clear" w:color="auto" w:fill="FFFFFF" w:themeFill="background1"/>
              <w:ind w:firstLine="709"/>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w:t>
            </w:r>
          </w:p>
          <w:p w14:paraId="293577F6" w14:textId="77777777" w:rsidR="00390D35" w:rsidRPr="008E541A" w:rsidRDefault="00390D35" w:rsidP="00390D35">
            <w:pPr>
              <w:shd w:val="clear" w:color="auto" w:fill="FFFFFF" w:themeFill="background1"/>
              <w:ind w:firstLine="709"/>
              <w:jc w:val="both"/>
              <w:rPr>
                <w:rFonts w:ascii="Times New Roman" w:eastAsia="Calibri" w:hAnsi="Times New Roman" w:cs="Times New Roman"/>
                <w:sz w:val="24"/>
                <w:szCs w:val="24"/>
                <w:lang w:val="kk-KZ"/>
              </w:rPr>
            </w:pPr>
          </w:p>
          <w:p w14:paraId="0347E6E5" w14:textId="77777777" w:rsidR="00390D35" w:rsidRPr="00184BD8" w:rsidRDefault="00390D35" w:rsidP="00390D35">
            <w:pPr>
              <w:shd w:val="clear" w:color="auto" w:fill="FFFFFF" w:themeFill="background1"/>
              <w:ind w:firstLine="709"/>
              <w:jc w:val="both"/>
              <w:rPr>
                <w:rFonts w:ascii="Times New Roman" w:eastAsia="Calibri" w:hAnsi="Times New Roman" w:cs="Times New Roman"/>
                <w:i/>
                <w:iCs/>
                <w:sz w:val="24"/>
                <w:szCs w:val="24"/>
                <w:lang w:val="kk-KZ"/>
              </w:rPr>
            </w:pPr>
            <w:r w:rsidRPr="00184BD8">
              <w:rPr>
                <w:rFonts w:ascii="Times New Roman" w:eastAsia="Calibri" w:hAnsi="Times New Roman" w:cs="Times New Roman"/>
                <w:i/>
                <w:iCs/>
                <w:sz w:val="24"/>
                <w:szCs w:val="24"/>
                <w:lang w:val="kk-KZ"/>
              </w:rPr>
              <w:t>Кодекс жобасының бүкіл мәтіні бойынша осындай ескертулер ескерілсін</w:t>
            </w:r>
          </w:p>
          <w:p w14:paraId="7871A073" w14:textId="77777777" w:rsidR="00390D35" w:rsidRPr="008E541A" w:rsidRDefault="00390D35" w:rsidP="00390D35">
            <w:pPr>
              <w:shd w:val="clear" w:color="auto" w:fill="FFFFFF" w:themeFill="background1"/>
              <w:ind w:firstLine="709"/>
              <w:jc w:val="both"/>
              <w:rPr>
                <w:rFonts w:ascii="Times New Roman" w:eastAsia="Calibri" w:hAnsi="Times New Roman" w:cs="Times New Roman"/>
                <w:sz w:val="24"/>
                <w:szCs w:val="24"/>
                <w:lang w:val="kk-KZ"/>
              </w:rPr>
            </w:pPr>
          </w:p>
          <w:p w14:paraId="3A256400" w14:textId="77777777" w:rsidR="00390D35" w:rsidRPr="008E541A" w:rsidRDefault="00390D35" w:rsidP="00390D35">
            <w:pPr>
              <w:shd w:val="clear" w:color="auto" w:fill="FFFFFF" w:themeFill="background1"/>
              <w:ind w:firstLine="709"/>
              <w:jc w:val="both"/>
              <w:rPr>
                <w:rFonts w:ascii="Times New Roman" w:eastAsia="Calibri" w:hAnsi="Times New Roman" w:cs="Times New Roman"/>
                <w:sz w:val="24"/>
                <w:szCs w:val="24"/>
                <w:lang w:val="kk-KZ"/>
              </w:rPr>
            </w:pPr>
          </w:p>
          <w:p w14:paraId="477A2718" w14:textId="77777777" w:rsidR="00390D35" w:rsidRPr="008E541A" w:rsidRDefault="00390D35" w:rsidP="00390D35">
            <w:pPr>
              <w:shd w:val="clear" w:color="auto" w:fill="FFFFFF" w:themeFill="background1"/>
              <w:ind w:firstLine="709"/>
              <w:jc w:val="both"/>
              <w:rPr>
                <w:rFonts w:ascii="Times New Roman" w:eastAsia="Calibri" w:hAnsi="Times New Roman" w:cs="Times New Roman"/>
                <w:sz w:val="24"/>
                <w:szCs w:val="24"/>
                <w:lang w:val="kk-KZ"/>
              </w:rPr>
            </w:pPr>
            <w:r w:rsidRPr="008E541A">
              <w:rPr>
                <w:rFonts w:ascii="Times New Roman" w:eastAsia="Calibri" w:hAnsi="Times New Roman" w:cs="Times New Roman"/>
                <w:sz w:val="24"/>
                <w:szCs w:val="24"/>
                <w:lang w:val="kk-KZ"/>
              </w:rPr>
              <w:t>30)</w:t>
            </w:r>
            <w:r>
              <w:rPr>
                <w:rFonts w:ascii="Times New Roman" w:eastAsia="Calibri" w:hAnsi="Times New Roman" w:cs="Times New Roman"/>
                <w:sz w:val="24"/>
                <w:szCs w:val="24"/>
                <w:lang w:val="kk-KZ"/>
              </w:rPr>
              <w:t xml:space="preserve"> </w:t>
            </w:r>
            <w:r w:rsidRPr="008E541A">
              <w:rPr>
                <w:rFonts w:ascii="Times New Roman" w:eastAsia="Calibri" w:hAnsi="Times New Roman" w:cs="Times New Roman"/>
                <w:sz w:val="24"/>
                <w:szCs w:val="24"/>
                <w:lang w:val="kk-KZ"/>
              </w:rPr>
              <w:t>тармақшада:</w:t>
            </w:r>
          </w:p>
          <w:p w14:paraId="343AAE6B" w14:textId="77777777" w:rsidR="00390D35" w:rsidRPr="008E541A" w:rsidRDefault="00390D35" w:rsidP="00390D35">
            <w:pPr>
              <w:shd w:val="clear" w:color="auto" w:fill="FFFFFF" w:themeFill="background1"/>
              <w:ind w:firstLine="709"/>
              <w:jc w:val="both"/>
              <w:rPr>
                <w:rFonts w:ascii="Times New Roman" w:eastAsia="Calibri" w:hAnsi="Times New Roman" w:cs="Times New Roman"/>
                <w:sz w:val="24"/>
                <w:szCs w:val="24"/>
                <w:lang w:val="kk-KZ"/>
              </w:rPr>
            </w:pPr>
          </w:p>
          <w:p w14:paraId="4A420B86" w14:textId="77777777" w:rsidR="00390D35" w:rsidRPr="008E541A" w:rsidRDefault="00390D35" w:rsidP="00390D35">
            <w:pPr>
              <w:shd w:val="clear" w:color="auto" w:fill="FFFFFF" w:themeFill="background1"/>
              <w:ind w:firstLine="709"/>
              <w:jc w:val="both"/>
              <w:rPr>
                <w:rFonts w:ascii="Times New Roman" w:eastAsia="Calibri" w:hAnsi="Times New Roman" w:cs="Times New Roman"/>
                <w:sz w:val="24"/>
                <w:szCs w:val="24"/>
                <w:lang w:val="kk-KZ"/>
              </w:rPr>
            </w:pPr>
          </w:p>
          <w:p w14:paraId="62C0E68C" w14:textId="77777777" w:rsidR="00390D35" w:rsidRPr="008E541A" w:rsidRDefault="00390D35" w:rsidP="00390D35">
            <w:pPr>
              <w:shd w:val="clear" w:color="auto" w:fill="FFFFFF" w:themeFill="background1"/>
              <w:jc w:val="both"/>
              <w:rPr>
                <w:rFonts w:ascii="Times New Roman" w:eastAsia="Calibri" w:hAnsi="Times New Roman" w:cs="Times New Roman"/>
                <w:color w:val="00B050"/>
                <w:sz w:val="24"/>
                <w:szCs w:val="24"/>
                <w:lang w:val="kk-KZ"/>
              </w:rPr>
            </w:pPr>
            <w:r>
              <w:rPr>
                <w:rFonts w:ascii="Times New Roman" w:eastAsia="Calibri" w:hAnsi="Times New Roman" w:cs="Times New Roman"/>
                <w:sz w:val="24"/>
                <w:szCs w:val="24"/>
                <w:lang w:val="kk-KZ"/>
              </w:rPr>
              <w:t xml:space="preserve">     </w:t>
            </w:r>
            <w:r w:rsidRPr="008E541A">
              <w:rPr>
                <w:rFonts w:ascii="Times New Roman" w:eastAsia="Calibri" w:hAnsi="Times New Roman" w:cs="Times New Roman"/>
                <w:sz w:val="24"/>
                <w:szCs w:val="24"/>
                <w:lang w:val="kk-KZ"/>
              </w:rPr>
              <w:t xml:space="preserve">төртінші абзац </w:t>
            </w:r>
            <w:r w:rsidRPr="00184BD8">
              <w:rPr>
                <w:rFonts w:ascii="Times New Roman" w:eastAsia="Calibri" w:hAnsi="Times New Roman" w:cs="Times New Roman"/>
                <w:b/>
                <w:bCs/>
                <w:sz w:val="24"/>
                <w:szCs w:val="24"/>
                <w:lang w:val="kk-KZ"/>
              </w:rPr>
              <w:t>алып тасталсын</w:t>
            </w:r>
            <w:r w:rsidRPr="008E541A">
              <w:rPr>
                <w:rFonts w:ascii="Times New Roman" w:eastAsia="Calibri" w:hAnsi="Times New Roman" w:cs="Times New Roman"/>
                <w:sz w:val="24"/>
                <w:szCs w:val="24"/>
                <w:lang w:val="kk-KZ"/>
              </w:rPr>
              <w:t>;</w:t>
            </w:r>
          </w:p>
          <w:p w14:paraId="2FC1F18D" w14:textId="77777777" w:rsidR="00390D35" w:rsidRPr="00390D35" w:rsidRDefault="00390D35" w:rsidP="00390D35">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
                <w:i/>
                <w:color w:val="000000"/>
                <w:sz w:val="24"/>
                <w:szCs w:val="24"/>
                <w:highlight w:val="cyan"/>
                <w:lang w:val="kk-KZ"/>
              </w:rPr>
            </w:pPr>
          </w:p>
        </w:tc>
        <w:tc>
          <w:tcPr>
            <w:tcW w:w="3826" w:type="dxa"/>
          </w:tcPr>
          <w:p w14:paraId="0E50C379" w14:textId="77777777" w:rsidR="00390D35" w:rsidRPr="008E541A" w:rsidRDefault="00390D35" w:rsidP="00390D35">
            <w:pPr>
              <w:shd w:val="clear" w:color="auto" w:fill="FFFFFF" w:themeFill="background1"/>
              <w:ind w:firstLine="456"/>
              <w:jc w:val="both"/>
              <w:rPr>
                <w:rFonts w:ascii="Times New Roman" w:eastAsia="Arial" w:hAnsi="Times New Roman" w:cs="Times New Roman"/>
                <w:b/>
                <w:sz w:val="24"/>
                <w:szCs w:val="24"/>
                <w:lang w:val="kk-KZ"/>
              </w:rPr>
            </w:pPr>
            <w:r w:rsidRPr="008E541A">
              <w:rPr>
                <w:rFonts w:ascii="Times New Roman" w:eastAsia="Arial" w:hAnsi="Times New Roman" w:cs="Times New Roman"/>
                <w:b/>
                <w:sz w:val="24"/>
                <w:szCs w:val="24"/>
                <w:lang w:val="kk-KZ"/>
              </w:rPr>
              <w:lastRenderedPageBreak/>
              <w:t xml:space="preserve">Заңнама бөлімі </w:t>
            </w:r>
          </w:p>
          <w:p w14:paraId="4B67A457" w14:textId="77777777" w:rsidR="00390D35" w:rsidRPr="008E541A" w:rsidRDefault="00390D35" w:rsidP="00390D35">
            <w:pPr>
              <w:shd w:val="clear" w:color="auto" w:fill="FFFFFF" w:themeFill="background1"/>
              <w:jc w:val="both"/>
              <w:rPr>
                <w:rFonts w:ascii="Times New Roman" w:eastAsia="Calibri" w:hAnsi="Times New Roman" w:cs="Times New Roman"/>
                <w:b/>
                <w:sz w:val="24"/>
                <w:szCs w:val="24"/>
                <w:lang w:val="kk-KZ"/>
              </w:rPr>
            </w:pPr>
          </w:p>
          <w:p w14:paraId="62187DF6" w14:textId="77777777" w:rsidR="00390D35" w:rsidRPr="008E541A" w:rsidRDefault="00390D35" w:rsidP="00390D35">
            <w:pPr>
              <w:shd w:val="clear" w:color="auto" w:fill="FFFFFF" w:themeFill="background1"/>
              <w:ind w:firstLine="456"/>
              <w:jc w:val="both"/>
              <w:rPr>
                <w:rFonts w:ascii="Times New Roman" w:eastAsia="Calibri" w:hAnsi="Times New Roman" w:cs="Times New Roman"/>
                <w:b/>
                <w:sz w:val="24"/>
                <w:szCs w:val="24"/>
                <w:lang w:val="kk-KZ"/>
              </w:rPr>
            </w:pPr>
          </w:p>
          <w:p w14:paraId="60A536D5" w14:textId="77777777" w:rsidR="00390D35" w:rsidRPr="00045FB4" w:rsidRDefault="00390D35" w:rsidP="00390D35">
            <w:pPr>
              <w:shd w:val="clear" w:color="auto" w:fill="FFFFFF" w:themeFill="background1"/>
              <w:ind w:firstLine="456"/>
              <w:jc w:val="both"/>
              <w:rPr>
                <w:rFonts w:ascii="Times New Roman" w:eastAsia="Calibri" w:hAnsi="Times New Roman" w:cs="Times New Roman"/>
                <w:sz w:val="24"/>
                <w:szCs w:val="24"/>
                <w:lang w:val="kk-KZ"/>
              </w:rPr>
            </w:pPr>
            <w:r w:rsidRPr="00045FB4">
              <w:rPr>
                <w:rFonts w:ascii="Times New Roman" w:eastAsia="Calibri" w:hAnsi="Times New Roman" w:cs="Times New Roman"/>
                <w:sz w:val="24"/>
                <w:szCs w:val="24"/>
                <w:lang w:val="kk-KZ"/>
              </w:rPr>
              <w:t xml:space="preserve">заң техникасы. «Халықаралық шарттар туралы» Заңның 1-бабының 6) тармақшасына сәйкес, «Қазақстан Республикасының халықаралық шарты – Қазақстан Республикасы шет мемлекетпен (шет мемлекеттермен) немесе халықаралық ұйыммен (халықаралық ұйымдармен) жазбаша нысанда жасасқан және мұндай келісімнің бір құжатта немесе өзара байланысты бірнеше құжаттарда (оның ішінде ноталар немесе хаттар алмасу нысанында) екендігіне қарамастан, сондай-ақ оның нақты атауына қарамастан халықаралық құқықпен реттелетін халықаралық келісім;». </w:t>
            </w:r>
          </w:p>
          <w:p w14:paraId="3D357BDF" w14:textId="77777777" w:rsidR="00390D35" w:rsidRPr="00045FB4" w:rsidRDefault="00390D35" w:rsidP="00390D35">
            <w:pPr>
              <w:shd w:val="clear" w:color="auto" w:fill="FFFFFF" w:themeFill="background1"/>
              <w:ind w:firstLine="456"/>
              <w:jc w:val="both"/>
              <w:rPr>
                <w:rFonts w:ascii="Times New Roman" w:eastAsia="Calibri" w:hAnsi="Times New Roman" w:cs="Times New Roman"/>
                <w:sz w:val="24"/>
                <w:szCs w:val="24"/>
                <w:lang w:val="kk-KZ"/>
              </w:rPr>
            </w:pPr>
          </w:p>
          <w:p w14:paraId="47DDE278" w14:textId="77777777" w:rsidR="00390D35" w:rsidRPr="00045FB4" w:rsidRDefault="00390D35" w:rsidP="00390D35">
            <w:pPr>
              <w:shd w:val="clear" w:color="auto" w:fill="FFFFFF" w:themeFill="background1"/>
              <w:ind w:firstLine="456"/>
              <w:jc w:val="both"/>
              <w:rPr>
                <w:rFonts w:ascii="Times New Roman" w:eastAsia="Calibri" w:hAnsi="Times New Roman" w:cs="Times New Roman"/>
                <w:sz w:val="24"/>
                <w:szCs w:val="24"/>
                <w:lang w:val="kk-KZ"/>
              </w:rPr>
            </w:pPr>
            <w:r w:rsidRPr="00045FB4">
              <w:rPr>
                <w:rFonts w:ascii="Times New Roman" w:eastAsia="Calibri" w:hAnsi="Times New Roman" w:cs="Times New Roman"/>
                <w:sz w:val="24"/>
                <w:szCs w:val="24"/>
                <w:lang w:val="kk-KZ"/>
              </w:rPr>
              <w:t xml:space="preserve">«Құқықтық актілер туралы» Заңның 24-бабының 3-тармағына сәйкес нормативтік құқықтық актінің мәтіні, оның ережелері өте қысқа, нақты және әртүрлі түсіндіруге жатпайтын мағынаны </w:t>
            </w:r>
            <w:r w:rsidRPr="00045FB4">
              <w:rPr>
                <w:rFonts w:ascii="Times New Roman" w:eastAsia="Calibri" w:hAnsi="Times New Roman" w:cs="Times New Roman"/>
                <w:sz w:val="24"/>
                <w:szCs w:val="24"/>
                <w:lang w:val="kk-KZ"/>
              </w:rPr>
              <w:lastRenderedPageBreak/>
              <w:t>қамтуға тиіс. Басқа заңнама нені білдіретінін нақтылау қажет.</w:t>
            </w:r>
          </w:p>
          <w:p w14:paraId="561289F7" w14:textId="1D598505" w:rsidR="00390D35" w:rsidRPr="006E35FB" w:rsidRDefault="00390D35" w:rsidP="00390D35">
            <w:pPr>
              <w:shd w:val="clear" w:color="auto" w:fill="FFFFFF" w:themeFill="background1"/>
              <w:ind w:firstLine="456"/>
              <w:jc w:val="both"/>
              <w:rPr>
                <w:rFonts w:ascii="Times New Roman" w:eastAsia="Arial" w:hAnsi="Times New Roman" w:cs="Times New Roman"/>
                <w:b/>
                <w:sz w:val="24"/>
                <w:szCs w:val="24"/>
                <w:highlight w:val="cyan"/>
              </w:rPr>
            </w:pPr>
          </w:p>
        </w:tc>
        <w:tc>
          <w:tcPr>
            <w:tcW w:w="1559" w:type="dxa"/>
          </w:tcPr>
          <w:p w14:paraId="2645E1DF" w14:textId="77777777" w:rsidR="00390D35" w:rsidRPr="008E541A" w:rsidRDefault="00390D35" w:rsidP="00390D35">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61F6FE67" w14:textId="77777777" w:rsidR="00390D35" w:rsidRPr="008E541A" w:rsidRDefault="00390D35" w:rsidP="00390D35">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5B8A9FD1" w14:textId="77777777" w:rsidR="00390D35" w:rsidRPr="008E541A" w:rsidRDefault="00390D35" w:rsidP="00390D35">
            <w:pPr>
              <w:widowControl w:val="0"/>
              <w:shd w:val="clear" w:color="auto" w:fill="FFFFFF" w:themeFill="background1"/>
              <w:jc w:val="both"/>
              <w:rPr>
                <w:rFonts w:ascii="Times New Roman" w:eastAsia="Times New Roman" w:hAnsi="Times New Roman" w:cs="Times New Roman"/>
                <w:i/>
                <w:sz w:val="24"/>
                <w:szCs w:val="24"/>
                <w:lang w:val="kk-KZ" w:eastAsia="ru-RU"/>
              </w:rPr>
            </w:pPr>
          </w:p>
          <w:p w14:paraId="7021EC11" w14:textId="77777777" w:rsidR="00390D35" w:rsidRPr="008E541A" w:rsidRDefault="00390D35" w:rsidP="00390D35">
            <w:pPr>
              <w:widowControl w:val="0"/>
              <w:shd w:val="clear" w:color="auto" w:fill="FFFFFF" w:themeFill="background1"/>
              <w:jc w:val="both"/>
              <w:rPr>
                <w:rFonts w:ascii="Times New Roman" w:eastAsia="Times New Roman" w:hAnsi="Times New Roman" w:cs="Times New Roman"/>
                <w:i/>
                <w:sz w:val="24"/>
                <w:szCs w:val="24"/>
                <w:lang w:val="kk-KZ" w:eastAsia="ru-RU"/>
              </w:rPr>
            </w:pPr>
            <w:r w:rsidRPr="008E541A">
              <w:rPr>
                <w:rFonts w:ascii="Times New Roman" w:eastAsia="Times New Roman" w:hAnsi="Times New Roman" w:cs="Times New Roman"/>
                <w:i/>
                <w:sz w:val="24"/>
                <w:szCs w:val="24"/>
                <w:lang w:val="kk-KZ" w:eastAsia="ru-RU"/>
              </w:rPr>
              <w:t>ҚМ келіспеді</w:t>
            </w:r>
          </w:p>
          <w:p w14:paraId="606A2B87" w14:textId="77777777" w:rsidR="00390D35" w:rsidRPr="008E541A" w:rsidRDefault="00390D35" w:rsidP="00390D35">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2E8E4827" w14:textId="77777777" w:rsidR="00390D35" w:rsidRPr="006E35FB" w:rsidRDefault="00390D35" w:rsidP="00390D35">
            <w:pPr>
              <w:widowControl w:val="0"/>
              <w:shd w:val="clear" w:color="auto" w:fill="FFFFFF" w:themeFill="background1"/>
              <w:jc w:val="both"/>
              <w:rPr>
                <w:rFonts w:ascii="Times New Roman" w:eastAsia="Times New Roman" w:hAnsi="Times New Roman" w:cs="Times New Roman"/>
                <w:b/>
                <w:sz w:val="24"/>
                <w:szCs w:val="24"/>
                <w:highlight w:val="cyan"/>
                <w:lang w:eastAsia="ru-RU"/>
              </w:rPr>
            </w:pPr>
          </w:p>
        </w:tc>
      </w:tr>
      <w:tr w:rsidR="00390D35" w:rsidRPr="00390D35" w14:paraId="0675D602" w14:textId="77777777" w:rsidTr="00106B33">
        <w:tc>
          <w:tcPr>
            <w:tcW w:w="568" w:type="dxa"/>
          </w:tcPr>
          <w:p w14:paraId="073F3A9E" w14:textId="77777777" w:rsidR="00390D35" w:rsidRPr="00106B33" w:rsidRDefault="00390D35" w:rsidP="00390D35">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14:paraId="1FB88516" w14:textId="24D4D4D2" w:rsidR="00390D35" w:rsidRPr="00656ACF" w:rsidRDefault="00390D35" w:rsidP="00390D35">
            <w:pPr>
              <w:shd w:val="clear" w:color="auto" w:fill="FFFFFF" w:themeFill="background1"/>
              <w:jc w:val="center"/>
              <w:rPr>
                <w:rFonts w:ascii="Times New Roman" w:hAnsi="Times New Roman" w:cs="Times New Roman"/>
                <w:sz w:val="24"/>
                <w:szCs w:val="24"/>
              </w:rPr>
            </w:pPr>
            <w:r w:rsidRPr="008E541A">
              <w:rPr>
                <w:rFonts w:ascii="Times New Roman" w:hAnsi="Times New Roman" w:cs="Times New Roman"/>
                <w:sz w:val="24"/>
                <w:szCs w:val="24"/>
                <w:lang w:val="kk-KZ"/>
              </w:rPr>
              <w:t>жобаның 165-бабы</w:t>
            </w:r>
          </w:p>
        </w:tc>
        <w:tc>
          <w:tcPr>
            <w:tcW w:w="3828" w:type="dxa"/>
          </w:tcPr>
          <w:p w14:paraId="13F53311" w14:textId="77777777" w:rsidR="00390D35" w:rsidRPr="008E541A" w:rsidRDefault="00390D35" w:rsidP="00390D35">
            <w:pPr>
              <w:tabs>
                <w:tab w:val="left" w:pos="142"/>
              </w:tabs>
              <w:ind w:firstLine="284"/>
              <w:contextualSpacing/>
              <w:jc w:val="both"/>
              <w:rPr>
                <w:rFonts w:ascii="Times New Roman" w:eastAsia="Times New Roman" w:hAnsi="Times New Roman" w:cs="Times New Roman"/>
                <w:b/>
                <w:sz w:val="24"/>
                <w:szCs w:val="24"/>
                <w:lang w:val="kk-KZ"/>
              </w:rPr>
            </w:pPr>
            <w:r w:rsidRPr="008E541A">
              <w:rPr>
                <w:rFonts w:ascii="Times New Roman" w:eastAsia="Times New Roman" w:hAnsi="Times New Roman" w:cs="Times New Roman"/>
                <w:b/>
                <w:sz w:val="24"/>
                <w:szCs w:val="24"/>
                <w:lang w:val="kk-KZ"/>
              </w:rPr>
              <w:t>165-бап. Салықтық тексеру нәтижелері бойынша шешім</w:t>
            </w:r>
          </w:p>
          <w:p w14:paraId="40B4BE2F" w14:textId="77777777" w:rsidR="00390D35" w:rsidRPr="008E541A" w:rsidRDefault="00390D35" w:rsidP="00390D35">
            <w:pPr>
              <w:tabs>
                <w:tab w:val="left" w:pos="142"/>
              </w:tabs>
              <w:ind w:firstLine="284"/>
              <w:contextualSpacing/>
              <w:jc w:val="both"/>
              <w:rPr>
                <w:rFonts w:ascii="Times New Roman" w:eastAsia="Times New Roman" w:hAnsi="Times New Roman" w:cs="Times New Roman"/>
                <w:sz w:val="24"/>
                <w:szCs w:val="24"/>
                <w:lang w:val="kk-KZ"/>
              </w:rPr>
            </w:pPr>
          </w:p>
          <w:p w14:paraId="70F0F4F3" w14:textId="77777777" w:rsidR="00390D35" w:rsidRPr="008E541A" w:rsidRDefault="00390D35" w:rsidP="00390D35">
            <w:pPr>
              <w:tabs>
                <w:tab w:val="left" w:pos="142"/>
              </w:tabs>
              <w:ind w:firstLine="284"/>
              <w:contextualSpacing/>
              <w:jc w:val="both"/>
              <w:rPr>
                <w:rFonts w:ascii="Times New Roman" w:eastAsia="Times New Roman" w:hAnsi="Times New Roman" w:cs="Times New Roman"/>
                <w:sz w:val="24"/>
                <w:szCs w:val="24"/>
                <w:lang w:val="kk-KZ"/>
              </w:rPr>
            </w:pPr>
            <w:bookmarkStart w:id="6" w:name="z3301"/>
            <w:r w:rsidRPr="008E541A">
              <w:rPr>
                <w:rFonts w:ascii="Times New Roman" w:eastAsia="Times New Roman" w:hAnsi="Times New Roman" w:cs="Times New Roman"/>
                <w:sz w:val="24"/>
                <w:szCs w:val="24"/>
                <w:lang w:val="kk-KZ"/>
              </w:rPr>
              <w:t>…</w:t>
            </w:r>
          </w:p>
          <w:bookmarkEnd w:id="6"/>
          <w:p w14:paraId="66F21359" w14:textId="77777777" w:rsidR="00390D35" w:rsidRPr="008E541A" w:rsidRDefault="00390D35" w:rsidP="00390D35">
            <w:pPr>
              <w:tabs>
                <w:tab w:val="left" w:pos="142"/>
              </w:tabs>
              <w:ind w:firstLine="284"/>
              <w:contextualSpacing/>
              <w:jc w:val="both"/>
              <w:rPr>
                <w:rFonts w:ascii="Times New Roman" w:eastAsia="Times New Roman" w:hAnsi="Times New Roman" w:cs="Times New Roman"/>
                <w:sz w:val="24"/>
                <w:szCs w:val="24"/>
                <w:lang w:val="kk-KZ"/>
              </w:rPr>
            </w:pPr>
            <w:r w:rsidRPr="008E541A">
              <w:rPr>
                <w:rFonts w:ascii="Times New Roman" w:eastAsia="Times New Roman" w:hAnsi="Times New Roman" w:cs="Times New Roman"/>
                <w:sz w:val="24"/>
                <w:szCs w:val="24"/>
                <w:lang w:val="kk-KZ"/>
              </w:rPr>
              <w:t>4. Салықтық тексеру нәтижелері туралы хабарлама салық төлеушіге (салық агентіне):</w:t>
            </w:r>
          </w:p>
          <w:p w14:paraId="6FDD2DF2" w14:textId="77777777" w:rsidR="00390D35" w:rsidRPr="008E541A" w:rsidRDefault="00390D35" w:rsidP="00390D35">
            <w:pPr>
              <w:tabs>
                <w:tab w:val="left" w:pos="142"/>
              </w:tabs>
              <w:ind w:firstLine="284"/>
              <w:contextualSpacing/>
              <w:jc w:val="both"/>
              <w:rPr>
                <w:rFonts w:ascii="Times New Roman" w:eastAsia="Times New Roman" w:hAnsi="Times New Roman" w:cs="Times New Roman"/>
                <w:sz w:val="24"/>
                <w:szCs w:val="24"/>
                <w:lang w:val="kk-KZ"/>
              </w:rPr>
            </w:pPr>
            <w:r w:rsidRPr="008E541A">
              <w:rPr>
                <w:rFonts w:ascii="Times New Roman" w:eastAsia="Times New Roman" w:hAnsi="Times New Roman" w:cs="Times New Roman"/>
                <w:sz w:val="24"/>
                <w:szCs w:val="24"/>
                <w:lang w:val="kk-KZ"/>
              </w:rPr>
              <w:t>1) веб-портал арқылы электрондық тәсілмен жолдау – салық төлеуші веб-порталда тіркелген жағдайда;</w:t>
            </w:r>
          </w:p>
          <w:p w14:paraId="13389D58" w14:textId="77777777" w:rsidR="00390D35" w:rsidRPr="008E541A" w:rsidRDefault="00390D35" w:rsidP="00390D35">
            <w:pPr>
              <w:tabs>
                <w:tab w:val="left" w:pos="142"/>
              </w:tabs>
              <w:ind w:firstLine="284"/>
              <w:contextualSpacing/>
              <w:jc w:val="both"/>
              <w:rPr>
                <w:rFonts w:ascii="Times New Roman" w:eastAsia="Times New Roman" w:hAnsi="Times New Roman" w:cs="Times New Roman"/>
                <w:sz w:val="24"/>
                <w:szCs w:val="24"/>
                <w:lang w:val="kk-KZ"/>
              </w:rPr>
            </w:pPr>
            <w:r w:rsidRPr="008E541A">
              <w:rPr>
                <w:rFonts w:ascii="Times New Roman" w:eastAsia="Times New Roman" w:hAnsi="Times New Roman" w:cs="Times New Roman"/>
                <w:sz w:val="24"/>
                <w:szCs w:val="24"/>
                <w:lang w:val="kk-KZ"/>
              </w:rPr>
              <w:t>Салықтық тексеру нәтижелері туралы хабарламаны электрондық тәсілмен жіберген кезде ол веб-портал пайдаланушысының жеке кабинетінде танысқан сәттен бастап салық төлеушіге (салық агентіне) табыс етілді деп есептеледі;</w:t>
            </w:r>
          </w:p>
          <w:p w14:paraId="7DF8F954" w14:textId="77777777" w:rsidR="00390D35" w:rsidRPr="008E541A" w:rsidRDefault="00390D35" w:rsidP="00390D35">
            <w:pPr>
              <w:tabs>
                <w:tab w:val="left" w:pos="142"/>
              </w:tabs>
              <w:ind w:firstLine="284"/>
              <w:contextualSpacing/>
              <w:jc w:val="both"/>
              <w:rPr>
                <w:rFonts w:ascii="Times New Roman" w:eastAsia="Times New Roman" w:hAnsi="Times New Roman" w:cs="Times New Roman"/>
                <w:sz w:val="24"/>
                <w:szCs w:val="24"/>
                <w:lang w:val="kk-KZ"/>
              </w:rPr>
            </w:pPr>
            <w:r w:rsidRPr="008E541A">
              <w:rPr>
                <w:rFonts w:ascii="Times New Roman" w:eastAsia="Times New Roman" w:hAnsi="Times New Roman" w:cs="Times New Roman"/>
                <w:sz w:val="24"/>
                <w:szCs w:val="24"/>
                <w:lang w:val="kk-KZ"/>
              </w:rPr>
              <w:t xml:space="preserve">2) қол қойғызып жеке өзіне тапсыру немесе хабарламасы бар тапсырысты хатпен пошта арқылы жіберу - жіберілген күннен кейінгі үш жұмыс күні өткеннен кейін электрондық тәсілмен жіберілген салықтық тексеру нәтижелері </w:t>
            </w:r>
            <w:r w:rsidRPr="008E541A">
              <w:rPr>
                <w:rFonts w:ascii="Times New Roman" w:eastAsia="Times New Roman" w:hAnsi="Times New Roman" w:cs="Times New Roman"/>
                <w:sz w:val="24"/>
                <w:szCs w:val="24"/>
                <w:lang w:val="kk-KZ"/>
              </w:rPr>
              <w:lastRenderedPageBreak/>
              <w:t xml:space="preserve">туралы хабарламамен танысу болмаған жағдайда беріледі.  </w:t>
            </w:r>
          </w:p>
          <w:p w14:paraId="53820CD7" w14:textId="77777777" w:rsidR="00390D35" w:rsidRPr="008E541A" w:rsidRDefault="00390D35" w:rsidP="00390D35">
            <w:pPr>
              <w:tabs>
                <w:tab w:val="left" w:pos="142"/>
              </w:tabs>
              <w:ind w:firstLine="284"/>
              <w:contextualSpacing/>
              <w:jc w:val="both"/>
              <w:rPr>
                <w:rFonts w:ascii="Times New Roman" w:eastAsia="Times New Roman" w:hAnsi="Times New Roman" w:cs="Times New Roman"/>
                <w:sz w:val="24"/>
                <w:szCs w:val="24"/>
                <w:lang w:val="kk-KZ"/>
              </w:rPr>
            </w:pPr>
            <w:r w:rsidRPr="008E541A">
              <w:rPr>
                <w:rFonts w:ascii="Times New Roman" w:eastAsia="Times New Roman" w:hAnsi="Times New Roman" w:cs="Times New Roman"/>
                <w:sz w:val="24"/>
                <w:szCs w:val="24"/>
                <w:lang w:val="kk-KZ"/>
              </w:rPr>
              <w:t xml:space="preserve">Пошта арқылы хабарламасы бар тапсырыс хатпен жіберілген кезде салықтық тексеру нәтижелері туралы хабарлама салық төлеушінің (салық агентінің) почта немесе өзге де байланыс ұйымының хабарламасында белгісі қойылған күннен бастап салық төлеушіге (салық агентіне) тапсырылды деп есептеледі. </w:t>
            </w:r>
          </w:p>
          <w:p w14:paraId="3F3381BA" w14:textId="77777777" w:rsidR="00390D35" w:rsidRPr="008E541A" w:rsidRDefault="00390D35" w:rsidP="00390D35">
            <w:pPr>
              <w:tabs>
                <w:tab w:val="left" w:pos="142"/>
              </w:tabs>
              <w:ind w:firstLine="284"/>
              <w:contextualSpacing/>
              <w:jc w:val="both"/>
              <w:rPr>
                <w:rFonts w:ascii="Times New Roman" w:eastAsia="Times New Roman" w:hAnsi="Times New Roman" w:cs="Times New Roman"/>
                <w:sz w:val="24"/>
                <w:szCs w:val="24"/>
                <w:lang w:val="kk-KZ"/>
              </w:rPr>
            </w:pPr>
            <w:r w:rsidRPr="008E541A">
              <w:rPr>
                <w:rFonts w:ascii="Times New Roman" w:eastAsia="Times New Roman" w:hAnsi="Times New Roman" w:cs="Times New Roman"/>
                <w:sz w:val="24"/>
                <w:szCs w:val="24"/>
                <w:lang w:val="kk-KZ"/>
              </w:rPr>
              <w:t>Салықтық тексеру нәтижелері туралы хабарламаны жеке өзі тапсырған кезде салық төлеуші (салық агенті) салық органының данасына танысқаны және алғаны туралы, сондай-ақ алған күні мен уақытын көрсетіп,  қол қояды.</w:t>
            </w:r>
          </w:p>
          <w:p w14:paraId="36048C72" w14:textId="77777777" w:rsidR="00390D35" w:rsidRPr="008E541A" w:rsidRDefault="00390D35" w:rsidP="00390D35">
            <w:pPr>
              <w:tabs>
                <w:tab w:val="left" w:pos="142"/>
              </w:tabs>
              <w:ind w:firstLine="284"/>
              <w:contextualSpacing/>
              <w:jc w:val="both"/>
              <w:rPr>
                <w:rFonts w:ascii="Times New Roman" w:eastAsia="Times New Roman" w:hAnsi="Times New Roman" w:cs="Times New Roman"/>
                <w:sz w:val="24"/>
                <w:szCs w:val="24"/>
                <w:lang w:val="kk-KZ"/>
              </w:rPr>
            </w:pPr>
            <w:r w:rsidRPr="008E541A">
              <w:rPr>
                <w:rFonts w:ascii="Times New Roman" w:eastAsia="Times New Roman" w:hAnsi="Times New Roman" w:cs="Times New Roman"/>
                <w:b/>
                <w:bCs/>
                <w:sz w:val="24"/>
                <w:szCs w:val="24"/>
                <w:lang w:val="kk-KZ"/>
              </w:rPr>
              <w:t>Пошта немесе өзге байланыс ұйымы</w:t>
            </w:r>
            <w:r w:rsidRPr="008E541A">
              <w:rPr>
                <w:rFonts w:ascii="Times New Roman" w:eastAsia="Times New Roman" w:hAnsi="Times New Roman" w:cs="Times New Roman"/>
                <w:sz w:val="24"/>
                <w:szCs w:val="24"/>
                <w:lang w:val="kk-KZ"/>
              </w:rPr>
              <w:t xml:space="preserve"> салық төлеушіге (салық агентіне) пошта арқылы хабарламасы бар тапсырыс хатпен жіберілген салықтық тексеру нәтижелері туралы хабарламаны қайтарған жағдайда: </w:t>
            </w:r>
          </w:p>
          <w:p w14:paraId="678CBD04" w14:textId="77777777" w:rsidR="00390D35" w:rsidRPr="008E541A" w:rsidRDefault="00390D35" w:rsidP="00390D35">
            <w:pPr>
              <w:tabs>
                <w:tab w:val="left" w:pos="142"/>
              </w:tabs>
              <w:ind w:firstLine="284"/>
              <w:contextualSpacing/>
              <w:jc w:val="both"/>
              <w:rPr>
                <w:rFonts w:ascii="Times New Roman" w:eastAsia="Times New Roman" w:hAnsi="Times New Roman" w:cs="Times New Roman"/>
                <w:sz w:val="24"/>
                <w:szCs w:val="24"/>
                <w:lang w:val="kk-KZ"/>
              </w:rPr>
            </w:pPr>
            <w:r w:rsidRPr="008E541A">
              <w:rPr>
                <w:rFonts w:ascii="Times New Roman" w:eastAsia="Times New Roman" w:hAnsi="Times New Roman" w:cs="Times New Roman"/>
                <w:sz w:val="24"/>
                <w:szCs w:val="24"/>
                <w:lang w:val="kk-KZ"/>
              </w:rPr>
              <w:t>1) салықтық тексеру жүргізу;</w:t>
            </w:r>
          </w:p>
          <w:p w14:paraId="1D3C26DC" w14:textId="77777777" w:rsidR="00390D35" w:rsidRPr="008E541A" w:rsidRDefault="00390D35" w:rsidP="00390D35">
            <w:pPr>
              <w:tabs>
                <w:tab w:val="left" w:pos="142"/>
              </w:tabs>
              <w:ind w:firstLine="284"/>
              <w:contextualSpacing/>
              <w:jc w:val="both"/>
              <w:rPr>
                <w:rFonts w:ascii="Times New Roman" w:eastAsia="Times New Roman" w:hAnsi="Times New Roman" w:cs="Times New Roman"/>
                <w:sz w:val="24"/>
                <w:szCs w:val="24"/>
                <w:lang w:val="kk-KZ"/>
              </w:rPr>
            </w:pPr>
            <w:r w:rsidRPr="008E541A">
              <w:rPr>
                <w:rFonts w:ascii="Times New Roman" w:eastAsia="Times New Roman" w:hAnsi="Times New Roman" w:cs="Times New Roman"/>
                <w:sz w:val="24"/>
                <w:szCs w:val="24"/>
                <w:lang w:val="kk-KZ"/>
              </w:rPr>
              <w:t xml:space="preserve">2) мұндай хатты пошта немесе өзге байланыс ұйымы қайтарса – егер салықтық тексеру актісі салықтық зерттеп қарау актісінің негізінде тапсырылған жағдайда </w:t>
            </w:r>
            <w:r w:rsidRPr="008E541A">
              <w:rPr>
                <w:rFonts w:ascii="Times New Roman" w:eastAsia="Times New Roman" w:hAnsi="Times New Roman" w:cs="Times New Roman"/>
                <w:sz w:val="24"/>
                <w:szCs w:val="24"/>
                <w:lang w:val="kk-KZ"/>
              </w:rPr>
              <w:lastRenderedPageBreak/>
              <w:t>мұндай хабарламаны тапсыру күні болып табылады.</w:t>
            </w:r>
            <w:bookmarkStart w:id="7" w:name="z3304"/>
          </w:p>
          <w:p w14:paraId="27AB88AF" w14:textId="77777777" w:rsidR="00390D35" w:rsidRPr="008E541A" w:rsidRDefault="00390D35" w:rsidP="00390D35">
            <w:pPr>
              <w:tabs>
                <w:tab w:val="left" w:pos="142"/>
              </w:tabs>
              <w:ind w:firstLine="284"/>
              <w:contextualSpacing/>
              <w:jc w:val="both"/>
              <w:rPr>
                <w:rFonts w:ascii="Times New Roman" w:eastAsia="Times New Roman" w:hAnsi="Times New Roman" w:cs="Times New Roman"/>
                <w:sz w:val="24"/>
                <w:szCs w:val="24"/>
                <w:lang w:val="kk-KZ"/>
              </w:rPr>
            </w:pPr>
            <w:bookmarkStart w:id="8" w:name="z3312"/>
            <w:bookmarkEnd w:id="7"/>
            <w:r w:rsidRPr="008E541A">
              <w:rPr>
                <w:rFonts w:ascii="Times New Roman" w:eastAsia="Times New Roman" w:hAnsi="Times New Roman" w:cs="Times New Roman"/>
                <w:sz w:val="24"/>
                <w:szCs w:val="24"/>
                <w:lang w:val="kk-KZ"/>
              </w:rPr>
              <w:t>…</w:t>
            </w:r>
          </w:p>
          <w:p w14:paraId="7AA77557" w14:textId="77777777" w:rsidR="00390D35" w:rsidRPr="008E541A" w:rsidRDefault="00390D35" w:rsidP="00390D35">
            <w:pPr>
              <w:tabs>
                <w:tab w:val="left" w:pos="142"/>
              </w:tabs>
              <w:ind w:firstLine="284"/>
              <w:contextualSpacing/>
              <w:jc w:val="both"/>
              <w:rPr>
                <w:rFonts w:ascii="Times New Roman" w:eastAsia="Times New Roman" w:hAnsi="Times New Roman" w:cs="Times New Roman"/>
                <w:sz w:val="24"/>
                <w:szCs w:val="24"/>
                <w:lang w:val="kk-KZ"/>
              </w:rPr>
            </w:pPr>
            <w:r w:rsidRPr="008E541A">
              <w:rPr>
                <w:rFonts w:ascii="Times New Roman" w:eastAsia="Times New Roman" w:hAnsi="Times New Roman" w:cs="Times New Roman"/>
                <w:sz w:val="24"/>
                <w:szCs w:val="24"/>
                <w:lang w:val="kk-KZ"/>
              </w:rPr>
              <w:t xml:space="preserve">7. </w:t>
            </w:r>
            <w:bookmarkStart w:id="9" w:name="_Hlk167808469"/>
            <w:r w:rsidRPr="008E541A">
              <w:rPr>
                <w:rFonts w:ascii="Times New Roman" w:eastAsia="Times New Roman" w:hAnsi="Times New Roman" w:cs="Times New Roman"/>
                <w:sz w:val="24"/>
                <w:szCs w:val="24"/>
                <w:lang w:val="kk-KZ"/>
              </w:rPr>
              <w:t>Егер бір салық кезеңі үшін жоспардан тыс салықтық тексеруді жүргізу кезінде салық органы салық төлеушінің (салық агентінің) алдыңғы салықтық тексерулердің кез келгенін жүргізу кезінде анықталмаған Қазақстан Республикасының салық заңнамасын бұзу фактісін анықтаса, мұндай бұзушылық үшін салық төлеушіге қатысты әкімшілік құқық бұзушылық туралы іс бойынша іс жүргізу басталмайды, ал басталғаны тоқтатылуы тиіс.</w:t>
            </w:r>
          </w:p>
          <w:p w14:paraId="054D8DA9" w14:textId="77777777" w:rsidR="00390D35" w:rsidRPr="008E541A" w:rsidRDefault="00390D35" w:rsidP="00390D35">
            <w:pPr>
              <w:tabs>
                <w:tab w:val="left" w:pos="142"/>
              </w:tabs>
              <w:ind w:firstLine="284"/>
              <w:contextualSpacing/>
              <w:jc w:val="both"/>
              <w:rPr>
                <w:rFonts w:ascii="Times New Roman" w:eastAsia="Calibri" w:hAnsi="Times New Roman" w:cs="Times New Roman"/>
                <w:sz w:val="24"/>
                <w:szCs w:val="24"/>
                <w:lang w:val="kk-KZ"/>
              </w:rPr>
            </w:pPr>
            <w:bookmarkStart w:id="10" w:name="z3313"/>
            <w:bookmarkEnd w:id="8"/>
            <w:bookmarkEnd w:id="9"/>
            <w:r w:rsidRPr="008E541A">
              <w:rPr>
                <w:rFonts w:ascii="Times New Roman" w:eastAsia="Calibri" w:hAnsi="Times New Roman" w:cs="Times New Roman"/>
                <w:sz w:val="24"/>
                <w:szCs w:val="24"/>
                <w:lang w:val="kk-KZ"/>
              </w:rPr>
              <w:t>…</w:t>
            </w:r>
          </w:p>
          <w:p w14:paraId="0B403409" w14:textId="77777777" w:rsidR="00390D35" w:rsidRPr="008E541A" w:rsidRDefault="00390D35" w:rsidP="00390D35">
            <w:pPr>
              <w:tabs>
                <w:tab w:val="left" w:pos="142"/>
              </w:tabs>
              <w:ind w:firstLine="284"/>
              <w:contextualSpacing/>
              <w:jc w:val="both"/>
              <w:rPr>
                <w:rFonts w:ascii="Times New Roman" w:eastAsia="Times New Roman" w:hAnsi="Times New Roman" w:cs="Times New Roman"/>
                <w:sz w:val="24"/>
                <w:szCs w:val="24"/>
                <w:lang w:val="kk-KZ"/>
              </w:rPr>
            </w:pPr>
            <w:r w:rsidRPr="008E541A">
              <w:rPr>
                <w:rFonts w:ascii="Times New Roman" w:eastAsia="Times New Roman" w:hAnsi="Times New Roman" w:cs="Times New Roman"/>
                <w:sz w:val="24"/>
                <w:szCs w:val="24"/>
                <w:lang w:val="kk-KZ"/>
              </w:rPr>
              <w:t>Осы тармақтың бірінші бөлігінің ережелері:</w:t>
            </w:r>
          </w:p>
          <w:bookmarkEnd w:id="10"/>
          <w:p w14:paraId="3918F41E" w14:textId="77777777" w:rsidR="00390D35" w:rsidRPr="008E541A" w:rsidRDefault="00390D35" w:rsidP="00390D35">
            <w:pPr>
              <w:tabs>
                <w:tab w:val="left" w:pos="142"/>
              </w:tabs>
              <w:ind w:firstLine="284"/>
              <w:contextualSpacing/>
              <w:jc w:val="both"/>
              <w:rPr>
                <w:rFonts w:ascii="Times New Roman" w:eastAsia="Times New Roman" w:hAnsi="Times New Roman" w:cs="Times New Roman"/>
                <w:sz w:val="24"/>
                <w:szCs w:val="24"/>
                <w:lang w:val="kk-KZ"/>
              </w:rPr>
            </w:pPr>
            <w:r w:rsidRPr="008E541A">
              <w:rPr>
                <w:rFonts w:ascii="Times New Roman" w:eastAsia="Times New Roman" w:hAnsi="Times New Roman" w:cs="Times New Roman"/>
                <w:sz w:val="24"/>
                <w:szCs w:val="24"/>
                <w:lang w:val="kk-KZ"/>
              </w:rPr>
              <w:t>…</w:t>
            </w:r>
          </w:p>
          <w:p w14:paraId="1BF7D206" w14:textId="0D59FB3E" w:rsidR="00390D35" w:rsidRPr="00390D35" w:rsidRDefault="00390D35" w:rsidP="00390D35">
            <w:pPr>
              <w:shd w:val="clear" w:color="auto" w:fill="FFFFFF" w:themeFill="background1"/>
              <w:ind w:firstLine="313"/>
              <w:contextualSpacing/>
              <w:jc w:val="both"/>
              <w:rPr>
                <w:rFonts w:ascii="Times New Roman" w:eastAsia="Calibri" w:hAnsi="Times New Roman" w:cs="Times New Roman"/>
                <w:b/>
                <w:sz w:val="24"/>
                <w:szCs w:val="24"/>
                <w:lang w:val="kk-KZ"/>
              </w:rPr>
            </w:pPr>
            <w:r w:rsidRPr="008E541A">
              <w:rPr>
                <w:rFonts w:ascii="Times New Roman" w:eastAsia="Times New Roman" w:hAnsi="Times New Roman" w:cs="Times New Roman"/>
                <w:sz w:val="24"/>
                <w:szCs w:val="24"/>
                <w:lang w:val="kk-KZ"/>
              </w:rPr>
              <w:t xml:space="preserve">4) егер салық органы мұндай іс-әрекет туралы мәліметтерді алғаш рет осындай іс-әрекет жасалған салық кезеңінің алдыңғы салықтық тексерулерінің кез келгені аяқталғаннан кейін алған болса, сот үкімі немесе қаулысы заңды күшіне енгеннен кейін жеке кәсіпкерлік </w:t>
            </w:r>
            <w:r w:rsidRPr="008E541A">
              <w:rPr>
                <w:rFonts w:ascii="Times New Roman" w:eastAsia="Times New Roman" w:hAnsi="Times New Roman" w:cs="Times New Roman"/>
                <w:b/>
                <w:sz w:val="24"/>
                <w:szCs w:val="24"/>
                <w:lang w:val="kk-KZ"/>
              </w:rPr>
              <w:t>субъектісімен</w:t>
            </w:r>
            <w:r w:rsidRPr="008E541A">
              <w:rPr>
                <w:rFonts w:ascii="Times New Roman" w:eastAsia="Times New Roman" w:hAnsi="Times New Roman" w:cs="Times New Roman"/>
                <w:sz w:val="24"/>
                <w:szCs w:val="24"/>
                <w:lang w:val="kk-KZ"/>
              </w:rPr>
              <w:t xml:space="preserve"> жұмыстарды нақты орындамай, қызметтер көрсетпей, тауарларды </w:t>
            </w:r>
            <w:r w:rsidRPr="008E541A">
              <w:rPr>
                <w:rFonts w:ascii="Times New Roman" w:eastAsia="Times New Roman" w:hAnsi="Times New Roman" w:cs="Times New Roman"/>
                <w:sz w:val="24"/>
                <w:szCs w:val="24"/>
                <w:lang w:val="kk-KZ"/>
              </w:rPr>
              <w:lastRenderedPageBreak/>
              <w:t>тиеп-жөнелтпей жасаған шот-фактураны жазып беру жөніндегі іс-қимыл бөлігінде  анықталған Қазақстан Республикасының салық заңнамасын бұзушылықтарға қолданылмайды.</w:t>
            </w:r>
          </w:p>
        </w:tc>
        <w:tc>
          <w:tcPr>
            <w:tcW w:w="4111" w:type="dxa"/>
          </w:tcPr>
          <w:p w14:paraId="500832EB" w14:textId="77777777" w:rsidR="00390D35" w:rsidRPr="008E541A" w:rsidRDefault="00390D35" w:rsidP="00390D35">
            <w:pPr>
              <w:autoSpaceDE w:val="0"/>
              <w:autoSpaceDN w:val="0"/>
              <w:adjustRightInd w:val="0"/>
              <w:ind w:firstLine="284"/>
              <w:jc w:val="both"/>
              <w:rPr>
                <w:rFonts w:ascii="Times New Roman" w:eastAsia="Times New Roman" w:hAnsi="Times New Roman" w:cs="Times New Roman"/>
                <w:b/>
                <w:color w:val="000000"/>
                <w:sz w:val="24"/>
                <w:szCs w:val="24"/>
                <w:lang w:val="kk-KZ"/>
              </w:rPr>
            </w:pPr>
            <w:r w:rsidRPr="008E541A">
              <w:rPr>
                <w:rFonts w:ascii="Times New Roman" w:eastAsia="Times New Roman" w:hAnsi="Times New Roman" w:cs="Times New Roman"/>
                <w:b/>
                <w:color w:val="000000"/>
                <w:sz w:val="24"/>
                <w:szCs w:val="24"/>
                <w:lang w:val="kk-KZ"/>
              </w:rPr>
              <w:lastRenderedPageBreak/>
              <w:t>жобаның 165-бабында:</w:t>
            </w:r>
          </w:p>
          <w:p w14:paraId="65964074" w14:textId="77777777" w:rsidR="00390D35" w:rsidRPr="008E541A" w:rsidRDefault="00390D35" w:rsidP="00390D35">
            <w:pPr>
              <w:ind w:firstLine="284"/>
              <w:jc w:val="both"/>
              <w:rPr>
                <w:rFonts w:ascii="Times New Roman" w:eastAsia="Calibri" w:hAnsi="Times New Roman" w:cs="Times New Roman"/>
                <w:b/>
                <w:sz w:val="24"/>
                <w:szCs w:val="24"/>
                <w:lang w:val="kk-KZ"/>
              </w:rPr>
            </w:pPr>
          </w:p>
          <w:p w14:paraId="50338F3C" w14:textId="77777777" w:rsidR="00390D35" w:rsidRPr="008E541A" w:rsidRDefault="00390D35" w:rsidP="00390D35">
            <w:pPr>
              <w:ind w:firstLine="284"/>
              <w:jc w:val="both"/>
              <w:rPr>
                <w:rFonts w:ascii="Times New Roman" w:eastAsia="Calibri" w:hAnsi="Times New Roman" w:cs="Times New Roman"/>
                <w:b/>
                <w:sz w:val="24"/>
                <w:szCs w:val="24"/>
                <w:lang w:val="kk-KZ"/>
              </w:rPr>
            </w:pPr>
          </w:p>
          <w:p w14:paraId="650ADC9E" w14:textId="77777777" w:rsidR="00390D35" w:rsidRPr="008E541A" w:rsidRDefault="00390D35" w:rsidP="00390D35">
            <w:pPr>
              <w:ind w:firstLine="284"/>
              <w:jc w:val="both"/>
              <w:rPr>
                <w:rFonts w:ascii="Times New Roman" w:eastAsia="Calibri" w:hAnsi="Times New Roman" w:cs="Times New Roman"/>
                <w:b/>
                <w:sz w:val="24"/>
                <w:szCs w:val="24"/>
                <w:lang w:val="kk-KZ"/>
              </w:rPr>
            </w:pPr>
          </w:p>
          <w:p w14:paraId="6CBE81D9" w14:textId="77777777" w:rsidR="00390D35" w:rsidRPr="008E541A" w:rsidRDefault="00390D35" w:rsidP="00390D35">
            <w:pPr>
              <w:ind w:firstLine="284"/>
              <w:jc w:val="both"/>
              <w:rPr>
                <w:rFonts w:ascii="Times New Roman" w:eastAsia="Calibri" w:hAnsi="Times New Roman" w:cs="Times New Roman"/>
                <w:b/>
                <w:sz w:val="24"/>
                <w:szCs w:val="24"/>
                <w:lang w:val="kk-KZ"/>
              </w:rPr>
            </w:pPr>
          </w:p>
          <w:p w14:paraId="6388439D" w14:textId="77777777" w:rsidR="00390D35" w:rsidRPr="008E541A" w:rsidRDefault="00390D35" w:rsidP="00390D35">
            <w:pPr>
              <w:ind w:firstLine="284"/>
              <w:jc w:val="both"/>
              <w:rPr>
                <w:rFonts w:ascii="Times New Roman" w:eastAsia="Calibri" w:hAnsi="Times New Roman" w:cs="Times New Roman"/>
                <w:b/>
                <w:sz w:val="24"/>
                <w:szCs w:val="24"/>
                <w:lang w:val="kk-KZ"/>
              </w:rPr>
            </w:pPr>
          </w:p>
          <w:p w14:paraId="7D96B985" w14:textId="77777777" w:rsidR="00390D35" w:rsidRPr="008E541A" w:rsidRDefault="00390D35" w:rsidP="00390D35">
            <w:pPr>
              <w:ind w:firstLine="284"/>
              <w:jc w:val="both"/>
              <w:rPr>
                <w:rFonts w:ascii="Times New Roman" w:eastAsia="Calibri" w:hAnsi="Times New Roman" w:cs="Times New Roman"/>
                <w:b/>
                <w:sz w:val="24"/>
                <w:szCs w:val="24"/>
                <w:lang w:val="kk-KZ"/>
              </w:rPr>
            </w:pPr>
          </w:p>
          <w:p w14:paraId="1A581B34" w14:textId="77777777" w:rsidR="00390D35" w:rsidRPr="008E541A" w:rsidRDefault="00390D35" w:rsidP="00390D35">
            <w:pPr>
              <w:ind w:firstLine="284"/>
              <w:jc w:val="both"/>
              <w:rPr>
                <w:rFonts w:ascii="Times New Roman" w:eastAsia="Calibri" w:hAnsi="Times New Roman" w:cs="Times New Roman"/>
                <w:b/>
                <w:sz w:val="24"/>
                <w:szCs w:val="24"/>
                <w:lang w:val="kk-KZ"/>
              </w:rPr>
            </w:pPr>
          </w:p>
          <w:p w14:paraId="41186558" w14:textId="77777777" w:rsidR="00390D35" w:rsidRPr="008E541A" w:rsidRDefault="00390D35" w:rsidP="00390D35">
            <w:pPr>
              <w:ind w:firstLine="284"/>
              <w:jc w:val="both"/>
              <w:rPr>
                <w:rFonts w:ascii="Times New Roman" w:eastAsia="Calibri" w:hAnsi="Times New Roman" w:cs="Times New Roman"/>
                <w:b/>
                <w:sz w:val="24"/>
                <w:szCs w:val="24"/>
                <w:lang w:val="kk-KZ"/>
              </w:rPr>
            </w:pPr>
          </w:p>
          <w:p w14:paraId="5FF4B76F" w14:textId="77777777" w:rsidR="00390D35" w:rsidRPr="008E541A" w:rsidRDefault="00390D35" w:rsidP="00390D35">
            <w:pPr>
              <w:ind w:firstLine="284"/>
              <w:jc w:val="both"/>
              <w:rPr>
                <w:rFonts w:ascii="Times New Roman" w:eastAsia="Calibri" w:hAnsi="Times New Roman" w:cs="Times New Roman"/>
                <w:b/>
                <w:sz w:val="24"/>
                <w:szCs w:val="24"/>
                <w:lang w:val="kk-KZ"/>
              </w:rPr>
            </w:pPr>
          </w:p>
          <w:p w14:paraId="4A2E0EB1" w14:textId="77777777" w:rsidR="00390D35" w:rsidRPr="008E541A" w:rsidRDefault="00390D35" w:rsidP="00390D35">
            <w:pPr>
              <w:ind w:firstLine="284"/>
              <w:jc w:val="both"/>
              <w:rPr>
                <w:rFonts w:ascii="Times New Roman" w:eastAsia="Calibri" w:hAnsi="Times New Roman" w:cs="Times New Roman"/>
                <w:b/>
                <w:sz w:val="24"/>
                <w:szCs w:val="24"/>
                <w:lang w:val="kk-KZ"/>
              </w:rPr>
            </w:pPr>
          </w:p>
          <w:p w14:paraId="63F66F52" w14:textId="77777777" w:rsidR="00390D35" w:rsidRPr="008E541A" w:rsidRDefault="00390D35" w:rsidP="00390D35">
            <w:pPr>
              <w:ind w:firstLine="284"/>
              <w:jc w:val="both"/>
              <w:rPr>
                <w:rFonts w:ascii="Times New Roman" w:eastAsia="Calibri" w:hAnsi="Times New Roman" w:cs="Times New Roman"/>
                <w:b/>
                <w:sz w:val="24"/>
                <w:szCs w:val="24"/>
                <w:lang w:val="kk-KZ"/>
              </w:rPr>
            </w:pPr>
          </w:p>
          <w:p w14:paraId="00198086" w14:textId="77777777" w:rsidR="00390D35" w:rsidRPr="008E541A" w:rsidRDefault="00390D35" w:rsidP="00390D35">
            <w:pPr>
              <w:ind w:firstLine="284"/>
              <w:jc w:val="both"/>
              <w:rPr>
                <w:rFonts w:ascii="Times New Roman" w:eastAsia="Calibri" w:hAnsi="Times New Roman" w:cs="Times New Roman"/>
                <w:b/>
                <w:sz w:val="24"/>
                <w:szCs w:val="24"/>
                <w:lang w:val="kk-KZ"/>
              </w:rPr>
            </w:pPr>
          </w:p>
          <w:p w14:paraId="6D643F16" w14:textId="77777777" w:rsidR="00390D35" w:rsidRPr="008E541A" w:rsidRDefault="00390D35" w:rsidP="00390D35">
            <w:pPr>
              <w:ind w:firstLine="284"/>
              <w:jc w:val="both"/>
              <w:rPr>
                <w:rFonts w:ascii="Times New Roman" w:eastAsia="Calibri" w:hAnsi="Times New Roman" w:cs="Times New Roman"/>
                <w:b/>
                <w:sz w:val="24"/>
                <w:szCs w:val="24"/>
                <w:lang w:val="kk-KZ"/>
              </w:rPr>
            </w:pPr>
          </w:p>
          <w:p w14:paraId="39D527DB" w14:textId="77777777" w:rsidR="00390D35" w:rsidRPr="008E541A" w:rsidRDefault="00390D35" w:rsidP="00390D35">
            <w:pPr>
              <w:ind w:firstLine="284"/>
              <w:jc w:val="both"/>
              <w:rPr>
                <w:rFonts w:ascii="Times New Roman" w:eastAsia="Calibri" w:hAnsi="Times New Roman" w:cs="Times New Roman"/>
                <w:b/>
                <w:sz w:val="24"/>
                <w:szCs w:val="24"/>
                <w:lang w:val="kk-KZ"/>
              </w:rPr>
            </w:pPr>
          </w:p>
          <w:p w14:paraId="4166BD39" w14:textId="77777777" w:rsidR="00390D35" w:rsidRPr="008E541A" w:rsidRDefault="00390D35" w:rsidP="00390D35">
            <w:pPr>
              <w:ind w:firstLine="284"/>
              <w:jc w:val="both"/>
              <w:rPr>
                <w:rFonts w:ascii="Times New Roman" w:eastAsia="Calibri" w:hAnsi="Times New Roman" w:cs="Times New Roman"/>
                <w:b/>
                <w:sz w:val="24"/>
                <w:szCs w:val="24"/>
                <w:lang w:val="kk-KZ"/>
              </w:rPr>
            </w:pPr>
          </w:p>
          <w:p w14:paraId="1D76042F" w14:textId="77777777" w:rsidR="00390D35" w:rsidRPr="008E541A" w:rsidRDefault="00390D35" w:rsidP="00390D35">
            <w:pPr>
              <w:ind w:firstLine="284"/>
              <w:jc w:val="both"/>
              <w:rPr>
                <w:rFonts w:ascii="Times New Roman" w:eastAsia="Calibri" w:hAnsi="Times New Roman" w:cs="Times New Roman"/>
                <w:b/>
                <w:sz w:val="24"/>
                <w:szCs w:val="24"/>
                <w:lang w:val="kk-KZ"/>
              </w:rPr>
            </w:pPr>
          </w:p>
          <w:p w14:paraId="538B35B2" w14:textId="77777777" w:rsidR="00390D35" w:rsidRPr="008E541A" w:rsidRDefault="00390D35" w:rsidP="00390D35">
            <w:pPr>
              <w:ind w:firstLine="284"/>
              <w:jc w:val="both"/>
              <w:rPr>
                <w:rFonts w:ascii="Times New Roman" w:eastAsia="Calibri" w:hAnsi="Times New Roman" w:cs="Times New Roman"/>
                <w:b/>
                <w:sz w:val="24"/>
                <w:szCs w:val="24"/>
                <w:lang w:val="kk-KZ"/>
              </w:rPr>
            </w:pPr>
          </w:p>
          <w:p w14:paraId="1E97D777" w14:textId="77777777" w:rsidR="00390D35" w:rsidRPr="008E541A" w:rsidRDefault="00390D35" w:rsidP="00390D35">
            <w:pPr>
              <w:ind w:firstLine="284"/>
              <w:jc w:val="both"/>
              <w:rPr>
                <w:rFonts w:ascii="Times New Roman" w:eastAsia="Calibri" w:hAnsi="Times New Roman" w:cs="Times New Roman"/>
                <w:b/>
                <w:sz w:val="24"/>
                <w:szCs w:val="24"/>
                <w:lang w:val="kk-KZ"/>
              </w:rPr>
            </w:pPr>
          </w:p>
          <w:p w14:paraId="4231B5FD" w14:textId="77777777" w:rsidR="00390D35" w:rsidRPr="008E541A" w:rsidRDefault="00390D35" w:rsidP="00390D35">
            <w:pPr>
              <w:ind w:firstLine="284"/>
              <w:jc w:val="both"/>
              <w:rPr>
                <w:rFonts w:ascii="Times New Roman" w:eastAsia="Calibri" w:hAnsi="Times New Roman" w:cs="Times New Roman"/>
                <w:b/>
                <w:sz w:val="24"/>
                <w:szCs w:val="24"/>
                <w:lang w:val="kk-KZ"/>
              </w:rPr>
            </w:pPr>
          </w:p>
          <w:p w14:paraId="081F88E0" w14:textId="77777777" w:rsidR="00390D35" w:rsidRPr="008E541A" w:rsidRDefault="00390D35" w:rsidP="00390D35">
            <w:pPr>
              <w:ind w:firstLine="284"/>
              <w:jc w:val="both"/>
              <w:rPr>
                <w:rFonts w:ascii="Times New Roman" w:eastAsia="Calibri" w:hAnsi="Times New Roman" w:cs="Times New Roman"/>
                <w:b/>
                <w:sz w:val="24"/>
                <w:szCs w:val="24"/>
                <w:lang w:val="kk-KZ"/>
              </w:rPr>
            </w:pPr>
          </w:p>
          <w:p w14:paraId="3CD2A44F" w14:textId="77777777" w:rsidR="00390D35" w:rsidRPr="008E541A" w:rsidRDefault="00390D35" w:rsidP="00390D35">
            <w:pPr>
              <w:ind w:firstLine="284"/>
              <w:jc w:val="both"/>
              <w:rPr>
                <w:rFonts w:ascii="Times New Roman" w:eastAsia="Calibri" w:hAnsi="Times New Roman" w:cs="Times New Roman"/>
                <w:b/>
                <w:sz w:val="24"/>
                <w:szCs w:val="24"/>
                <w:lang w:val="kk-KZ"/>
              </w:rPr>
            </w:pPr>
          </w:p>
          <w:p w14:paraId="77F6479B" w14:textId="77777777" w:rsidR="00390D35" w:rsidRPr="008E541A" w:rsidRDefault="00390D35" w:rsidP="00390D35">
            <w:pPr>
              <w:ind w:firstLine="284"/>
              <w:jc w:val="both"/>
              <w:rPr>
                <w:rFonts w:ascii="Times New Roman" w:eastAsia="Calibri" w:hAnsi="Times New Roman" w:cs="Times New Roman"/>
                <w:b/>
                <w:sz w:val="24"/>
                <w:szCs w:val="24"/>
                <w:lang w:val="kk-KZ"/>
              </w:rPr>
            </w:pPr>
          </w:p>
          <w:p w14:paraId="3E260E81" w14:textId="77777777" w:rsidR="00390D35" w:rsidRPr="008E541A" w:rsidRDefault="00390D35" w:rsidP="00390D35">
            <w:pPr>
              <w:ind w:firstLine="284"/>
              <w:jc w:val="both"/>
              <w:rPr>
                <w:rFonts w:ascii="Times New Roman" w:eastAsia="Calibri" w:hAnsi="Times New Roman" w:cs="Times New Roman"/>
                <w:b/>
                <w:sz w:val="24"/>
                <w:szCs w:val="24"/>
                <w:lang w:val="kk-KZ"/>
              </w:rPr>
            </w:pPr>
          </w:p>
          <w:p w14:paraId="550734D1" w14:textId="77777777" w:rsidR="00390D35" w:rsidRPr="008E541A" w:rsidRDefault="00390D35" w:rsidP="00390D35">
            <w:pPr>
              <w:ind w:firstLine="284"/>
              <w:jc w:val="both"/>
              <w:rPr>
                <w:rFonts w:ascii="Times New Roman" w:eastAsia="Calibri" w:hAnsi="Times New Roman" w:cs="Times New Roman"/>
                <w:b/>
                <w:sz w:val="24"/>
                <w:szCs w:val="24"/>
                <w:lang w:val="kk-KZ"/>
              </w:rPr>
            </w:pPr>
          </w:p>
          <w:p w14:paraId="10821A7C" w14:textId="77777777" w:rsidR="00390D35" w:rsidRPr="008E541A" w:rsidRDefault="00390D35" w:rsidP="00390D35">
            <w:pPr>
              <w:ind w:firstLine="284"/>
              <w:jc w:val="both"/>
              <w:rPr>
                <w:rFonts w:ascii="Times New Roman" w:eastAsia="Calibri" w:hAnsi="Times New Roman" w:cs="Times New Roman"/>
                <w:b/>
                <w:sz w:val="24"/>
                <w:szCs w:val="24"/>
                <w:lang w:val="kk-KZ"/>
              </w:rPr>
            </w:pPr>
          </w:p>
          <w:p w14:paraId="6A3EB161" w14:textId="77777777" w:rsidR="00390D35" w:rsidRPr="008E541A" w:rsidRDefault="00390D35" w:rsidP="00390D35">
            <w:pPr>
              <w:ind w:firstLine="284"/>
              <w:jc w:val="both"/>
              <w:rPr>
                <w:rFonts w:ascii="Times New Roman" w:eastAsia="Calibri" w:hAnsi="Times New Roman" w:cs="Times New Roman"/>
                <w:b/>
                <w:sz w:val="24"/>
                <w:szCs w:val="24"/>
                <w:lang w:val="kk-KZ"/>
              </w:rPr>
            </w:pPr>
          </w:p>
          <w:p w14:paraId="0227C822" w14:textId="77777777" w:rsidR="00390D35" w:rsidRPr="008E541A" w:rsidRDefault="00390D35" w:rsidP="00390D35">
            <w:pPr>
              <w:ind w:firstLine="284"/>
              <w:jc w:val="both"/>
              <w:rPr>
                <w:rFonts w:ascii="Times New Roman" w:eastAsia="Calibri" w:hAnsi="Times New Roman" w:cs="Times New Roman"/>
                <w:b/>
                <w:sz w:val="24"/>
                <w:szCs w:val="24"/>
                <w:lang w:val="kk-KZ"/>
              </w:rPr>
            </w:pPr>
          </w:p>
          <w:p w14:paraId="4B35776C" w14:textId="77777777" w:rsidR="00390D35" w:rsidRPr="008E541A" w:rsidRDefault="00390D35" w:rsidP="00390D35">
            <w:pPr>
              <w:ind w:firstLine="284"/>
              <w:jc w:val="both"/>
              <w:rPr>
                <w:rFonts w:ascii="Times New Roman" w:eastAsia="Calibri" w:hAnsi="Times New Roman" w:cs="Times New Roman"/>
                <w:b/>
                <w:sz w:val="24"/>
                <w:szCs w:val="24"/>
                <w:lang w:val="kk-KZ"/>
              </w:rPr>
            </w:pPr>
          </w:p>
          <w:p w14:paraId="5D33577B" w14:textId="77777777" w:rsidR="00390D35" w:rsidRPr="008E541A" w:rsidRDefault="00390D35" w:rsidP="00390D35">
            <w:pPr>
              <w:ind w:firstLine="284"/>
              <w:jc w:val="both"/>
              <w:rPr>
                <w:rFonts w:ascii="Times New Roman" w:eastAsia="Calibri" w:hAnsi="Times New Roman" w:cs="Times New Roman"/>
                <w:b/>
                <w:sz w:val="24"/>
                <w:szCs w:val="24"/>
                <w:lang w:val="kk-KZ"/>
              </w:rPr>
            </w:pPr>
          </w:p>
          <w:p w14:paraId="15AFF416" w14:textId="77777777" w:rsidR="00390D35" w:rsidRPr="008E541A" w:rsidRDefault="00390D35" w:rsidP="00390D35">
            <w:pPr>
              <w:ind w:firstLine="284"/>
              <w:jc w:val="both"/>
              <w:rPr>
                <w:rFonts w:ascii="Times New Roman" w:eastAsia="Calibri" w:hAnsi="Times New Roman" w:cs="Times New Roman"/>
                <w:b/>
                <w:sz w:val="24"/>
                <w:szCs w:val="24"/>
                <w:lang w:val="kk-KZ"/>
              </w:rPr>
            </w:pPr>
          </w:p>
          <w:p w14:paraId="1A33A0C6" w14:textId="77777777" w:rsidR="00390D35" w:rsidRPr="008E541A" w:rsidRDefault="00390D35" w:rsidP="00390D35">
            <w:pPr>
              <w:ind w:firstLine="284"/>
              <w:jc w:val="both"/>
              <w:rPr>
                <w:rFonts w:ascii="Times New Roman" w:eastAsia="Calibri" w:hAnsi="Times New Roman" w:cs="Times New Roman"/>
                <w:b/>
                <w:sz w:val="24"/>
                <w:szCs w:val="24"/>
                <w:lang w:val="kk-KZ"/>
              </w:rPr>
            </w:pPr>
          </w:p>
          <w:p w14:paraId="49AB88EC" w14:textId="77777777" w:rsidR="00390D35" w:rsidRPr="008E541A" w:rsidRDefault="00390D35" w:rsidP="00390D35">
            <w:pPr>
              <w:ind w:firstLine="284"/>
              <w:jc w:val="both"/>
              <w:rPr>
                <w:rFonts w:ascii="Times New Roman" w:eastAsia="Calibri" w:hAnsi="Times New Roman" w:cs="Times New Roman"/>
                <w:b/>
                <w:sz w:val="24"/>
                <w:szCs w:val="24"/>
                <w:lang w:val="kk-KZ"/>
              </w:rPr>
            </w:pPr>
          </w:p>
          <w:p w14:paraId="54B09A07" w14:textId="77777777" w:rsidR="00390D35" w:rsidRPr="008E541A" w:rsidRDefault="00390D35" w:rsidP="00390D35">
            <w:pPr>
              <w:ind w:firstLine="284"/>
              <w:jc w:val="both"/>
              <w:rPr>
                <w:rFonts w:ascii="Times New Roman" w:eastAsia="Calibri" w:hAnsi="Times New Roman" w:cs="Times New Roman"/>
                <w:b/>
                <w:sz w:val="24"/>
                <w:szCs w:val="24"/>
                <w:lang w:val="kk-KZ"/>
              </w:rPr>
            </w:pPr>
          </w:p>
          <w:p w14:paraId="1611E5A6" w14:textId="77777777" w:rsidR="00390D35" w:rsidRPr="008E541A" w:rsidRDefault="00390D35" w:rsidP="00390D35">
            <w:pPr>
              <w:ind w:firstLine="284"/>
              <w:jc w:val="both"/>
              <w:rPr>
                <w:rFonts w:ascii="Times New Roman" w:eastAsia="Calibri" w:hAnsi="Times New Roman" w:cs="Times New Roman"/>
                <w:b/>
                <w:sz w:val="24"/>
                <w:szCs w:val="24"/>
                <w:lang w:val="kk-KZ"/>
              </w:rPr>
            </w:pPr>
          </w:p>
          <w:p w14:paraId="47A3C262" w14:textId="77777777" w:rsidR="00390D35" w:rsidRPr="008E541A" w:rsidRDefault="00390D35" w:rsidP="00390D35">
            <w:pPr>
              <w:ind w:firstLine="284"/>
              <w:jc w:val="both"/>
              <w:rPr>
                <w:rFonts w:ascii="Times New Roman" w:eastAsia="Calibri" w:hAnsi="Times New Roman" w:cs="Times New Roman"/>
                <w:b/>
                <w:sz w:val="24"/>
                <w:szCs w:val="24"/>
                <w:lang w:val="kk-KZ"/>
              </w:rPr>
            </w:pPr>
          </w:p>
          <w:p w14:paraId="70650277" w14:textId="77777777" w:rsidR="00390D35" w:rsidRPr="008E541A" w:rsidRDefault="00390D35" w:rsidP="00390D35">
            <w:pPr>
              <w:ind w:firstLine="284"/>
              <w:jc w:val="both"/>
              <w:rPr>
                <w:rFonts w:ascii="Times New Roman" w:eastAsia="Calibri" w:hAnsi="Times New Roman" w:cs="Times New Roman"/>
                <w:b/>
                <w:sz w:val="24"/>
                <w:szCs w:val="24"/>
                <w:lang w:val="kk-KZ"/>
              </w:rPr>
            </w:pPr>
          </w:p>
          <w:p w14:paraId="6E1C7967" w14:textId="77777777" w:rsidR="00390D35" w:rsidRPr="008E541A" w:rsidRDefault="00390D35" w:rsidP="00390D35">
            <w:pPr>
              <w:ind w:firstLine="284"/>
              <w:jc w:val="both"/>
              <w:rPr>
                <w:rFonts w:ascii="Times New Roman" w:eastAsia="Calibri" w:hAnsi="Times New Roman" w:cs="Times New Roman"/>
                <w:b/>
                <w:sz w:val="24"/>
                <w:szCs w:val="24"/>
                <w:lang w:val="kk-KZ"/>
              </w:rPr>
            </w:pPr>
          </w:p>
          <w:p w14:paraId="556A4D18" w14:textId="77777777" w:rsidR="00390D35" w:rsidRPr="008E541A" w:rsidRDefault="00390D35" w:rsidP="00390D35">
            <w:pPr>
              <w:ind w:firstLine="284"/>
              <w:jc w:val="both"/>
              <w:rPr>
                <w:rFonts w:ascii="Times New Roman" w:eastAsia="Calibri" w:hAnsi="Times New Roman" w:cs="Times New Roman"/>
                <w:b/>
                <w:sz w:val="24"/>
                <w:szCs w:val="24"/>
                <w:lang w:val="kk-KZ"/>
              </w:rPr>
            </w:pPr>
          </w:p>
          <w:p w14:paraId="6A1C621D" w14:textId="77777777" w:rsidR="00390D35" w:rsidRPr="008E541A" w:rsidRDefault="00390D35" w:rsidP="00390D35">
            <w:pPr>
              <w:ind w:firstLine="284"/>
              <w:jc w:val="both"/>
              <w:rPr>
                <w:rFonts w:ascii="Times New Roman" w:eastAsia="Calibri" w:hAnsi="Times New Roman" w:cs="Times New Roman"/>
                <w:b/>
                <w:sz w:val="24"/>
                <w:szCs w:val="24"/>
                <w:lang w:val="kk-KZ"/>
              </w:rPr>
            </w:pPr>
          </w:p>
          <w:p w14:paraId="5DECEEEA" w14:textId="77777777" w:rsidR="00390D35" w:rsidRPr="008E541A" w:rsidRDefault="00390D35" w:rsidP="00390D35">
            <w:pPr>
              <w:ind w:firstLine="284"/>
              <w:jc w:val="both"/>
              <w:rPr>
                <w:rFonts w:ascii="Times New Roman" w:eastAsia="Calibri" w:hAnsi="Times New Roman" w:cs="Times New Roman"/>
                <w:b/>
                <w:sz w:val="24"/>
                <w:szCs w:val="24"/>
                <w:lang w:val="kk-KZ"/>
              </w:rPr>
            </w:pPr>
          </w:p>
          <w:p w14:paraId="659674ED" w14:textId="77777777" w:rsidR="00390D35" w:rsidRPr="008E541A" w:rsidRDefault="00390D35" w:rsidP="00390D35">
            <w:pPr>
              <w:ind w:firstLine="284"/>
              <w:jc w:val="both"/>
              <w:rPr>
                <w:rFonts w:ascii="Times New Roman" w:eastAsia="Calibri" w:hAnsi="Times New Roman" w:cs="Times New Roman"/>
                <w:b/>
                <w:sz w:val="24"/>
                <w:szCs w:val="24"/>
                <w:lang w:val="kk-KZ"/>
              </w:rPr>
            </w:pPr>
          </w:p>
          <w:p w14:paraId="581093D8" w14:textId="77777777" w:rsidR="00390D35" w:rsidRPr="008E541A" w:rsidRDefault="00390D35" w:rsidP="00390D35">
            <w:pPr>
              <w:ind w:firstLine="284"/>
              <w:jc w:val="both"/>
              <w:rPr>
                <w:rFonts w:ascii="Times New Roman" w:eastAsia="Calibri" w:hAnsi="Times New Roman" w:cs="Times New Roman"/>
                <w:b/>
                <w:sz w:val="24"/>
                <w:szCs w:val="24"/>
                <w:lang w:val="kk-KZ"/>
              </w:rPr>
            </w:pPr>
          </w:p>
          <w:p w14:paraId="0F04A6F4" w14:textId="77777777" w:rsidR="00390D35" w:rsidRPr="008E541A" w:rsidRDefault="00390D35" w:rsidP="00390D35">
            <w:pPr>
              <w:ind w:firstLine="284"/>
              <w:jc w:val="both"/>
              <w:rPr>
                <w:rFonts w:ascii="Times New Roman" w:eastAsia="Calibri" w:hAnsi="Times New Roman" w:cs="Times New Roman"/>
                <w:b/>
                <w:sz w:val="24"/>
                <w:szCs w:val="24"/>
                <w:lang w:val="kk-KZ"/>
              </w:rPr>
            </w:pPr>
          </w:p>
          <w:p w14:paraId="40859E2E" w14:textId="77777777" w:rsidR="00390D35" w:rsidRPr="008E541A" w:rsidRDefault="00390D35" w:rsidP="00390D35">
            <w:pPr>
              <w:ind w:firstLine="284"/>
              <w:jc w:val="both"/>
              <w:rPr>
                <w:rFonts w:ascii="Times New Roman" w:eastAsia="Calibri" w:hAnsi="Times New Roman" w:cs="Times New Roman"/>
                <w:sz w:val="24"/>
                <w:szCs w:val="24"/>
                <w:lang w:val="kk-KZ"/>
              </w:rPr>
            </w:pPr>
            <w:r w:rsidRPr="008E541A">
              <w:rPr>
                <w:rFonts w:ascii="Times New Roman" w:eastAsia="Calibri" w:hAnsi="Times New Roman" w:cs="Times New Roman"/>
                <w:sz w:val="24"/>
                <w:szCs w:val="24"/>
                <w:lang w:val="kk-KZ"/>
              </w:rPr>
              <w:t>4-тармақтың 2) тармақшасының төртінші бөлігіндегі</w:t>
            </w:r>
            <w:r w:rsidRPr="008E541A">
              <w:rPr>
                <w:rFonts w:ascii="Times New Roman" w:eastAsia="Calibri" w:hAnsi="Times New Roman" w:cs="Times New Roman"/>
                <w:b/>
                <w:sz w:val="24"/>
                <w:szCs w:val="24"/>
                <w:lang w:val="kk-KZ"/>
              </w:rPr>
              <w:t xml:space="preserve"> «Пошта немесе өзге байланыс ұйымы» </w:t>
            </w:r>
            <w:r w:rsidRPr="008E541A">
              <w:rPr>
                <w:rFonts w:ascii="Times New Roman" w:eastAsia="Calibri" w:hAnsi="Times New Roman" w:cs="Times New Roman"/>
                <w:sz w:val="24"/>
                <w:szCs w:val="24"/>
                <w:lang w:val="kk-KZ"/>
              </w:rPr>
              <w:t>деген сөздер пысықтауды талап етеді;</w:t>
            </w:r>
          </w:p>
          <w:p w14:paraId="611225BF" w14:textId="77777777" w:rsidR="00390D35" w:rsidRPr="008E541A" w:rsidRDefault="00390D35" w:rsidP="00390D35">
            <w:pPr>
              <w:ind w:firstLine="284"/>
              <w:jc w:val="both"/>
              <w:rPr>
                <w:rFonts w:ascii="Times New Roman" w:eastAsia="Calibri" w:hAnsi="Times New Roman" w:cs="Times New Roman"/>
                <w:i/>
                <w:sz w:val="24"/>
                <w:szCs w:val="24"/>
                <w:lang w:val="kk-KZ"/>
              </w:rPr>
            </w:pPr>
            <w:r w:rsidRPr="008E541A">
              <w:rPr>
                <w:rFonts w:ascii="Times New Roman" w:eastAsia="Calibri" w:hAnsi="Times New Roman" w:cs="Times New Roman"/>
                <w:i/>
                <w:iCs/>
                <w:color w:val="000000"/>
                <w:sz w:val="24"/>
                <w:szCs w:val="24"/>
                <w:lang w:val="kk-KZ"/>
              </w:rPr>
              <w:t>Кодекс жобасының бүкіл мәтіні бойынша осындай ескертулер ескерілсін</w:t>
            </w:r>
          </w:p>
          <w:p w14:paraId="103F04D4" w14:textId="77777777" w:rsidR="00390D35" w:rsidRPr="008E541A" w:rsidRDefault="00390D35" w:rsidP="00390D35">
            <w:pPr>
              <w:ind w:firstLine="284"/>
              <w:jc w:val="both"/>
              <w:rPr>
                <w:rFonts w:ascii="Times New Roman" w:eastAsia="Calibri" w:hAnsi="Times New Roman" w:cs="Times New Roman"/>
                <w:sz w:val="24"/>
                <w:szCs w:val="24"/>
                <w:lang w:val="kk-KZ"/>
              </w:rPr>
            </w:pPr>
          </w:p>
          <w:p w14:paraId="5CA8F6D4" w14:textId="77777777" w:rsidR="00390D35" w:rsidRPr="008E541A" w:rsidRDefault="00390D35" w:rsidP="00390D35">
            <w:pPr>
              <w:ind w:firstLine="284"/>
              <w:jc w:val="both"/>
              <w:rPr>
                <w:rFonts w:ascii="Times New Roman" w:eastAsia="Calibri" w:hAnsi="Times New Roman" w:cs="Times New Roman"/>
                <w:sz w:val="24"/>
                <w:szCs w:val="24"/>
                <w:lang w:val="kk-KZ"/>
              </w:rPr>
            </w:pPr>
          </w:p>
          <w:p w14:paraId="59121D99" w14:textId="77777777" w:rsidR="00390D35" w:rsidRPr="008E541A" w:rsidRDefault="00390D35" w:rsidP="00390D35">
            <w:pPr>
              <w:ind w:firstLine="284"/>
              <w:jc w:val="both"/>
              <w:rPr>
                <w:rFonts w:ascii="Times New Roman" w:eastAsia="Calibri" w:hAnsi="Times New Roman" w:cs="Times New Roman"/>
                <w:sz w:val="24"/>
                <w:szCs w:val="24"/>
                <w:lang w:val="kk-KZ"/>
              </w:rPr>
            </w:pPr>
          </w:p>
          <w:p w14:paraId="270656B8" w14:textId="77777777" w:rsidR="00390D35" w:rsidRPr="008E541A" w:rsidRDefault="00390D35" w:rsidP="00390D35">
            <w:pPr>
              <w:ind w:firstLine="284"/>
              <w:jc w:val="both"/>
              <w:rPr>
                <w:rFonts w:ascii="Times New Roman" w:eastAsia="Calibri" w:hAnsi="Times New Roman" w:cs="Times New Roman"/>
                <w:sz w:val="24"/>
                <w:szCs w:val="24"/>
                <w:lang w:val="kk-KZ"/>
              </w:rPr>
            </w:pPr>
          </w:p>
          <w:p w14:paraId="3939860B" w14:textId="77777777" w:rsidR="00390D35" w:rsidRPr="008E541A" w:rsidRDefault="00390D35" w:rsidP="00390D35">
            <w:pPr>
              <w:ind w:firstLine="284"/>
              <w:jc w:val="both"/>
              <w:rPr>
                <w:rFonts w:ascii="Times New Roman" w:eastAsia="Calibri" w:hAnsi="Times New Roman" w:cs="Times New Roman"/>
                <w:sz w:val="24"/>
                <w:szCs w:val="24"/>
                <w:lang w:val="kk-KZ"/>
              </w:rPr>
            </w:pPr>
          </w:p>
          <w:p w14:paraId="6ED82C7C" w14:textId="77777777" w:rsidR="00390D35" w:rsidRPr="008E541A" w:rsidRDefault="00390D35" w:rsidP="00390D35">
            <w:pPr>
              <w:ind w:firstLine="284"/>
              <w:jc w:val="both"/>
              <w:rPr>
                <w:rFonts w:ascii="Times New Roman" w:eastAsia="Calibri" w:hAnsi="Times New Roman" w:cs="Times New Roman"/>
                <w:sz w:val="24"/>
                <w:szCs w:val="24"/>
                <w:lang w:val="kk-KZ"/>
              </w:rPr>
            </w:pPr>
          </w:p>
          <w:p w14:paraId="762F7EBD" w14:textId="77777777" w:rsidR="00390D35" w:rsidRPr="008E541A" w:rsidRDefault="00390D35" w:rsidP="00390D35">
            <w:pPr>
              <w:ind w:firstLine="284"/>
              <w:jc w:val="both"/>
              <w:rPr>
                <w:rFonts w:ascii="Times New Roman" w:eastAsia="Calibri" w:hAnsi="Times New Roman" w:cs="Times New Roman"/>
                <w:sz w:val="24"/>
                <w:szCs w:val="24"/>
                <w:lang w:val="kk-KZ"/>
              </w:rPr>
            </w:pPr>
          </w:p>
          <w:p w14:paraId="171E15DE" w14:textId="77777777" w:rsidR="00390D35" w:rsidRPr="008E541A" w:rsidRDefault="00390D35" w:rsidP="00390D35">
            <w:pPr>
              <w:ind w:firstLine="284"/>
              <w:jc w:val="both"/>
              <w:rPr>
                <w:rFonts w:ascii="Times New Roman" w:eastAsia="Calibri" w:hAnsi="Times New Roman" w:cs="Times New Roman"/>
                <w:sz w:val="24"/>
                <w:szCs w:val="24"/>
                <w:lang w:val="kk-KZ"/>
              </w:rPr>
            </w:pPr>
          </w:p>
          <w:p w14:paraId="7839AD34" w14:textId="77777777" w:rsidR="00390D35" w:rsidRPr="008E541A" w:rsidRDefault="00390D35" w:rsidP="00390D35">
            <w:pPr>
              <w:ind w:firstLine="284"/>
              <w:jc w:val="both"/>
              <w:rPr>
                <w:rFonts w:ascii="Times New Roman" w:eastAsia="Calibri" w:hAnsi="Times New Roman" w:cs="Times New Roman"/>
                <w:sz w:val="24"/>
                <w:szCs w:val="24"/>
                <w:lang w:val="kk-KZ"/>
              </w:rPr>
            </w:pPr>
          </w:p>
          <w:p w14:paraId="57B68FA3" w14:textId="77777777" w:rsidR="00390D35" w:rsidRPr="008E541A" w:rsidRDefault="00390D35" w:rsidP="00390D35">
            <w:pPr>
              <w:ind w:firstLine="284"/>
              <w:jc w:val="both"/>
              <w:rPr>
                <w:rFonts w:ascii="Times New Roman" w:eastAsia="Calibri" w:hAnsi="Times New Roman" w:cs="Times New Roman"/>
                <w:sz w:val="24"/>
                <w:szCs w:val="24"/>
                <w:lang w:val="kk-KZ"/>
              </w:rPr>
            </w:pPr>
          </w:p>
          <w:p w14:paraId="11B141D9" w14:textId="77777777" w:rsidR="00390D35" w:rsidRPr="008E541A" w:rsidRDefault="00390D35" w:rsidP="00390D35">
            <w:pPr>
              <w:ind w:firstLine="284"/>
              <w:jc w:val="both"/>
              <w:rPr>
                <w:rFonts w:ascii="Times New Roman" w:eastAsia="Calibri" w:hAnsi="Times New Roman" w:cs="Times New Roman"/>
                <w:sz w:val="24"/>
                <w:szCs w:val="24"/>
                <w:lang w:val="kk-KZ"/>
              </w:rPr>
            </w:pPr>
          </w:p>
          <w:p w14:paraId="5837EF4F" w14:textId="77777777" w:rsidR="00390D35" w:rsidRPr="008E541A" w:rsidRDefault="00390D35" w:rsidP="00390D35">
            <w:pPr>
              <w:ind w:firstLine="284"/>
              <w:jc w:val="both"/>
              <w:rPr>
                <w:rFonts w:ascii="Times New Roman" w:eastAsia="Calibri" w:hAnsi="Times New Roman" w:cs="Times New Roman"/>
                <w:sz w:val="24"/>
                <w:szCs w:val="24"/>
                <w:lang w:val="kk-KZ"/>
              </w:rPr>
            </w:pPr>
          </w:p>
          <w:p w14:paraId="74E47C7E" w14:textId="77777777" w:rsidR="00390D35" w:rsidRPr="008E541A" w:rsidRDefault="00390D35" w:rsidP="00390D35">
            <w:pPr>
              <w:ind w:firstLine="284"/>
              <w:jc w:val="both"/>
              <w:rPr>
                <w:rFonts w:ascii="Times New Roman" w:eastAsia="Calibri" w:hAnsi="Times New Roman" w:cs="Times New Roman"/>
                <w:b/>
                <w:sz w:val="24"/>
                <w:szCs w:val="24"/>
                <w:lang w:val="kk-KZ"/>
              </w:rPr>
            </w:pPr>
          </w:p>
          <w:p w14:paraId="7C88E2F5" w14:textId="77777777" w:rsidR="00390D35" w:rsidRPr="008E541A" w:rsidRDefault="00390D35" w:rsidP="00390D35">
            <w:pPr>
              <w:ind w:firstLine="284"/>
              <w:jc w:val="both"/>
              <w:rPr>
                <w:rFonts w:ascii="Times New Roman" w:eastAsia="Calibri" w:hAnsi="Times New Roman" w:cs="Times New Roman"/>
                <w:b/>
                <w:sz w:val="24"/>
                <w:szCs w:val="24"/>
                <w:lang w:val="kk-KZ"/>
              </w:rPr>
            </w:pPr>
          </w:p>
          <w:p w14:paraId="2A77D481" w14:textId="77777777" w:rsidR="00390D35" w:rsidRPr="008E541A" w:rsidRDefault="00390D35" w:rsidP="00390D35">
            <w:pPr>
              <w:ind w:firstLine="284"/>
              <w:jc w:val="both"/>
              <w:rPr>
                <w:rFonts w:ascii="Times New Roman" w:eastAsia="Calibri" w:hAnsi="Times New Roman" w:cs="Times New Roman"/>
                <w:b/>
                <w:sz w:val="24"/>
                <w:szCs w:val="24"/>
                <w:lang w:val="kk-KZ"/>
              </w:rPr>
            </w:pPr>
          </w:p>
          <w:p w14:paraId="52202A4F" w14:textId="77777777" w:rsidR="00390D35" w:rsidRPr="008E541A" w:rsidRDefault="00390D35" w:rsidP="00390D35">
            <w:pPr>
              <w:ind w:firstLine="284"/>
              <w:jc w:val="both"/>
              <w:rPr>
                <w:rFonts w:ascii="Times New Roman" w:eastAsia="Calibri" w:hAnsi="Times New Roman" w:cs="Times New Roman"/>
                <w:b/>
                <w:sz w:val="24"/>
                <w:szCs w:val="24"/>
                <w:lang w:val="kk-KZ"/>
              </w:rPr>
            </w:pPr>
          </w:p>
          <w:p w14:paraId="3704038C" w14:textId="77777777" w:rsidR="00390D35" w:rsidRPr="008E541A" w:rsidRDefault="00390D35" w:rsidP="00390D35">
            <w:pPr>
              <w:ind w:firstLine="284"/>
              <w:jc w:val="both"/>
              <w:rPr>
                <w:rFonts w:ascii="Times New Roman" w:eastAsia="Calibri" w:hAnsi="Times New Roman" w:cs="Times New Roman"/>
                <w:b/>
                <w:sz w:val="24"/>
                <w:szCs w:val="24"/>
                <w:lang w:val="kk-KZ"/>
              </w:rPr>
            </w:pPr>
          </w:p>
          <w:p w14:paraId="3008EC73" w14:textId="77777777" w:rsidR="00390D35" w:rsidRPr="008E541A" w:rsidRDefault="00390D35" w:rsidP="00390D35">
            <w:pPr>
              <w:ind w:firstLine="284"/>
              <w:jc w:val="both"/>
              <w:rPr>
                <w:rFonts w:ascii="Times New Roman" w:eastAsia="Calibri" w:hAnsi="Times New Roman" w:cs="Times New Roman"/>
                <w:b/>
                <w:sz w:val="24"/>
                <w:szCs w:val="24"/>
                <w:lang w:val="kk-KZ"/>
              </w:rPr>
            </w:pPr>
          </w:p>
          <w:p w14:paraId="6163C267" w14:textId="77777777" w:rsidR="00390D35" w:rsidRPr="008E541A" w:rsidRDefault="00390D35" w:rsidP="00390D35">
            <w:pPr>
              <w:ind w:firstLine="284"/>
              <w:jc w:val="both"/>
              <w:rPr>
                <w:rFonts w:ascii="Times New Roman" w:eastAsia="Calibri" w:hAnsi="Times New Roman" w:cs="Times New Roman"/>
                <w:b/>
                <w:sz w:val="24"/>
                <w:szCs w:val="24"/>
                <w:lang w:val="kk-KZ"/>
              </w:rPr>
            </w:pPr>
          </w:p>
          <w:p w14:paraId="4B25E653" w14:textId="77777777" w:rsidR="00390D35" w:rsidRPr="008E541A" w:rsidRDefault="00390D35" w:rsidP="00390D35">
            <w:pPr>
              <w:ind w:firstLine="284"/>
              <w:jc w:val="both"/>
              <w:rPr>
                <w:rFonts w:ascii="Times New Roman" w:eastAsia="Calibri" w:hAnsi="Times New Roman" w:cs="Times New Roman"/>
                <w:b/>
                <w:sz w:val="24"/>
                <w:szCs w:val="24"/>
                <w:lang w:val="kk-KZ"/>
              </w:rPr>
            </w:pPr>
          </w:p>
          <w:p w14:paraId="0801D021" w14:textId="77777777" w:rsidR="00390D35" w:rsidRPr="008E541A" w:rsidRDefault="00390D35" w:rsidP="00390D35">
            <w:pPr>
              <w:ind w:firstLine="284"/>
              <w:jc w:val="both"/>
              <w:rPr>
                <w:rFonts w:ascii="Times New Roman" w:eastAsia="Calibri" w:hAnsi="Times New Roman" w:cs="Times New Roman"/>
                <w:b/>
                <w:sz w:val="24"/>
                <w:szCs w:val="24"/>
                <w:lang w:val="kk-KZ"/>
              </w:rPr>
            </w:pPr>
          </w:p>
          <w:p w14:paraId="489A2A86" w14:textId="77777777" w:rsidR="00390D35" w:rsidRPr="008E541A" w:rsidRDefault="00390D35" w:rsidP="00390D35">
            <w:pPr>
              <w:ind w:firstLine="284"/>
              <w:jc w:val="both"/>
              <w:rPr>
                <w:rFonts w:ascii="Times New Roman" w:eastAsia="Calibri" w:hAnsi="Times New Roman" w:cs="Times New Roman"/>
                <w:b/>
                <w:sz w:val="24"/>
                <w:szCs w:val="24"/>
                <w:lang w:val="kk-KZ"/>
              </w:rPr>
            </w:pPr>
          </w:p>
          <w:p w14:paraId="5D5E3AC8" w14:textId="77777777" w:rsidR="00390D35" w:rsidRPr="008E541A" w:rsidRDefault="00390D35" w:rsidP="00390D35">
            <w:pPr>
              <w:ind w:firstLine="284"/>
              <w:jc w:val="both"/>
              <w:rPr>
                <w:rFonts w:ascii="Times New Roman" w:eastAsia="Calibri" w:hAnsi="Times New Roman" w:cs="Times New Roman"/>
                <w:b/>
                <w:sz w:val="24"/>
                <w:szCs w:val="24"/>
                <w:lang w:val="kk-KZ"/>
              </w:rPr>
            </w:pPr>
          </w:p>
          <w:p w14:paraId="0301FE46" w14:textId="77777777" w:rsidR="00390D35" w:rsidRPr="008E541A" w:rsidRDefault="00390D35" w:rsidP="00390D35">
            <w:pPr>
              <w:ind w:firstLine="284"/>
              <w:jc w:val="both"/>
              <w:rPr>
                <w:rFonts w:ascii="Times New Roman" w:eastAsia="Calibri" w:hAnsi="Times New Roman" w:cs="Times New Roman"/>
                <w:b/>
                <w:sz w:val="24"/>
                <w:szCs w:val="24"/>
                <w:lang w:val="kk-KZ"/>
              </w:rPr>
            </w:pPr>
          </w:p>
          <w:p w14:paraId="7E848151" w14:textId="77777777" w:rsidR="00390D35" w:rsidRPr="008E541A" w:rsidRDefault="00390D35" w:rsidP="00390D35">
            <w:pPr>
              <w:ind w:firstLine="284"/>
              <w:jc w:val="both"/>
              <w:rPr>
                <w:rFonts w:ascii="Times New Roman" w:eastAsia="Calibri" w:hAnsi="Times New Roman" w:cs="Times New Roman"/>
                <w:b/>
                <w:sz w:val="24"/>
                <w:szCs w:val="24"/>
                <w:lang w:val="kk-KZ"/>
              </w:rPr>
            </w:pPr>
          </w:p>
          <w:p w14:paraId="3C6201FB" w14:textId="77777777" w:rsidR="00390D35" w:rsidRPr="008E541A" w:rsidRDefault="00390D35" w:rsidP="00390D35">
            <w:pPr>
              <w:ind w:firstLine="284"/>
              <w:jc w:val="both"/>
              <w:rPr>
                <w:rFonts w:ascii="Times New Roman" w:eastAsia="Calibri" w:hAnsi="Times New Roman" w:cs="Times New Roman"/>
                <w:b/>
                <w:sz w:val="24"/>
                <w:szCs w:val="24"/>
                <w:lang w:val="kk-KZ"/>
              </w:rPr>
            </w:pPr>
          </w:p>
          <w:p w14:paraId="16F2C6D7" w14:textId="77777777" w:rsidR="00390D35" w:rsidRPr="008E541A" w:rsidRDefault="00390D35" w:rsidP="00390D35">
            <w:pPr>
              <w:ind w:firstLine="284"/>
              <w:jc w:val="both"/>
              <w:rPr>
                <w:rFonts w:ascii="Times New Roman" w:eastAsia="Calibri" w:hAnsi="Times New Roman" w:cs="Times New Roman"/>
                <w:b/>
                <w:sz w:val="24"/>
                <w:szCs w:val="24"/>
                <w:lang w:val="kk-KZ"/>
              </w:rPr>
            </w:pPr>
          </w:p>
          <w:p w14:paraId="7AC2D29C" w14:textId="77777777" w:rsidR="00390D35" w:rsidRPr="008E541A" w:rsidRDefault="00390D35" w:rsidP="00390D35">
            <w:pPr>
              <w:ind w:firstLine="284"/>
              <w:jc w:val="both"/>
              <w:rPr>
                <w:rFonts w:ascii="Times New Roman" w:eastAsia="Calibri" w:hAnsi="Times New Roman" w:cs="Times New Roman"/>
                <w:sz w:val="24"/>
                <w:szCs w:val="24"/>
                <w:lang w:val="kk-KZ"/>
              </w:rPr>
            </w:pPr>
            <w:r w:rsidRPr="008E541A">
              <w:rPr>
                <w:rFonts w:ascii="Times New Roman" w:eastAsia="Calibri" w:hAnsi="Times New Roman" w:cs="Times New Roman"/>
                <w:b/>
                <w:sz w:val="24"/>
                <w:szCs w:val="24"/>
                <w:lang w:val="kk-KZ"/>
              </w:rPr>
              <w:t xml:space="preserve">7-тармақтың үшінші бөлігінің 4) тармақшасындағы «субъектісімен» </w:t>
            </w:r>
            <w:r w:rsidRPr="008E541A">
              <w:rPr>
                <w:rFonts w:ascii="Times New Roman" w:eastAsia="Calibri" w:hAnsi="Times New Roman" w:cs="Times New Roman"/>
                <w:sz w:val="24"/>
                <w:szCs w:val="24"/>
                <w:lang w:val="kk-KZ"/>
              </w:rPr>
              <w:t>деген сөздер</w:t>
            </w:r>
            <w:r w:rsidRPr="008E541A">
              <w:rPr>
                <w:rFonts w:ascii="Times New Roman" w:eastAsia="Calibri" w:hAnsi="Times New Roman" w:cs="Times New Roman"/>
                <w:b/>
                <w:sz w:val="24"/>
                <w:szCs w:val="24"/>
                <w:lang w:val="kk-KZ"/>
              </w:rPr>
              <w:t xml:space="preserve"> «субъектісі» </w:t>
            </w:r>
            <w:r w:rsidRPr="008E541A">
              <w:rPr>
                <w:rFonts w:ascii="Times New Roman" w:eastAsia="Calibri" w:hAnsi="Times New Roman" w:cs="Times New Roman"/>
                <w:sz w:val="24"/>
                <w:szCs w:val="24"/>
                <w:lang w:val="kk-KZ"/>
              </w:rPr>
              <w:t>деген сөзбен ауыстырылсын;</w:t>
            </w:r>
          </w:p>
          <w:p w14:paraId="1F16A6D5" w14:textId="77777777" w:rsidR="00390D35" w:rsidRPr="008E541A" w:rsidRDefault="00390D35" w:rsidP="00390D35">
            <w:pPr>
              <w:autoSpaceDE w:val="0"/>
              <w:autoSpaceDN w:val="0"/>
              <w:adjustRightInd w:val="0"/>
              <w:ind w:firstLine="284"/>
              <w:jc w:val="both"/>
              <w:rPr>
                <w:rFonts w:ascii="Times New Roman" w:eastAsia="Times New Roman" w:hAnsi="Times New Roman" w:cs="Times New Roman"/>
                <w:color w:val="000000"/>
                <w:sz w:val="24"/>
                <w:szCs w:val="24"/>
                <w:lang w:val="kk-KZ"/>
              </w:rPr>
            </w:pPr>
            <w:r w:rsidRPr="008E541A">
              <w:rPr>
                <w:rFonts w:ascii="Times New Roman" w:eastAsia="Calibri" w:hAnsi="Times New Roman" w:cs="Times New Roman"/>
                <w:b/>
                <w:sz w:val="24"/>
                <w:szCs w:val="24"/>
                <w:lang w:val="kk-KZ"/>
              </w:rPr>
              <w:tab/>
            </w:r>
          </w:p>
          <w:p w14:paraId="6B2BACEB" w14:textId="77777777" w:rsidR="00390D35" w:rsidRPr="00390D35" w:rsidRDefault="00390D35" w:rsidP="00390D35">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
                <w:i/>
                <w:color w:val="000000"/>
                <w:sz w:val="24"/>
                <w:szCs w:val="24"/>
                <w:lang w:val="kk-KZ"/>
              </w:rPr>
            </w:pPr>
          </w:p>
        </w:tc>
        <w:tc>
          <w:tcPr>
            <w:tcW w:w="3826" w:type="dxa"/>
          </w:tcPr>
          <w:p w14:paraId="1510A087" w14:textId="77777777" w:rsidR="00390D35" w:rsidRPr="006A6A8A" w:rsidRDefault="00390D35" w:rsidP="00390D35">
            <w:pPr>
              <w:ind w:firstLine="284"/>
              <w:jc w:val="both"/>
              <w:rPr>
                <w:rFonts w:ascii="Times New Roman" w:eastAsia="Arial" w:hAnsi="Times New Roman" w:cs="Times New Roman"/>
                <w:b/>
                <w:sz w:val="24"/>
                <w:szCs w:val="24"/>
                <w:lang w:val="kk-KZ"/>
              </w:rPr>
            </w:pPr>
            <w:r w:rsidRPr="006A6A8A">
              <w:rPr>
                <w:rFonts w:ascii="Times New Roman" w:eastAsia="Arial" w:hAnsi="Times New Roman" w:cs="Times New Roman"/>
                <w:b/>
                <w:sz w:val="24"/>
                <w:szCs w:val="24"/>
                <w:lang w:val="kk-KZ"/>
              </w:rPr>
              <w:lastRenderedPageBreak/>
              <w:t>Заңнама бөлімі</w:t>
            </w:r>
          </w:p>
          <w:p w14:paraId="39EB10EB" w14:textId="77777777" w:rsidR="00390D35" w:rsidRPr="006A6A8A" w:rsidRDefault="00390D35" w:rsidP="00390D35">
            <w:pPr>
              <w:ind w:firstLine="284"/>
              <w:jc w:val="both"/>
              <w:rPr>
                <w:rFonts w:ascii="Times New Roman" w:eastAsia="Calibri" w:hAnsi="Times New Roman" w:cs="Times New Roman"/>
                <w:b/>
                <w:sz w:val="24"/>
                <w:szCs w:val="24"/>
                <w:lang w:val="kk-KZ"/>
              </w:rPr>
            </w:pPr>
          </w:p>
          <w:p w14:paraId="09F4D1DA" w14:textId="77777777" w:rsidR="00390D35" w:rsidRPr="006A6A8A" w:rsidRDefault="00390D35" w:rsidP="00390D35">
            <w:pPr>
              <w:ind w:firstLine="284"/>
              <w:jc w:val="both"/>
              <w:rPr>
                <w:rFonts w:ascii="Times New Roman" w:eastAsia="Calibri" w:hAnsi="Times New Roman" w:cs="Times New Roman"/>
                <w:sz w:val="24"/>
                <w:szCs w:val="24"/>
                <w:lang w:val="kk-KZ"/>
              </w:rPr>
            </w:pPr>
          </w:p>
          <w:p w14:paraId="102360CE" w14:textId="77777777" w:rsidR="00390D35" w:rsidRPr="006A6A8A" w:rsidRDefault="00390D35" w:rsidP="00390D35">
            <w:pPr>
              <w:ind w:firstLine="284"/>
              <w:jc w:val="both"/>
              <w:rPr>
                <w:rFonts w:ascii="Times New Roman" w:eastAsia="Calibri" w:hAnsi="Times New Roman" w:cs="Times New Roman"/>
                <w:sz w:val="24"/>
                <w:szCs w:val="24"/>
                <w:lang w:val="kk-KZ"/>
              </w:rPr>
            </w:pPr>
          </w:p>
          <w:p w14:paraId="384572B0" w14:textId="77777777" w:rsidR="00390D35" w:rsidRPr="006A6A8A" w:rsidRDefault="00390D35" w:rsidP="00390D35">
            <w:pPr>
              <w:ind w:firstLine="284"/>
              <w:jc w:val="both"/>
              <w:rPr>
                <w:rFonts w:ascii="Times New Roman" w:eastAsia="Calibri" w:hAnsi="Times New Roman" w:cs="Times New Roman"/>
                <w:sz w:val="24"/>
                <w:szCs w:val="24"/>
                <w:lang w:val="kk-KZ"/>
              </w:rPr>
            </w:pPr>
          </w:p>
          <w:p w14:paraId="5B4D9816" w14:textId="77777777" w:rsidR="00390D35" w:rsidRPr="006A6A8A" w:rsidRDefault="00390D35" w:rsidP="00390D35">
            <w:pPr>
              <w:ind w:firstLine="284"/>
              <w:jc w:val="both"/>
              <w:rPr>
                <w:rFonts w:ascii="Times New Roman" w:eastAsia="Calibri" w:hAnsi="Times New Roman" w:cs="Times New Roman"/>
                <w:sz w:val="24"/>
                <w:szCs w:val="24"/>
                <w:lang w:val="kk-KZ"/>
              </w:rPr>
            </w:pPr>
          </w:p>
          <w:p w14:paraId="4AD06F24" w14:textId="77777777" w:rsidR="00390D35" w:rsidRPr="006A6A8A" w:rsidRDefault="00390D35" w:rsidP="00390D35">
            <w:pPr>
              <w:ind w:firstLine="284"/>
              <w:jc w:val="both"/>
              <w:rPr>
                <w:rFonts w:ascii="Times New Roman" w:eastAsia="Calibri" w:hAnsi="Times New Roman" w:cs="Times New Roman"/>
                <w:sz w:val="24"/>
                <w:szCs w:val="24"/>
                <w:lang w:val="kk-KZ"/>
              </w:rPr>
            </w:pPr>
          </w:p>
          <w:p w14:paraId="3944882D" w14:textId="77777777" w:rsidR="00390D35" w:rsidRPr="006A6A8A" w:rsidRDefault="00390D35" w:rsidP="00390D35">
            <w:pPr>
              <w:ind w:firstLine="284"/>
              <w:jc w:val="both"/>
              <w:rPr>
                <w:rFonts w:ascii="Times New Roman" w:eastAsia="Calibri" w:hAnsi="Times New Roman" w:cs="Times New Roman"/>
                <w:sz w:val="24"/>
                <w:szCs w:val="24"/>
                <w:lang w:val="kk-KZ"/>
              </w:rPr>
            </w:pPr>
          </w:p>
          <w:p w14:paraId="152906DC" w14:textId="77777777" w:rsidR="00390D35" w:rsidRPr="006A6A8A" w:rsidRDefault="00390D35" w:rsidP="00390D35">
            <w:pPr>
              <w:ind w:firstLine="284"/>
              <w:jc w:val="both"/>
              <w:rPr>
                <w:rFonts w:ascii="Times New Roman" w:eastAsia="Calibri" w:hAnsi="Times New Roman" w:cs="Times New Roman"/>
                <w:sz w:val="24"/>
                <w:szCs w:val="24"/>
                <w:lang w:val="kk-KZ"/>
              </w:rPr>
            </w:pPr>
          </w:p>
          <w:p w14:paraId="61F8D799" w14:textId="77777777" w:rsidR="00390D35" w:rsidRPr="006A6A8A" w:rsidRDefault="00390D35" w:rsidP="00390D35">
            <w:pPr>
              <w:ind w:firstLine="284"/>
              <w:jc w:val="both"/>
              <w:rPr>
                <w:rFonts w:ascii="Times New Roman" w:eastAsia="Calibri" w:hAnsi="Times New Roman" w:cs="Times New Roman"/>
                <w:sz w:val="24"/>
                <w:szCs w:val="24"/>
                <w:lang w:val="kk-KZ"/>
              </w:rPr>
            </w:pPr>
          </w:p>
          <w:p w14:paraId="2273F2D5" w14:textId="77777777" w:rsidR="00390D35" w:rsidRPr="006A6A8A" w:rsidRDefault="00390D35" w:rsidP="00390D35">
            <w:pPr>
              <w:ind w:firstLine="284"/>
              <w:jc w:val="both"/>
              <w:rPr>
                <w:rFonts w:ascii="Times New Roman" w:eastAsia="Calibri" w:hAnsi="Times New Roman" w:cs="Times New Roman"/>
                <w:sz w:val="24"/>
                <w:szCs w:val="24"/>
                <w:lang w:val="kk-KZ"/>
              </w:rPr>
            </w:pPr>
          </w:p>
          <w:p w14:paraId="55379E95" w14:textId="77777777" w:rsidR="00390D35" w:rsidRPr="006A6A8A" w:rsidRDefault="00390D35" w:rsidP="00390D35">
            <w:pPr>
              <w:ind w:firstLine="284"/>
              <w:jc w:val="both"/>
              <w:rPr>
                <w:rFonts w:ascii="Times New Roman" w:eastAsia="Calibri" w:hAnsi="Times New Roman" w:cs="Times New Roman"/>
                <w:sz w:val="24"/>
                <w:szCs w:val="24"/>
                <w:lang w:val="kk-KZ"/>
              </w:rPr>
            </w:pPr>
          </w:p>
          <w:p w14:paraId="51CBA5BA" w14:textId="77777777" w:rsidR="00390D35" w:rsidRPr="006A6A8A" w:rsidRDefault="00390D35" w:rsidP="00390D35">
            <w:pPr>
              <w:ind w:firstLine="284"/>
              <w:jc w:val="both"/>
              <w:rPr>
                <w:rFonts w:ascii="Times New Roman" w:eastAsia="Calibri" w:hAnsi="Times New Roman" w:cs="Times New Roman"/>
                <w:sz w:val="24"/>
                <w:szCs w:val="24"/>
                <w:lang w:val="kk-KZ"/>
              </w:rPr>
            </w:pPr>
          </w:p>
          <w:p w14:paraId="0CA1A41E" w14:textId="77777777" w:rsidR="00390D35" w:rsidRPr="006A6A8A" w:rsidRDefault="00390D35" w:rsidP="00390D35">
            <w:pPr>
              <w:ind w:firstLine="284"/>
              <w:jc w:val="both"/>
              <w:rPr>
                <w:rFonts w:ascii="Times New Roman" w:eastAsia="Calibri" w:hAnsi="Times New Roman" w:cs="Times New Roman"/>
                <w:sz w:val="24"/>
                <w:szCs w:val="24"/>
                <w:lang w:val="kk-KZ"/>
              </w:rPr>
            </w:pPr>
          </w:p>
          <w:p w14:paraId="3021DAAE" w14:textId="77777777" w:rsidR="00390D35" w:rsidRPr="006A6A8A" w:rsidRDefault="00390D35" w:rsidP="00390D35">
            <w:pPr>
              <w:ind w:firstLine="284"/>
              <w:jc w:val="both"/>
              <w:rPr>
                <w:rFonts w:ascii="Times New Roman" w:eastAsia="Calibri" w:hAnsi="Times New Roman" w:cs="Times New Roman"/>
                <w:sz w:val="24"/>
                <w:szCs w:val="24"/>
                <w:lang w:val="kk-KZ"/>
              </w:rPr>
            </w:pPr>
          </w:p>
          <w:p w14:paraId="1DCF1F80" w14:textId="77777777" w:rsidR="00390D35" w:rsidRPr="006A6A8A" w:rsidRDefault="00390D35" w:rsidP="00390D35">
            <w:pPr>
              <w:ind w:firstLine="284"/>
              <w:jc w:val="both"/>
              <w:rPr>
                <w:rFonts w:ascii="Times New Roman" w:eastAsia="Calibri" w:hAnsi="Times New Roman" w:cs="Times New Roman"/>
                <w:sz w:val="24"/>
                <w:szCs w:val="24"/>
                <w:lang w:val="kk-KZ"/>
              </w:rPr>
            </w:pPr>
          </w:p>
          <w:p w14:paraId="2DF8469F" w14:textId="77777777" w:rsidR="00390D35" w:rsidRPr="006A6A8A" w:rsidRDefault="00390D35" w:rsidP="00390D35">
            <w:pPr>
              <w:ind w:firstLine="284"/>
              <w:jc w:val="both"/>
              <w:rPr>
                <w:rFonts w:ascii="Times New Roman" w:eastAsia="Calibri" w:hAnsi="Times New Roman" w:cs="Times New Roman"/>
                <w:sz w:val="24"/>
                <w:szCs w:val="24"/>
                <w:lang w:val="kk-KZ"/>
              </w:rPr>
            </w:pPr>
          </w:p>
          <w:p w14:paraId="28BA026D" w14:textId="77777777" w:rsidR="00390D35" w:rsidRPr="006A6A8A" w:rsidRDefault="00390D35" w:rsidP="00390D35">
            <w:pPr>
              <w:ind w:firstLine="284"/>
              <w:jc w:val="both"/>
              <w:rPr>
                <w:rFonts w:ascii="Times New Roman" w:eastAsia="Calibri" w:hAnsi="Times New Roman" w:cs="Times New Roman"/>
                <w:sz w:val="24"/>
                <w:szCs w:val="24"/>
                <w:lang w:val="kk-KZ"/>
              </w:rPr>
            </w:pPr>
          </w:p>
          <w:p w14:paraId="02FBE013" w14:textId="77777777" w:rsidR="00390D35" w:rsidRPr="006A6A8A" w:rsidRDefault="00390D35" w:rsidP="00390D35">
            <w:pPr>
              <w:ind w:firstLine="284"/>
              <w:jc w:val="both"/>
              <w:rPr>
                <w:rFonts w:ascii="Times New Roman" w:eastAsia="Calibri" w:hAnsi="Times New Roman" w:cs="Times New Roman"/>
                <w:sz w:val="24"/>
                <w:szCs w:val="24"/>
                <w:lang w:val="kk-KZ"/>
              </w:rPr>
            </w:pPr>
          </w:p>
          <w:p w14:paraId="13CFEF87" w14:textId="77777777" w:rsidR="00390D35" w:rsidRPr="006A6A8A" w:rsidRDefault="00390D35" w:rsidP="00390D35">
            <w:pPr>
              <w:ind w:firstLine="284"/>
              <w:jc w:val="both"/>
              <w:rPr>
                <w:rFonts w:ascii="Times New Roman" w:eastAsia="Calibri" w:hAnsi="Times New Roman" w:cs="Times New Roman"/>
                <w:sz w:val="24"/>
                <w:szCs w:val="24"/>
                <w:lang w:val="kk-KZ"/>
              </w:rPr>
            </w:pPr>
          </w:p>
          <w:p w14:paraId="2B24D17B" w14:textId="77777777" w:rsidR="00390D35" w:rsidRPr="006A6A8A" w:rsidRDefault="00390D35" w:rsidP="00390D35">
            <w:pPr>
              <w:ind w:firstLine="284"/>
              <w:jc w:val="both"/>
              <w:rPr>
                <w:rFonts w:ascii="Times New Roman" w:eastAsia="Calibri" w:hAnsi="Times New Roman" w:cs="Times New Roman"/>
                <w:sz w:val="24"/>
                <w:szCs w:val="24"/>
                <w:lang w:val="kk-KZ"/>
              </w:rPr>
            </w:pPr>
          </w:p>
          <w:p w14:paraId="3E853872" w14:textId="77777777" w:rsidR="00390D35" w:rsidRPr="006A6A8A" w:rsidRDefault="00390D35" w:rsidP="00390D35">
            <w:pPr>
              <w:ind w:firstLine="284"/>
              <w:jc w:val="both"/>
              <w:rPr>
                <w:rFonts w:ascii="Times New Roman" w:eastAsia="Calibri" w:hAnsi="Times New Roman" w:cs="Times New Roman"/>
                <w:sz w:val="24"/>
                <w:szCs w:val="24"/>
                <w:lang w:val="kk-KZ"/>
              </w:rPr>
            </w:pPr>
          </w:p>
          <w:p w14:paraId="17D34250" w14:textId="77777777" w:rsidR="00390D35" w:rsidRPr="006A6A8A" w:rsidRDefault="00390D35" w:rsidP="00390D35">
            <w:pPr>
              <w:ind w:firstLine="284"/>
              <w:jc w:val="both"/>
              <w:rPr>
                <w:rFonts w:ascii="Times New Roman" w:eastAsia="Calibri" w:hAnsi="Times New Roman" w:cs="Times New Roman"/>
                <w:sz w:val="24"/>
                <w:szCs w:val="24"/>
                <w:lang w:val="kk-KZ"/>
              </w:rPr>
            </w:pPr>
          </w:p>
          <w:p w14:paraId="1EA3A2D3" w14:textId="77777777" w:rsidR="00390D35" w:rsidRPr="006A6A8A" w:rsidRDefault="00390D35" w:rsidP="00390D35">
            <w:pPr>
              <w:ind w:firstLine="284"/>
              <w:jc w:val="both"/>
              <w:rPr>
                <w:rFonts w:ascii="Times New Roman" w:eastAsia="Calibri" w:hAnsi="Times New Roman" w:cs="Times New Roman"/>
                <w:sz w:val="24"/>
                <w:szCs w:val="24"/>
                <w:lang w:val="kk-KZ"/>
              </w:rPr>
            </w:pPr>
          </w:p>
          <w:p w14:paraId="06AA2F21" w14:textId="77777777" w:rsidR="00390D35" w:rsidRPr="006A6A8A" w:rsidRDefault="00390D35" w:rsidP="00390D35">
            <w:pPr>
              <w:ind w:firstLine="284"/>
              <w:jc w:val="both"/>
              <w:rPr>
                <w:rFonts w:ascii="Times New Roman" w:eastAsia="Calibri" w:hAnsi="Times New Roman" w:cs="Times New Roman"/>
                <w:sz w:val="24"/>
                <w:szCs w:val="24"/>
                <w:lang w:val="kk-KZ"/>
              </w:rPr>
            </w:pPr>
          </w:p>
          <w:p w14:paraId="49DEBA7D" w14:textId="77777777" w:rsidR="00390D35" w:rsidRPr="006A6A8A" w:rsidRDefault="00390D35" w:rsidP="00390D35">
            <w:pPr>
              <w:ind w:firstLine="284"/>
              <w:jc w:val="both"/>
              <w:rPr>
                <w:rFonts w:ascii="Times New Roman" w:eastAsia="Calibri" w:hAnsi="Times New Roman" w:cs="Times New Roman"/>
                <w:sz w:val="24"/>
                <w:szCs w:val="24"/>
                <w:lang w:val="kk-KZ"/>
              </w:rPr>
            </w:pPr>
          </w:p>
          <w:p w14:paraId="00A51B6A" w14:textId="77777777" w:rsidR="00390D35" w:rsidRPr="006A6A8A" w:rsidRDefault="00390D35" w:rsidP="00390D35">
            <w:pPr>
              <w:ind w:firstLine="284"/>
              <w:jc w:val="both"/>
              <w:rPr>
                <w:rFonts w:ascii="Times New Roman" w:eastAsia="Calibri" w:hAnsi="Times New Roman" w:cs="Times New Roman"/>
                <w:sz w:val="24"/>
                <w:szCs w:val="24"/>
                <w:lang w:val="kk-KZ"/>
              </w:rPr>
            </w:pPr>
          </w:p>
          <w:p w14:paraId="5919685B" w14:textId="77777777" w:rsidR="00390D35" w:rsidRPr="006A6A8A" w:rsidRDefault="00390D35" w:rsidP="00390D35">
            <w:pPr>
              <w:ind w:firstLine="284"/>
              <w:jc w:val="both"/>
              <w:rPr>
                <w:rFonts w:ascii="Times New Roman" w:eastAsia="Calibri" w:hAnsi="Times New Roman" w:cs="Times New Roman"/>
                <w:sz w:val="24"/>
                <w:szCs w:val="24"/>
                <w:lang w:val="kk-KZ"/>
              </w:rPr>
            </w:pPr>
          </w:p>
          <w:p w14:paraId="3EC54367" w14:textId="77777777" w:rsidR="00390D35" w:rsidRPr="006A6A8A" w:rsidRDefault="00390D35" w:rsidP="00390D35">
            <w:pPr>
              <w:ind w:firstLine="284"/>
              <w:jc w:val="both"/>
              <w:rPr>
                <w:rFonts w:ascii="Times New Roman" w:eastAsia="Calibri" w:hAnsi="Times New Roman" w:cs="Times New Roman"/>
                <w:sz w:val="24"/>
                <w:szCs w:val="24"/>
                <w:lang w:val="kk-KZ"/>
              </w:rPr>
            </w:pPr>
          </w:p>
          <w:p w14:paraId="30B78B47" w14:textId="77777777" w:rsidR="00390D35" w:rsidRPr="006A6A8A" w:rsidRDefault="00390D35" w:rsidP="00390D35">
            <w:pPr>
              <w:ind w:firstLine="284"/>
              <w:jc w:val="both"/>
              <w:rPr>
                <w:rFonts w:ascii="Times New Roman" w:eastAsia="Calibri" w:hAnsi="Times New Roman" w:cs="Times New Roman"/>
                <w:sz w:val="24"/>
                <w:szCs w:val="24"/>
                <w:lang w:val="kk-KZ"/>
              </w:rPr>
            </w:pPr>
          </w:p>
          <w:p w14:paraId="0C66F9DD" w14:textId="77777777" w:rsidR="00390D35" w:rsidRPr="006A6A8A" w:rsidRDefault="00390D35" w:rsidP="00390D35">
            <w:pPr>
              <w:ind w:firstLine="284"/>
              <w:jc w:val="both"/>
              <w:rPr>
                <w:rFonts w:ascii="Times New Roman" w:eastAsia="Calibri" w:hAnsi="Times New Roman" w:cs="Times New Roman"/>
                <w:sz w:val="24"/>
                <w:szCs w:val="24"/>
                <w:lang w:val="kk-KZ"/>
              </w:rPr>
            </w:pPr>
          </w:p>
          <w:p w14:paraId="658C494E" w14:textId="77777777" w:rsidR="00390D35" w:rsidRPr="006A6A8A" w:rsidRDefault="00390D35" w:rsidP="00390D35">
            <w:pPr>
              <w:ind w:firstLine="284"/>
              <w:jc w:val="both"/>
              <w:rPr>
                <w:rFonts w:ascii="Times New Roman" w:eastAsia="Calibri" w:hAnsi="Times New Roman" w:cs="Times New Roman"/>
                <w:sz w:val="24"/>
                <w:szCs w:val="24"/>
                <w:lang w:val="kk-KZ"/>
              </w:rPr>
            </w:pPr>
          </w:p>
          <w:p w14:paraId="51E5341D" w14:textId="77777777" w:rsidR="00390D35" w:rsidRPr="006A6A8A" w:rsidRDefault="00390D35" w:rsidP="00390D35">
            <w:pPr>
              <w:ind w:firstLine="284"/>
              <w:jc w:val="both"/>
              <w:rPr>
                <w:rFonts w:ascii="Times New Roman" w:eastAsia="Calibri" w:hAnsi="Times New Roman" w:cs="Times New Roman"/>
                <w:sz w:val="24"/>
                <w:szCs w:val="24"/>
                <w:lang w:val="kk-KZ"/>
              </w:rPr>
            </w:pPr>
          </w:p>
          <w:p w14:paraId="610D2343" w14:textId="77777777" w:rsidR="00390D35" w:rsidRPr="006A6A8A" w:rsidRDefault="00390D35" w:rsidP="00390D35">
            <w:pPr>
              <w:ind w:firstLine="284"/>
              <w:jc w:val="both"/>
              <w:rPr>
                <w:rFonts w:ascii="Times New Roman" w:eastAsia="Calibri" w:hAnsi="Times New Roman" w:cs="Times New Roman"/>
                <w:sz w:val="24"/>
                <w:szCs w:val="24"/>
                <w:lang w:val="kk-KZ"/>
              </w:rPr>
            </w:pPr>
          </w:p>
          <w:p w14:paraId="500E9C4D" w14:textId="77777777" w:rsidR="00390D35" w:rsidRPr="006A6A8A" w:rsidRDefault="00390D35" w:rsidP="00390D35">
            <w:pPr>
              <w:ind w:firstLine="284"/>
              <w:jc w:val="both"/>
              <w:rPr>
                <w:rFonts w:ascii="Times New Roman" w:eastAsia="Calibri" w:hAnsi="Times New Roman" w:cs="Times New Roman"/>
                <w:sz w:val="24"/>
                <w:szCs w:val="24"/>
                <w:lang w:val="kk-KZ"/>
              </w:rPr>
            </w:pPr>
          </w:p>
          <w:p w14:paraId="5B8F2371" w14:textId="77777777" w:rsidR="00390D35" w:rsidRPr="006A6A8A" w:rsidRDefault="00390D35" w:rsidP="00390D35">
            <w:pPr>
              <w:ind w:firstLine="284"/>
              <w:jc w:val="both"/>
              <w:rPr>
                <w:rFonts w:ascii="Times New Roman" w:eastAsia="Calibri" w:hAnsi="Times New Roman" w:cs="Times New Roman"/>
                <w:sz w:val="24"/>
                <w:szCs w:val="24"/>
                <w:lang w:val="kk-KZ"/>
              </w:rPr>
            </w:pPr>
          </w:p>
          <w:p w14:paraId="1D4F8E5A" w14:textId="77777777" w:rsidR="00390D35" w:rsidRPr="006A6A8A" w:rsidRDefault="00390D35" w:rsidP="00390D35">
            <w:pPr>
              <w:ind w:firstLine="284"/>
              <w:jc w:val="both"/>
              <w:rPr>
                <w:rFonts w:ascii="Times New Roman" w:eastAsia="Calibri" w:hAnsi="Times New Roman" w:cs="Times New Roman"/>
                <w:sz w:val="24"/>
                <w:szCs w:val="24"/>
                <w:lang w:val="kk-KZ"/>
              </w:rPr>
            </w:pPr>
          </w:p>
          <w:p w14:paraId="1014E68B" w14:textId="77777777" w:rsidR="00390D35" w:rsidRPr="006A6A8A" w:rsidRDefault="00390D35" w:rsidP="00390D35">
            <w:pPr>
              <w:ind w:firstLine="284"/>
              <w:jc w:val="both"/>
              <w:rPr>
                <w:rFonts w:ascii="Times New Roman" w:eastAsia="Calibri" w:hAnsi="Times New Roman" w:cs="Times New Roman"/>
                <w:sz w:val="24"/>
                <w:szCs w:val="24"/>
                <w:lang w:val="kk-KZ"/>
              </w:rPr>
            </w:pPr>
          </w:p>
          <w:p w14:paraId="0CDD1FCA" w14:textId="77777777" w:rsidR="00390D35" w:rsidRPr="006A6A8A" w:rsidRDefault="00390D35" w:rsidP="00390D35">
            <w:pPr>
              <w:ind w:firstLine="284"/>
              <w:jc w:val="both"/>
              <w:rPr>
                <w:rFonts w:ascii="Times New Roman" w:eastAsia="Calibri" w:hAnsi="Times New Roman" w:cs="Times New Roman"/>
                <w:sz w:val="24"/>
                <w:szCs w:val="24"/>
                <w:lang w:val="kk-KZ"/>
              </w:rPr>
            </w:pPr>
          </w:p>
          <w:p w14:paraId="1A195231" w14:textId="77777777" w:rsidR="00390D35" w:rsidRPr="006A6A8A" w:rsidRDefault="00390D35" w:rsidP="00390D35">
            <w:pPr>
              <w:ind w:firstLine="284"/>
              <w:jc w:val="both"/>
              <w:rPr>
                <w:rFonts w:ascii="Times New Roman" w:eastAsia="Calibri" w:hAnsi="Times New Roman" w:cs="Times New Roman"/>
                <w:sz w:val="24"/>
                <w:szCs w:val="24"/>
                <w:lang w:val="kk-KZ"/>
              </w:rPr>
            </w:pPr>
          </w:p>
          <w:p w14:paraId="5872D20E" w14:textId="77777777" w:rsidR="00390D35" w:rsidRPr="006A6A8A" w:rsidRDefault="00390D35" w:rsidP="00390D35">
            <w:pPr>
              <w:ind w:firstLine="284"/>
              <w:jc w:val="both"/>
              <w:rPr>
                <w:rFonts w:ascii="Times New Roman" w:eastAsia="Calibri" w:hAnsi="Times New Roman" w:cs="Times New Roman"/>
                <w:sz w:val="24"/>
                <w:szCs w:val="24"/>
                <w:lang w:val="kk-KZ"/>
              </w:rPr>
            </w:pPr>
          </w:p>
          <w:p w14:paraId="47F13C07" w14:textId="77777777" w:rsidR="00390D35" w:rsidRPr="006A6A8A" w:rsidRDefault="00390D35" w:rsidP="00390D35">
            <w:pPr>
              <w:ind w:firstLine="284"/>
              <w:jc w:val="both"/>
              <w:rPr>
                <w:rFonts w:ascii="Times New Roman" w:eastAsia="Calibri" w:hAnsi="Times New Roman" w:cs="Times New Roman"/>
                <w:sz w:val="24"/>
                <w:szCs w:val="24"/>
                <w:lang w:val="kk-KZ"/>
              </w:rPr>
            </w:pPr>
          </w:p>
          <w:p w14:paraId="0C98A353" w14:textId="77777777" w:rsidR="00390D35" w:rsidRPr="006A6A8A" w:rsidRDefault="00390D35" w:rsidP="00390D35">
            <w:pPr>
              <w:ind w:firstLine="284"/>
              <w:jc w:val="both"/>
              <w:rPr>
                <w:rFonts w:ascii="Times New Roman" w:eastAsia="Calibri" w:hAnsi="Times New Roman" w:cs="Times New Roman"/>
                <w:sz w:val="24"/>
                <w:szCs w:val="24"/>
                <w:lang w:val="kk-KZ"/>
              </w:rPr>
            </w:pPr>
          </w:p>
          <w:p w14:paraId="56BE6544" w14:textId="77777777" w:rsidR="00390D35" w:rsidRPr="006A6A8A" w:rsidRDefault="00390D35" w:rsidP="00390D35">
            <w:pPr>
              <w:ind w:firstLine="284"/>
              <w:jc w:val="both"/>
              <w:rPr>
                <w:rFonts w:ascii="Times New Roman" w:eastAsia="Calibri" w:hAnsi="Times New Roman" w:cs="Times New Roman"/>
                <w:sz w:val="24"/>
                <w:szCs w:val="24"/>
                <w:lang w:val="kk-KZ"/>
              </w:rPr>
            </w:pPr>
          </w:p>
          <w:p w14:paraId="613FD1CB" w14:textId="77777777" w:rsidR="00390D35" w:rsidRPr="006A6A8A" w:rsidRDefault="00390D35" w:rsidP="00390D35">
            <w:pPr>
              <w:ind w:firstLine="284"/>
              <w:jc w:val="both"/>
              <w:rPr>
                <w:rFonts w:ascii="Times New Roman" w:eastAsia="Calibri" w:hAnsi="Times New Roman" w:cs="Times New Roman"/>
                <w:sz w:val="24"/>
                <w:szCs w:val="24"/>
                <w:lang w:val="kk-KZ"/>
              </w:rPr>
            </w:pPr>
            <w:r w:rsidRPr="006A6A8A">
              <w:rPr>
                <w:rFonts w:ascii="Times New Roman" w:eastAsia="Calibri" w:hAnsi="Times New Roman" w:cs="Times New Roman"/>
                <w:sz w:val="24"/>
                <w:szCs w:val="24"/>
                <w:lang w:val="kk-KZ"/>
              </w:rPr>
              <w:t xml:space="preserve">«Құқықтық актілер туралы» Заңның 24-бабының 3-тармағына сәйкес нормативтік құқықтық актінің мәтіні, оның ережелері өте қысқа, нақты және әртүрлі түсіндіруге жатпайтын мағынаны қамтуға тиіс. </w:t>
            </w:r>
          </w:p>
          <w:p w14:paraId="68604EC2" w14:textId="77777777" w:rsidR="00390D35" w:rsidRPr="006A6A8A" w:rsidRDefault="00390D35" w:rsidP="00390D35">
            <w:pPr>
              <w:ind w:firstLine="284"/>
              <w:jc w:val="both"/>
              <w:rPr>
                <w:rFonts w:ascii="Times New Roman" w:eastAsia="Calibri" w:hAnsi="Times New Roman" w:cs="Times New Roman"/>
                <w:sz w:val="24"/>
                <w:szCs w:val="24"/>
                <w:lang w:val="kk-KZ"/>
              </w:rPr>
            </w:pPr>
            <w:r w:rsidRPr="006A6A8A">
              <w:rPr>
                <w:rFonts w:ascii="Times New Roman" w:eastAsia="Calibri" w:hAnsi="Times New Roman" w:cs="Times New Roman"/>
                <w:sz w:val="24"/>
                <w:szCs w:val="24"/>
                <w:lang w:val="kk-KZ"/>
              </w:rPr>
              <w:t>Пошта арқылы тапсырыс хатпен хабарлама жіберген кезде байланыстың өзге ұйымына не жататынын анықтау мүмкін емес.</w:t>
            </w:r>
          </w:p>
          <w:p w14:paraId="51BA4589" w14:textId="77777777" w:rsidR="00390D35" w:rsidRPr="006A6A8A" w:rsidRDefault="00390D35" w:rsidP="00390D35">
            <w:pPr>
              <w:ind w:firstLine="284"/>
              <w:jc w:val="both"/>
              <w:rPr>
                <w:rFonts w:ascii="Times New Roman" w:eastAsia="Calibri" w:hAnsi="Times New Roman" w:cs="Times New Roman"/>
                <w:sz w:val="24"/>
                <w:szCs w:val="24"/>
                <w:lang w:val="kk-KZ"/>
              </w:rPr>
            </w:pPr>
          </w:p>
          <w:p w14:paraId="720A8989" w14:textId="77777777" w:rsidR="00390D35" w:rsidRPr="006A6A8A" w:rsidRDefault="00390D35" w:rsidP="00390D35">
            <w:pPr>
              <w:ind w:firstLine="284"/>
              <w:jc w:val="both"/>
              <w:rPr>
                <w:rFonts w:ascii="Times New Roman" w:eastAsia="Calibri" w:hAnsi="Times New Roman" w:cs="Times New Roman"/>
                <w:sz w:val="24"/>
                <w:szCs w:val="24"/>
                <w:lang w:val="kk-KZ"/>
              </w:rPr>
            </w:pPr>
          </w:p>
          <w:p w14:paraId="194B34C6" w14:textId="77777777" w:rsidR="00390D35" w:rsidRPr="006A6A8A" w:rsidRDefault="00390D35" w:rsidP="00390D35">
            <w:pPr>
              <w:ind w:firstLine="284"/>
              <w:jc w:val="both"/>
              <w:rPr>
                <w:rFonts w:ascii="Times New Roman" w:eastAsia="Calibri" w:hAnsi="Times New Roman" w:cs="Times New Roman"/>
                <w:sz w:val="24"/>
                <w:szCs w:val="24"/>
                <w:lang w:val="kk-KZ"/>
              </w:rPr>
            </w:pPr>
          </w:p>
          <w:p w14:paraId="753447E6" w14:textId="77777777" w:rsidR="00390D35" w:rsidRPr="006A6A8A" w:rsidRDefault="00390D35" w:rsidP="00390D35">
            <w:pPr>
              <w:ind w:firstLine="284"/>
              <w:jc w:val="both"/>
              <w:rPr>
                <w:rFonts w:ascii="Times New Roman" w:eastAsia="Calibri" w:hAnsi="Times New Roman" w:cs="Times New Roman"/>
                <w:sz w:val="24"/>
                <w:szCs w:val="24"/>
                <w:lang w:val="kk-KZ"/>
              </w:rPr>
            </w:pPr>
          </w:p>
          <w:p w14:paraId="71B736B1" w14:textId="77777777" w:rsidR="00390D35" w:rsidRPr="006A6A8A" w:rsidRDefault="00390D35" w:rsidP="00390D35">
            <w:pPr>
              <w:ind w:firstLine="284"/>
              <w:jc w:val="both"/>
              <w:rPr>
                <w:rFonts w:ascii="Times New Roman" w:eastAsia="Calibri" w:hAnsi="Times New Roman" w:cs="Times New Roman"/>
                <w:sz w:val="24"/>
                <w:szCs w:val="24"/>
                <w:lang w:val="kk-KZ"/>
              </w:rPr>
            </w:pPr>
          </w:p>
          <w:p w14:paraId="1CBA131F" w14:textId="77777777" w:rsidR="00390D35" w:rsidRPr="006A6A8A" w:rsidRDefault="00390D35" w:rsidP="00390D35">
            <w:pPr>
              <w:ind w:firstLine="284"/>
              <w:jc w:val="both"/>
              <w:rPr>
                <w:rFonts w:ascii="Times New Roman" w:eastAsia="Calibri" w:hAnsi="Times New Roman" w:cs="Times New Roman"/>
                <w:sz w:val="24"/>
                <w:szCs w:val="24"/>
                <w:lang w:val="kk-KZ"/>
              </w:rPr>
            </w:pPr>
          </w:p>
          <w:p w14:paraId="297C589E" w14:textId="77777777" w:rsidR="00390D35" w:rsidRPr="006A6A8A" w:rsidRDefault="00390D35" w:rsidP="00390D35">
            <w:pPr>
              <w:ind w:firstLine="284"/>
              <w:jc w:val="both"/>
              <w:rPr>
                <w:rFonts w:ascii="Times New Roman" w:eastAsia="Calibri" w:hAnsi="Times New Roman" w:cs="Times New Roman"/>
                <w:sz w:val="24"/>
                <w:szCs w:val="24"/>
                <w:lang w:val="kk-KZ"/>
              </w:rPr>
            </w:pPr>
          </w:p>
          <w:p w14:paraId="22605C66" w14:textId="77777777" w:rsidR="00390D35" w:rsidRPr="006A6A8A" w:rsidRDefault="00390D35" w:rsidP="00390D35">
            <w:pPr>
              <w:ind w:firstLine="284"/>
              <w:jc w:val="both"/>
              <w:rPr>
                <w:rFonts w:ascii="Times New Roman" w:eastAsia="Calibri" w:hAnsi="Times New Roman" w:cs="Times New Roman"/>
                <w:sz w:val="24"/>
                <w:szCs w:val="24"/>
                <w:lang w:val="kk-KZ"/>
              </w:rPr>
            </w:pPr>
          </w:p>
          <w:p w14:paraId="65C574F7" w14:textId="77777777" w:rsidR="00390D35" w:rsidRPr="006A6A8A" w:rsidRDefault="00390D35" w:rsidP="00390D35">
            <w:pPr>
              <w:ind w:firstLine="284"/>
              <w:jc w:val="both"/>
              <w:rPr>
                <w:rFonts w:ascii="Times New Roman" w:eastAsia="Calibri" w:hAnsi="Times New Roman" w:cs="Times New Roman"/>
                <w:sz w:val="24"/>
                <w:szCs w:val="24"/>
                <w:lang w:val="kk-KZ"/>
              </w:rPr>
            </w:pPr>
          </w:p>
          <w:p w14:paraId="6325259C" w14:textId="77777777" w:rsidR="00390D35" w:rsidRPr="006A6A8A" w:rsidRDefault="00390D35" w:rsidP="00390D35">
            <w:pPr>
              <w:ind w:firstLine="284"/>
              <w:jc w:val="both"/>
              <w:rPr>
                <w:rFonts w:ascii="Times New Roman" w:eastAsia="Calibri" w:hAnsi="Times New Roman" w:cs="Times New Roman"/>
                <w:sz w:val="24"/>
                <w:szCs w:val="24"/>
                <w:lang w:val="kk-KZ"/>
              </w:rPr>
            </w:pPr>
          </w:p>
          <w:p w14:paraId="2320B182" w14:textId="77777777" w:rsidR="00390D35" w:rsidRPr="006A6A8A" w:rsidRDefault="00390D35" w:rsidP="00390D35">
            <w:pPr>
              <w:ind w:firstLine="284"/>
              <w:jc w:val="both"/>
              <w:rPr>
                <w:rFonts w:ascii="Times New Roman" w:eastAsia="Calibri" w:hAnsi="Times New Roman" w:cs="Times New Roman"/>
                <w:sz w:val="24"/>
                <w:szCs w:val="24"/>
                <w:lang w:val="kk-KZ"/>
              </w:rPr>
            </w:pPr>
          </w:p>
          <w:p w14:paraId="384687EB" w14:textId="77777777" w:rsidR="00390D35" w:rsidRPr="006A6A8A" w:rsidRDefault="00390D35" w:rsidP="00390D35">
            <w:pPr>
              <w:ind w:firstLine="284"/>
              <w:jc w:val="both"/>
              <w:rPr>
                <w:rFonts w:ascii="Times New Roman" w:eastAsia="Calibri" w:hAnsi="Times New Roman" w:cs="Times New Roman"/>
                <w:sz w:val="24"/>
                <w:szCs w:val="24"/>
                <w:lang w:val="kk-KZ"/>
              </w:rPr>
            </w:pPr>
          </w:p>
          <w:p w14:paraId="04D904FC" w14:textId="77777777" w:rsidR="00390D35" w:rsidRPr="006A6A8A" w:rsidRDefault="00390D35" w:rsidP="00390D35">
            <w:pPr>
              <w:ind w:firstLine="284"/>
              <w:jc w:val="both"/>
              <w:rPr>
                <w:rFonts w:ascii="Times New Roman" w:eastAsia="Calibri" w:hAnsi="Times New Roman" w:cs="Times New Roman"/>
                <w:sz w:val="24"/>
                <w:szCs w:val="24"/>
                <w:lang w:val="kk-KZ"/>
              </w:rPr>
            </w:pPr>
          </w:p>
          <w:p w14:paraId="14A0FD62" w14:textId="77777777" w:rsidR="00390D35" w:rsidRPr="006A6A8A" w:rsidRDefault="00390D35" w:rsidP="00390D35">
            <w:pPr>
              <w:ind w:firstLine="284"/>
              <w:jc w:val="both"/>
              <w:rPr>
                <w:rFonts w:ascii="Times New Roman" w:eastAsia="Calibri" w:hAnsi="Times New Roman" w:cs="Times New Roman"/>
                <w:sz w:val="24"/>
                <w:szCs w:val="24"/>
                <w:lang w:val="kk-KZ"/>
              </w:rPr>
            </w:pPr>
          </w:p>
          <w:p w14:paraId="7F25572A" w14:textId="77777777" w:rsidR="00390D35" w:rsidRPr="006A6A8A" w:rsidRDefault="00390D35" w:rsidP="00390D35">
            <w:pPr>
              <w:ind w:firstLine="284"/>
              <w:jc w:val="both"/>
              <w:rPr>
                <w:rFonts w:ascii="Times New Roman" w:eastAsia="Calibri" w:hAnsi="Times New Roman" w:cs="Times New Roman"/>
                <w:sz w:val="24"/>
                <w:szCs w:val="24"/>
                <w:lang w:val="kk-KZ"/>
              </w:rPr>
            </w:pPr>
          </w:p>
          <w:p w14:paraId="568DD9CC" w14:textId="77777777" w:rsidR="00390D35" w:rsidRPr="006A6A8A" w:rsidRDefault="00390D35" w:rsidP="00390D35">
            <w:pPr>
              <w:ind w:firstLine="284"/>
              <w:jc w:val="both"/>
              <w:rPr>
                <w:rFonts w:ascii="Times New Roman" w:eastAsia="Calibri" w:hAnsi="Times New Roman" w:cs="Times New Roman"/>
                <w:sz w:val="24"/>
                <w:szCs w:val="24"/>
                <w:lang w:val="kk-KZ"/>
              </w:rPr>
            </w:pPr>
          </w:p>
          <w:p w14:paraId="1AE9448C" w14:textId="77777777" w:rsidR="00390D35" w:rsidRPr="006A6A8A" w:rsidRDefault="00390D35" w:rsidP="00390D35">
            <w:pPr>
              <w:ind w:firstLine="284"/>
              <w:jc w:val="both"/>
              <w:rPr>
                <w:rFonts w:ascii="Times New Roman" w:eastAsia="Calibri" w:hAnsi="Times New Roman" w:cs="Times New Roman"/>
                <w:sz w:val="24"/>
                <w:szCs w:val="24"/>
                <w:lang w:val="kk-KZ"/>
              </w:rPr>
            </w:pPr>
          </w:p>
          <w:p w14:paraId="01F775BF" w14:textId="77777777" w:rsidR="00390D35" w:rsidRPr="006A6A8A" w:rsidRDefault="00390D35" w:rsidP="00390D35">
            <w:pPr>
              <w:ind w:firstLine="284"/>
              <w:jc w:val="both"/>
              <w:rPr>
                <w:rFonts w:ascii="Times New Roman" w:eastAsia="Calibri" w:hAnsi="Times New Roman" w:cs="Times New Roman"/>
                <w:sz w:val="24"/>
                <w:szCs w:val="24"/>
                <w:lang w:val="kk-KZ"/>
              </w:rPr>
            </w:pPr>
          </w:p>
          <w:p w14:paraId="0D6CCD6C" w14:textId="77777777" w:rsidR="00390D35" w:rsidRPr="006A6A8A" w:rsidRDefault="00390D35" w:rsidP="00390D35">
            <w:pPr>
              <w:ind w:firstLine="284"/>
              <w:jc w:val="both"/>
              <w:rPr>
                <w:rFonts w:ascii="Times New Roman" w:eastAsia="Calibri" w:hAnsi="Times New Roman" w:cs="Times New Roman"/>
                <w:sz w:val="24"/>
                <w:szCs w:val="24"/>
                <w:lang w:val="kk-KZ"/>
              </w:rPr>
            </w:pPr>
          </w:p>
          <w:p w14:paraId="22116215" w14:textId="77777777" w:rsidR="00390D35" w:rsidRPr="006A6A8A" w:rsidRDefault="00390D35" w:rsidP="00390D35">
            <w:pPr>
              <w:ind w:firstLine="284"/>
              <w:jc w:val="both"/>
              <w:rPr>
                <w:rFonts w:ascii="Times New Roman" w:eastAsia="Calibri" w:hAnsi="Times New Roman" w:cs="Times New Roman"/>
                <w:sz w:val="24"/>
                <w:szCs w:val="24"/>
                <w:lang w:val="kk-KZ"/>
              </w:rPr>
            </w:pPr>
          </w:p>
          <w:p w14:paraId="0FEC92CD" w14:textId="77777777" w:rsidR="00390D35" w:rsidRPr="006A6A8A" w:rsidRDefault="00390D35" w:rsidP="00390D35">
            <w:pPr>
              <w:ind w:firstLine="284"/>
              <w:jc w:val="both"/>
              <w:rPr>
                <w:rFonts w:ascii="Times New Roman" w:eastAsia="Calibri" w:hAnsi="Times New Roman" w:cs="Times New Roman"/>
                <w:sz w:val="24"/>
                <w:szCs w:val="24"/>
                <w:lang w:val="kk-KZ"/>
              </w:rPr>
            </w:pPr>
          </w:p>
          <w:p w14:paraId="01C88DC8" w14:textId="77777777" w:rsidR="00390D35" w:rsidRPr="006A6A8A" w:rsidRDefault="00390D35" w:rsidP="00390D35">
            <w:pPr>
              <w:shd w:val="clear" w:color="auto" w:fill="FFFFFF" w:themeFill="background1"/>
              <w:jc w:val="center"/>
              <w:rPr>
                <w:rFonts w:ascii="Times New Roman" w:eastAsia="Calibri" w:hAnsi="Times New Roman" w:cs="Times New Roman"/>
                <w:sz w:val="24"/>
                <w:szCs w:val="24"/>
                <w:lang w:val="kk-KZ"/>
              </w:rPr>
            </w:pPr>
          </w:p>
          <w:p w14:paraId="05F3D3D4" w14:textId="77777777" w:rsidR="00390D35" w:rsidRPr="006A6A8A" w:rsidRDefault="00390D35" w:rsidP="00390D35">
            <w:pPr>
              <w:shd w:val="clear" w:color="auto" w:fill="FFFFFF" w:themeFill="background1"/>
              <w:jc w:val="center"/>
              <w:rPr>
                <w:rFonts w:ascii="Times New Roman" w:eastAsia="Calibri" w:hAnsi="Times New Roman" w:cs="Times New Roman"/>
                <w:sz w:val="24"/>
                <w:szCs w:val="24"/>
                <w:lang w:val="kk-KZ"/>
              </w:rPr>
            </w:pPr>
          </w:p>
          <w:p w14:paraId="0B9F60F5" w14:textId="761218E6" w:rsidR="00390D35" w:rsidRPr="00656ACF" w:rsidRDefault="00390D35" w:rsidP="00390D35">
            <w:pPr>
              <w:shd w:val="clear" w:color="auto" w:fill="FFFFFF" w:themeFill="background1"/>
              <w:jc w:val="center"/>
              <w:rPr>
                <w:rFonts w:ascii="Times New Roman" w:eastAsia="Arial" w:hAnsi="Times New Roman" w:cs="Times New Roman"/>
                <w:b/>
                <w:sz w:val="24"/>
                <w:szCs w:val="24"/>
              </w:rPr>
            </w:pPr>
            <w:r w:rsidRPr="006A6A8A">
              <w:rPr>
                <w:rFonts w:ascii="Times New Roman" w:eastAsia="Calibri" w:hAnsi="Times New Roman" w:cs="Times New Roman"/>
                <w:sz w:val="24"/>
                <w:szCs w:val="24"/>
                <w:lang w:val="kk-KZ"/>
              </w:rPr>
              <w:t>редакциялық нақтылау;</w:t>
            </w:r>
          </w:p>
        </w:tc>
        <w:tc>
          <w:tcPr>
            <w:tcW w:w="1559" w:type="dxa"/>
          </w:tcPr>
          <w:p w14:paraId="2F5218D2" w14:textId="77777777" w:rsidR="00390D35" w:rsidRPr="006A6A8A" w:rsidRDefault="00390D35" w:rsidP="00390D35">
            <w:pPr>
              <w:widowControl w:val="0"/>
              <w:shd w:val="clear" w:color="auto" w:fill="FFFFFF" w:themeFill="background1"/>
              <w:jc w:val="both"/>
              <w:rPr>
                <w:rFonts w:ascii="Times New Roman" w:eastAsia="Times New Roman" w:hAnsi="Times New Roman" w:cs="Times New Roman"/>
                <w:b/>
                <w:sz w:val="24"/>
                <w:szCs w:val="24"/>
                <w:lang w:eastAsia="ru-RU"/>
              </w:rPr>
            </w:pPr>
          </w:p>
          <w:p w14:paraId="7B8F02C8" w14:textId="77777777" w:rsidR="00390D35" w:rsidRPr="006A6A8A" w:rsidRDefault="00390D35" w:rsidP="00390D35">
            <w:pPr>
              <w:widowControl w:val="0"/>
              <w:shd w:val="clear" w:color="auto" w:fill="FFFFFF" w:themeFill="background1"/>
              <w:jc w:val="both"/>
              <w:rPr>
                <w:rFonts w:ascii="Times New Roman" w:eastAsia="Times New Roman" w:hAnsi="Times New Roman" w:cs="Times New Roman"/>
                <w:b/>
                <w:sz w:val="24"/>
                <w:szCs w:val="24"/>
                <w:lang w:eastAsia="ru-RU"/>
              </w:rPr>
            </w:pPr>
          </w:p>
          <w:p w14:paraId="386AB256" w14:textId="77777777" w:rsidR="00390D35" w:rsidRPr="006A6A8A" w:rsidRDefault="00390D35" w:rsidP="00390D35">
            <w:pPr>
              <w:widowControl w:val="0"/>
              <w:shd w:val="clear" w:color="auto" w:fill="FFFFFF" w:themeFill="background1"/>
              <w:jc w:val="both"/>
              <w:rPr>
                <w:rFonts w:ascii="Times New Roman" w:eastAsia="Times New Roman" w:hAnsi="Times New Roman" w:cs="Times New Roman"/>
                <w:b/>
                <w:sz w:val="24"/>
                <w:szCs w:val="24"/>
                <w:lang w:eastAsia="ru-RU"/>
              </w:rPr>
            </w:pPr>
          </w:p>
          <w:p w14:paraId="7048547F" w14:textId="77777777" w:rsidR="00390D35" w:rsidRPr="006A6A8A" w:rsidRDefault="00390D35" w:rsidP="00390D35">
            <w:pPr>
              <w:widowControl w:val="0"/>
              <w:shd w:val="clear" w:color="auto" w:fill="FFFFFF" w:themeFill="background1"/>
              <w:jc w:val="both"/>
              <w:rPr>
                <w:rFonts w:ascii="Times New Roman" w:eastAsia="Times New Roman" w:hAnsi="Times New Roman" w:cs="Times New Roman"/>
                <w:b/>
                <w:sz w:val="24"/>
                <w:szCs w:val="24"/>
                <w:lang w:eastAsia="ru-RU"/>
              </w:rPr>
            </w:pPr>
          </w:p>
          <w:p w14:paraId="21DE8260" w14:textId="77777777" w:rsidR="00390D35" w:rsidRPr="006A6A8A" w:rsidRDefault="00390D35" w:rsidP="00390D35">
            <w:pPr>
              <w:widowControl w:val="0"/>
              <w:shd w:val="clear" w:color="auto" w:fill="FFFFFF" w:themeFill="background1"/>
              <w:jc w:val="both"/>
              <w:rPr>
                <w:rFonts w:ascii="Times New Roman" w:eastAsia="Times New Roman" w:hAnsi="Times New Roman" w:cs="Times New Roman"/>
                <w:b/>
                <w:sz w:val="24"/>
                <w:szCs w:val="24"/>
                <w:lang w:eastAsia="ru-RU"/>
              </w:rPr>
            </w:pPr>
          </w:p>
          <w:p w14:paraId="703C68A0" w14:textId="77777777" w:rsidR="00390D35" w:rsidRPr="006A6A8A" w:rsidRDefault="00390D35" w:rsidP="00390D35">
            <w:pPr>
              <w:widowControl w:val="0"/>
              <w:shd w:val="clear" w:color="auto" w:fill="FFFFFF" w:themeFill="background1"/>
              <w:jc w:val="both"/>
              <w:rPr>
                <w:rFonts w:ascii="Times New Roman" w:eastAsia="Times New Roman" w:hAnsi="Times New Roman" w:cs="Times New Roman"/>
                <w:b/>
                <w:sz w:val="24"/>
                <w:szCs w:val="24"/>
                <w:lang w:eastAsia="ru-RU"/>
              </w:rPr>
            </w:pPr>
          </w:p>
          <w:p w14:paraId="5886B477" w14:textId="77777777" w:rsidR="00390D35" w:rsidRPr="006A6A8A" w:rsidRDefault="00390D35" w:rsidP="00390D35">
            <w:pPr>
              <w:widowControl w:val="0"/>
              <w:shd w:val="clear" w:color="auto" w:fill="FFFFFF" w:themeFill="background1"/>
              <w:jc w:val="both"/>
              <w:rPr>
                <w:rFonts w:ascii="Times New Roman" w:eastAsia="Times New Roman" w:hAnsi="Times New Roman" w:cs="Times New Roman"/>
                <w:b/>
                <w:sz w:val="24"/>
                <w:szCs w:val="24"/>
                <w:lang w:eastAsia="ru-RU"/>
              </w:rPr>
            </w:pPr>
          </w:p>
          <w:p w14:paraId="42C61A43" w14:textId="77777777" w:rsidR="00390D35" w:rsidRPr="006A6A8A" w:rsidRDefault="00390D35" w:rsidP="00390D35">
            <w:pPr>
              <w:widowControl w:val="0"/>
              <w:shd w:val="clear" w:color="auto" w:fill="FFFFFF" w:themeFill="background1"/>
              <w:jc w:val="both"/>
              <w:rPr>
                <w:rFonts w:ascii="Times New Roman" w:eastAsia="Times New Roman" w:hAnsi="Times New Roman" w:cs="Times New Roman"/>
                <w:b/>
                <w:sz w:val="24"/>
                <w:szCs w:val="24"/>
                <w:lang w:eastAsia="ru-RU"/>
              </w:rPr>
            </w:pPr>
          </w:p>
          <w:p w14:paraId="44EA5ECC" w14:textId="77777777" w:rsidR="00390D35" w:rsidRPr="006A6A8A" w:rsidRDefault="00390D35" w:rsidP="00390D35">
            <w:pPr>
              <w:widowControl w:val="0"/>
              <w:shd w:val="clear" w:color="auto" w:fill="FFFFFF" w:themeFill="background1"/>
              <w:jc w:val="both"/>
              <w:rPr>
                <w:rFonts w:ascii="Times New Roman" w:eastAsia="Times New Roman" w:hAnsi="Times New Roman" w:cs="Times New Roman"/>
                <w:b/>
                <w:sz w:val="24"/>
                <w:szCs w:val="24"/>
                <w:lang w:eastAsia="ru-RU"/>
              </w:rPr>
            </w:pPr>
          </w:p>
          <w:p w14:paraId="6E438582" w14:textId="77777777" w:rsidR="00390D35" w:rsidRPr="006A6A8A" w:rsidRDefault="00390D35" w:rsidP="00390D35">
            <w:pPr>
              <w:widowControl w:val="0"/>
              <w:shd w:val="clear" w:color="auto" w:fill="FFFFFF" w:themeFill="background1"/>
              <w:jc w:val="both"/>
              <w:rPr>
                <w:rFonts w:ascii="Times New Roman" w:eastAsia="Times New Roman" w:hAnsi="Times New Roman" w:cs="Times New Roman"/>
                <w:b/>
                <w:sz w:val="24"/>
                <w:szCs w:val="24"/>
                <w:lang w:eastAsia="ru-RU"/>
              </w:rPr>
            </w:pPr>
          </w:p>
          <w:p w14:paraId="2F65BE6B" w14:textId="77777777" w:rsidR="00390D35" w:rsidRPr="006A6A8A" w:rsidRDefault="00390D35" w:rsidP="00390D35">
            <w:pPr>
              <w:widowControl w:val="0"/>
              <w:shd w:val="clear" w:color="auto" w:fill="FFFFFF" w:themeFill="background1"/>
              <w:jc w:val="both"/>
              <w:rPr>
                <w:rFonts w:ascii="Times New Roman" w:eastAsia="Times New Roman" w:hAnsi="Times New Roman" w:cs="Times New Roman"/>
                <w:b/>
                <w:sz w:val="24"/>
                <w:szCs w:val="24"/>
                <w:lang w:eastAsia="ru-RU"/>
              </w:rPr>
            </w:pPr>
          </w:p>
          <w:p w14:paraId="6D46E1D0" w14:textId="77777777" w:rsidR="00390D35" w:rsidRPr="006A6A8A" w:rsidRDefault="00390D35" w:rsidP="00390D35">
            <w:pPr>
              <w:widowControl w:val="0"/>
              <w:shd w:val="clear" w:color="auto" w:fill="FFFFFF" w:themeFill="background1"/>
              <w:jc w:val="both"/>
              <w:rPr>
                <w:rFonts w:ascii="Times New Roman" w:eastAsia="Times New Roman" w:hAnsi="Times New Roman" w:cs="Times New Roman"/>
                <w:b/>
                <w:sz w:val="24"/>
                <w:szCs w:val="24"/>
                <w:lang w:eastAsia="ru-RU"/>
              </w:rPr>
            </w:pPr>
          </w:p>
          <w:p w14:paraId="5351EBB0" w14:textId="77777777" w:rsidR="00390D35" w:rsidRPr="006A6A8A" w:rsidRDefault="00390D35" w:rsidP="00390D35">
            <w:pPr>
              <w:widowControl w:val="0"/>
              <w:shd w:val="clear" w:color="auto" w:fill="FFFFFF" w:themeFill="background1"/>
              <w:jc w:val="both"/>
              <w:rPr>
                <w:rFonts w:ascii="Times New Roman" w:eastAsia="Times New Roman" w:hAnsi="Times New Roman" w:cs="Times New Roman"/>
                <w:b/>
                <w:sz w:val="24"/>
                <w:szCs w:val="24"/>
                <w:lang w:eastAsia="ru-RU"/>
              </w:rPr>
            </w:pPr>
          </w:p>
          <w:p w14:paraId="08CB93FC" w14:textId="77777777" w:rsidR="00390D35" w:rsidRPr="006A6A8A" w:rsidRDefault="00390D35" w:rsidP="00390D35">
            <w:pPr>
              <w:widowControl w:val="0"/>
              <w:shd w:val="clear" w:color="auto" w:fill="FFFFFF" w:themeFill="background1"/>
              <w:jc w:val="both"/>
              <w:rPr>
                <w:rFonts w:ascii="Times New Roman" w:eastAsia="Times New Roman" w:hAnsi="Times New Roman" w:cs="Times New Roman"/>
                <w:b/>
                <w:sz w:val="24"/>
                <w:szCs w:val="24"/>
                <w:lang w:eastAsia="ru-RU"/>
              </w:rPr>
            </w:pPr>
          </w:p>
          <w:p w14:paraId="04F8E43F" w14:textId="77777777" w:rsidR="00390D35" w:rsidRPr="006A6A8A" w:rsidRDefault="00390D35" w:rsidP="00390D35">
            <w:pPr>
              <w:widowControl w:val="0"/>
              <w:shd w:val="clear" w:color="auto" w:fill="FFFFFF" w:themeFill="background1"/>
              <w:jc w:val="both"/>
              <w:rPr>
                <w:rFonts w:ascii="Times New Roman" w:eastAsia="Times New Roman" w:hAnsi="Times New Roman" w:cs="Times New Roman"/>
                <w:b/>
                <w:sz w:val="24"/>
                <w:szCs w:val="24"/>
                <w:lang w:eastAsia="ru-RU"/>
              </w:rPr>
            </w:pPr>
          </w:p>
          <w:p w14:paraId="5B58F31E" w14:textId="77777777" w:rsidR="00390D35" w:rsidRPr="006A6A8A" w:rsidRDefault="00390D35" w:rsidP="00390D35">
            <w:pPr>
              <w:widowControl w:val="0"/>
              <w:shd w:val="clear" w:color="auto" w:fill="FFFFFF" w:themeFill="background1"/>
              <w:jc w:val="both"/>
              <w:rPr>
                <w:rFonts w:ascii="Times New Roman" w:eastAsia="Times New Roman" w:hAnsi="Times New Roman" w:cs="Times New Roman"/>
                <w:b/>
                <w:sz w:val="24"/>
                <w:szCs w:val="24"/>
                <w:lang w:eastAsia="ru-RU"/>
              </w:rPr>
            </w:pPr>
          </w:p>
          <w:p w14:paraId="7E73A282" w14:textId="77777777" w:rsidR="00390D35" w:rsidRPr="006A6A8A" w:rsidRDefault="00390D35" w:rsidP="00390D35">
            <w:pPr>
              <w:widowControl w:val="0"/>
              <w:shd w:val="clear" w:color="auto" w:fill="FFFFFF" w:themeFill="background1"/>
              <w:jc w:val="both"/>
              <w:rPr>
                <w:rFonts w:ascii="Times New Roman" w:eastAsia="Times New Roman" w:hAnsi="Times New Roman" w:cs="Times New Roman"/>
                <w:b/>
                <w:sz w:val="24"/>
                <w:szCs w:val="24"/>
                <w:lang w:eastAsia="ru-RU"/>
              </w:rPr>
            </w:pPr>
          </w:p>
          <w:p w14:paraId="352E428C" w14:textId="77777777" w:rsidR="00390D35" w:rsidRPr="006A6A8A" w:rsidRDefault="00390D35" w:rsidP="00390D35">
            <w:pPr>
              <w:widowControl w:val="0"/>
              <w:shd w:val="clear" w:color="auto" w:fill="FFFFFF" w:themeFill="background1"/>
              <w:jc w:val="both"/>
              <w:rPr>
                <w:rFonts w:ascii="Times New Roman" w:eastAsia="Times New Roman" w:hAnsi="Times New Roman" w:cs="Times New Roman"/>
                <w:b/>
                <w:sz w:val="24"/>
                <w:szCs w:val="24"/>
                <w:lang w:eastAsia="ru-RU"/>
              </w:rPr>
            </w:pPr>
          </w:p>
          <w:p w14:paraId="4ABBCF4C" w14:textId="77777777" w:rsidR="00390D35" w:rsidRPr="006A6A8A" w:rsidRDefault="00390D35" w:rsidP="00390D35">
            <w:pPr>
              <w:widowControl w:val="0"/>
              <w:shd w:val="clear" w:color="auto" w:fill="FFFFFF" w:themeFill="background1"/>
              <w:jc w:val="both"/>
              <w:rPr>
                <w:rFonts w:ascii="Times New Roman" w:eastAsia="Times New Roman" w:hAnsi="Times New Roman" w:cs="Times New Roman"/>
                <w:b/>
                <w:sz w:val="24"/>
                <w:szCs w:val="24"/>
                <w:lang w:eastAsia="ru-RU"/>
              </w:rPr>
            </w:pPr>
          </w:p>
          <w:p w14:paraId="220C79AB" w14:textId="77777777" w:rsidR="00390D35" w:rsidRPr="006A6A8A" w:rsidRDefault="00390D35" w:rsidP="00390D35">
            <w:pPr>
              <w:widowControl w:val="0"/>
              <w:shd w:val="clear" w:color="auto" w:fill="FFFFFF" w:themeFill="background1"/>
              <w:jc w:val="both"/>
              <w:rPr>
                <w:rFonts w:ascii="Times New Roman" w:eastAsia="Times New Roman" w:hAnsi="Times New Roman" w:cs="Times New Roman"/>
                <w:b/>
                <w:sz w:val="24"/>
                <w:szCs w:val="24"/>
                <w:lang w:eastAsia="ru-RU"/>
              </w:rPr>
            </w:pPr>
          </w:p>
          <w:p w14:paraId="53A44D8B" w14:textId="77777777" w:rsidR="00390D35" w:rsidRPr="006A6A8A" w:rsidRDefault="00390D35" w:rsidP="00390D35">
            <w:pPr>
              <w:widowControl w:val="0"/>
              <w:shd w:val="clear" w:color="auto" w:fill="FFFFFF" w:themeFill="background1"/>
              <w:jc w:val="both"/>
              <w:rPr>
                <w:rFonts w:ascii="Times New Roman" w:eastAsia="Times New Roman" w:hAnsi="Times New Roman" w:cs="Times New Roman"/>
                <w:b/>
                <w:sz w:val="24"/>
                <w:szCs w:val="24"/>
                <w:lang w:eastAsia="ru-RU"/>
              </w:rPr>
            </w:pPr>
          </w:p>
          <w:p w14:paraId="613F9EB7" w14:textId="77777777" w:rsidR="00390D35" w:rsidRPr="006A6A8A" w:rsidRDefault="00390D35" w:rsidP="00390D35">
            <w:pPr>
              <w:widowControl w:val="0"/>
              <w:shd w:val="clear" w:color="auto" w:fill="FFFFFF" w:themeFill="background1"/>
              <w:jc w:val="both"/>
              <w:rPr>
                <w:rFonts w:ascii="Times New Roman" w:eastAsia="Times New Roman" w:hAnsi="Times New Roman" w:cs="Times New Roman"/>
                <w:b/>
                <w:sz w:val="24"/>
                <w:szCs w:val="24"/>
                <w:lang w:eastAsia="ru-RU"/>
              </w:rPr>
            </w:pPr>
          </w:p>
          <w:p w14:paraId="60B8CEC9" w14:textId="77777777" w:rsidR="00390D35" w:rsidRPr="006A6A8A" w:rsidRDefault="00390D35" w:rsidP="00390D35">
            <w:pPr>
              <w:widowControl w:val="0"/>
              <w:shd w:val="clear" w:color="auto" w:fill="FFFFFF" w:themeFill="background1"/>
              <w:jc w:val="both"/>
              <w:rPr>
                <w:rFonts w:ascii="Times New Roman" w:eastAsia="Times New Roman" w:hAnsi="Times New Roman" w:cs="Times New Roman"/>
                <w:b/>
                <w:sz w:val="24"/>
                <w:szCs w:val="24"/>
                <w:lang w:eastAsia="ru-RU"/>
              </w:rPr>
            </w:pPr>
          </w:p>
          <w:p w14:paraId="2CE1DBF9" w14:textId="77777777" w:rsidR="00390D35" w:rsidRPr="006A6A8A" w:rsidRDefault="00390D35" w:rsidP="00390D35">
            <w:pPr>
              <w:widowControl w:val="0"/>
              <w:shd w:val="clear" w:color="auto" w:fill="FFFFFF" w:themeFill="background1"/>
              <w:jc w:val="both"/>
              <w:rPr>
                <w:rFonts w:ascii="Times New Roman" w:eastAsia="Times New Roman" w:hAnsi="Times New Roman" w:cs="Times New Roman"/>
                <w:b/>
                <w:sz w:val="24"/>
                <w:szCs w:val="24"/>
                <w:lang w:eastAsia="ru-RU"/>
              </w:rPr>
            </w:pPr>
          </w:p>
          <w:p w14:paraId="6FC0A8F6" w14:textId="77777777" w:rsidR="00390D35" w:rsidRPr="006A6A8A" w:rsidRDefault="00390D35" w:rsidP="00390D35">
            <w:pPr>
              <w:widowControl w:val="0"/>
              <w:shd w:val="clear" w:color="auto" w:fill="FFFFFF" w:themeFill="background1"/>
              <w:jc w:val="both"/>
              <w:rPr>
                <w:rFonts w:ascii="Times New Roman" w:eastAsia="Times New Roman" w:hAnsi="Times New Roman" w:cs="Times New Roman"/>
                <w:b/>
                <w:sz w:val="24"/>
                <w:szCs w:val="24"/>
                <w:lang w:eastAsia="ru-RU"/>
              </w:rPr>
            </w:pPr>
          </w:p>
          <w:p w14:paraId="4D1EC679" w14:textId="77777777" w:rsidR="00390D35" w:rsidRPr="006A6A8A" w:rsidRDefault="00390D35" w:rsidP="00390D35">
            <w:pPr>
              <w:widowControl w:val="0"/>
              <w:shd w:val="clear" w:color="auto" w:fill="FFFFFF" w:themeFill="background1"/>
              <w:jc w:val="both"/>
              <w:rPr>
                <w:rFonts w:ascii="Times New Roman" w:eastAsia="Times New Roman" w:hAnsi="Times New Roman" w:cs="Times New Roman"/>
                <w:b/>
                <w:sz w:val="24"/>
                <w:szCs w:val="24"/>
                <w:lang w:eastAsia="ru-RU"/>
              </w:rPr>
            </w:pPr>
          </w:p>
          <w:p w14:paraId="30B0F962" w14:textId="77777777" w:rsidR="00390D35" w:rsidRPr="006A6A8A" w:rsidRDefault="00390D35" w:rsidP="00390D35">
            <w:pPr>
              <w:widowControl w:val="0"/>
              <w:shd w:val="clear" w:color="auto" w:fill="FFFFFF" w:themeFill="background1"/>
              <w:jc w:val="both"/>
              <w:rPr>
                <w:rFonts w:ascii="Times New Roman" w:eastAsia="Times New Roman" w:hAnsi="Times New Roman" w:cs="Times New Roman"/>
                <w:b/>
                <w:sz w:val="24"/>
                <w:szCs w:val="24"/>
                <w:lang w:eastAsia="ru-RU"/>
              </w:rPr>
            </w:pPr>
          </w:p>
          <w:p w14:paraId="105BEDE2" w14:textId="77777777" w:rsidR="00390D35" w:rsidRPr="006A6A8A" w:rsidRDefault="00390D35" w:rsidP="00390D35">
            <w:pPr>
              <w:widowControl w:val="0"/>
              <w:shd w:val="clear" w:color="auto" w:fill="FFFFFF" w:themeFill="background1"/>
              <w:jc w:val="both"/>
              <w:rPr>
                <w:rFonts w:ascii="Times New Roman" w:eastAsia="Times New Roman" w:hAnsi="Times New Roman" w:cs="Times New Roman"/>
                <w:b/>
                <w:sz w:val="24"/>
                <w:szCs w:val="24"/>
                <w:lang w:eastAsia="ru-RU"/>
              </w:rPr>
            </w:pPr>
          </w:p>
          <w:p w14:paraId="31C1C34E" w14:textId="77777777" w:rsidR="00390D35" w:rsidRPr="006A6A8A" w:rsidRDefault="00390D35" w:rsidP="00390D35">
            <w:pPr>
              <w:widowControl w:val="0"/>
              <w:shd w:val="clear" w:color="auto" w:fill="FFFFFF" w:themeFill="background1"/>
              <w:jc w:val="both"/>
              <w:rPr>
                <w:rFonts w:ascii="Times New Roman" w:eastAsia="Times New Roman" w:hAnsi="Times New Roman" w:cs="Times New Roman"/>
                <w:b/>
                <w:sz w:val="24"/>
                <w:szCs w:val="24"/>
                <w:lang w:eastAsia="ru-RU"/>
              </w:rPr>
            </w:pPr>
          </w:p>
          <w:p w14:paraId="716E56C2" w14:textId="77777777" w:rsidR="00390D35" w:rsidRPr="006A6A8A" w:rsidRDefault="00390D35" w:rsidP="00390D35">
            <w:pPr>
              <w:widowControl w:val="0"/>
              <w:shd w:val="clear" w:color="auto" w:fill="FFFFFF" w:themeFill="background1"/>
              <w:jc w:val="both"/>
              <w:rPr>
                <w:rFonts w:ascii="Times New Roman" w:eastAsia="Times New Roman" w:hAnsi="Times New Roman" w:cs="Times New Roman"/>
                <w:b/>
                <w:sz w:val="24"/>
                <w:szCs w:val="24"/>
                <w:lang w:eastAsia="ru-RU"/>
              </w:rPr>
            </w:pPr>
          </w:p>
          <w:p w14:paraId="31033EFF" w14:textId="77777777" w:rsidR="00390D35" w:rsidRPr="006A6A8A" w:rsidRDefault="00390D35" w:rsidP="00390D35">
            <w:pPr>
              <w:widowControl w:val="0"/>
              <w:shd w:val="clear" w:color="auto" w:fill="FFFFFF" w:themeFill="background1"/>
              <w:jc w:val="both"/>
              <w:rPr>
                <w:rFonts w:ascii="Times New Roman" w:eastAsia="Times New Roman" w:hAnsi="Times New Roman" w:cs="Times New Roman"/>
                <w:b/>
                <w:sz w:val="24"/>
                <w:szCs w:val="24"/>
                <w:lang w:eastAsia="ru-RU"/>
              </w:rPr>
            </w:pPr>
          </w:p>
          <w:p w14:paraId="6494937A" w14:textId="77777777" w:rsidR="00390D35" w:rsidRPr="006A6A8A" w:rsidRDefault="00390D35" w:rsidP="00390D35">
            <w:pPr>
              <w:widowControl w:val="0"/>
              <w:shd w:val="clear" w:color="auto" w:fill="FFFFFF" w:themeFill="background1"/>
              <w:jc w:val="both"/>
              <w:rPr>
                <w:rFonts w:ascii="Times New Roman" w:eastAsia="Times New Roman" w:hAnsi="Times New Roman" w:cs="Times New Roman"/>
                <w:b/>
                <w:sz w:val="24"/>
                <w:szCs w:val="24"/>
                <w:lang w:eastAsia="ru-RU"/>
              </w:rPr>
            </w:pPr>
          </w:p>
          <w:p w14:paraId="32EA9D2B" w14:textId="77777777" w:rsidR="00390D35" w:rsidRPr="006A6A8A" w:rsidRDefault="00390D35" w:rsidP="00390D35">
            <w:pPr>
              <w:widowControl w:val="0"/>
              <w:shd w:val="clear" w:color="auto" w:fill="FFFFFF" w:themeFill="background1"/>
              <w:jc w:val="both"/>
              <w:rPr>
                <w:rFonts w:ascii="Times New Roman" w:eastAsia="Times New Roman" w:hAnsi="Times New Roman" w:cs="Times New Roman"/>
                <w:b/>
                <w:sz w:val="24"/>
                <w:szCs w:val="24"/>
                <w:lang w:eastAsia="ru-RU"/>
              </w:rPr>
            </w:pPr>
          </w:p>
          <w:p w14:paraId="6D9C3909" w14:textId="77777777" w:rsidR="00390D35" w:rsidRPr="006A6A8A" w:rsidRDefault="00390D35" w:rsidP="00390D35">
            <w:pPr>
              <w:widowControl w:val="0"/>
              <w:shd w:val="clear" w:color="auto" w:fill="FFFFFF" w:themeFill="background1"/>
              <w:jc w:val="both"/>
              <w:rPr>
                <w:rFonts w:ascii="Times New Roman" w:eastAsia="Times New Roman" w:hAnsi="Times New Roman" w:cs="Times New Roman"/>
                <w:b/>
                <w:sz w:val="24"/>
                <w:szCs w:val="24"/>
                <w:lang w:eastAsia="ru-RU"/>
              </w:rPr>
            </w:pPr>
          </w:p>
          <w:p w14:paraId="1D44F3E0" w14:textId="77777777" w:rsidR="00390D35" w:rsidRPr="006A6A8A" w:rsidRDefault="00390D35" w:rsidP="00390D35">
            <w:pPr>
              <w:widowControl w:val="0"/>
              <w:shd w:val="clear" w:color="auto" w:fill="FFFFFF" w:themeFill="background1"/>
              <w:jc w:val="both"/>
              <w:rPr>
                <w:rFonts w:ascii="Times New Roman" w:eastAsia="Times New Roman" w:hAnsi="Times New Roman" w:cs="Times New Roman"/>
                <w:b/>
                <w:sz w:val="24"/>
                <w:szCs w:val="24"/>
                <w:lang w:eastAsia="ru-RU"/>
              </w:rPr>
            </w:pPr>
          </w:p>
          <w:p w14:paraId="794C9789" w14:textId="77777777" w:rsidR="00390D35" w:rsidRPr="006A6A8A" w:rsidRDefault="00390D35" w:rsidP="00390D35">
            <w:pPr>
              <w:widowControl w:val="0"/>
              <w:shd w:val="clear" w:color="auto" w:fill="FFFFFF" w:themeFill="background1"/>
              <w:jc w:val="both"/>
              <w:rPr>
                <w:rFonts w:ascii="Times New Roman" w:eastAsia="Times New Roman" w:hAnsi="Times New Roman" w:cs="Times New Roman"/>
                <w:b/>
                <w:sz w:val="24"/>
                <w:szCs w:val="24"/>
                <w:lang w:eastAsia="ru-RU"/>
              </w:rPr>
            </w:pPr>
          </w:p>
          <w:p w14:paraId="0A5E67B2" w14:textId="77777777" w:rsidR="00390D35" w:rsidRPr="006A6A8A" w:rsidRDefault="00390D35" w:rsidP="00390D35">
            <w:pPr>
              <w:widowControl w:val="0"/>
              <w:shd w:val="clear" w:color="auto" w:fill="FFFFFF" w:themeFill="background1"/>
              <w:jc w:val="both"/>
              <w:rPr>
                <w:rFonts w:ascii="Times New Roman" w:eastAsia="Times New Roman" w:hAnsi="Times New Roman" w:cs="Times New Roman"/>
                <w:b/>
                <w:sz w:val="24"/>
                <w:szCs w:val="24"/>
                <w:lang w:eastAsia="ru-RU"/>
              </w:rPr>
            </w:pPr>
          </w:p>
          <w:p w14:paraId="62BCD421" w14:textId="77777777" w:rsidR="00390D35" w:rsidRPr="006A6A8A" w:rsidRDefault="00390D35" w:rsidP="00390D35">
            <w:pPr>
              <w:widowControl w:val="0"/>
              <w:shd w:val="clear" w:color="auto" w:fill="FFFFFF" w:themeFill="background1"/>
              <w:jc w:val="both"/>
              <w:rPr>
                <w:rFonts w:ascii="Times New Roman" w:eastAsia="Times New Roman" w:hAnsi="Times New Roman" w:cs="Times New Roman"/>
                <w:b/>
                <w:sz w:val="24"/>
                <w:szCs w:val="24"/>
                <w:lang w:eastAsia="ru-RU"/>
              </w:rPr>
            </w:pPr>
          </w:p>
          <w:p w14:paraId="0122E63C" w14:textId="77777777" w:rsidR="00390D35" w:rsidRPr="006A6A8A" w:rsidRDefault="00390D35" w:rsidP="00390D35">
            <w:pPr>
              <w:widowControl w:val="0"/>
              <w:shd w:val="clear" w:color="auto" w:fill="FFFFFF" w:themeFill="background1"/>
              <w:jc w:val="both"/>
              <w:rPr>
                <w:rFonts w:ascii="Times New Roman" w:eastAsia="Times New Roman" w:hAnsi="Times New Roman" w:cs="Times New Roman"/>
                <w:b/>
                <w:sz w:val="24"/>
                <w:szCs w:val="24"/>
                <w:lang w:eastAsia="ru-RU"/>
              </w:rPr>
            </w:pPr>
          </w:p>
          <w:p w14:paraId="32E74305" w14:textId="77777777" w:rsidR="00390D35" w:rsidRPr="006A6A8A" w:rsidRDefault="00390D35" w:rsidP="00390D35">
            <w:pPr>
              <w:widowControl w:val="0"/>
              <w:shd w:val="clear" w:color="auto" w:fill="FFFFFF" w:themeFill="background1"/>
              <w:jc w:val="both"/>
              <w:rPr>
                <w:rFonts w:ascii="Times New Roman" w:eastAsia="Times New Roman" w:hAnsi="Times New Roman" w:cs="Times New Roman"/>
                <w:b/>
                <w:sz w:val="24"/>
                <w:szCs w:val="24"/>
                <w:lang w:eastAsia="ru-RU"/>
              </w:rPr>
            </w:pPr>
          </w:p>
          <w:p w14:paraId="6D02EBA2" w14:textId="77777777" w:rsidR="00390D35" w:rsidRPr="006A6A8A" w:rsidRDefault="00390D35" w:rsidP="00390D35">
            <w:pPr>
              <w:widowControl w:val="0"/>
              <w:shd w:val="clear" w:color="auto" w:fill="FFFFFF" w:themeFill="background1"/>
              <w:jc w:val="both"/>
              <w:rPr>
                <w:rFonts w:ascii="Times New Roman" w:eastAsia="Times New Roman" w:hAnsi="Times New Roman" w:cs="Times New Roman"/>
                <w:b/>
                <w:sz w:val="24"/>
                <w:szCs w:val="24"/>
                <w:lang w:eastAsia="ru-RU"/>
              </w:rPr>
            </w:pPr>
          </w:p>
          <w:p w14:paraId="2416A2DF" w14:textId="77777777" w:rsidR="00390D35" w:rsidRPr="006A6A8A" w:rsidRDefault="00390D35" w:rsidP="00390D35">
            <w:pPr>
              <w:widowControl w:val="0"/>
              <w:shd w:val="clear" w:color="auto" w:fill="FFFFFF" w:themeFill="background1"/>
              <w:jc w:val="both"/>
              <w:rPr>
                <w:rFonts w:ascii="Times New Roman" w:eastAsia="Times New Roman" w:hAnsi="Times New Roman" w:cs="Times New Roman"/>
                <w:b/>
                <w:sz w:val="24"/>
                <w:szCs w:val="24"/>
                <w:lang w:eastAsia="ru-RU"/>
              </w:rPr>
            </w:pPr>
          </w:p>
          <w:p w14:paraId="13730E5F" w14:textId="77777777" w:rsidR="00390D35" w:rsidRPr="006A6A8A" w:rsidRDefault="00390D35" w:rsidP="00390D35">
            <w:pPr>
              <w:widowControl w:val="0"/>
              <w:shd w:val="clear" w:color="auto" w:fill="FFFFFF" w:themeFill="background1"/>
              <w:jc w:val="both"/>
              <w:rPr>
                <w:rFonts w:ascii="Times New Roman" w:eastAsia="Times New Roman" w:hAnsi="Times New Roman" w:cs="Times New Roman"/>
                <w:b/>
                <w:sz w:val="24"/>
                <w:szCs w:val="24"/>
                <w:lang w:eastAsia="ru-RU"/>
              </w:rPr>
            </w:pPr>
          </w:p>
          <w:p w14:paraId="3FFAFF52" w14:textId="77777777" w:rsidR="00390D35" w:rsidRPr="006A6A8A" w:rsidRDefault="00390D35" w:rsidP="00390D35">
            <w:pPr>
              <w:widowControl w:val="0"/>
              <w:shd w:val="clear" w:color="auto" w:fill="FFFFFF" w:themeFill="background1"/>
              <w:jc w:val="both"/>
              <w:rPr>
                <w:rFonts w:ascii="Times New Roman" w:eastAsia="Times New Roman" w:hAnsi="Times New Roman" w:cs="Times New Roman"/>
                <w:b/>
                <w:sz w:val="24"/>
                <w:szCs w:val="24"/>
                <w:lang w:eastAsia="ru-RU"/>
              </w:rPr>
            </w:pPr>
          </w:p>
          <w:p w14:paraId="1B21B818" w14:textId="77777777" w:rsidR="00390D35" w:rsidRPr="00687194" w:rsidRDefault="00390D35" w:rsidP="00390D35">
            <w:pPr>
              <w:widowControl w:val="0"/>
              <w:shd w:val="clear" w:color="auto" w:fill="FFFFFF" w:themeFill="background1"/>
              <w:jc w:val="both"/>
              <w:rPr>
                <w:rFonts w:ascii="Times New Roman" w:eastAsia="Times New Roman" w:hAnsi="Times New Roman" w:cs="Times New Roman"/>
                <w:i/>
                <w:sz w:val="24"/>
                <w:szCs w:val="24"/>
                <w:lang w:val="kk-KZ" w:eastAsia="ru-RU"/>
              </w:rPr>
            </w:pPr>
            <w:r w:rsidRPr="00687194">
              <w:rPr>
                <w:rFonts w:ascii="Times New Roman" w:eastAsia="Times New Roman" w:hAnsi="Times New Roman" w:cs="Times New Roman"/>
                <w:i/>
                <w:sz w:val="24"/>
                <w:szCs w:val="24"/>
                <w:lang w:val="kk-KZ" w:eastAsia="ru-RU"/>
              </w:rPr>
              <w:t>Депутаттың редакциясын қабылдау кезінде алып тастау қажет</w:t>
            </w:r>
          </w:p>
          <w:p w14:paraId="77A0393F" w14:textId="77777777" w:rsidR="00390D35" w:rsidRPr="006A6A8A" w:rsidRDefault="00390D35" w:rsidP="00390D35">
            <w:pPr>
              <w:widowControl w:val="0"/>
              <w:shd w:val="clear" w:color="auto" w:fill="FFFFFF" w:themeFill="background1"/>
              <w:jc w:val="both"/>
              <w:rPr>
                <w:rFonts w:ascii="Times New Roman" w:eastAsia="Times New Roman" w:hAnsi="Times New Roman" w:cs="Times New Roman"/>
                <w:i/>
                <w:sz w:val="24"/>
                <w:szCs w:val="24"/>
                <w:lang w:val="kk-KZ" w:eastAsia="ru-RU"/>
              </w:rPr>
            </w:pPr>
          </w:p>
          <w:p w14:paraId="58C11F7F" w14:textId="77777777" w:rsidR="00390D35" w:rsidRPr="006A6A8A" w:rsidRDefault="00390D35" w:rsidP="00390D35">
            <w:pPr>
              <w:widowControl w:val="0"/>
              <w:shd w:val="clear" w:color="auto" w:fill="FFFFFF" w:themeFill="background1"/>
              <w:jc w:val="both"/>
              <w:rPr>
                <w:rFonts w:ascii="Times New Roman" w:eastAsia="Times New Roman" w:hAnsi="Times New Roman" w:cs="Times New Roman"/>
                <w:i/>
                <w:sz w:val="24"/>
                <w:szCs w:val="24"/>
                <w:lang w:eastAsia="ru-RU"/>
              </w:rPr>
            </w:pPr>
          </w:p>
          <w:p w14:paraId="03E21D7D" w14:textId="77777777" w:rsidR="00390D35" w:rsidRPr="006A6A8A" w:rsidRDefault="00390D35" w:rsidP="00390D35">
            <w:pPr>
              <w:widowControl w:val="0"/>
              <w:shd w:val="clear" w:color="auto" w:fill="FFFFFF" w:themeFill="background1"/>
              <w:jc w:val="both"/>
              <w:rPr>
                <w:rFonts w:ascii="Times New Roman" w:eastAsia="Times New Roman" w:hAnsi="Times New Roman" w:cs="Times New Roman"/>
                <w:i/>
                <w:sz w:val="24"/>
                <w:szCs w:val="24"/>
                <w:lang w:eastAsia="ru-RU"/>
              </w:rPr>
            </w:pPr>
          </w:p>
          <w:p w14:paraId="1491E96D" w14:textId="77777777" w:rsidR="00390D35" w:rsidRPr="006A6A8A" w:rsidRDefault="00390D35" w:rsidP="00390D35">
            <w:pPr>
              <w:widowControl w:val="0"/>
              <w:shd w:val="clear" w:color="auto" w:fill="FFFFFF" w:themeFill="background1"/>
              <w:jc w:val="both"/>
              <w:rPr>
                <w:rFonts w:ascii="Times New Roman" w:eastAsia="Times New Roman" w:hAnsi="Times New Roman" w:cs="Times New Roman"/>
                <w:i/>
                <w:sz w:val="24"/>
                <w:szCs w:val="24"/>
                <w:lang w:eastAsia="ru-RU"/>
              </w:rPr>
            </w:pPr>
          </w:p>
          <w:p w14:paraId="3CB4CA19" w14:textId="77777777" w:rsidR="00390D35" w:rsidRPr="006A6A8A" w:rsidRDefault="00390D35" w:rsidP="00390D35">
            <w:pPr>
              <w:widowControl w:val="0"/>
              <w:shd w:val="clear" w:color="auto" w:fill="FFFFFF" w:themeFill="background1"/>
              <w:jc w:val="both"/>
              <w:rPr>
                <w:rFonts w:ascii="Times New Roman" w:eastAsia="Times New Roman" w:hAnsi="Times New Roman" w:cs="Times New Roman"/>
                <w:i/>
                <w:sz w:val="24"/>
                <w:szCs w:val="24"/>
                <w:lang w:eastAsia="ru-RU"/>
              </w:rPr>
            </w:pPr>
          </w:p>
          <w:p w14:paraId="7EB9F034" w14:textId="77777777" w:rsidR="00390D35" w:rsidRPr="006A6A8A" w:rsidRDefault="00390D35" w:rsidP="00390D35">
            <w:pPr>
              <w:widowControl w:val="0"/>
              <w:shd w:val="clear" w:color="auto" w:fill="FFFFFF" w:themeFill="background1"/>
              <w:jc w:val="both"/>
              <w:rPr>
                <w:rFonts w:ascii="Times New Roman" w:eastAsia="Times New Roman" w:hAnsi="Times New Roman" w:cs="Times New Roman"/>
                <w:i/>
                <w:sz w:val="24"/>
                <w:szCs w:val="24"/>
                <w:lang w:eastAsia="ru-RU"/>
              </w:rPr>
            </w:pPr>
          </w:p>
          <w:p w14:paraId="3E40F3E6" w14:textId="77777777" w:rsidR="00390D35" w:rsidRPr="006A6A8A" w:rsidRDefault="00390D35" w:rsidP="00390D35">
            <w:pPr>
              <w:widowControl w:val="0"/>
              <w:shd w:val="clear" w:color="auto" w:fill="FFFFFF" w:themeFill="background1"/>
              <w:jc w:val="both"/>
              <w:rPr>
                <w:rFonts w:ascii="Times New Roman" w:eastAsia="Times New Roman" w:hAnsi="Times New Roman" w:cs="Times New Roman"/>
                <w:i/>
                <w:sz w:val="24"/>
                <w:szCs w:val="24"/>
                <w:lang w:eastAsia="ru-RU"/>
              </w:rPr>
            </w:pPr>
          </w:p>
          <w:p w14:paraId="5CD9A5E1" w14:textId="77777777" w:rsidR="00390D35" w:rsidRPr="006A6A8A" w:rsidRDefault="00390D35" w:rsidP="00390D35">
            <w:pPr>
              <w:widowControl w:val="0"/>
              <w:shd w:val="clear" w:color="auto" w:fill="FFFFFF" w:themeFill="background1"/>
              <w:jc w:val="both"/>
              <w:rPr>
                <w:rFonts w:ascii="Times New Roman" w:eastAsia="Times New Roman" w:hAnsi="Times New Roman" w:cs="Times New Roman"/>
                <w:i/>
                <w:sz w:val="24"/>
                <w:szCs w:val="24"/>
                <w:lang w:eastAsia="ru-RU"/>
              </w:rPr>
            </w:pPr>
          </w:p>
          <w:p w14:paraId="24BD9516" w14:textId="77777777" w:rsidR="00390D35" w:rsidRPr="006A6A8A" w:rsidRDefault="00390D35" w:rsidP="00390D35">
            <w:pPr>
              <w:widowControl w:val="0"/>
              <w:shd w:val="clear" w:color="auto" w:fill="FFFFFF" w:themeFill="background1"/>
              <w:jc w:val="both"/>
              <w:rPr>
                <w:rFonts w:ascii="Times New Roman" w:eastAsia="Times New Roman" w:hAnsi="Times New Roman" w:cs="Times New Roman"/>
                <w:i/>
                <w:sz w:val="24"/>
                <w:szCs w:val="24"/>
                <w:lang w:eastAsia="ru-RU"/>
              </w:rPr>
            </w:pPr>
          </w:p>
          <w:p w14:paraId="180D397F" w14:textId="77777777" w:rsidR="00390D35" w:rsidRPr="006A6A8A" w:rsidRDefault="00390D35" w:rsidP="00390D35">
            <w:pPr>
              <w:widowControl w:val="0"/>
              <w:shd w:val="clear" w:color="auto" w:fill="FFFFFF" w:themeFill="background1"/>
              <w:jc w:val="both"/>
              <w:rPr>
                <w:rFonts w:ascii="Times New Roman" w:eastAsia="Times New Roman" w:hAnsi="Times New Roman" w:cs="Times New Roman"/>
                <w:i/>
                <w:sz w:val="24"/>
                <w:szCs w:val="24"/>
                <w:lang w:eastAsia="ru-RU"/>
              </w:rPr>
            </w:pPr>
          </w:p>
          <w:p w14:paraId="4E638212" w14:textId="77777777" w:rsidR="00390D35" w:rsidRPr="006A6A8A" w:rsidRDefault="00390D35" w:rsidP="00390D35">
            <w:pPr>
              <w:widowControl w:val="0"/>
              <w:shd w:val="clear" w:color="auto" w:fill="FFFFFF" w:themeFill="background1"/>
              <w:jc w:val="both"/>
              <w:rPr>
                <w:rFonts w:ascii="Times New Roman" w:eastAsia="Times New Roman" w:hAnsi="Times New Roman" w:cs="Times New Roman"/>
                <w:i/>
                <w:sz w:val="24"/>
                <w:szCs w:val="24"/>
                <w:lang w:eastAsia="ru-RU"/>
              </w:rPr>
            </w:pPr>
          </w:p>
          <w:p w14:paraId="5A81CA93" w14:textId="77777777" w:rsidR="00390D35" w:rsidRPr="006A6A8A" w:rsidRDefault="00390D35" w:rsidP="00390D35">
            <w:pPr>
              <w:widowControl w:val="0"/>
              <w:shd w:val="clear" w:color="auto" w:fill="FFFFFF" w:themeFill="background1"/>
              <w:jc w:val="both"/>
              <w:rPr>
                <w:rFonts w:ascii="Times New Roman" w:eastAsia="Times New Roman" w:hAnsi="Times New Roman" w:cs="Times New Roman"/>
                <w:i/>
                <w:sz w:val="24"/>
                <w:szCs w:val="24"/>
                <w:lang w:eastAsia="ru-RU"/>
              </w:rPr>
            </w:pPr>
          </w:p>
          <w:p w14:paraId="404541AB" w14:textId="77777777" w:rsidR="00390D35" w:rsidRPr="006A6A8A" w:rsidRDefault="00390D35" w:rsidP="00390D35">
            <w:pPr>
              <w:widowControl w:val="0"/>
              <w:shd w:val="clear" w:color="auto" w:fill="FFFFFF" w:themeFill="background1"/>
              <w:jc w:val="both"/>
              <w:rPr>
                <w:rFonts w:ascii="Times New Roman" w:eastAsia="Times New Roman" w:hAnsi="Times New Roman" w:cs="Times New Roman"/>
                <w:i/>
                <w:sz w:val="24"/>
                <w:szCs w:val="24"/>
                <w:lang w:eastAsia="ru-RU"/>
              </w:rPr>
            </w:pPr>
          </w:p>
          <w:p w14:paraId="3BF515E9" w14:textId="77777777" w:rsidR="00390D35" w:rsidRPr="006A6A8A" w:rsidRDefault="00390D35" w:rsidP="00390D35">
            <w:pPr>
              <w:widowControl w:val="0"/>
              <w:shd w:val="clear" w:color="auto" w:fill="FFFFFF" w:themeFill="background1"/>
              <w:jc w:val="both"/>
              <w:rPr>
                <w:rFonts w:ascii="Times New Roman" w:eastAsia="Times New Roman" w:hAnsi="Times New Roman" w:cs="Times New Roman"/>
                <w:i/>
                <w:sz w:val="24"/>
                <w:szCs w:val="24"/>
                <w:lang w:eastAsia="ru-RU"/>
              </w:rPr>
            </w:pPr>
          </w:p>
          <w:p w14:paraId="44566EDA" w14:textId="77777777" w:rsidR="00390D35" w:rsidRPr="006A6A8A" w:rsidRDefault="00390D35" w:rsidP="00390D35">
            <w:pPr>
              <w:widowControl w:val="0"/>
              <w:shd w:val="clear" w:color="auto" w:fill="FFFFFF" w:themeFill="background1"/>
              <w:jc w:val="both"/>
              <w:rPr>
                <w:rFonts w:ascii="Times New Roman" w:eastAsia="Times New Roman" w:hAnsi="Times New Roman" w:cs="Times New Roman"/>
                <w:i/>
                <w:sz w:val="24"/>
                <w:szCs w:val="24"/>
                <w:lang w:eastAsia="ru-RU"/>
              </w:rPr>
            </w:pPr>
          </w:p>
          <w:p w14:paraId="42E7678E" w14:textId="77777777" w:rsidR="00390D35" w:rsidRDefault="00390D35" w:rsidP="00390D35">
            <w:pPr>
              <w:widowControl w:val="0"/>
              <w:shd w:val="clear" w:color="auto" w:fill="FFFFFF" w:themeFill="background1"/>
              <w:jc w:val="both"/>
              <w:rPr>
                <w:rFonts w:ascii="Times New Roman" w:eastAsia="Times New Roman" w:hAnsi="Times New Roman" w:cs="Times New Roman"/>
                <w:i/>
                <w:sz w:val="24"/>
                <w:szCs w:val="24"/>
                <w:lang w:val="kk-KZ" w:eastAsia="ru-RU"/>
              </w:rPr>
            </w:pPr>
          </w:p>
          <w:p w14:paraId="427C7B91" w14:textId="77777777" w:rsidR="00390D35" w:rsidRDefault="00390D35" w:rsidP="00390D35">
            <w:pPr>
              <w:widowControl w:val="0"/>
              <w:shd w:val="clear" w:color="auto" w:fill="FFFFFF" w:themeFill="background1"/>
              <w:jc w:val="both"/>
              <w:rPr>
                <w:rFonts w:ascii="Times New Roman" w:eastAsia="Times New Roman" w:hAnsi="Times New Roman" w:cs="Times New Roman"/>
                <w:i/>
                <w:sz w:val="24"/>
                <w:szCs w:val="24"/>
                <w:lang w:val="kk-KZ" w:eastAsia="ru-RU"/>
              </w:rPr>
            </w:pPr>
          </w:p>
          <w:p w14:paraId="3C9D405E" w14:textId="77777777" w:rsidR="00390D35" w:rsidRDefault="00390D35" w:rsidP="00390D35">
            <w:pPr>
              <w:widowControl w:val="0"/>
              <w:shd w:val="clear" w:color="auto" w:fill="FFFFFF" w:themeFill="background1"/>
              <w:jc w:val="both"/>
              <w:rPr>
                <w:rFonts w:ascii="Times New Roman" w:eastAsia="Times New Roman" w:hAnsi="Times New Roman" w:cs="Times New Roman"/>
                <w:i/>
                <w:sz w:val="24"/>
                <w:szCs w:val="24"/>
                <w:lang w:val="kk-KZ" w:eastAsia="ru-RU"/>
              </w:rPr>
            </w:pPr>
          </w:p>
          <w:p w14:paraId="77BB360E" w14:textId="77777777" w:rsidR="00390D35" w:rsidRDefault="00390D35" w:rsidP="00390D35">
            <w:pPr>
              <w:widowControl w:val="0"/>
              <w:shd w:val="clear" w:color="auto" w:fill="FFFFFF" w:themeFill="background1"/>
              <w:jc w:val="both"/>
              <w:rPr>
                <w:rFonts w:ascii="Times New Roman" w:eastAsia="Times New Roman" w:hAnsi="Times New Roman" w:cs="Times New Roman"/>
                <w:i/>
                <w:sz w:val="24"/>
                <w:szCs w:val="24"/>
                <w:lang w:val="kk-KZ" w:eastAsia="ru-RU"/>
              </w:rPr>
            </w:pPr>
          </w:p>
          <w:p w14:paraId="6415A41B" w14:textId="77777777" w:rsidR="00390D35" w:rsidRDefault="00390D35" w:rsidP="00390D35">
            <w:pPr>
              <w:widowControl w:val="0"/>
              <w:shd w:val="clear" w:color="auto" w:fill="FFFFFF" w:themeFill="background1"/>
              <w:jc w:val="both"/>
              <w:rPr>
                <w:rFonts w:ascii="Times New Roman" w:eastAsia="Times New Roman" w:hAnsi="Times New Roman" w:cs="Times New Roman"/>
                <w:i/>
                <w:sz w:val="24"/>
                <w:szCs w:val="24"/>
                <w:lang w:val="kk-KZ" w:eastAsia="ru-RU"/>
              </w:rPr>
            </w:pPr>
          </w:p>
          <w:p w14:paraId="2D4584BD" w14:textId="77777777" w:rsidR="00390D35" w:rsidRDefault="00390D35" w:rsidP="00390D35">
            <w:pPr>
              <w:widowControl w:val="0"/>
              <w:shd w:val="clear" w:color="auto" w:fill="FFFFFF" w:themeFill="background1"/>
              <w:jc w:val="both"/>
              <w:rPr>
                <w:rFonts w:ascii="Times New Roman" w:eastAsia="Times New Roman" w:hAnsi="Times New Roman" w:cs="Times New Roman"/>
                <w:i/>
                <w:sz w:val="24"/>
                <w:szCs w:val="24"/>
                <w:lang w:val="kk-KZ" w:eastAsia="ru-RU"/>
              </w:rPr>
            </w:pPr>
          </w:p>
          <w:p w14:paraId="5F0213D6" w14:textId="77777777" w:rsidR="00390D35" w:rsidRDefault="00390D35" w:rsidP="00390D35">
            <w:pPr>
              <w:widowControl w:val="0"/>
              <w:shd w:val="clear" w:color="auto" w:fill="FFFFFF" w:themeFill="background1"/>
              <w:jc w:val="both"/>
              <w:rPr>
                <w:rFonts w:ascii="Times New Roman" w:eastAsia="Times New Roman" w:hAnsi="Times New Roman" w:cs="Times New Roman"/>
                <w:i/>
                <w:sz w:val="24"/>
                <w:szCs w:val="24"/>
                <w:lang w:val="kk-KZ" w:eastAsia="ru-RU"/>
              </w:rPr>
            </w:pPr>
          </w:p>
          <w:p w14:paraId="6DBFD607" w14:textId="77777777" w:rsidR="00390D35" w:rsidRDefault="00390D35" w:rsidP="00390D35">
            <w:pPr>
              <w:widowControl w:val="0"/>
              <w:shd w:val="clear" w:color="auto" w:fill="FFFFFF" w:themeFill="background1"/>
              <w:jc w:val="both"/>
              <w:rPr>
                <w:rFonts w:ascii="Times New Roman" w:eastAsia="Times New Roman" w:hAnsi="Times New Roman" w:cs="Times New Roman"/>
                <w:i/>
                <w:sz w:val="24"/>
                <w:szCs w:val="24"/>
                <w:lang w:val="kk-KZ" w:eastAsia="ru-RU"/>
              </w:rPr>
            </w:pPr>
          </w:p>
          <w:p w14:paraId="7382A9D9" w14:textId="77777777" w:rsidR="00390D35" w:rsidRDefault="00390D35" w:rsidP="00390D35">
            <w:pPr>
              <w:widowControl w:val="0"/>
              <w:shd w:val="clear" w:color="auto" w:fill="FFFFFF" w:themeFill="background1"/>
              <w:jc w:val="both"/>
              <w:rPr>
                <w:rFonts w:ascii="Times New Roman" w:eastAsia="Times New Roman" w:hAnsi="Times New Roman" w:cs="Times New Roman"/>
                <w:i/>
                <w:sz w:val="24"/>
                <w:szCs w:val="24"/>
                <w:lang w:val="kk-KZ" w:eastAsia="ru-RU"/>
              </w:rPr>
            </w:pPr>
          </w:p>
          <w:p w14:paraId="76BAEBD4" w14:textId="77777777" w:rsidR="00390D35" w:rsidRDefault="00390D35" w:rsidP="00390D35">
            <w:pPr>
              <w:widowControl w:val="0"/>
              <w:shd w:val="clear" w:color="auto" w:fill="FFFFFF" w:themeFill="background1"/>
              <w:jc w:val="both"/>
              <w:rPr>
                <w:rFonts w:ascii="Times New Roman" w:eastAsia="Times New Roman" w:hAnsi="Times New Roman" w:cs="Times New Roman"/>
                <w:i/>
                <w:sz w:val="24"/>
                <w:szCs w:val="24"/>
                <w:lang w:val="kk-KZ" w:eastAsia="ru-RU"/>
              </w:rPr>
            </w:pPr>
          </w:p>
          <w:p w14:paraId="7BF629E9" w14:textId="77777777" w:rsidR="00390D35" w:rsidRDefault="00390D35" w:rsidP="00390D35">
            <w:pPr>
              <w:widowControl w:val="0"/>
              <w:shd w:val="clear" w:color="auto" w:fill="FFFFFF" w:themeFill="background1"/>
              <w:jc w:val="both"/>
              <w:rPr>
                <w:rFonts w:ascii="Times New Roman" w:eastAsia="Times New Roman" w:hAnsi="Times New Roman" w:cs="Times New Roman"/>
                <w:i/>
                <w:sz w:val="24"/>
                <w:szCs w:val="24"/>
                <w:lang w:val="kk-KZ" w:eastAsia="ru-RU"/>
              </w:rPr>
            </w:pPr>
          </w:p>
          <w:p w14:paraId="2DB2C043" w14:textId="77777777" w:rsidR="00390D35" w:rsidRDefault="00390D35" w:rsidP="00390D35">
            <w:pPr>
              <w:widowControl w:val="0"/>
              <w:shd w:val="clear" w:color="auto" w:fill="FFFFFF" w:themeFill="background1"/>
              <w:jc w:val="both"/>
              <w:rPr>
                <w:rFonts w:ascii="Times New Roman" w:eastAsia="Times New Roman" w:hAnsi="Times New Roman" w:cs="Times New Roman"/>
                <w:i/>
                <w:sz w:val="24"/>
                <w:szCs w:val="24"/>
                <w:lang w:val="kk-KZ" w:eastAsia="ru-RU"/>
              </w:rPr>
            </w:pPr>
          </w:p>
          <w:p w14:paraId="3D86A47B" w14:textId="77777777" w:rsidR="00390D35" w:rsidRPr="00687194" w:rsidRDefault="00390D35" w:rsidP="00390D35">
            <w:pPr>
              <w:widowControl w:val="0"/>
              <w:shd w:val="clear" w:color="auto" w:fill="FFFFFF" w:themeFill="background1"/>
              <w:jc w:val="both"/>
              <w:rPr>
                <w:rFonts w:ascii="Times New Roman" w:eastAsia="Times New Roman" w:hAnsi="Times New Roman" w:cs="Times New Roman"/>
                <w:i/>
                <w:sz w:val="24"/>
                <w:szCs w:val="24"/>
                <w:lang w:val="kk-KZ" w:eastAsia="ru-RU"/>
              </w:rPr>
            </w:pPr>
            <w:r w:rsidRPr="00687194">
              <w:rPr>
                <w:rFonts w:ascii="Times New Roman" w:eastAsia="Times New Roman" w:hAnsi="Times New Roman" w:cs="Times New Roman"/>
                <w:i/>
                <w:sz w:val="24"/>
                <w:szCs w:val="24"/>
                <w:lang w:val="kk-KZ" w:eastAsia="ru-RU"/>
              </w:rPr>
              <w:t>Депутаттың редакциясын қабылдау кезінде алып тастау қажет</w:t>
            </w:r>
          </w:p>
          <w:p w14:paraId="7160C9DD" w14:textId="77777777" w:rsidR="00390D35" w:rsidRPr="006A6A8A" w:rsidRDefault="00390D35" w:rsidP="00390D35">
            <w:pPr>
              <w:widowControl w:val="0"/>
              <w:shd w:val="clear" w:color="auto" w:fill="FFFFFF" w:themeFill="background1"/>
              <w:jc w:val="both"/>
              <w:rPr>
                <w:rFonts w:ascii="Times New Roman" w:eastAsia="Times New Roman" w:hAnsi="Times New Roman" w:cs="Times New Roman"/>
                <w:i/>
                <w:sz w:val="24"/>
                <w:szCs w:val="24"/>
                <w:lang w:val="kk-KZ" w:eastAsia="ru-RU"/>
              </w:rPr>
            </w:pPr>
          </w:p>
          <w:p w14:paraId="42385731" w14:textId="77777777" w:rsidR="00390D35" w:rsidRPr="00390D35" w:rsidRDefault="00390D35" w:rsidP="00390D35">
            <w:pPr>
              <w:widowControl w:val="0"/>
              <w:shd w:val="clear" w:color="auto" w:fill="FFFFFF" w:themeFill="background1"/>
              <w:jc w:val="both"/>
              <w:rPr>
                <w:rFonts w:ascii="Times New Roman" w:eastAsia="Times New Roman" w:hAnsi="Times New Roman" w:cs="Times New Roman"/>
                <w:i/>
                <w:sz w:val="24"/>
                <w:szCs w:val="24"/>
                <w:lang w:val="kk-KZ" w:eastAsia="ru-RU"/>
              </w:rPr>
            </w:pPr>
          </w:p>
        </w:tc>
      </w:tr>
      <w:tr w:rsidR="005E4EE2" w:rsidRPr="005E4EE2" w14:paraId="38095BFE" w14:textId="77777777" w:rsidTr="00106B33">
        <w:tc>
          <w:tcPr>
            <w:tcW w:w="568" w:type="dxa"/>
          </w:tcPr>
          <w:p w14:paraId="719FD115" w14:textId="77777777" w:rsidR="005E4EE2" w:rsidRPr="00390D35" w:rsidRDefault="005E4EE2" w:rsidP="005E4EE2">
            <w:pPr>
              <w:pStyle w:val="a6"/>
              <w:widowControl w:val="0"/>
              <w:numPr>
                <w:ilvl w:val="0"/>
                <w:numId w:val="28"/>
              </w:numPr>
              <w:ind w:left="31" w:hanging="69"/>
              <w:jc w:val="center"/>
              <w:rPr>
                <w:rFonts w:ascii="Times New Roman" w:eastAsia="Times New Roman" w:hAnsi="Times New Roman" w:cs="Times New Roman"/>
                <w:sz w:val="24"/>
                <w:szCs w:val="24"/>
                <w:lang w:val="kk-KZ" w:eastAsia="ru-RU"/>
              </w:rPr>
            </w:pPr>
          </w:p>
        </w:tc>
        <w:tc>
          <w:tcPr>
            <w:tcW w:w="1418" w:type="dxa"/>
          </w:tcPr>
          <w:p w14:paraId="1B2501FA" w14:textId="786DE483" w:rsidR="005E4EE2" w:rsidRPr="00E71F52" w:rsidRDefault="005E4EE2" w:rsidP="005E4EE2">
            <w:pPr>
              <w:ind w:firstLine="23"/>
              <w:contextualSpacing/>
              <w:jc w:val="center"/>
              <w:rPr>
                <w:rFonts w:ascii="Times New Roman" w:eastAsia="Times New Roman" w:hAnsi="Times New Roman" w:cs="Times New Roman"/>
                <w:b/>
                <w:sz w:val="24"/>
                <w:szCs w:val="24"/>
                <w:highlight w:val="cyan"/>
                <w:lang w:eastAsia="ru-RU"/>
              </w:rPr>
            </w:pPr>
            <w:r w:rsidRPr="008E541A">
              <w:rPr>
                <w:rFonts w:ascii="Times New Roman" w:eastAsia="Times New Roman" w:hAnsi="Times New Roman" w:cs="Times New Roman"/>
                <w:sz w:val="24"/>
                <w:szCs w:val="24"/>
                <w:lang w:val="kk-KZ" w:eastAsia="ru-RU"/>
              </w:rPr>
              <w:t>жобаның 165-бабының 3, 4, 5, 6 және 7-тармақтары</w:t>
            </w:r>
          </w:p>
        </w:tc>
        <w:tc>
          <w:tcPr>
            <w:tcW w:w="3828" w:type="dxa"/>
          </w:tcPr>
          <w:p w14:paraId="1A7093F2" w14:textId="77777777" w:rsidR="005E4EE2" w:rsidRPr="00FA0328" w:rsidRDefault="005E4EE2" w:rsidP="005E4EE2">
            <w:pPr>
              <w:tabs>
                <w:tab w:val="left" w:pos="142"/>
              </w:tabs>
              <w:ind w:firstLine="284"/>
              <w:contextualSpacing/>
              <w:jc w:val="both"/>
              <w:rPr>
                <w:rFonts w:ascii="Times New Roman" w:eastAsia="Times New Roman" w:hAnsi="Times New Roman" w:cs="Times New Roman"/>
                <w:b/>
                <w:sz w:val="24"/>
                <w:szCs w:val="24"/>
                <w:lang w:val="kk-KZ"/>
              </w:rPr>
            </w:pPr>
            <w:r w:rsidRPr="00FA0328">
              <w:rPr>
                <w:rFonts w:ascii="Times New Roman" w:eastAsia="Times New Roman" w:hAnsi="Times New Roman" w:cs="Times New Roman"/>
                <w:b/>
                <w:sz w:val="24"/>
                <w:szCs w:val="24"/>
                <w:lang w:val="kk-KZ"/>
              </w:rPr>
              <w:t>165-бап. Салықтық тексеру нәтижелері бойынша шешім</w:t>
            </w:r>
          </w:p>
          <w:p w14:paraId="6BE86967" w14:textId="77777777" w:rsidR="005E4EE2" w:rsidRPr="008E541A" w:rsidRDefault="005E4EE2" w:rsidP="005E4EE2">
            <w:pPr>
              <w:tabs>
                <w:tab w:val="left" w:pos="142"/>
              </w:tabs>
              <w:ind w:firstLine="284"/>
              <w:contextualSpacing/>
              <w:jc w:val="both"/>
              <w:rPr>
                <w:rFonts w:ascii="Times New Roman" w:eastAsia="Times New Roman" w:hAnsi="Times New Roman" w:cs="Times New Roman"/>
                <w:sz w:val="24"/>
                <w:szCs w:val="24"/>
                <w:lang w:val="kk-KZ"/>
              </w:rPr>
            </w:pPr>
          </w:p>
          <w:p w14:paraId="4E2080FD" w14:textId="77777777" w:rsidR="005E4EE2" w:rsidRPr="008E541A" w:rsidRDefault="005E4EE2" w:rsidP="005E4EE2">
            <w:pPr>
              <w:tabs>
                <w:tab w:val="left" w:pos="142"/>
              </w:tabs>
              <w:ind w:firstLine="284"/>
              <w:contextualSpacing/>
              <w:jc w:val="both"/>
              <w:rPr>
                <w:rFonts w:ascii="Times New Roman" w:eastAsia="Times New Roman" w:hAnsi="Times New Roman" w:cs="Times New Roman"/>
                <w:sz w:val="24"/>
                <w:szCs w:val="24"/>
                <w:lang w:val="kk-KZ"/>
              </w:rPr>
            </w:pPr>
            <w:bookmarkStart w:id="11" w:name="z3287"/>
            <w:r w:rsidRPr="008E541A">
              <w:rPr>
                <w:rFonts w:ascii="Times New Roman" w:eastAsia="Times New Roman" w:hAnsi="Times New Roman" w:cs="Times New Roman"/>
                <w:sz w:val="24"/>
                <w:szCs w:val="24"/>
                <w:lang w:val="kk-KZ"/>
              </w:rPr>
              <w:t>…</w:t>
            </w:r>
          </w:p>
          <w:bookmarkEnd w:id="11"/>
          <w:p w14:paraId="50014B64" w14:textId="77777777" w:rsidR="005E4EE2" w:rsidRPr="00FA0328" w:rsidRDefault="005E4EE2" w:rsidP="005E4EE2">
            <w:pPr>
              <w:tabs>
                <w:tab w:val="left" w:pos="142"/>
              </w:tabs>
              <w:ind w:firstLine="284"/>
              <w:contextualSpacing/>
              <w:jc w:val="both"/>
              <w:rPr>
                <w:rFonts w:ascii="Times New Roman" w:eastAsia="Times New Roman" w:hAnsi="Times New Roman" w:cs="Times New Roman"/>
                <w:sz w:val="24"/>
                <w:szCs w:val="24"/>
                <w:lang w:val="kk-KZ"/>
              </w:rPr>
            </w:pPr>
            <w:r w:rsidRPr="00FA0328">
              <w:rPr>
                <w:rFonts w:ascii="Times New Roman" w:eastAsia="Times New Roman" w:hAnsi="Times New Roman" w:cs="Times New Roman"/>
                <w:sz w:val="24"/>
                <w:szCs w:val="24"/>
                <w:lang w:val="kk-KZ"/>
              </w:rPr>
              <w:t>3. Салықтық тексеру нәтижелері туралы хабарлама жалпы деректермен бірге мыналарды қамтуы тиіс:</w:t>
            </w:r>
          </w:p>
          <w:p w14:paraId="5CB6213B" w14:textId="77777777" w:rsidR="005E4EE2" w:rsidRPr="00FA0328" w:rsidRDefault="005E4EE2" w:rsidP="005E4EE2">
            <w:pPr>
              <w:tabs>
                <w:tab w:val="left" w:pos="142"/>
              </w:tabs>
              <w:ind w:firstLine="284"/>
              <w:contextualSpacing/>
              <w:jc w:val="both"/>
              <w:rPr>
                <w:rFonts w:ascii="Times New Roman" w:eastAsia="Times New Roman" w:hAnsi="Times New Roman" w:cs="Times New Roman"/>
                <w:sz w:val="24"/>
                <w:szCs w:val="24"/>
                <w:lang w:val="kk-KZ"/>
              </w:rPr>
            </w:pPr>
            <w:r w:rsidRPr="00FA0328">
              <w:rPr>
                <w:rFonts w:ascii="Times New Roman" w:eastAsia="Times New Roman" w:hAnsi="Times New Roman" w:cs="Times New Roman"/>
                <w:sz w:val="24"/>
                <w:szCs w:val="24"/>
                <w:lang w:val="kk-KZ"/>
              </w:rPr>
              <w:t>1) хабарламаның және салықтық тексеру актісінің тіркелген күні мен нөмірі;</w:t>
            </w:r>
          </w:p>
          <w:p w14:paraId="5225AF78" w14:textId="77777777" w:rsidR="005E4EE2" w:rsidRPr="00FA0328" w:rsidRDefault="005E4EE2" w:rsidP="005E4EE2">
            <w:pPr>
              <w:tabs>
                <w:tab w:val="left" w:pos="142"/>
              </w:tabs>
              <w:ind w:firstLine="284"/>
              <w:contextualSpacing/>
              <w:jc w:val="both"/>
              <w:rPr>
                <w:rFonts w:ascii="Times New Roman" w:eastAsia="Times New Roman" w:hAnsi="Times New Roman" w:cs="Times New Roman"/>
                <w:sz w:val="24"/>
                <w:szCs w:val="24"/>
                <w:lang w:val="kk-KZ"/>
              </w:rPr>
            </w:pPr>
            <w:r w:rsidRPr="00FA0328">
              <w:rPr>
                <w:rFonts w:ascii="Times New Roman" w:eastAsia="Times New Roman" w:hAnsi="Times New Roman" w:cs="Times New Roman"/>
                <w:sz w:val="24"/>
                <w:szCs w:val="24"/>
                <w:lang w:val="kk-KZ"/>
              </w:rPr>
              <w:t xml:space="preserve">2) сомасы: </w:t>
            </w:r>
          </w:p>
          <w:p w14:paraId="0AC98309" w14:textId="77777777" w:rsidR="005E4EE2" w:rsidRPr="00FA0328" w:rsidRDefault="005E4EE2" w:rsidP="005E4EE2">
            <w:pPr>
              <w:tabs>
                <w:tab w:val="left" w:pos="142"/>
              </w:tabs>
              <w:ind w:firstLine="284"/>
              <w:contextualSpacing/>
              <w:jc w:val="both"/>
              <w:rPr>
                <w:rFonts w:ascii="Times New Roman" w:eastAsia="Times New Roman" w:hAnsi="Times New Roman" w:cs="Times New Roman"/>
                <w:sz w:val="24"/>
                <w:szCs w:val="24"/>
                <w:lang w:val="kk-KZ"/>
              </w:rPr>
            </w:pPr>
            <w:r w:rsidRPr="00FA0328">
              <w:rPr>
                <w:rFonts w:ascii="Times New Roman" w:eastAsia="Times New Roman" w:hAnsi="Times New Roman" w:cs="Times New Roman"/>
                <w:sz w:val="24"/>
                <w:szCs w:val="24"/>
                <w:lang w:val="kk-KZ"/>
              </w:rPr>
              <w:t>есептелген салықтар мен бюджетке төленетін төлемдер, әлеуметтік төлемдер мен өсімпұлдар;</w:t>
            </w:r>
          </w:p>
          <w:p w14:paraId="6FB4AE15" w14:textId="77777777" w:rsidR="005E4EE2" w:rsidRPr="00FA0328" w:rsidRDefault="005E4EE2" w:rsidP="005E4EE2">
            <w:pPr>
              <w:tabs>
                <w:tab w:val="left" w:pos="142"/>
              </w:tabs>
              <w:ind w:firstLine="284"/>
              <w:contextualSpacing/>
              <w:jc w:val="both"/>
              <w:rPr>
                <w:rFonts w:ascii="Times New Roman" w:eastAsia="Times New Roman" w:hAnsi="Times New Roman" w:cs="Times New Roman"/>
                <w:sz w:val="24"/>
                <w:szCs w:val="24"/>
                <w:lang w:val="kk-KZ"/>
              </w:rPr>
            </w:pPr>
            <w:r w:rsidRPr="00FA0328">
              <w:rPr>
                <w:rFonts w:ascii="Times New Roman" w:eastAsia="Times New Roman" w:hAnsi="Times New Roman" w:cs="Times New Roman"/>
                <w:sz w:val="24"/>
                <w:szCs w:val="24"/>
                <w:lang w:val="kk-KZ"/>
              </w:rPr>
              <w:t>азайтылған шығындар;</w:t>
            </w:r>
          </w:p>
          <w:p w14:paraId="01875637" w14:textId="77777777" w:rsidR="005E4EE2" w:rsidRPr="00FA0328" w:rsidRDefault="005E4EE2" w:rsidP="005E4EE2">
            <w:pPr>
              <w:tabs>
                <w:tab w:val="left" w:pos="142"/>
              </w:tabs>
              <w:ind w:firstLine="284"/>
              <w:contextualSpacing/>
              <w:jc w:val="both"/>
              <w:rPr>
                <w:rFonts w:ascii="Times New Roman" w:eastAsia="Times New Roman" w:hAnsi="Times New Roman" w:cs="Times New Roman"/>
                <w:sz w:val="24"/>
                <w:szCs w:val="24"/>
                <w:lang w:val="kk-KZ"/>
              </w:rPr>
            </w:pPr>
            <w:r w:rsidRPr="00FA0328">
              <w:rPr>
                <w:rFonts w:ascii="Times New Roman" w:eastAsia="Times New Roman" w:hAnsi="Times New Roman" w:cs="Times New Roman"/>
                <w:sz w:val="24"/>
                <w:szCs w:val="24"/>
                <w:lang w:val="kk-KZ"/>
              </w:rPr>
              <w:t>қайтаруға расталмаған асып кеткен қосылған құн салығы;</w:t>
            </w:r>
          </w:p>
          <w:p w14:paraId="400335C0" w14:textId="77777777" w:rsidR="005E4EE2" w:rsidRPr="00FA0328" w:rsidRDefault="005E4EE2" w:rsidP="005E4EE2">
            <w:pPr>
              <w:tabs>
                <w:tab w:val="left" w:pos="142"/>
              </w:tabs>
              <w:ind w:firstLine="284"/>
              <w:contextualSpacing/>
              <w:jc w:val="both"/>
              <w:rPr>
                <w:rFonts w:ascii="Times New Roman" w:eastAsia="Times New Roman" w:hAnsi="Times New Roman" w:cs="Times New Roman"/>
                <w:sz w:val="24"/>
                <w:szCs w:val="24"/>
                <w:lang w:val="kk-KZ"/>
              </w:rPr>
            </w:pPr>
            <w:r w:rsidRPr="00FA0328">
              <w:rPr>
                <w:rFonts w:ascii="Times New Roman" w:eastAsia="Times New Roman" w:hAnsi="Times New Roman" w:cs="Times New Roman"/>
                <w:sz w:val="24"/>
                <w:szCs w:val="24"/>
                <w:lang w:val="kk-KZ"/>
              </w:rPr>
              <w:t>бейрезиденттердің кірістерінен төлем көзінен ұсталған, қайтаруға расталмаған корпоративтік (жеке) табыс салығы;</w:t>
            </w:r>
          </w:p>
          <w:p w14:paraId="5631E250" w14:textId="77777777" w:rsidR="005E4EE2" w:rsidRPr="00FA0328" w:rsidRDefault="005E4EE2" w:rsidP="005E4EE2">
            <w:pPr>
              <w:tabs>
                <w:tab w:val="left" w:pos="142"/>
              </w:tabs>
              <w:ind w:firstLine="284"/>
              <w:contextualSpacing/>
              <w:jc w:val="both"/>
              <w:rPr>
                <w:rFonts w:ascii="Times New Roman" w:eastAsia="Times New Roman" w:hAnsi="Times New Roman" w:cs="Times New Roman"/>
                <w:sz w:val="24"/>
                <w:szCs w:val="24"/>
                <w:lang w:val="kk-KZ"/>
              </w:rPr>
            </w:pPr>
            <w:r w:rsidRPr="00FA0328">
              <w:rPr>
                <w:rFonts w:ascii="Times New Roman" w:eastAsia="Times New Roman" w:hAnsi="Times New Roman" w:cs="Times New Roman"/>
                <w:sz w:val="24"/>
                <w:szCs w:val="24"/>
                <w:lang w:val="kk-KZ"/>
              </w:rPr>
              <w:t>3) тиісті салықтар мен бюджетке төленетін төлемдер мен өсімпұлдардың деректемелері;</w:t>
            </w:r>
          </w:p>
          <w:p w14:paraId="52C3FB04" w14:textId="77777777" w:rsidR="005E4EE2" w:rsidRPr="00FA0328" w:rsidRDefault="005E4EE2" w:rsidP="005E4EE2">
            <w:pPr>
              <w:tabs>
                <w:tab w:val="left" w:pos="142"/>
              </w:tabs>
              <w:ind w:firstLine="284"/>
              <w:contextualSpacing/>
              <w:jc w:val="both"/>
              <w:rPr>
                <w:rFonts w:ascii="Times New Roman" w:eastAsia="Times New Roman" w:hAnsi="Times New Roman" w:cs="Times New Roman"/>
                <w:sz w:val="24"/>
                <w:szCs w:val="24"/>
                <w:lang w:val="kk-KZ"/>
              </w:rPr>
            </w:pPr>
            <w:r w:rsidRPr="00FA0328">
              <w:rPr>
                <w:rFonts w:ascii="Times New Roman" w:eastAsia="Times New Roman" w:hAnsi="Times New Roman" w:cs="Times New Roman"/>
                <w:sz w:val="24"/>
                <w:szCs w:val="24"/>
                <w:lang w:val="kk-KZ"/>
              </w:rPr>
              <w:t>4) шағымдану мерзімі мен орны.</w:t>
            </w:r>
          </w:p>
          <w:p w14:paraId="4381AE22" w14:textId="77777777" w:rsidR="005E4EE2" w:rsidRPr="00FA0328" w:rsidRDefault="005E4EE2" w:rsidP="005E4EE2">
            <w:pPr>
              <w:tabs>
                <w:tab w:val="left" w:pos="142"/>
              </w:tabs>
              <w:ind w:firstLine="284"/>
              <w:contextualSpacing/>
              <w:jc w:val="both"/>
              <w:rPr>
                <w:rFonts w:ascii="Times New Roman" w:eastAsia="Times New Roman" w:hAnsi="Times New Roman" w:cs="Times New Roman"/>
                <w:sz w:val="24"/>
                <w:szCs w:val="24"/>
                <w:lang w:val="kk-KZ"/>
              </w:rPr>
            </w:pPr>
            <w:r w:rsidRPr="00FA0328">
              <w:rPr>
                <w:rFonts w:ascii="Times New Roman" w:eastAsia="Times New Roman" w:hAnsi="Times New Roman" w:cs="Times New Roman"/>
                <w:sz w:val="24"/>
                <w:szCs w:val="24"/>
                <w:lang w:val="kk-KZ"/>
              </w:rPr>
              <w:lastRenderedPageBreak/>
              <w:t>4. Салықтық тексеру нәтижелері туралы хабарлама салық төлеушіге (салық агентіне):</w:t>
            </w:r>
          </w:p>
          <w:p w14:paraId="6102147C" w14:textId="77777777" w:rsidR="005E4EE2" w:rsidRPr="00FA0328" w:rsidRDefault="005E4EE2" w:rsidP="005E4EE2">
            <w:pPr>
              <w:tabs>
                <w:tab w:val="left" w:pos="142"/>
              </w:tabs>
              <w:ind w:firstLine="284"/>
              <w:contextualSpacing/>
              <w:jc w:val="both"/>
              <w:rPr>
                <w:rFonts w:ascii="Times New Roman" w:eastAsia="Times New Roman" w:hAnsi="Times New Roman" w:cs="Times New Roman"/>
                <w:sz w:val="24"/>
                <w:szCs w:val="24"/>
                <w:lang w:val="kk-KZ"/>
              </w:rPr>
            </w:pPr>
            <w:r w:rsidRPr="00FA0328">
              <w:rPr>
                <w:rFonts w:ascii="Times New Roman" w:eastAsia="Times New Roman" w:hAnsi="Times New Roman" w:cs="Times New Roman"/>
                <w:sz w:val="24"/>
                <w:szCs w:val="24"/>
                <w:lang w:val="kk-KZ"/>
              </w:rPr>
              <w:t>1) веб-портал арқылы электрондық тәсілмен жолдау – салық төлеуші веб-порталда тіркелген жағдайда;</w:t>
            </w:r>
          </w:p>
          <w:p w14:paraId="27D8B37D" w14:textId="77777777" w:rsidR="005E4EE2" w:rsidRPr="00FA0328" w:rsidRDefault="005E4EE2" w:rsidP="005E4EE2">
            <w:pPr>
              <w:tabs>
                <w:tab w:val="left" w:pos="142"/>
              </w:tabs>
              <w:ind w:firstLine="284"/>
              <w:contextualSpacing/>
              <w:jc w:val="both"/>
              <w:rPr>
                <w:rFonts w:ascii="Times New Roman" w:eastAsia="Times New Roman" w:hAnsi="Times New Roman" w:cs="Times New Roman"/>
                <w:sz w:val="24"/>
                <w:szCs w:val="24"/>
                <w:lang w:val="kk-KZ"/>
              </w:rPr>
            </w:pPr>
            <w:r w:rsidRPr="00FA0328">
              <w:rPr>
                <w:rFonts w:ascii="Times New Roman" w:eastAsia="Times New Roman" w:hAnsi="Times New Roman" w:cs="Times New Roman"/>
                <w:sz w:val="24"/>
                <w:szCs w:val="24"/>
                <w:lang w:val="kk-KZ"/>
              </w:rPr>
              <w:t>Салықтық тексеру нәтижелері туралы хабарламаны электрондық тәсілмен жіберген кезде ол веб-портал пайдаланушысының жеке кабинетінде танысқан сәттен бастап салық төлеушіге (салық агентіне) табыс етілді деп есептеледі;</w:t>
            </w:r>
          </w:p>
          <w:p w14:paraId="3F6A7F1A" w14:textId="77777777" w:rsidR="005E4EE2" w:rsidRPr="00FA0328" w:rsidRDefault="005E4EE2" w:rsidP="005E4EE2">
            <w:pPr>
              <w:tabs>
                <w:tab w:val="left" w:pos="142"/>
              </w:tabs>
              <w:ind w:firstLine="284"/>
              <w:contextualSpacing/>
              <w:jc w:val="both"/>
              <w:rPr>
                <w:rFonts w:ascii="Times New Roman" w:eastAsia="Times New Roman" w:hAnsi="Times New Roman" w:cs="Times New Roman"/>
                <w:sz w:val="24"/>
                <w:szCs w:val="24"/>
                <w:lang w:val="kk-KZ"/>
              </w:rPr>
            </w:pPr>
            <w:r w:rsidRPr="00FA0328">
              <w:rPr>
                <w:rFonts w:ascii="Times New Roman" w:eastAsia="Times New Roman" w:hAnsi="Times New Roman" w:cs="Times New Roman"/>
                <w:sz w:val="24"/>
                <w:szCs w:val="24"/>
                <w:lang w:val="kk-KZ"/>
              </w:rPr>
              <w:t xml:space="preserve">2) қол қойғызып жеке өзіне тапсыру немесе хабарламасы бар тапсырысты хатпен пошта арқылы жіберу - жіберілген күннен кейінгі үш жұмыс күні өткеннен кейін </w:t>
            </w:r>
            <w:r w:rsidRPr="00FA0328">
              <w:rPr>
                <w:rFonts w:ascii="Times New Roman" w:eastAsia="Times New Roman" w:hAnsi="Times New Roman" w:cs="Times New Roman"/>
                <w:b/>
                <w:bCs/>
                <w:sz w:val="24"/>
                <w:szCs w:val="24"/>
                <w:lang w:val="kk-KZ"/>
              </w:rPr>
              <w:t>электрондық тәсілмен жіберілген салықтық тексеру нәтижелері туралы</w:t>
            </w:r>
            <w:r w:rsidRPr="00FA0328">
              <w:rPr>
                <w:rFonts w:ascii="Times New Roman" w:eastAsia="Times New Roman" w:hAnsi="Times New Roman" w:cs="Times New Roman"/>
                <w:sz w:val="24"/>
                <w:szCs w:val="24"/>
                <w:lang w:val="kk-KZ"/>
              </w:rPr>
              <w:t xml:space="preserve"> хабарламамен танысу болмаған жағдайда беріледі.  </w:t>
            </w:r>
          </w:p>
          <w:p w14:paraId="739AE73A" w14:textId="77777777" w:rsidR="005E4EE2" w:rsidRPr="00FA0328" w:rsidRDefault="005E4EE2" w:rsidP="005E4EE2">
            <w:pPr>
              <w:tabs>
                <w:tab w:val="left" w:pos="142"/>
              </w:tabs>
              <w:ind w:firstLine="284"/>
              <w:contextualSpacing/>
              <w:jc w:val="both"/>
              <w:rPr>
                <w:rFonts w:ascii="Times New Roman" w:eastAsia="Times New Roman" w:hAnsi="Times New Roman" w:cs="Times New Roman"/>
                <w:sz w:val="24"/>
                <w:szCs w:val="24"/>
                <w:lang w:val="kk-KZ"/>
              </w:rPr>
            </w:pPr>
            <w:r w:rsidRPr="00FA0328">
              <w:rPr>
                <w:rFonts w:ascii="Times New Roman" w:eastAsia="Times New Roman" w:hAnsi="Times New Roman" w:cs="Times New Roman"/>
                <w:b/>
                <w:bCs/>
                <w:sz w:val="24"/>
                <w:szCs w:val="24"/>
                <w:lang w:val="kk-KZ"/>
              </w:rPr>
              <w:t>Пошта арқылы</w:t>
            </w:r>
            <w:r w:rsidRPr="00FA0328">
              <w:rPr>
                <w:rFonts w:ascii="Times New Roman" w:eastAsia="Times New Roman" w:hAnsi="Times New Roman" w:cs="Times New Roman"/>
                <w:sz w:val="24"/>
                <w:szCs w:val="24"/>
                <w:lang w:val="kk-KZ"/>
              </w:rPr>
              <w:t xml:space="preserve"> хабарламасы бар тапсырыс хатпен жіберілген кезде салықтық тексеру нәтижелері туралы хабарлама салық төлеушінің (салық агентінің) почта немесе өзге де байланыс ұйымының хабарламасында белгісі қойылған күннен бастап салық </w:t>
            </w:r>
            <w:r w:rsidRPr="00FA0328">
              <w:rPr>
                <w:rFonts w:ascii="Times New Roman" w:eastAsia="Times New Roman" w:hAnsi="Times New Roman" w:cs="Times New Roman"/>
                <w:sz w:val="24"/>
                <w:szCs w:val="24"/>
                <w:lang w:val="kk-KZ"/>
              </w:rPr>
              <w:lastRenderedPageBreak/>
              <w:t xml:space="preserve">төлеушіге (салық агентіне) тапсырылды деп есептеледі. </w:t>
            </w:r>
          </w:p>
          <w:p w14:paraId="18A593A9" w14:textId="77777777" w:rsidR="005E4EE2" w:rsidRPr="00FA0328" w:rsidRDefault="005E4EE2" w:rsidP="005E4EE2">
            <w:pPr>
              <w:tabs>
                <w:tab w:val="left" w:pos="142"/>
              </w:tabs>
              <w:ind w:firstLine="284"/>
              <w:contextualSpacing/>
              <w:jc w:val="both"/>
              <w:rPr>
                <w:rFonts w:ascii="Times New Roman" w:eastAsia="Times New Roman" w:hAnsi="Times New Roman" w:cs="Times New Roman"/>
                <w:sz w:val="24"/>
                <w:szCs w:val="24"/>
                <w:lang w:val="kk-KZ"/>
              </w:rPr>
            </w:pPr>
            <w:r w:rsidRPr="00FA0328">
              <w:rPr>
                <w:rFonts w:ascii="Times New Roman" w:eastAsia="Times New Roman" w:hAnsi="Times New Roman" w:cs="Times New Roman"/>
                <w:sz w:val="24"/>
                <w:szCs w:val="24"/>
                <w:lang w:val="kk-KZ"/>
              </w:rPr>
              <w:t>Салықтық тексеру нәтижелері туралы хабарламаны жеке өзі тапсырған кезде салық төлеуші (салық агенті) салық органының данасына танысқаны және алғаны туралы, сондай-ақ алған күні мен уақытын көрсетіп,  қол қояды.</w:t>
            </w:r>
          </w:p>
          <w:p w14:paraId="231E69FA" w14:textId="77777777" w:rsidR="005E4EE2" w:rsidRPr="00FA0328" w:rsidRDefault="005E4EE2" w:rsidP="005E4EE2">
            <w:pPr>
              <w:tabs>
                <w:tab w:val="left" w:pos="142"/>
              </w:tabs>
              <w:ind w:firstLine="284"/>
              <w:contextualSpacing/>
              <w:jc w:val="both"/>
              <w:rPr>
                <w:rFonts w:ascii="Times New Roman" w:eastAsia="Times New Roman" w:hAnsi="Times New Roman" w:cs="Times New Roman"/>
                <w:sz w:val="24"/>
                <w:szCs w:val="24"/>
                <w:lang w:val="kk-KZ"/>
              </w:rPr>
            </w:pPr>
            <w:r w:rsidRPr="00FA0328">
              <w:rPr>
                <w:rFonts w:ascii="Times New Roman" w:eastAsia="Times New Roman" w:hAnsi="Times New Roman" w:cs="Times New Roman"/>
                <w:sz w:val="24"/>
                <w:szCs w:val="24"/>
                <w:lang w:val="kk-KZ"/>
              </w:rPr>
              <w:t xml:space="preserve">Пошта немесе өзге байланыс ұйымы салық төлеушіге (салық агентіне) пошта арқылы хабарламасы бар тапсырыс хатпен жіберілген салықтық тексеру нәтижелері туралы хабарламаны қайтарған жағдайда: </w:t>
            </w:r>
          </w:p>
          <w:p w14:paraId="60D45C68" w14:textId="77777777" w:rsidR="005E4EE2" w:rsidRPr="00FA0328" w:rsidRDefault="005E4EE2" w:rsidP="005E4EE2">
            <w:pPr>
              <w:tabs>
                <w:tab w:val="left" w:pos="142"/>
              </w:tabs>
              <w:ind w:firstLine="284"/>
              <w:contextualSpacing/>
              <w:jc w:val="both"/>
              <w:rPr>
                <w:rFonts w:ascii="Times New Roman" w:eastAsia="Times New Roman" w:hAnsi="Times New Roman" w:cs="Times New Roman"/>
                <w:sz w:val="24"/>
                <w:szCs w:val="24"/>
                <w:lang w:val="kk-KZ"/>
              </w:rPr>
            </w:pPr>
            <w:r w:rsidRPr="00FA0328">
              <w:rPr>
                <w:rFonts w:ascii="Times New Roman" w:eastAsia="Times New Roman" w:hAnsi="Times New Roman" w:cs="Times New Roman"/>
                <w:sz w:val="24"/>
                <w:szCs w:val="24"/>
                <w:lang w:val="kk-KZ"/>
              </w:rPr>
              <w:t>1) салықтық тексеру жүргізу;</w:t>
            </w:r>
          </w:p>
          <w:p w14:paraId="4DE9F1A6" w14:textId="77777777" w:rsidR="005E4EE2" w:rsidRPr="00FA0328" w:rsidRDefault="005E4EE2" w:rsidP="005E4EE2">
            <w:pPr>
              <w:tabs>
                <w:tab w:val="left" w:pos="142"/>
              </w:tabs>
              <w:ind w:firstLine="284"/>
              <w:contextualSpacing/>
              <w:jc w:val="both"/>
              <w:rPr>
                <w:rFonts w:ascii="Times New Roman" w:eastAsia="Times New Roman" w:hAnsi="Times New Roman" w:cs="Times New Roman"/>
                <w:sz w:val="24"/>
                <w:szCs w:val="24"/>
                <w:lang w:val="kk-KZ"/>
              </w:rPr>
            </w:pPr>
            <w:r w:rsidRPr="00FA0328">
              <w:rPr>
                <w:rFonts w:ascii="Times New Roman" w:eastAsia="Times New Roman" w:hAnsi="Times New Roman" w:cs="Times New Roman"/>
                <w:sz w:val="24"/>
                <w:szCs w:val="24"/>
                <w:lang w:val="kk-KZ"/>
              </w:rPr>
              <w:t>2) мұндай хатты пошта немесе өзге байланыс ұйымы қайтарса – егер салықтық тексеру актісі салықтық зерттеп қарау актісінің негізінде тапсырылған жағдайда мұндай хабарламаны тапсыру күні болып табылады.</w:t>
            </w:r>
          </w:p>
          <w:p w14:paraId="22E84E6A" w14:textId="77777777" w:rsidR="005E4EE2" w:rsidRPr="00FA0328" w:rsidRDefault="005E4EE2" w:rsidP="005E4EE2">
            <w:pPr>
              <w:tabs>
                <w:tab w:val="left" w:pos="142"/>
              </w:tabs>
              <w:ind w:firstLine="284"/>
              <w:contextualSpacing/>
              <w:jc w:val="both"/>
              <w:rPr>
                <w:rFonts w:ascii="Times New Roman" w:eastAsia="Times New Roman" w:hAnsi="Times New Roman" w:cs="Times New Roman"/>
                <w:sz w:val="24"/>
                <w:szCs w:val="24"/>
                <w:lang w:val="kk-KZ"/>
              </w:rPr>
            </w:pPr>
            <w:r w:rsidRPr="00FA0328">
              <w:rPr>
                <w:rFonts w:ascii="Times New Roman" w:eastAsia="Times New Roman" w:hAnsi="Times New Roman" w:cs="Times New Roman"/>
                <w:sz w:val="24"/>
                <w:szCs w:val="24"/>
                <w:lang w:val="kk-KZ"/>
              </w:rPr>
              <w:t xml:space="preserve">5. Салық төлеуші (салық агенті) салықты тексеру нәтижелері туралы хабарламада көрсетілген салықтардың, бюджетке төленетін төлемдердің және (немесе) өсімпұлдардың есептелген сомаларымен келіскен жағдайда, салықтарды, бюджетке төленетін төлемдерді төлеу жөніндегі салық </w:t>
            </w:r>
            <w:r w:rsidRPr="00FA0328">
              <w:rPr>
                <w:rFonts w:ascii="Times New Roman" w:eastAsia="Times New Roman" w:hAnsi="Times New Roman" w:cs="Times New Roman"/>
                <w:sz w:val="24"/>
                <w:szCs w:val="24"/>
                <w:lang w:val="kk-KZ"/>
              </w:rPr>
              <w:lastRenderedPageBreak/>
              <w:t>міндеттемесін, сондай-ақ өсімпұл төлеу жөніндегі міндеттемелерді орындау мерзімдері салық төлеушінің (салық төлеушінің) өтініші бойынша төлеу кестесі қоса беріліп алпыс жұмыс күніне ұзартылуы мүмкін.</w:t>
            </w:r>
          </w:p>
          <w:p w14:paraId="4514FB92" w14:textId="77777777" w:rsidR="005E4EE2" w:rsidRPr="00FA0328" w:rsidRDefault="005E4EE2" w:rsidP="005E4EE2">
            <w:pPr>
              <w:tabs>
                <w:tab w:val="left" w:pos="142"/>
              </w:tabs>
              <w:ind w:firstLine="284"/>
              <w:contextualSpacing/>
              <w:jc w:val="both"/>
              <w:rPr>
                <w:rFonts w:ascii="Times New Roman" w:eastAsia="Times New Roman" w:hAnsi="Times New Roman" w:cs="Times New Roman"/>
                <w:sz w:val="24"/>
                <w:szCs w:val="24"/>
                <w:lang w:val="kk-KZ"/>
              </w:rPr>
            </w:pPr>
            <w:r w:rsidRPr="00FA0328">
              <w:rPr>
                <w:rFonts w:ascii="Times New Roman" w:eastAsia="Times New Roman" w:hAnsi="Times New Roman" w:cs="Times New Roman"/>
                <w:sz w:val="24"/>
                <w:szCs w:val="24"/>
                <w:lang w:val="kk-KZ"/>
              </w:rPr>
              <w:t>Бұл ретте көрсетілген сома төлеу мерзімін ұзартудың әрбір күні үшін өсімпұл есептеле отырып, бюджетке төленуге тиіс және көрсетілген кезеңнің әрбір он бес жұмыс күні сайын тең үлестермен төленеді.</w:t>
            </w:r>
          </w:p>
          <w:p w14:paraId="5103D951" w14:textId="77777777" w:rsidR="005E4EE2" w:rsidRPr="00FA0328" w:rsidRDefault="005E4EE2" w:rsidP="005E4EE2">
            <w:pPr>
              <w:tabs>
                <w:tab w:val="left" w:pos="142"/>
              </w:tabs>
              <w:ind w:firstLine="284"/>
              <w:contextualSpacing/>
              <w:jc w:val="both"/>
              <w:rPr>
                <w:rFonts w:ascii="Times New Roman" w:eastAsia="Times New Roman" w:hAnsi="Times New Roman" w:cs="Times New Roman"/>
                <w:sz w:val="24"/>
                <w:szCs w:val="24"/>
                <w:lang w:val="kk-KZ"/>
              </w:rPr>
            </w:pPr>
            <w:r w:rsidRPr="00FA0328">
              <w:rPr>
                <w:rFonts w:ascii="Times New Roman" w:eastAsia="Times New Roman" w:hAnsi="Times New Roman" w:cs="Times New Roman"/>
                <w:sz w:val="24"/>
                <w:szCs w:val="24"/>
                <w:lang w:val="kk-KZ"/>
              </w:rPr>
              <w:t>Тексеру нәтижелері бойынша есептелген акциздің және төлем көзінен ұсталатын салықтардың сомаларын төлеу бойынша осы тармақта айқындалған тәртіппен салық міндеттемесін орындау мерзімі ұзартылуға жатпайды.</w:t>
            </w:r>
          </w:p>
          <w:p w14:paraId="1BB4EAFE" w14:textId="77777777" w:rsidR="005E4EE2" w:rsidRPr="00FA0328" w:rsidRDefault="005E4EE2" w:rsidP="005E4EE2">
            <w:pPr>
              <w:tabs>
                <w:tab w:val="left" w:pos="142"/>
              </w:tabs>
              <w:ind w:firstLine="284"/>
              <w:contextualSpacing/>
              <w:jc w:val="both"/>
              <w:rPr>
                <w:rFonts w:ascii="Times New Roman" w:eastAsia="Times New Roman" w:hAnsi="Times New Roman" w:cs="Times New Roman"/>
                <w:sz w:val="24"/>
                <w:szCs w:val="24"/>
                <w:lang w:val="kk-KZ"/>
              </w:rPr>
            </w:pPr>
            <w:r w:rsidRPr="00FA0328">
              <w:rPr>
                <w:rFonts w:ascii="Times New Roman" w:eastAsia="Times New Roman" w:hAnsi="Times New Roman" w:cs="Times New Roman"/>
                <w:sz w:val="24"/>
                <w:szCs w:val="24"/>
                <w:lang w:val="kk-KZ"/>
              </w:rPr>
              <w:t>6. Салықтарды, бюджетке төленетін төлемдерді есептеу, төлеу жөніндегі салық міндеттемесінің және тарату салық есептілігін алған күннен бастап тарату салық тексеруі аяқталған күнге дейінгі кезеңде туындаған әлеуметтік міндеттеменің сомалары тарату кезеңінде есептелген сомалар туралы хабарламада көрсетіледі.</w:t>
            </w:r>
          </w:p>
          <w:p w14:paraId="06A7E1B4" w14:textId="77777777" w:rsidR="005E4EE2" w:rsidRPr="00FA0328" w:rsidRDefault="005E4EE2" w:rsidP="005E4EE2">
            <w:pPr>
              <w:tabs>
                <w:tab w:val="left" w:pos="142"/>
              </w:tabs>
              <w:ind w:firstLine="284"/>
              <w:contextualSpacing/>
              <w:jc w:val="both"/>
              <w:rPr>
                <w:rFonts w:ascii="Times New Roman" w:eastAsia="Times New Roman" w:hAnsi="Times New Roman" w:cs="Times New Roman"/>
                <w:sz w:val="24"/>
                <w:szCs w:val="24"/>
                <w:lang w:val="kk-KZ"/>
              </w:rPr>
            </w:pPr>
            <w:r w:rsidRPr="00FA0328">
              <w:rPr>
                <w:rFonts w:ascii="Times New Roman" w:eastAsia="Times New Roman" w:hAnsi="Times New Roman" w:cs="Times New Roman"/>
                <w:sz w:val="24"/>
                <w:szCs w:val="24"/>
                <w:lang w:val="kk-KZ"/>
              </w:rPr>
              <w:lastRenderedPageBreak/>
              <w:t>7. Егер бір салық кезеңі үшін жоспардан тыс салықтық тексеруді жүргізу кезінде салық органы салық төлеушінің (салық агентінің) алдыңғы салықтық тексерулердің кез келгенін жүргізу кезінде анықталмаған Қазақстан Республикасының салық заңнамасын бұзу фактісін анықтаса, мұндай бұзушылық үшін салық төлеушіге қатысты әкімшілік құқық бұзушылық туралы іс бойынша іс жүргізу басталмайды, ал  басталғаны тоқтатылуы тиіс.</w:t>
            </w:r>
          </w:p>
          <w:p w14:paraId="718A582E" w14:textId="77777777" w:rsidR="005E4EE2" w:rsidRPr="00FA0328" w:rsidRDefault="005E4EE2" w:rsidP="005E4EE2">
            <w:pPr>
              <w:tabs>
                <w:tab w:val="left" w:pos="142"/>
              </w:tabs>
              <w:ind w:firstLine="284"/>
              <w:contextualSpacing/>
              <w:jc w:val="both"/>
              <w:rPr>
                <w:rFonts w:ascii="Times New Roman" w:eastAsia="Times New Roman" w:hAnsi="Times New Roman" w:cs="Times New Roman"/>
                <w:sz w:val="24"/>
                <w:szCs w:val="24"/>
                <w:lang w:val="kk-KZ"/>
              </w:rPr>
            </w:pPr>
            <w:r w:rsidRPr="00FA0328">
              <w:rPr>
                <w:rFonts w:ascii="Times New Roman" w:eastAsia="Times New Roman" w:hAnsi="Times New Roman" w:cs="Times New Roman"/>
                <w:sz w:val="24"/>
                <w:szCs w:val="24"/>
                <w:lang w:val="kk-KZ"/>
              </w:rPr>
              <w:t>Осы тармақтың бірінші бөлігінің ережелері:</w:t>
            </w:r>
          </w:p>
          <w:p w14:paraId="6365D9D7" w14:textId="77777777" w:rsidR="005E4EE2" w:rsidRPr="00FA0328" w:rsidRDefault="005E4EE2" w:rsidP="005E4EE2">
            <w:pPr>
              <w:tabs>
                <w:tab w:val="left" w:pos="142"/>
              </w:tabs>
              <w:ind w:firstLine="284"/>
              <w:contextualSpacing/>
              <w:jc w:val="both"/>
              <w:rPr>
                <w:rFonts w:ascii="Times New Roman" w:eastAsia="Times New Roman" w:hAnsi="Times New Roman" w:cs="Times New Roman"/>
                <w:sz w:val="24"/>
                <w:szCs w:val="24"/>
                <w:lang w:val="kk-KZ"/>
              </w:rPr>
            </w:pPr>
            <w:r w:rsidRPr="00FA0328">
              <w:rPr>
                <w:rFonts w:ascii="Times New Roman" w:eastAsia="Times New Roman" w:hAnsi="Times New Roman" w:cs="Times New Roman"/>
                <w:sz w:val="24"/>
                <w:szCs w:val="24"/>
                <w:lang w:val="kk-KZ"/>
              </w:rPr>
              <w:t>1) қосарланған салық салуды болдырмау  және салық төлеуден жалтаруды болғызбау мәселелерін реттейтін халықаралық шарттың ережелерін қолдануға байланысты табыс салығын бюджеттен қайтаруға арналған салықтық өтінішті қайта қарау туралы бейрезидент өтінішінде;</w:t>
            </w:r>
          </w:p>
          <w:p w14:paraId="5562F422" w14:textId="77777777" w:rsidR="005E4EE2" w:rsidRPr="00FA0328" w:rsidRDefault="005E4EE2" w:rsidP="005E4EE2">
            <w:pPr>
              <w:tabs>
                <w:tab w:val="left" w:pos="142"/>
              </w:tabs>
              <w:ind w:firstLine="284"/>
              <w:contextualSpacing/>
              <w:jc w:val="both"/>
              <w:rPr>
                <w:rFonts w:ascii="Times New Roman" w:eastAsia="Times New Roman" w:hAnsi="Times New Roman" w:cs="Times New Roman"/>
                <w:sz w:val="24"/>
                <w:szCs w:val="24"/>
                <w:lang w:val="kk-KZ"/>
              </w:rPr>
            </w:pPr>
            <w:r w:rsidRPr="00FA0328">
              <w:rPr>
                <w:rFonts w:ascii="Times New Roman" w:eastAsia="Times New Roman" w:hAnsi="Times New Roman" w:cs="Times New Roman"/>
                <w:sz w:val="24"/>
                <w:szCs w:val="24"/>
                <w:lang w:val="kk-KZ"/>
              </w:rPr>
              <w:t>2) салық төлеушінің (салық агентінің) салықтық тексеру нәтижелері туралы хабарламаға шағымында баяндалған мәселелер бойынша тақырыптық салықтық тексерулерге қолданылмайады.</w:t>
            </w:r>
          </w:p>
          <w:p w14:paraId="503C8CD3" w14:textId="77777777" w:rsidR="005E4EE2" w:rsidRPr="00FA0328" w:rsidRDefault="005E4EE2" w:rsidP="005E4EE2">
            <w:pPr>
              <w:tabs>
                <w:tab w:val="left" w:pos="142"/>
              </w:tabs>
              <w:ind w:firstLine="284"/>
              <w:contextualSpacing/>
              <w:jc w:val="both"/>
              <w:rPr>
                <w:rFonts w:ascii="Times New Roman" w:eastAsia="Times New Roman" w:hAnsi="Times New Roman" w:cs="Times New Roman"/>
                <w:sz w:val="24"/>
                <w:szCs w:val="24"/>
                <w:lang w:val="kk-KZ"/>
              </w:rPr>
            </w:pPr>
            <w:r w:rsidRPr="00FA0328">
              <w:rPr>
                <w:rFonts w:ascii="Times New Roman" w:eastAsia="Times New Roman" w:hAnsi="Times New Roman" w:cs="Times New Roman"/>
                <w:sz w:val="24"/>
                <w:szCs w:val="24"/>
                <w:lang w:val="kk-KZ"/>
              </w:rPr>
              <w:lastRenderedPageBreak/>
              <w:t>Осы тармақтың бірінші бөлігінің ережесі:</w:t>
            </w:r>
          </w:p>
          <w:p w14:paraId="3DF357A4" w14:textId="77777777" w:rsidR="005E4EE2" w:rsidRPr="00FA0328" w:rsidRDefault="005E4EE2" w:rsidP="005E4EE2">
            <w:pPr>
              <w:tabs>
                <w:tab w:val="left" w:pos="142"/>
              </w:tabs>
              <w:ind w:firstLine="284"/>
              <w:contextualSpacing/>
              <w:jc w:val="both"/>
              <w:rPr>
                <w:rFonts w:ascii="Times New Roman" w:eastAsia="Times New Roman" w:hAnsi="Times New Roman" w:cs="Times New Roman"/>
                <w:sz w:val="24"/>
                <w:szCs w:val="24"/>
                <w:lang w:val="kk-KZ"/>
              </w:rPr>
            </w:pPr>
            <w:r w:rsidRPr="00FA0328">
              <w:rPr>
                <w:rFonts w:ascii="Times New Roman" w:eastAsia="Times New Roman" w:hAnsi="Times New Roman" w:cs="Times New Roman"/>
                <w:sz w:val="24"/>
                <w:szCs w:val="24"/>
                <w:lang w:val="kk-KZ"/>
              </w:rPr>
              <w:t>1) салық төлеушінің (салық агентінің) салықтың немесе бюджетке төленетін төлемнің осы түрі бойынша бұрын тексерілген салық кезеңі үшін қосымша салық есептілігін ұсыну жолымен төленуге жататын салық немесе бюджетке төленетін төлем сомасын азайту бөлігінде;</w:t>
            </w:r>
          </w:p>
          <w:p w14:paraId="3B75F204" w14:textId="77777777" w:rsidR="005E4EE2" w:rsidRPr="00FA0328" w:rsidRDefault="005E4EE2" w:rsidP="005E4EE2">
            <w:pPr>
              <w:tabs>
                <w:tab w:val="left" w:pos="142"/>
              </w:tabs>
              <w:ind w:firstLine="284"/>
              <w:contextualSpacing/>
              <w:jc w:val="both"/>
              <w:rPr>
                <w:rFonts w:ascii="Times New Roman" w:eastAsia="Times New Roman" w:hAnsi="Times New Roman" w:cs="Times New Roman"/>
                <w:sz w:val="24"/>
                <w:szCs w:val="24"/>
                <w:lang w:val="kk-KZ"/>
              </w:rPr>
            </w:pPr>
            <w:r w:rsidRPr="00FA0328">
              <w:rPr>
                <w:rFonts w:ascii="Times New Roman" w:eastAsia="Times New Roman" w:hAnsi="Times New Roman" w:cs="Times New Roman"/>
                <w:sz w:val="24"/>
                <w:szCs w:val="24"/>
                <w:lang w:val="kk-KZ"/>
              </w:rPr>
              <w:t>2) егер көрсетілген жауап осындай тексеру аяқталғаннан кейін алынған болса, сол бір салық кезеңінің алдыңғы салықтық тексерулерінің кез келгенін жүргізу кезінде жіберілген салық органының сұрау салуына жауаптың нәтижелері бойынша;</w:t>
            </w:r>
          </w:p>
          <w:p w14:paraId="36D24936" w14:textId="77777777" w:rsidR="005E4EE2" w:rsidRPr="00FA0328" w:rsidRDefault="005E4EE2" w:rsidP="005E4EE2">
            <w:pPr>
              <w:tabs>
                <w:tab w:val="left" w:pos="142"/>
              </w:tabs>
              <w:ind w:firstLine="284"/>
              <w:contextualSpacing/>
              <w:jc w:val="both"/>
              <w:rPr>
                <w:rFonts w:ascii="Times New Roman" w:eastAsia="Times New Roman" w:hAnsi="Times New Roman" w:cs="Times New Roman"/>
                <w:sz w:val="24"/>
                <w:szCs w:val="24"/>
                <w:lang w:val="kk-KZ"/>
              </w:rPr>
            </w:pPr>
            <w:r w:rsidRPr="00FA0328">
              <w:rPr>
                <w:rFonts w:ascii="Times New Roman" w:eastAsia="Times New Roman" w:hAnsi="Times New Roman" w:cs="Times New Roman"/>
                <w:sz w:val="24"/>
                <w:szCs w:val="24"/>
                <w:lang w:val="kk-KZ"/>
              </w:rPr>
              <w:t>3) салық немесе бюджетке төленетін төлемнің төленуге жататын сомасына әсер ететін және салық төлеуші (салық агенті) салық органының сұрау салуына салықтың немесе бюджетке төленетін төлемнің осы түрі бойынша бір салық кезеңінің кез келген алдыңғы салықтық тексерулерін жүргізу барысында ұсынбаған құжаттарды қарау нәтижелері бойынша;</w:t>
            </w:r>
          </w:p>
          <w:p w14:paraId="56B12A2E" w14:textId="00AAE34A" w:rsidR="005E4EE2" w:rsidRPr="005E4EE2" w:rsidRDefault="005E4EE2" w:rsidP="00DE18ED">
            <w:pPr>
              <w:tabs>
                <w:tab w:val="left" w:pos="142"/>
              </w:tabs>
              <w:ind w:firstLine="284"/>
              <w:contextualSpacing/>
              <w:jc w:val="both"/>
              <w:rPr>
                <w:rFonts w:ascii="Times New Roman" w:eastAsia="Times New Roman" w:hAnsi="Times New Roman" w:cs="Times New Roman"/>
                <w:b/>
                <w:sz w:val="24"/>
                <w:szCs w:val="24"/>
                <w:highlight w:val="cyan"/>
                <w:lang w:val="kk-KZ" w:eastAsia="ru-RU"/>
              </w:rPr>
            </w:pPr>
            <w:r w:rsidRPr="00FA0328">
              <w:rPr>
                <w:rFonts w:ascii="Times New Roman" w:eastAsia="Times New Roman" w:hAnsi="Times New Roman" w:cs="Times New Roman"/>
                <w:sz w:val="24"/>
                <w:szCs w:val="24"/>
                <w:lang w:val="kk-KZ"/>
              </w:rPr>
              <w:t xml:space="preserve">4) егер салық органы мұндай іс-әрекет туралы мәліметтерді алғаш </w:t>
            </w:r>
            <w:r w:rsidRPr="00FA0328">
              <w:rPr>
                <w:rFonts w:ascii="Times New Roman" w:eastAsia="Times New Roman" w:hAnsi="Times New Roman" w:cs="Times New Roman"/>
                <w:sz w:val="24"/>
                <w:szCs w:val="24"/>
                <w:lang w:val="kk-KZ"/>
              </w:rPr>
              <w:lastRenderedPageBreak/>
              <w:t xml:space="preserve">рет осындай іс-әрекет жасалған салық кезеңінің алдыңғы салықтық тексерулерінің кез келгені аяқталғаннан кейін алған болса, сот үкімі немесе қаулысы заңды күшіне енгеннен кейін жеке кәсіпкерлік </w:t>
            </w:r>
            <w:r w:rsidRPr="00FA0328">
              <w:rPr>
                <w:rFonts w:ascii="Times New Roman" w:eastAsia="Times New Roman" w:hAnsi="Times New Roman" w:cs="Times New Roman"/>
                <w:b/>
                <w:bCs/>
                <w:sz w:val="24"/>
                <w:szCs w:val="24"/>
                <w:lang w:val="kk-KZ"/>
              </w:rPr>
              <w:t>субъектісімен</w:t>
            </w:r>
            <w:r w:rsidRPr="00FA0328">
              <w:rPr>
                <w:rFonts w:ascii="Times New Roman" w:eastAsia="Times New Roman" w:hAnsi="Times New Roman" w:cs="Times New Roman"/>
                <w:sz w:val="24"/>
                <w:szCs w:val="24"/>
                <w:lang w:val="kk-KZ"/>
              </w:rPr>
              <w:t xml:space="preserve"> жұмыстарды нақты орындамай, қызметтер көрсетпей, тауарларды тиеп-жөнелтпей жасалған шот-фактураны жазып беру жөніндегі іс-қимыл бөлігінде  анықталған Қазақстан Республикасының салық заңнамасын бұзушылықтарға қолданылмайды.</w:t>
            </w:r>
          </w:p>
        </w:tc>
        <w:tc>
          <w:tcPr>
            <w:tcW w:w="4111" w:type="dxa"/>
          </w:tcPr>
          <w:p w14:paraId="3618AFB9" w14:textId="77777777" w:rsidR="005E4EE2" w:rsidRPr="008E541A" w:rsidRDefault="005E4EE2" w:rsidP="005E4EE2">
            <w:pPr>
              <w:ind w:firstLine="284"/>
              <w:contextualSpacing/>
              <w:jc w:val="both"/>
              <w:rPr>
                <w:rFonts w:ascii="Times New Roman" w:eastAsia="Times New Roman" w:hAnsi="Times New Roman" w:cs="Times New Roman"/>
                <w:sz w:val="24"/>
                <w:szCs w:val="24"/>
                <w:lang w:val="kk-KZ" w:eastAsia="ru-RU"/>
              </w:rPr>
            </w:pPr>
          </w:p>
          <w:p w14:paraId="6C1A2F09" w14:textId="77777777" w:rsidR="005E4EE2" w:rsidRPr="008E541A" w:rsidRDefault="005E4EE2" w:rsidP="005E4EE2">
            <w:pPr>
              <w:ind w:firstLine="284"/>
              <w:contextualSpacing/>
              <w:jc w:val="both"/>
              <w:rPr>
                <w:rFonts w:ascii="Times New Roman" w:eastAsia="Times New Roman" w:hAnsi="Times New Roman" w:cs="Times New Roman"/>
                <w:sz w:val="24"/>
                <w:szCs w:val="24"/>
                <w:lang w:val="kk-KZ" w:eastAsia="ru-RU"/>
              </w:rPr>
            </w:pPr>
          </w:p>
          <w:p w14:paraId="438B5C83" w14:textId="77777777" w:rsidR="005E4EE2" w:rsidRPr="008E541A" w:rsidRDefault="005E4EE2" w:rsidP="005E4EE2">
            <w:pPr>
              <w:ind w:firstLine="284"/>
              <w:contextualSpacing/>
              <w:jc w:val="both"/>
              <w:rPr>
                <w:rFonts w:ascii="Times New Roman" w:eastAsia="Times New Roman" w:hAnsi="Times New Roman" w:cs="Times New Roman"/>
                <w:sz w:val="24"/>
                <w:szCs w:val="24"/>
                <w:lang w:val="kk-KZ" w:eastAsia="ru-RU"/>
              </w:rPr>
            </w:pPr>
          </w:p>
          <w:p w14:paraId="5468EB53" w14:textId="77777777" w:rsidR="005E4EE2" w:rsidRPr="008E541A" w:rsidRDefault="005E4EE2" w:rsidP="005E4EE2">
            <w:pPr>
              <w:ind w:firstLine="284"/>
              <w:contextualSpacing/>
              <w:jc w:val="both"/>
              <w:rPr>
                <w:rFonts w:ascii="Times New Roman" w:eastAsia="Times New Roman" w:hAnsi="Times New Roman" w:cs="Times New Roman"/>
                <w:sz w:val="24"/>
                <w:szCs w:val="24"/>
                <w:lang w:val="kk-KZ" w:eastAsia="ru-RU"/>
              </w:rPr>
            </w:pPr>
            <w:r w:rsidRPr="008E541A">
              <w:rPr>
                <w:rFonts w:ascii="Times New Roman" w:eastAsia="Times New Roman" w:hAnsi="Times New Roman" w:cs="Times New Roman"/>
                <w:sz w:val="24"/>
                <w:szCs w:val="24"/>
                <w:lang w:val="kk-KZ" w:eastAsia="ru-RU"/>
              </w:rPr>
              <w:t>жобаның 165 бабында:</w:t>
            </w:r>
          </w:p>
          <w:p w14:paraId="5818B1E8" w14:textId="77777777" w:rsidR="005E4EE2" w:rsidRPr="008E541A" w:rsidRDefault="005E4EE2" w:rsidP="005E4EE2">
            <w:pPr>
              <w:ind w:firstLine="284"/>
              <w:contextualSpacing/>
              <w:jc w:val="both"/>
              <w:rPr>
                <w:rFonts w:ascii="Times New Roman" w:eastAsia="Times New Roman" w:hAnsi="Times New Roman" w:cs="Times New Roman"/>
                <w:sz w:val="24"/>
                <w:szCs w:val="24"/>
                <w:lang w:val="kk-KZ" w:eastAsia="ru-RU"/>
              </w:rPr>
            </w:pPr>
          </w:p>
          <w:p w14:paraId="466DFA8E" w14:textId="77777777" w:rsidR="005E4EE2" w:rsidRPr="008E541A" w:rsidRDefault="005E4EE2" w:rsidP="005E4EE2">
            <w:pPr>
              <w:tabs>
                <w:tab w:val="left" w:pos="142"/>
              </w:tabs>
              <w:ind w:firstLine="284"/>
              <w:contextualSpacing/>
              <w:jc w:val="both"/>
              <w:rPr>
                <w:rFonts w:ascii="Times New Roman" w:eastAsia="Times New Roman" w:hAnsi="Times New Roman" w:cs="Times New Roman"/>
                <w:sz w:val="24"/>
                <w:szCs w:val="24"/>
                <w:lang w:val="kk-KZ" w:eastAsia="ru-RU"/>
              </w:rPr>
            </w:pPr>
            <w:r w:rsidRPr="008E541A">
              <w:rPr>
                <w:rFonts w:ascii="Times New Roman" w:eastAsia="Times New Roman" w:hAnsi="Times New Roman" w:cs="Times New Roman"/>
                <w:sz w:val="24"/>
                <w:szCs w:val="24"/>
                <w:lang w:val="kk-KZ" w:eastAsia="ru-RU"/>
              </w:rPr>
              <w:t xml:space="preserve">3, 4, 5, 6 және 7-тармақтар мынадай редакцияда жазылсын: </w:t>
            </w:r>
          </w:p>
          <w:p w14:paraId="0431FB4C" w14:textId="77777777" w:rsidR="005E4EE2" w:rsidRPr="00743B26" w:rsidRDefault="005E4EE2" w:rsidP="005E4EE2">
            <w:pPr>
              <w:tabs>
                <w:tab w:val="left" w:pos="142"/>
              </w:tabs>
              <w:ind w:firstLine="284"/>
              <w:contextualSpacing/>
              <w:jc w:val="both"/>
              <w:rPr>
                <w:rFonts w:ascii="Times New Roman" w:eastAsia="Times New Roman" w:hAnsi="Times New Roman" w:cs="Times New Roman"/>
                <w:sz w:val="24"/>
                <w:szCs w:val="24"/>
                <w:lang w:val="kk-KZ"/>
              </w:rPr>
            </w:pPr>
            <w:r w:rsidRPr="008E541A">
              <w:rPr>
                <w:rFonts w:ascii="Times New Roman" w:eastAsia="Times New Roman" w:hAnsi="Times New Roman" w:cs="Times New Roman"/>
                <w:sz w:val="24"/>
                <w:szCs w:val="24"/>
                <w:lang w:val="kk-KZ" w:eastAsia="ru-RU"/>
              </w:rPr>
              <w:t>«</w:t>
            </w:r>
            <w:r w:rsidRPr="00743B26">
              <w:rPr>
                <w:rFonts w:ascii="Times New Roman" w:eastAsia="Times New Roman" w:hAnsi="Times New Roman" w:cs="Times New Roman"/>
                <w:sz w:val="24"/>
                <w:szCs w:val="24"/>
                <w:lang w:val="kk-KZ"/>
              </w:rPr>
              <w:t>3. Салықтық тексеру нәтижелері туралы хабарлама жалпы деректермен бірге мыналарды қамтуы тиіс:</w:t>
            </w:r>
          </w:p>
          <w:p w14:paraId="0C8240B2" w14:textId="77777777" w:rsidR="005E4EE2" w:rsidRPr="00015D5E" w:rsidRDefault="005E4EE2" w:rsidP="005E4EE2">
            <w:pPr>
              <w:tabs>
                <w:tab w:val="left" w:pos="142"/>
              </w:tabs>
              <w:ind w:firstLine="284"/>
              <w:contextualSpacing/>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1)</w:t>
            </w:r>
            <w:r w:rsidRPr="00015D5E">
              <w:rPr>
                <w:lang w:val="kk-KZ"/>
              </w:rPr>
              <w:t xml:space="preserve"> </w:t>
            </w:r>
            <w:r w:rsidRPr="00015D5E">
              <w:rPr>
                <w:rFonts w:ascii="Times New Roman" w:eastAsia="Times New Roman" w:hAnsi="Times New Roman" w:cs="Times New Roman"/>
                <w:b/>
                <w:bCs/>
                <w:sz w:val="24"/>
                <w:szCs w:val="24"/>
                <w:lang w:val="kk-KZ"/>
              </w:rPr>
              <w:t>осы Кодекстің 46-бабының 4-тармағында айқындалған ақпарат</w:t>
            </w:r>
            <w:r>
              <w:rPr>
                <w:rFonts w:ascii="Times New Roman" w:eastAsia="Times New Roman" w:hAnsi="Times New Roman" w:cs="Times New Roman"/>
                <w:b/>
                <w:bCs/>
                <w:sz w:val="24"/>
                <w:szCs w:val="24"/>
                <w:lang w:val="kk-KZ"/>
              </w:rPr>
              <w:t>;</w:t>
            </w:r>
          </w:p>
          <w:p w14:paraId="7BF894F9" w14:textId="77777777" w:rsidR="005E4EE2" w:rsidRPr="00743B26" w:rsidRDefault="005E4EE2" w:rsidP="005E4EE2">
            <w:pPr>
              <w:tabs>
                <w:tab w:val="left" w:pos="142"/>
              </w:tabs>
              <w:ind w:firstLine="284"/>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2</w:t>
            </w:r>
            <w:r w:rsidRPr="00015D5E">
              <w:rPr>
                <w:rFonts w:ascii="Times New Roman" w:eastAsia="Times New Roman" w:hAnsi="Times New Roman" w:cs="Times New Roman"/>
                <w:b/>
                <w:bCs/>
                <w:sz w:val="24"/>
                <w:szCs w:val="24"/>
                <w:lang w:val="kk-KZ"/>
              </w:rPr>
              <w:t>)</w:t>
            </w:r>
            <w:r w:rsidRPr="00743B26">
              <w:rPr>
                <w:rFonts w:ascii="Times New Roman" w:eastAsia="Times New Roman" w:hAnsi="Times New Roman" w:cs="Times New Roman"/>
                <w:sz w:val="24"/>
                <w:szCs w:val="24"/>
                <w:lang w:val="kk-KZ"/>
              </w:rPr>
              <w:t xml:space="preserve"> хабарламаның және салықтық тексеру актісінің тіркелген күні мен нөмірі;</w:t>
            </w:r>
          </w:p>
          <w:p w14:paraId="0A780A06" w14:textId="77777777" w:rsidR="005E4EE2" w:rsidRPr="00743B26" w:rsidRDefault="005E4EE2" w:rsidP="005E4EE2">
            <w:pPr>
              <w:tabs>
                <w:tab w:val="left" w:pos="142"/>
              </w:tabs>
              <w:ind w:firstLine="284"/>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3</w:t>
            </w:r>
            <w:r w:rsidRPr="00015D5E">
              <w:rPr>
                <w:rFonts w:ascii="Times New Roman" w:eastAsia="Times New Roman" w:hAnsi="Times New Roman" w:cs="Times New Roman"/>
                <w:b/>
                <w:bCs/>
                <w:sz w:val="24"/>
                <w:szCs w:val="24"/>
                <w:lang w:val="kk-KZ"/>
              </w:rPr>
              <w:t>)</w:t>
            </w:r>
            <w:r w:rsidRPr="00743B26">
              <w:rPr>
                <w:rFonts w:ascii="Times New Roman" w:eastAsia="Times New Roman" w:hAnsi="Times New Roman" w:cs="Times New Roman"/>
                <w:sz w:val="24"/>
                <w:szCs w:val="24"/>
                <w:lang w:val="kk-KZ"/>
              </w:rPr>
              <w:t xml:space="preserve"> сомасы: </w:t>
            </w:r>
          </w:p>
          <w:p w14:paraId="3A253B82" w14:textId="77777777" w:rsidR="005E4EE2" w:rsidRPr="00743B26" w:rsidRDefault="005E4EE2" w:rsidP="005E4EE2">
            <w:pPr>
              <w:tabs>
                <w:tab w:val="left" w:pos="142"/>
              </w:tabs>
              <w:ind w:firstLine="284"/>
              <w:contextualSpacing/>
              <w:jc w:val="both"/>
              <w:rPr>
                <w:rFonts w:ascii="Times New Roman" w:eastAsia="Times New Roman" w:hAnsi="Times New Roman" w:cs="Times New Roman"/>
                <w:sz w:val="24"/>
                <w:szCs w:val="24"/>
                <w:lang w:val="kk-KZ"/>
              </w:rPr>
            </w:pPr>
            <w:r w:rsidRPr="00743B26">
              <w:rPr>
                <w:rFonts w:ascii="Times New Roman" w:eastAsia="Times New Roman" w:hAnsi="Times New Roman" w:cs="Times New Roman"/>
                <w:sz w:val="24"/>
                <w:szCs w:val="24"/>
                <w:lang w:val="kk-KZ"/>
              </w:rPr>
              <w:t>есептелген салықтар мен бюджетке төленетін төлемдер, әлеуметтік төлемдер мен өсімпұлдар;</w:t>
            </w:r>
          </w:p>
          <w:p w14:paraId="4168ADF6" w14:textId="77777777" w:rsidR="005E4EE2" w:rsidRPr="00743B26" w:rsidRDefault="005E4EE2" w:rsidP="005E4EE2">
            <w:pPr>
              <w:tabs>
                <w:tab w:val="left" w:pos="142"/>
              </w:tabs>
              <w:ind w:firstLine="284"/>
              <w:contextualSpacing/>
              <w:jc w:val="both"/>
              <w:rPr>
                <w:rFonts w:ascii="Times New Roman" w:eastAsia="Times New Roman" w:hAnsi="Times New Roman" w:cs="Times New Roman"/>
                <w:sz w:val="24"/>
                <w:szCs w:val="24"/>
                <w:lang w:val="kk-KZ"/>
              </w:rPr>
            </w:pPr>
            <w:r w:rsidRPr="00743B26">
              <w:rPr>
                <w:rFonts w:ascii="Times New Roman" w:eastAsia="Times New Roman" w:hAnsi="Times New Roman" w:cs="Times New Roman"/>
                <w:sz w:val="24"/>
                <w:szCs w:val="24"/>
                <w:lang w:val="kk-KZ"/>
              </w:rPr>
              <w:t>азайтылған шығындар;</w:t>
            </w:r>
          </w:p>
          <w:p w14:paraId="67E697FF" w14:textId="77777777" w:rsidR="005E4EE2" w:rsidRPr="00743B26" w:rsidRDefault="005E4EE2" w:rsidP="005E4EE2">
            <w:pPr>
              <w:tabs>
                <w:tab w:val="left" w:pos="142"/>
              </w:tabs>
              <w:ind w:firstLine="284"/>
              <w:contextualSpacing/>
              <w:jc w:val="both"/>
              <w:rPr>
                <w:rFonts w:ascii="Times New Roman" w:eastAsia="Times New Roman" w:hAnsi="Times New Roman" w:cs="Times New Roman"/>
                <w:sz w:val="24"/>
                <w:szCs w:val="24"/>
                <w:lang w:val="kk-KZ"/>
              </w:rPr>
            </w:pPr>
            <w:r w:rsidRPr="00743B26">
              <w:rPr>
                <w:rFonts w:ascii="Times New Roman" w:eastAsia="Times New Roman" w:hAnsi="Times New Roman" w:cs="Times New Roman"/>
                <w:sz w:val="24"/>
                <w:szCs w:val="24"/>
                <w:lang w:val="kk-KZ"/>
              </w:rPr>
              <w:t>қайтаруға расталмаған асып кеткен қосылған құн салығы;</w:t>
            </w:r>
          </w:p>
          <w:p w14:paraId="1462057B" w14:textId="77777777" w:rsidR="005E4EE2" w:rsidRPr="00743B26" w:rsidRDefault="005E4EE2" w:rsidP="005E4EE2">
            <w:pPr>
              <w:tabs>
                <w:tab w:val="left" w:pos="142"/>
              </w:tabs>
              <w:ind w:firstLine="284"/>
              <w:contextualSpacing/>
              <w:jc w:val="both"/>
              <w:rPr>
                <w:rFonts w:ascii="Times New Roman" w:eastAsia="Times New Roman" w:hAnsi="Times New Roman" w:cs="Times New Roman"/>
                <w:sz w:val="24"/>
                <w:szCs w:val="24"/>
                <w:lang w:val="kk-KZ"/>
              </w:rPr>
            </w:pPr>
            <w:r w:rsidRPr="00743B26">
              <w:rPr>
                <w:rFonts w:ascii="Times New Roman" w:eastAsia="Times New Roman" w:hAnsi="Times New Roman" w:cs="Times New Roman"/>
                <w:sz w:val="24"/>
                <w:szCs w:val="24"/>
                <w:lang w:val="kk-KZ"/>
              </w:rPr>
              <w:t>бейрезиденттердің кірістерінен төлем көзінен ұсталған, қайтаруға расталмаған корпоративтік (жеке) табыс салығы;</w:t>
            </w:r>
          </w:p>
          <w:p w14:paraId="0F78EC1F" w14:textId="77777777" w:rsidR="005E4EE2" w:rsidRPr="00743B26" w:rsidRDefault="005E4EE2" w:rsidP="005E4EE2">
            <w:pPr>
              <w:tabs>
                <w:tab w:val="left" w:pos="142"/>
              </w:tabs>
              <w:ind w:firstLine="284"/>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lastRenderedPageBreak/>
              <w:t>4</w:t>
            </w:r>
            <w:r w:rsidRPr="00015D5E">
              <w:rPr>
                <w:rFonts w:ascii="Times New Roman" w:eastAsia="Times New Roman" w:hAnsi="Times New Roman" w:cs="Times New Roman"/>
                <w:b/>
                <w:bCs/>
                <w:sz w:val="24"/>
                <w:szCs w:val="24"/>
                <w:lang w:val="kk-KZ"/>
              </w:rPr>
              <w:t>)</w:t>
            </w:r>
            <w:r w:rsidRPr="00743B26">
              <w:rPr>
                <w:rFonts w:ascii="Times New Roman" w:eastAsia="Times New Roman" w:hAnsi="Times New Roman" w:cs="Times New Roman"/>
                <w:sz w:val="24"/>
                <w:szCs w:val="24"/>
                <w:lang w:val="kk-KZ"/>
              </w:rPr>
              <w:t xml:space="preserve"> тиісті салықтар мен бюджетке төленетін төлемдер мен өсімпұлдардың деректемелері;</w:t>
            </w:r>
          </w:p>
          <w:p w14:paraId="2D0709B9" w14:textId="77777777" w:rsidR="005E4EE2" w:rsidRPr="00743B26" w:rsidRDefault="005E4EE2" w:rsidP="005E4EE2">
            <w:pPr>
              <w:tabs>
                <w:tab w:val="left" w:pos="142"/>
              </w:tabs>
              <w:ind w:firstLine="284"/>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5</w:t>
            </w:r>
            <w:r w:rsidRPr="00015D5E">
              <w:rPr>
                <w:rFonts w:ascii="Times New Roman" w:eastAsia="Times New Roman" w:hAnsi="Times New Roman" w:cs="Times New Roman"/>
                <w:b/>
                <w:bCs/>
                <w:sz w:val="24"/>
                <w:szCs w:val="24"/>
                <w:lang w:val="kk-KZ"/>
              </w:rPr>
              <w:t>)</w:t>
            </w:r>
            <w:r w:rsidRPr="00743B26">
              <w:rPr>
                <w:rFonts w:ascii="Times New Roman" w:eastAsia="Times New Roman" w:hAnsi="Times New Roman" w:cs="Times New Roman"/>
                <w:sz w:val="24"/>
                <w:szCs w:val="24"/>
                <w:lang w:val="kk-KZ"/>
              </w:rPr>
              <w:t xml:space="preserve"> шағымдану мерзімі мен орны.</w:t>
            </w:r>
          </w:p>
          <w:p w14:paraId="020CDB59" w14:textId="77777777" w:rsidR="005E4EE2" w:rsidRPr="00743B26" w:rsidRDefault="005E4EE2" w:rsidP="005E4EE2">
            <w:pPr>
              <w:tabs>
                <w:tab w:val="left" w:pos="142"/>
              </w:tabs>
              <w:ind w:firstLine="284"/>
              <w:contextualSpacing/>
              <w:jc w:val="both"/>
              <w:rPr>
                <w:rFonts w:ascii="Times New Roman" w:eastAsia="Times New Roman" w:hAnsi="Times New Roman" w:cs="Times New Roman"/>
                <w:sz w:val="24"/>
                <w:szCs w:val="24"/>
                <w:lang w:val="kk-KZ"/>
              </w:rPr>
            </w:pPr>
            <w:r w:rsidRPr="00743B26">
              <w:rPr>
                <w:rFonts w:ascii="Times New Roman" w:eastAsia="Times New Roman" w:hAnsi="Times New Roman" w:cs="Times New Roman"/>
                <w:sz w:val="24"/>
                <w:szCs w:val="24"/>
                <w:lang w:val="kk-KZ"/>
              </w:rPr>
              <w:t>4. Салықтық тексеру нәтижелері туралы хабарлама салық төлеушіге (салық агентіне):</w:t>
            </w:r>
          </w:p>
          <w:p w14:paraId="42479057" w14:textId="77777777" w:rsidR="005E4EE2" w:rsidRPr="00743B26" w:rsidRDefault="005E4EE2" w:rsidP="005E4EE2">
            <w:pPr>
              <w:tabs>
                <w:tab w:val="left" w:pos="142"/>
              </w:tabs>
              <w:ind w:firstLine="284"/>
              <w:contextualSpacing/>
              <w:jc w:val="both"/>
              <w:rPr>
                <w:rFonts w:ascii="Times New Roman" w:eastAsia="Times New Roman" w:hAnsi="Times New Roman" w:cs="Times New Roman"/>
                <w:sz w:val="24"/>
                <w:szCs w:val="24"/>
                <w:lang w:val="kk-KZ"/>
              </w:rPr>
            </w:pPr>
            <w:r w:rsidRPr="00743B26">
              <w:rPr>
                <w:rFonts w:ascii="Times New Roman" w:eastAsia="Times New Roman" w:hAnsi="Times New Roman" w:cs="Times New Roman"/>
                <w:sz w:val="24"/>
                <w:szCs w:val="24"/>
                <w:lang w:val="kk-KZ"/>
              </w:rPr>
              <w:t xml:space="preserve">1) веб-портал арқылы электрондық тәсілмен жолдау – салық төлеуші </w:t>
            </w:r>
            <w:r w:rsidRPr="001C00FD">
              <w:rPr>
                <w:rFonts w:ascii="Times New Roman" w:eastAsia="Times New Roman" w:hAnsi="Times New Roman" w:cs="Times New Roman"/>
                <w:b/>
                <w:bCs/>
                <w:sz w:val="24"/>
                <w:szCs w:val="24"/>
                <w:lang w:val="kk-KZ"/>
              </w:rPr>
              <w:t>(салық агенті)</w:t>
            </w:r>
            <w:r>
              <w:rPr>
                <w:rFonts w:ascii="Times New Roman" w:eastAsia="Times New Roman" w:hAnsi="Times New Roman" w:cs="Times New Roman"/>
                <w:sz w:val="24"/>
                <w:szCs w:val="24"/>
                <w:lang w:val="kk-KZ"/>
              </w:rPr>
              <w:t xml:space="preserve"> </w:t>
            </w:r>
            <w:r w:rsidRPr="00743B26">
              <w:rPr>
                <w:rFonts w:ascii="Times New Roman" w:eastAsia="Times New Roman" w:hAnsi="Times New Roman" w:cs="Times New Roman"/>
                <w:sz w:val="24"/>
                <w:szCs w:val="24"/>
                <w:lang w:val="kk-KZ"/>
              </w:rPr>
              <w:t>веб-порталда тіркелген жағдайда;</w:t>
            </w:r>
          </w:p>
          <w:p w14:paraId="4E793D7D" w14:textId="77777777" w:rsidR="005E4EE2" w:rsidRPr="00743B26" w:rsidRDefault="005E4EE2" w:rsidP="005E4EE2">
            <w:pPr>
              <w:tabs>
                <w:tab w:val="left" w:pos="142"/>
              </w:tabs>
              <w:ind w:firstLine="284"/>
              <w:contextualSpacing/>
              <w:jc w:val="both"/>
              <w:rPr>
                <w:rFonts w:ascii="Times New Roman" w:eastAsia="Times New Roman" w:hAnsi="Times New Roman" w:cs="Times New Roman"/>
                <w:sz w:val="24"/>
                <w:szCs w:val="24"/>
                <w:lang w:val="kk-KZ"/>
              </w:rPr>
            </w:pPr>
            <w:r w:rsidRPr="00743B26">
              <w:rPr>
                <w:rFonts w:ascii="Times New Roman" w:eastAsia="Times New Roman" w:hAnsi="Times New Roman" w:cs="Times New Roman"/>
                <w:sz w:val="24"/>
                <w:szCs w:val="24"/>
                <w:lang w:val="kk-KZ"/>
              </w:rPr>
              <w:t>Салықтық тексеру нәтижелері туралы хабарламаны электрондық тәсілмен жіберген кезде ол веб-портал пайдаланушысының жеке кабинетінде танысқан сәттен бастап салық төлеушіге (салық агентіне) табыс етілді деп есептеледі;</w:t>
            </w:r>
          </w:p>
          <w:p w14:paraId="1C38B3C3" w14:textId="77777777" w:rsidR="005E4EE2" w:rsidRPr="00743B26" w:rsidRDefault="005E4EE2" w:rsidP="005E4EE2">
            <w:pPr>
              <w:tabs>
                <w:tab w:val="left" w:pos="142"/>
              </w:tabs>
              <w:ind w:firstLine="284"/>
              <w:contextualSpacing/>
              <w:jc w:val="both"/>
              <w:rPr>
                <w:rFonts w:ascii="Times New Roman" w:eastAsia="Times New Roman" w:hAnsi="Times New Roman" w:cs="Times New Roman"/>
                <w:sz w:val="24"/>
                <w:szCs w:val="24"/>
                <w:lang w:val="kk-KZ"/>
              </w:rPr>
            </w:pPr>
            <w:r w:rsidRPr="00743B26">
              <w:rPr>
                <w:rFonts w:ascii="Times New Roman" w:eastAsia="Times New Roman" w:hAnsi="Times New Roman" w:cs="Times New Roman"/>
                <w:sz w:val="24"/>
                <w:szCs w:val="24"/>
                <w:lang w:val="kk-KZ"/>
              </w:rPr>
              <w:t xml:space="preserve">2) қол қойғызып жеке өзіне </w:t>
            </w:r>
            <w:r>
              <w:rPr>
                <w:rFonts w:ascii="Times New Roman" w:eastAsia="Times New Roman" w:hAnsi="Times New Roman" w:cs="Times New Roman"/>
                <w:sz w:val="24"/>
                <w:szCs w:val="24"/>
                <w:lang w:val="kk-KZ"/>
              </w:rPr>
              <w:t>табыс ету</w:t>
            </w:r>
            <w:r w:rsidRPr="00743B26">
              <w:rPr>
                <w:rFonts w:ascii="Times New Roman" w:eastAsia="Times New Roman" w:hAnsi="Times New Roman" w:cs="Times New Roman"/>
                <w:sz w:val="24"/>
                <w:szCs w:val="24"/>
                <w:lang w:val="kk-KZ"/>
              </w:rPr>
              <w:t xml:space="preserve"> немесе </w:t>
            </w:r>
            <w:r>
              <w:rPr>
                <w:rFonts w:ascii="Times New Roman" w:eastAsia="Times New Roman" w:hAnsi="Times New Roman" w:cs="Times New Roman"/>
                <w:b/>
                <w:bCs/>
                <w:sz w:val="24"/>
                <w:szCs w:val="24"/>
                <w:lang w:val="kk-KZ"/>
              </w:rPr>
              <w:t xml:space="preserve">пошта немесе өзге де байланыс ұйымы арқылы </w:t>
            </w:r>
            <w:r w:rsidRPr="00743B26">
              <w:rPr>
                <w:rFonts w:ascii="Times New Roman" w:eastAsia="Times New Roman" w:hAnsi="Times New Roman" w:cs="Times New Roman"/>
                <w:sz w:val="24"/>
                <w:szCs w:val="24"/>
                <w:lang w:val="kk-KZ"/>
              </w:rPr>
              <w:t xml:space="preserve">хабарламасы бар тапсырысты хатпен пошта арқылы жіберу </w:t>
            </w:r>
            <w:r>
              <w:rPr>
                <w:rFonts w:ascii="Times New Roman" w:eastAsia="Times New Roman" w:hAnsi="Times New Roman" w:cs="Times New Roman"/>
                <w:sz w:val="24"/>
                <w:szCs w:val="24"/>
                <w:lang w:val="kk-KZ"/>
              </w:rPr>
              <w:t>–</w:t>
            </w:r>
            <w:r w:rsidRPr="00743B26">
              <w:rPr>
                <w:rFonts w:ascii="Times New Roman" w:eastAsia="Times New Roman" w:hAnsi="Times New Roman" w:cs="Times New Roman"/>
                <w:sz w:val="24"/>
                <w:szCs w:val="24"/>
                <w:lang w:val="kk-KZ"/>
              </w:rPr>
              <w:t xml:space="preserve"> </w:t>
            </w:r>
            <w:r>
              <w:rPr>
                <w:rFonts w:ascii="Times New Roman" w:eastAsia="Times New Roman" w:hAnsi="Times New Roman" w:cs="Times New Roman"/>
                <w:b/>
                <w:bCs/>
                <w:sz w:val="24"/>
                <w:szCs w:val="24"/>
                <w:lang w:val="kk-KZ"/>
              </w:rPr>
              <w:t xml:space="preserve">электрондық тәсілмен </w:t>
            </w:r>
            <w:r w:rsidRPr="00743B26">
              <w:rPr>
                <w:rFonts w:ascii="Times New Roman" w:eastAsia="Times New Roman" w:hAnsi="Times New Roman" w:cs="Times New Roman"/>
                <w:sz w:val="24"/>
                <w:szCs w:val="24"/>
                <w:lang w:val="kk-KZ"/>
              </w:rPr>
              <w:t xml:space="preserve">жіберілген күннен кейінгі үш жұмыс күні өткеннен кейін </w:t>
            </w:r>
            <w:r>
              <w:rPr>
                <w:rFonts w:ascii="Times New Roman" w:eastAsia="Times New Roman" w:hAnsi="Times New Roman" w:cs="Times New Roman"/>
                <w:b/>
                <w:bCs/>
                <w:sz w:val="24"/>
                <w:szCs w:val="24"/>
                <w:lang w:val="kk-KZ"/>
              </w:rPr>
              <w:t xml:space="preserve">веб-порталды пайдаланушының кабинетінде </w:t>
            </w:r>
            <w:r w:rsidRPr="00CA7F3A">
              <w:rPr>
                <w:rFonts w:ascii="Times New Roman" w:eastAsia="Times New Roman" w:hAnsi="Times New Roman" w:cs="Times New Roman"/>
                <w:b/>
                <w:bCs/>
                <w:sz w:val="24"/>
                <w:szCs w:val="24"/>
                <w:lang w:val="kk-KZ"/>
              </w:rPr>
              <w:t>осындай</w:t>
            </w:r>
            <w:r w:rsidRPr="00743B26">
              <w:rPr>
                <w:rFonts w:ascii="Times New Roman" w:eastAsia="Times New Roman" w:hAnsi="Times New Roman" w:cs="Times New Roman"/>
                <w:sz w:val="24"/>
                <w:szCs w:val="24"/>
                <w:lang w:val="kk-KZ"/>
              </w:rPr>
              <w:t xml:space="preserve"> хабарламамен танысу болмаған жағдайда беріледі.  </w:t>
            </w:r>
          </w:p>
          <w:p w14:paraId="46550107" w14:textId="77777777" w:rsidR="005E4EE2" w:rsidRPr="00743B26" w:rsidRDefault="005E4EE2" w:rsidP="005E4EE2">
            <w:pPr>
              <w:tabs>
                <w:tab w:val="left" w:pos="142"/>
              </w:tabs>
              <w:ind w:firstLine="284"/>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П</w:t>
            </w:r>
            <w:r w:rsidRPr="001F4DAC">
              <w:rPr>
                <w:rFonts w:ascii="Times New Roman" w:eastAsia="Times New Roman" w:hAnsi="Times New Roman" w:cs="Times New Roman"/>
                <w:b/>
                <w:bCs/>
                <w:sz w:val="24"/>
                <w:szCs w:val="24"/>
                <w:lang w:val="kk-KZ"/>
              </w:rPr>
              <w:t xml:space="preserve">ошта немесе өзге де байланыс ұйымы арқылы </w:t>
            </w:r>
            <w:r w:rsidRPr="00743B26">
              <w:rPr>
                <w:rFonts w:ascii="Times New Roman" w:eastAsia="Times New Roman" w:hAnsi="Times New Roman" w:cs="Times New Roman"/>
                <w:sz w:val="24"/>
                <w:szCs w:val="24"/>
                <w:lang w:val="kk-KZ"/>
              </w:rPr>
              <w:t>хабарламасы бар тапсырыс</w:t>
            </w:r>
            <w:r>
              <w:rPr>
                <w:rFonts w:ascii="Times New Roman" w:eastAsia="Times New Roman" w:hAnsi="Times New Roman" w:cs="Times New Roman"/>
                <w:sz w:val="24"/>
                <w:szCs w:val="24"/>
                <w:lang w:val="kk-KZ"/>
              </w:rPr>
              <w:t>ты</w:t>
            </w:r>
            <w:r w:rsidRPr="00743B26">
              <w:rPr>
                <w:rFonts w:ascii="Times New Roman" w:eastAsia="Times New Roman" w:hAnsi="Times New Roman" w:cs="Times New Roman"/>
                <w:sz w:val="24"/>
                <w:szCs w:val="24"/>
                <w:lang w:val="kk-KZ"/>
              </w:rPr>
              <w:t xml:space="preserve"> хатпен жіберілген кезде салықтық тексеру нәтижелері туралы хабарлама салық төлеушінің (салық </w:t>
            </w:r>
            <w:r w:rsidRPr="00743B26">
              <w:rPr>
                <w:rFonts w:ascii="Times New Roman" w:eastAsia="Times New Roman" w:hAnsi="Times New Roman" w:cs="Times New Roman"/>
                <w:sz w:val="24"/>
                <w:szCs w:val="24"/>
                <w:lang w:val="kk-KZ"/>
              </w:rPr>
              <w:lastRenderedPageBreak/>
              <w:t xml:space="preserve">агентінің) почта немесе өзге де байланыс ұйымының хабарламасында белгісі қойылған күннен бастап салық төлеушіге (салық агентіне) тапсырылды деп есептеледі. </w:t>
            </w:r>
          </w:p>
          <w:p w14:paraId="4615446E" w14:textId="77777777" w:rsidR="005E4EE2" w:rsidRPr="00743B26" w:rsidRDefault="005E4EE2" w:rsidP="005E4EE2">
            <w:pPr>
              <w:tabs>
                <w:tab w:val="left" w:pos="142"/>
              </w:tabs>
              <w:ind w:firstLine="284"/>
              <w:contextualSpacing/>
              <w:jc w:val="both"/>
              <w:rPr>
                <w:rFonts w:ascii="Times New Roman" w:eastAsia="Times New Roman" w:hAnsi="Times New Roman" w:cs="Times New Roman"/>
                <w:sz w:val="24"/>
                <w:szCs w:val="24"/>
                <w:lang w:val="kk-KZ"/>
              </w:rPr>
            </w:pPr>
            <w:r w:rsidRPr="00743B26">
              <w:rPr>
                <w:rFonts w:ascii="Times New Roman" w:eastAsia="Times New Roman" w:hAnsi="Times New Roman" w:cs="Times New Roman"/>
                <w:sz w:val="24"/>
                <w:szCs w:val="24"/>
                <w:lang w:val="kk-KZ"/>
              </w:rPr>
              <w:t>Салықтық тексеру нәтижелері туралы хабарламаны жеке өзі тапсырған кезде салық төлеуші (салық агенті) салық органының данасына танысқаны және алғаны туралы, сондай-ақ алған күні мен уақытын көрсетіп,  қол қояды.</w:t>
            </w:r>
          </w:p>
          <w:p w14:paraId="38EF1677" w14:textId="77777777" w:rsidR="005E4EE2" w:rsidRPr="00743B26" w:rsidRDefault="005E4EE2" w:rsidP="005E4EE2">
            <w:pPr>
              <w:tabs>
                <w:tab w:val="left" w:pos="142"/>
              </w:tabs>
              <w:ind w:firstLine="284"/>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 xml:space="preserve">5. </w:t>
            </w:r>
            <w:r w:rsidRPr="00743B26">
              <w:rPr>
                <w:rFonts w:ascii="Times New Roman" w:eastAsia="Times New Roman" w:hAnsi="Times New Roman" w:cs="Times New Roman"/>
                <w:sz w:val="24"/>
                <w:szCs w:val="24"/>
                <w:lang w:val="kk-KZ"/>
              </w:rPr>
              <w:t xml:space="preserve">Пошта немесе өзге байланыс ұйымы салық төлеушіге (салық агентіне) пошта арқылы хабарламасы бар тапсырыс хатпен жіберілген салықтық тексеру нәтижелері туралы хабарламаны қайтарған жағдайда: </w:t>
            </w:r>
          </w:p>
          <w:p w14:paraId="473D994A" w14:textId="77777777" w:rsidR="005E4EE2" w:rsidRPr="00743B26" w:rsidRDefault="005E4EE2" w:rsidP="005E4EE2">
            <w:pPr>
              <w:tabs>
                <w:tab w:val="left" w:pos="142"/>
              </w:tabs>
              <w:ind w:firstLine="284"/>
              <w:contextualSpacing/>
              <w:jc w:val="both"/>
              <w:rPr>
                <w:rFonts w:ascii="Times New Roman" w:eastAsia="Times New Roman" w:hAnsi="Times New Roman" w:cs="Times New Roman"/>
                <w:sz w:val="24"/>
                <w:szCs w:val="24"/>
                <w:lang w:val="kk-KZ"/>
              </w:rPr>
            </w:pPr>
            <w:r w:rsidRPr="00743B26">
              <w:rPr>
                <w:rFonts w:ascii="Times New Roman" w:eastAsia="Times New Roman" w:hAnsi="Times New Roman" w:cs="Times New Roman"/>
                <w:sz w:val="24"/>
                <w:szCs w:val="24"/>
                <w:lang w:val="kk-KZ"/>
              </w:rPr>
              <w:t>1) салықтық тексеру жүргізу;</w:t>
            </w:r>
          </w:p>
          <w:p w14:paraId="212E7F5B" w14:textId="77777777" w:rsidR="005E4EE2" w:rsidRPr="00743B26" w:rsidRDefault="005E4EE2" w:rsidP="005E4EE2">
            <w:pPr>
              <w:tabs>
                <w:tab w:val="left" w:pos="142"/>
              </w:tabs>
              <w:ind w:firstLine="284"/>
              <w:contextualSpacing/>
              <w:jc w:val="both"/>
              <w:rPr>
                <w:rFonts w:ascii="Times New Roman" w:eastAsia="Times New Roman" w:hAnsi="Times New Roman" w:cs="Times New Roman"/>
                <w:sz w:val="24"/>
                <w:szCs w:val="24"/>
                <w:lang w:val="kk-KZ"/>
              </w:rPr>
            </w:pPr>
            <w:r w:rsidRPr="00743B26">
              <w:rPr>
                <w:rFonts w:ascii="Times New Roman" w:eastAsia="Times New Roman" w:hAnsi="Times New Roman" w:cs="Times New Roman"/>
                <w:sz w:val="24"/>
                <w:szCs w:val="24"/>
                <w:lang w:val="kk-KZ"/>
              </w:rPr>
              <w:t>2) мұндай хатты пошта немесе өзге байланыс ұйымы қайтарса – егер салықтық тексеру актісі салықтық зерттеп қарау актісінің негізінде тапсырылған жағдайда мұндай хабарламаны тапсыру күні болып табылады.</w:t>
            </w:r>
          </w:p>
          <w:p w14:paraId="0FD886E0" w14:textId="77777777" w:rsidR="005E4EE2" w:rsidRPr="00743B26" w:rsidRDefault="005E4EE2" w:rsidP="005E4EE2">
            <w:pPr>
              <w:tabs>
                <w:tab w:val="left" w:pos="142"/>
              </w:tabs>
              <w:ind w:firstLine="284"/>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6</w:t>
            </w:r>
            <w:r w:rsidRPr="00743B26">
              <w:rPr>
                <w:rFonts w:ascii="Times New Roman" w:eastAsia="Times New Roman" w:hAnsi="Times New Roman" w:cs="Times New Roman"/>
                <w:sz w:val="24"/>
                <w:szCs w:val="24"/>
                <w:lang w:val="kk-KZ"/>
              </w:rPr>
              <w:t xml:space="preserve">. Салық төлеуші (салық агенті) салықты тексеру нәтижелері туралы хабарламада көрсетілген салықтардың, бюджетке төленетін төлемдердің және (немесе) өсімпұлдардың есептелген </w:t>
            </w:r>
            <w:r w:rsidRPr="00743B26">
              <w:rPr>
                <w:rFonts w:ascii="Times New Roman" w:eastAsia="Times New Roman" w:hAnsi="Times New Roman" w:cs="Times New Roman"/>
                <w:sz w:val="24"/>
                <w:szCs w:val="24"/>
                <w:lang w:val="kk-KZ"/>
              </w:rPr>
              <w:lastRenderedPageBreak/>
              <w:t>сомаларымен келіскен жағдайда, салықтарды, бюджетке төленетін төлемдерді төлеу жөніндегі салық міндеттемесін, сондай-ақ өсімпұл төлеу жөніндегі міндеттемелерді орындау мерзімдері салық төлеушінің (салық төлеушінің) өтініші бойынша төлеу кестесі қоса беріліп алпыс жұмыс күніне ұзартылуы мүмкін.</w:t>
            </w:r>
          </w:p>
          <w:p w14:paraId="00BAF76D" w14:textId="77777777" w:rsidR="005E4EE2" w:rsidRPr="00743B26" w:rsidRDefault="005E4EE2" w:rsidP="005E4EE2">
            <w:pPr>
              <w:tabs>
                <w:tab w:val="left" w:pos="142"/>
              </w:tabs>
              <w:ind w:firstLine="284"/>
              <w:contextualSpacing/>
              <w:jc w:val="both"/>
              <w:rPr>
                <w:rFonts w:ascii="Times New Roman" w:eastAsia="Times New Roman" w:hAnsi="Times New Roman" w:cs="Times New Roman"/>
                <w:sz w:val="24"/>
                <w:szCs w:val="24"/>
                <w:lang w:val="kk-KZ"/>
              </w:rPr>
            </w:pPr>
            <w:r w:rsidRPr="00743B26">
              <w:rPr>
                <w:rFonts w:ascii="Times New Roman" w:eastAsia="Times New Roman" w:hAnsi="Times New Roman" w:cs="Times New Roman"/>
                <w:sz w:val="24"/>
                <w:szCs w:val="24"/>
                <w:lang w:val="kk-KZ"/>
              </w:rPr>
              <w:t>Бұл ретте көрсетілген сома төлеу мерзімін ұзартудың әрбір күні үшін өсімпұл есептеле отырып, бюджетке төленуге тиіс және көрсетілген кезеңнің әрбір он бес жұмыс күні сайын тең үлестермен төленеді.</w:t>
            </w:r>
          </w:p>
          <w:p w14:paraId="1FB2BEFB" w14:textId="77777777" w:rsidR="005E4EE2" w:rsidRPr="00743B26" w:rsidRDefault="005E4EE2" w:rsidP="005E4EE2">
            <w:pPr>
              <w:tabs>
                <w:tab w:val="left" w:pos="142"/>
              </w:tabs>
              <w:ind w:firstLine="284"/>
              <w:contextualSpacing/>
              <w:jc w:val="both"/>
              <w:rPr>
                <w:rFonts w:ascii="Times New Roman" w:eastAsia="Times New Roman" w:hAnsi="Times New Roman" w:cs="Times New Roman"/>
                <w:sz w:val="24"/>
                <w:szCs w:val="24"/>
                <w:lang w:val="kk-KZ"/>
              </w:rPr>
            </w:pPr>
            <w:r w:rsidRPr="00743B26">
              <w:rPr>
                <w:rFonts w:ascii="Times New Roman" w:eastAsia="Times New Roman" w:hAnsi="Times New Roman" w:cs="Times New Roman"/>
                <w:sz w:val="24"/>
                <w:szCs w:val="24"/>
                <w:lang w:val="kk-KZ"/>
              </w:rPr>
              <w:t>Тексеру нәтижелері бойынша есептелген акциздің және төлем көзінен ұсталатын салықтардың сомаларын төлеу бойынша осы тармақт</w:t>
            </w:r>
            <w:r>
              <w:rPr>
                <w:rFonts w:ascii="Times New Roman" w:eastAsia="Times New Roman" w:hAnsi="Times New Roman" w:cs="Times New Roman"/>
                <w:b/>
                <w:bCs/>
                <w:sz w:val="24"/>
                <w:szCs w:val="24"/>
                <w:lang w:val="kk-KZ"/>
              </w:rPr>
              <w:t>ың бірінші бөлігінде</w:t>
            </w:r>
            <w:r w:rsidRPr="00743B26">
              <w:rPr>
                <w:rFonts w:ascii="Times New Roman" w:eastAsia="Times New Roman" w:hAnsi="Times New Roman" w:cs="Times New Roman"/>
                <w:sz w:val="24"/>
                <w:szCs w:val="24"/>
                <w:lang w:val="kk-KZ"/>
              </w:rPr>
              <w:t xml:space="preserve"> айқындалған тәртіппен салық міндеттемесін орындау мерзімі ұзартылуға жатпайды.</w:t>
            </w:r>
          </w:p>
          <w:p w14:paraId="2755675F" w14:textId="77777777" w:rsidR="005E4EE2" w:rsidRPr="00743B26" w:rsidRDefault="005E4EE2" w:rsidP="005E4EE2">
            <w:pPr>
              <w:tabs>
                <w:tab w:val="left" w:pos="142"/>
              </w:tabs>
              <w:ind w:firstLine="284"/>
              <w:contextualSpacing/>
              <w:jc w:val="both"/>
              <w:rPr>
                <w:rFonts w:ascii="Times New Roman" w:eastAsia="Times New Roman" w:hAnsi="Times New Roman" w:cs="Times New Roman"/>
                <w:sz w:val="24"/>
                <w:szCs w:val="24"/>
                <w:lang w:val="kk-KZ"/>
              </w:rPr>
            </w:pPr>
            <w:r w:rsidRPr="00947413">
              <w:rPr>
                <w:rFonts w:ascii="Times New Roman" w:eastAsia="Times New Roman" w:hAnsi="Times New Roman" w:cs="Times New Roman"/>
                <w:b/>
                <w:bCs/>
                <w:sz w:val="24"/>
                <w:szCs w:val="24"/>
                <w:lang w:val="kk-KZ"/>
              </w:rPr>
              <w:t>7</w:t>
            </w:r>
            <w:r w:rsidRPr="00743B26">
              <w:rPr>
                <w:rFonts w:ascii="Times New Roman" w:eastAsia="Times New Roman" w:hAnsi="Times New Roman" w:cs="Times New Roman"/>
                <w:sz w:val="24"/>
                <w:szCs w:val="24"/>
                <w:lang w:val="kk-KZ"/>
              </w:rPr>
              <w:t>. Салықтарды, бюджетке төленетін төлемдерді есептеу, төлеу жөніндегі салық міндеттемесінің және тарату салық есептілігін алған күннен бастап тарату салық тексеруі аяқталған күнге дейінгі кезеңде туындаған әлеуметтік міндеттеменің сомалары тарату кезеңінде есептелген сомалар туралы хабарламада көрсетіледі.</w:t>
            </w:r>
          </w:p>
          <w:p w14:paraId="126B71BB" w14:textId="77777777" w:rsidR="005E4EE2" w:rsidRPr="00743B26" w:rsidRDefault="005E4EE2" w:rsidP="005E4EE2">
            <w:pPr>
              <w:tabs>
                <w:tab w:val="left" w:pos="142"/>
              </w:tabs>
              <w:ind w:firstLine="284"/>
              <w:contextualSpacing/>
              <w:jc w:val="both"/>
              <w:rPr>
                <w:rFonts w:ascii="Times New Roman" w:eastAsia="Times New Roman" w:hAnsi="Times New Roman" w:cs="Times New Roman"/>
                <w:sz w:val="24"/>
                <w:szCs w:val="24"/>
                <w:lang w:val="kk-KZ"/>
              </w:rPr>
            </w:pPr>
            <w:r w:rsidRPr="00947413">
              <w:rPr>
                <w:rFonts w:ascii="Times New Roman" w:eastAsia="Times New Roman" w:hAnsi="Times New Roman" w:cs="Times New Roman"/>
                <w:b/>
                <w:bCs/>
                <w:sz w:val="24"/>
                <w:szCs w:val="24"/>
                <w:lang w:val="kk-KZ"/>
              </w:rPr>
              <w:lastRenderedPageBreak/>
              <w:t>8.</w:t>
            </w:r>
            <w:r w:rsidRPr="00743B26">
              <w:rPr>
                <w:rFonts w:ascii="Times New Roman" w:eastAsia="Times New Roman" w:hAnsi="Times New Roman" w:cs="Times New Roman"/>
                <w:sz w:val="24"/>
                <w:szCs w:val="24"/>
                <w:lang w:val="kk-KZ"/>
              </w:rPr>
              <w:t xml:space="preserve"> Егер бір салық кезеңі үшін жоспардан тыс салықтық тексеруді жүргізу кезінде салық органы салық төлеушінің (салық агентінің) алдыңғы салықтық тексерулердің кез келгенін жүргізу кезінде анықталмаған Қазақстан Республикасының салық заңнамасын бұзу фактісін анықтаса, мұндай бұзушылық үшін салық төлеушіге қатысты әкімшілік құқық бұзушылық туралы іс бойынша іс жүргізу басталмайды, ал  басталғаны тоқтатылуы тиіс.</w:t>
            </w:r>
          </w:p>
          <w:p w14:paraId="3EF6D655" w14:textId="77777777" w:rsidR="005E4EE2" w:rsidRPr="00743B26" w:rsidRDefault="005E4EE2" w:rsidP="005E4EE2">
            <w:pPr>
              <w:tabs>
                <w:tab w:val="left" w:pos="142"/>
              </w:tabs>
              <w:ind w:firstLine="284"/>
              <w:contextualSpacing/>
              <w:jc w:val="both"/>
              <w:rPr>
                <w:rFonts w:ascii="Times New Roman" w:eastAsia="Times New Roman" w:hAnsi="Times New Roman" w:cs="Times New Roman"/>
                <w:sz w:val="24"/>
                <w:szCs w:val="24"/>
                <w:lang w:val="kk-KZ"/>
              </w:rPr>
            </w:pPr>
            <w:r w:rsidRPr="00743B26">
              <w:rPr>
                <w:rFonts w:ascii="Times New Roman" w:eastAsia="Times New Roman" w:hAnsi="Times New Roman" w:cs="Times New Roman"/>
                <w:sz w:val="24"/>
                <w:szCs w:val="24"/>
                <w:lang w:val="kk-KZ"/>
              </w:rPr>
              <w:t>Осы тармақтың бірінші бөлігінің ережелері:</w:t>
            </w:r>
          </w:p>
          <w:p w14:paraId="1E895056" w14:textId="77777777" w:rsidR="005E4EE2" w:rsidRPr="00743B26" w:rsidRDefault="005E4EE2" w:rsidP="005E4EE2">
            <w:pPr>
              <w:tabs>
                <w:tab w:val="left" w:pos="142"/>
              </w:tabs>
              <w:ind w:firstLine="284"/>
              <w:contextualSpacing/>
              <w:jc w:val="both"/>
              <w:rPr>
                <w:rFonts w:ascii="Times New Roman" w:eastAsia="Times New Roman" w:hAnsi="Times New Roman" w:cs="Times New Roman"/>
                <w:sz w:val="24"/>
                <w:szCs w:val="24"/>
                <w:lang w:val="kk-KZ"/>
              </w:rPr>
            </w:pPr>
            <w:r w:rsidRPr="00743B26">
              <w:rPr>
                <w:rFonts w:ascii="Times New Roman" w:eastAsia="Times New Roman" w:hAnsi="Times New Roman" w:cs="Times New Roman"/>
                <w:sz w:val="24"/>
                <w:szCs w:val="24"/>
                <w:lang w:val="kk-KZ"/>
              </w:rPr>
              <w:t>1) қосарланған салық салуды болдырмау  және салық төлеуден жалтаруды болғызбау мәселелерін реттейтін халықаралық шарттың ережелерін қолдануға байланысты табыс салығын бюджеттен қайтаруға арналған салықтық өтінішті қайта қарау туралы бейрезидент өтінішінде;</w:t>
            </w:r>
          </w:p>
          <w:p w14:paraId="14DBC01F" w14:textId="77777777" w:rsidR="005E4EE2" w:rsidRPr="00743B26" w:rsidRDefault="005E4EE2" w:rsidP="005E4EE2">
            <w:pPr>
              <w:tabs>
                <w:tab w:val="left" w:pos="142"/>
              </w:tabs>
              <w:ind w:firstLine="284"/>
              <w:contextualSpacing/>
              <w:jc w:val="both"/>
              <w:rPr>
                <w:rFonts w:ascii="Times New Roman" w:eastAsia="Times New Roman" w:hAnsi="Times New Roman" w:cs="Times New Roman"/>
                <w:sz w:val="24"/>
                <w:szCs w:val="24"/>
                <w:lang w:val="kk-KZ"/>
              </w:rPr>
            </w:pPr>
            <w:r w:rsidRPr="00743B26">
              <w:rPr>
                <w:rFonts w:ascii="Times New Roman" w:eastAsia="Times New Roman" w:hAnsi="Times New Roman" w:cs="Times New Roman"/>
                <w:sz w:val="24"/>
                <w:szCs w:val="24"/>
                <w:lang w:val="kk-KZ"/>
              </w:rPr>
              <w:t>2) салық төлеушінің (салық агентінің) салықтық тексеру нәтижелері туралы хабарламаға шағымында баяндалған мәселелер бойынша тақырыптық салықтық тексерулерге қолданылмайады.</w:t>
            </w:r>
          </w:p>
          <w:p w14:paraId="4D6626AC" w14:textId="77777777" w:rsidR="005E4EE2" w:rsidRPr="00743B26" w:rsidRDefault="005E4EE2" w:rsidP="005E4EE2">
            <w:pPr>
              <w:tabs>
                <w:tab w:val="left" w:pos="142"/>
              </w:tabs>
              <w:ind w:firstLine="284"/>
              <w:contextualSpacing/>
              <w:jc w:val="both"/>
              <w:rPr>
                <w:rFonts w:ascii="Times New Roman" w:eastAsia="Times New Roman" w:hAnsi="Times New Roman" w:cs="Times New Roman"/>
                <w:sz w:val="24"/>
                <w:szCs w:val="24"/>
                <w:lang w:val="kk-KZ"/>
              </w:rPr>
            </w:pPr>
            <w:r w:rsidRPr="00743B26">
              <w:rPr>
                <w:rFonts w:ascii="Times New Roman" w:eastAsia="Times New Roman" w:hAnsi="Times New Roman" w:cs="Times New Roman"/>
                <w:sz w:val="24"/>
                <w:szCs w:val="24"/>
                <w:lang w:val="kk-KZ"/>
              </w:rPr>
              <w:t>Осы тармақтың бірінші бөлігінің ережесі:</w:t>
            </w:r>
          </w:p>
          <w:p w14:paraId="62E68447" w14:textId="77777777" w:rsidR="005E4EE2" w:rsidRPr="00743B26" w:rsidRDefault="005E4EE2" w:rsidP="005E4EE2">
            <w:pPr>
              <w:tabs>
                <w:tab w:val="left" w:pos="142"/>
              </w:tabs>
              <w:ind w:firstLine="284"/>
              <w:contextualSpacing/>
              <w:jc w:val="both"/>
              <w:rPr>
                <w:rFonts w:ascii="Times New Roman" w:eastAsia="Times New Roman" w:hAnsi="Times New Roman" w:cs="Times New Roman"/>
                <w:sz w:val="24"/>
                <w:szCs w:val="24"/>
                <w:lang w:val="kk-KZ"/>
              </w:rPr>
            </w:pPr>
            <w:r w:rsidRPr="00743B26">
              <w:rPr>
                <w:rFonts w:ascii="Times New Roman" w:eastAsia="Times New Roman" w:hAnsi="Times New Roman" w:cs="Times New Roman"/>
                <w:sz w:val="24"/>
                <w:szCs w:val="24"/>
                <w:lang w:val="kk-KZ"/>
              </w:rPr>
              <w:t xml:space="preserve">1) салық төлеушінің (салық агентінің) салықтың немесе бюджетке </w:t>
            </w:r>
            <w:r w:rsidRPr="00743B26">
              <w:rPr>
                <w:rFonts w:ascii="Times New Roman" w:eastAsia="Times New Roman" w:hAnsi="Times New Roman" w:cs="Times New Roman"/>
                <w:sz w:val="24"/>
                <w:szCs w:val="24"/>
                <w:lang w:val="kk-KZ"/>
              </w:rPr>
              <w:lastRenderedPageBreak/>
              <w:t>төленетін төлемнің осы түрі бойынша бұрын тексерілген салық кезеңі үшін қосымша салық есептілігін ұсыну жолымен төленуге жататын салық немесе бюджетке төленетін төлем сомасын азайту бөлігінде;</w:t>
            </w:r>
          </w:p>
          <w:p w14:paraId="406D71EF" w14:textId="77777777" w:rsidR="005E4EE2" w:rsidRPr="00743B26" w:rsidRDefault="005E4EE2" w:rsidP="005E4EE2">
            <w:pPr>
              <w:tabs>
                <w:tab w:val="left" w:pos="142"/>
              </w:tabs>
              <w:ind w:firstLine="284"/>
              <w:contextualSpacing/>
              <w:jc w:val="both"/>
              <w:rPr>
                <w:rFonts w:ascii="Times New Roman" w:eastAsia="Times New Roman" w:hAnsi="Times New Roman" w:cs="Times New Roman"/>
                <w:sz w:val="24"/>
                <w:szCs w:val="24"/>
                <w:lang w:val="kk-KZ"/>
              </w:rPr>
            </w:pPr>
            <w:r w:rsidRPr="00743B26">
              <w:rPr>
                <w:rFonts w:ascii="Times New Roman" w:eastAsia="Times New Roman" w:hAnsi="Times New Roman" w:cs="Times New Roman"/>
                <w:sz w:val="24"/>
                <w:szCs w:val="24"/>
                <w:lang w:val="kk-KZ"/>
              </w:rPr>
              <w:t>2) егер көрсетілген жауап осындай тексеру аяқталғаннан кейін алынған болса, сол бір салық кезеңінің алдыңғы салықтық тексерулерінің кез келгенін жүргізу кезінде жіберілген салық органының сұрау салуына жауаптың нәтижелері бойынша;</w:t>
            </w:r>
          </w:p>
          <w:p w14:paraId="41B8A502" w14:textId="77777777" w:rsidR="005E4EE2" w:rsidRPr="00743B26" w:rsidRDefault="005E4EE2" w:rsidP="005E4EE2">
            <w:pPr>
              <w:tabs>
                <w:tab w:val="left" w:pos="142"/>
              </w:tabs>
              <w:ind w:firstLine="284"/>
              <w:contextualSpacing/>
              <w:jc w:val="both"/>
              <w:rPr>
                <w:rFonts w:ascii="Times New Roman" w:eastAsia="Times New Roman" w:hAnsi="Times New Roman" w:cs="Times New Roman"/>
                <w:sz w:val="24"/>
                <w:szCs w:val="24"/>
                <w:lang w:val="kk-KZ"/>
              </w:rPr>
            </w:pPr>
            <w:r w:rsidRPr="00743B26">
              <w:rPr>
                <w:rFonts w:ascii="Times New Roman" w:eastAsia="Times New Roman" w:hAnsi="Times New Roman" w:cs="Times New Roman"/>
                <w:sz w:val="24"/>
                <w:szCs w:val="24"/>
                <w:lang w:val="kk-KZ"/>
              </w:rPr>
              <w:t>3) салық немесе бюджетке төленетін төлемнің төленуге жататын сомасына әсер ететін және салық төлеуші (салық агенті) салық органының сұрау салуына салықтың немесе бюджетке төленетін төлемнің осы түрі бойынша бір салық кезеңінің кез келген алдыңғы салықтық тексерулерін жүргізу барысында ұсынбаған құжаттарды қарау нәтижелері бойынша;</w:t>
            </w:r>
          </w:p>
          <w:p w14:paraId="1FA8B3AC" w14:textId="639F06A1" w:rsidR="005E4EE2" w:rsidRPr="005E4EE2" w:rsidRDefault="005E4EE2" w:rsidP="005E4EE2">
            <w:pPr>
              <w:tabs>
                <w:tab w:val="left" w:pos="142"/>
              </w:tabs>
              <w:ind w:firstLine="284"/>
              <w:contextualSpacing/>
              <w:jc w:val="both"/>
              <w:rPr>
                <w:rFonts w:ascii="Times New Roman" w:eastAsia="Times New Roman" w:hAnsi="Times New Roman" w:cs="Times New Roman"/>
                <w:b/>
                <w:sz w:val="24"/>
                <w:szCs w:val="24"/>
                <w:highlight w:val="cyan"/>
                <w:lang w:val="kk-KZ" w:eastAsia="ru-RU"/>
              </w:rPr>
            </w:pPr>
            <w:r w:rsidRPr="00743B26">
              <w:rPr>
                <w:rFonts w:ascii="Times New Roman" w:eastAsia="Times New Roman" w:hAnsi="Times New Roman" w:cs="Times New Roman"/>
                <w:sz w:val="24"/>
                <w:szCs w:val="24"/>
                <w:lang w:val="kk-KZ"/>
              </w:rPr>
              <w:t xml:space="preserve">4) егер салық органы мұндай іс-әрекет туралы мәліметтерді алғаш рет осындай іс-әрекет жасалған салық кезеңінің алдыңғы салықтық тексерулерінің кез келгені аяқталғаннан кейін алған болса, сот үкімі немесе қаулысы заңды күшіне енгеннен кейін жеке кәсіпкерлік </w:t>
            </w:r>
            <w:r w:rsidRPr="00506482">
              <w:rPr>
                <w:rFonts w:ascii="Times New Roman" w:eastAsia="Times New Roman" w:hAnsi="Times New Roman" w:cs="Times New Roman"/>
                <w:b/>
                <w:bCs/>
                <w:sz w:val="24"/>
                <w:szCs w:val="24"/>
                <w:lang w:val="kk-KZ"/>
              </w:rPr>
              <w:t>субъектісі</w:t>
            </w:r>
            <w:r w:rsidRPr="00743B26">
              <w:rPr>
                <w:rFonts w:ascii="Times New Roman" w:eastAsia="Times New Roman" w:hAnsi="Times New Roman" w:cs="Times New Roman"/>
                <w:sz w:val="24"/>
                <w:szCs w:val="24"/>
                <w:lang w:val="kk-KZ"/>
              </w:rPr>
              <w:t xml:space="preserve"> жұмыстарды нақты </w:t>
            </w:r>
            <w:r w:rsidRPr="00743B26">
              <w:rPr>
                <w:rFonts w:ascii="Times New Roman" w:eastAsia="Times New Roman" w:hAnsi="Times New Roman" w:cs="Times New Roman"/>
                <w:sz w:val="24"/>
                <w:szCs w:val="24"/>
                <w:lang w:val="kk-KZ"/>
              </w:rPr>
              <w:lastRenderedPageBreak/>
              <w:t xml:space="preserve">орындамай, қызметтер көрсетпей, тауарларды тиеп-жөнелтпей </w:t>
            </w:r>
            <w:r w:rsidRPr="00AE0AB2">
              <w:rPr>
                <w:rFonts w:ascii="Times New Roman" w:eastAsia="Times New Roman" w:hAnsi="Times New Roman" w:cs="Times New Roman"/>
                <w:b/>
                <w:bCs/>
                <w:sz w:val="24"/>
                <w:szCs w:val="24"/>
                <w:lang w:val="kk-KZ"/>
              </w:rPr>
              <w:t>жасаған</w:t>
            </w:r>
            <w:r w:rsidRPr="00743B26">
              <w:rPr>
                <w:rFonts w:ascii="Times New Roman" w:eastAsia="Times New Roman" w:hAnsi="Times New Roman" w:cs="Times New Roman"/>
                <w:sz w:val="24"/>
                <w:szCs w:val="24"/>
                <w:lang w:val="kk-KZ"/>
              </w:rPr>
              <w:t xml:space="preserve"> шот-фактураны жазып беру жөніндегі іс-қимыл бөлігінде  анықталған Қазақстан Республикасының салық заңнамасын бұзушылықтарға қолданылмайды.</w:t>
            </w:r>
            <w:r w:rsidRPr="008E541A">
              <w:rPr>
                <w:rFonts w:ascii="Times New Roman" w:eastAsia="Times New Roman" w:hAnsi="Times New Roman" w:cs="Times New Roman"/>
                <w:sz w:val="24"/>
                <w:szCs w:val="24"/>
                <w:lang w:val="kk-KZ" w:eastAsia="ru-RU"/>
              </w:rPr>
              <w:t>»;</w:t>
            </w:r>
          </w:p>
        </w:tc>
        <w:tc>
          <w:tcPr>
            <w:tcW w:w="3826" w:type="dxa"/>
          </w:tcPr>
          <w:p w14:paraId="66CE4493" w14:textId="77777777" w:rsidR="005E4EE2" w:rsidRPr="008E541A" w:rsidRDefault="005E4EE2" w:rsidP="005E4EE2">
            <w:pPr>
              <w:contextualSpacing/>
              <w:jc w:val="center"/>
              <w:rPr>
                <w:rFonts w:ascii="Times New Roman" w:eastAsia="Times New Roman" w:hAnsi="Times New Roman" w:cs="Times New Roman"/>
                <w:b/>
                <w:bCs/>
                <w:sz w:val="24"/>
                <w:szCs w:val="24"/>
                <w:lang w:val="kk-KZ" w:eastAsia="ru-RU"/>
              </w:rPr>
            </w:pPr>
            <w:r w:rsidRPr="008E541A">
              <w:rPr>
                <w:rFonts w:ascii="Times New Roman" w:eastAsia="Times New Roman" w:hAnsi="Times New Roman" w:cs="Times New Roman"/>
                <w:b/>
                <w:bCs/>
                <w:sz w:val="24"/>
                <w:szCs w:val="24"/>
                <w:lang w:val="kk-KZ" w:eastAsia="ru-RU"/>
              </w:rPr>
              <w:lastRenderedPageBreak/>
              <w:t>депутат</w:t>
            </w:r>
          </w:p>
          <w:p w14:paraId="12299F6F" w14:textId="77777777" w:rsidR="005E4EE2" w:rsidRPr="008E541A" w:rsidRDefault="005E4EE2" w:rsidP="005E4EE2">
            <w:pPr>
              <w:tabs>
                <w:tab w:val="left" w:pos="142"/>
              </w:tabs>
              <w:contextualSpacing/>
              <w:jc w:val="center"/>
              <w:rPr>
                <w:rFonts w:ascii="Times New Roman" w:eastAsia="Times New Roman" w:hAnsi="Times New Roman" w:cs="Times New Roman"/>
                <w:sz w:val="24"/>
                <w:szCs w:val="24"/>
                <w:lang w:val="kk-KZ" w:eastAsia="ru-RU"/>
              </w:rPr>
            </w:pPr>
            <w:r w:rsidRPr="008E541A">
              <w:rPr>
                <w:rFonts w:ascii="Times New Roman" w:eastAsia="Times New Roman" w:hAnsi="Times New Roman" w:cs="Times New Roman"/>
                <w:b/>
                <w:bCs/>
                <w:sz w:val="24"/>
                <w:szCs w:val="24"/>
                <w:lang w:val="kk-KZ" w:eastAsia="ru-RU"/>
              </w:rPr>
              <w:t>Б. Бейсенғалиев</w:t>
            </w:r>
          </w:p>
          <w:p w14:paraId="61D62B9B" w14:textId="77777777" w:rsidR="005E4EE2" w:rsidRPr="008E541A" w:rsidRDefault="005E4EE2" w:rsidP="005E4EE2">
            <w:pPr>
              <w:tabs>
                <w:tab w:val="left" w:pos="142"/>
              </w:tabs>
              <w:ind w:firstLine="284"/>
              <w:contextualSpacing/>
              <w:jc w:val="both"/>
              <w:rPr>
                <w:rFonts w:ascii="Times New Roman" w:eastAsia="Times New Roman" w:hAnsi="Times New Roman" w:cs="Times New Roman"/>
                <w:sz w:val="24"/>
                <w:szCs w:val="24"/>
                <w:lang w:val="kk-KZ" w:eastAsia="ru-RU"/>
              </w:rPr>
            </w:pPr>
          </w:p>
          <w:p w14:paraId="7053C1AE" w14:textId="77777777" w:rsidR="005E4EE2" w:rsidRPr="008E541A" w:rsidRDefault="005E4EE2" w:rsidP="005E4EE2">
            <w:pPr>
              <w:tabs>
                <w:tab w:val="left" w:pos="142"/>
              </w:tabs>
              <w:ind w:firstLine="284"/>
              <w:contextualSpacing/>
              <w:jc w:val="both"/>
              <w:rPr>
                <w:rFonts w:ascii="Times New Roman" w:eastAsia="Times New Roman" w:hAnsi="Times New Roman" w:cs="Times New Roman"/>
                <w:sz w:val="24"/>
                <w:szCs w:val="24"/>
                <w:lang w:val="kk-KZ"/>
              </w:rPr>
            </w:pPr>
            <w:r w:rsidRPr="008E541A">
              <w:rPr>
                <w:rFonts w:ascii="Times New Roman" w:eastAsia="Times New Roman" w:hAnsi="Times New Roman" w:cs="Times New Roman"/>
                <w:sz w:val="24"/>
                <w:szCs w:val="24"/>
                <w:lang w:val="kk-KZ"/>
              </w:rPr>
              <w:t xml:space="preserve">Жобада «жалпы деректер» ұғымы жоқ.  </w:t>
            </w:r>
          </w:p>
          <w:p w14:paraId="583A3163" w14:textId="77777777" w:rsidR="005E4EE2" w:rsidRPr="008E541A" w:rsidRDefault="005E4EE2" w:rsidP="005E4EE2">
            <w:pPr>
              <w:tabs>
                <w:tab w:val="left" w:pos="142"/>
              </w:tabs>
              <w:ind w:firstLine="284"/>
              <w:contextualSpacing/>
              <w:jc w:val="both"/>
              <w:rPr>
                <w:rFonts w:ascii="Times New Roman" w:eastAsia="Times New Roman" w:hAnsi="Times New Roman" w:cs="Times New Roman"/>
                <w:sz w:val="24"/>
                <w:szCs w:val="24"/>
                <w:lang w:val="kk-KZ"/>
              </w:rPr>
            </w:pPr>
            <w:r w:rsidRPr="008E541A">
              <w:rPr>
                <w:rFonts w:ascii="Times New Roman" w:eastAsia="Times New Roman" w:hAnsi="Times New Roman" w:cs="Times New Roman"/>
                <w:sz w:val="24"/>
                <w:szCs w:val="24"/>
                <w:lang w:val="kk-KZ"/>
              </w:rPr>
              <w:t>Салық органының шешімінде қамтылуға тиіс ақпарат осы Кодекстің 46-бабының 4-тармағында айқындалған.</w:t>
            </w:r>
          </w:p>
          <w:p w14:paraId="4B85827F" w14:textId="77777777" w:rsidR="005E4EE2" w:rsidRPr="008E541A" w:rsidRDefault="005E4EE2" w:rsidP="005E4EE2">
            <w:pPr>
              <w:ind w:firstLine="284"/>
              <w:contextualSpacing/>
              <w:jc w:val="both"/>
              <w:rPr>
                <w:rFonts w:ascii="Times New Roman" w:eastAsia="Times New Roman" w:hAnsi="Times New Roman" w:cs="Times New Roman"/>
                <w:b/>
                <w:sz w:val="24"/>
                <w:szCs w:val="24"/>
                <w:lang w:val="kk-KZ" w:eastAsia="ru-RU"/>
              </w:rPr>
            </w:pPr>
            <w:r w:rsidRPr="008E541A">
              <w:rPr>
                <w:rFonts w:ascii="Times New Roman" w:eastAsia="Times New Roman" w:hAnsi="Times New Roman" w:cs="Times New Roman"/>
                <w:sz w:val="24"/>
                <w:szCs w:val="24"/>
                <w:lang w:val="kk-KZ"/>
              </w:rPr>
              <w:t>Осыған байланысты «</w:t>
            </w:r>
            <w:r>
              <w:rPr>
                <w:rFonts w:ascii="Times New Roman" w:eastAsia="Times New Roman" w:hAnsi="Times New Roman" w:cs="Times New Roman"/>
                <w:sz w:val="24"/>
                <w:szCs w:val="24"/>
                <w:lang w:val="kk-KZ"/>
              </w:rPr>
              <w:t>Қ</w:t>
            </w:r>
            <w:r w:rsidRPr="008E541A">
              <w:rPr>
                <w:rFonts w:ascii="Times New Roman" w:eastAsia="Times New Roman" w:hAnsi="Times New Roman" w:cs="Times New Roman"/>
                <w:sz w:val="24"/>
                <w:szCs w:val="24"/>
                <w:lang w:val="kk-KZ"/>
              </w:rPr>
              <w:t>ұқықтық актілер туралы» ҚР Заңының 25-бабының 1-тармағын ескере отырып, аталған бапқа сілтеме көздеу ұсынылады.</w:t>
            </w:r>
          </w:p>
          <w:p w14:paraId="5BEC32AD" w14:textId="77777777" w:rsidR="005E4EE2" w:rsidRPr="008E541A" w:rsidRDefault="005E4EE2" w:rsidP="005E4EE2">
            <w:pPr>
              <w:ind w:firstLine="284"/>
              <w:contextualSpacing/>
              <w:jc w:val="both"/>
              <w:rPr>
                <w:rFonts w:ascii="Times New Roman" w:eastAsia="Times New Roman" w:hAnsi="Times New Roman" w:cs="Times New Roman"/>
                <w:b/>
                <w:sz w:val="24"/>
                <w:szCs w:val="24"/>
                <w:lang w:val="kk-KZ" w:eastAsia="ru-RU"/>
              </w:rPr>
            </w:pPr>
          </w:p>
          <w:p w14:paraId="0F61104F" w14:textId="77777777" w:rsidR="005E4EE2" w:rsidRPr="008E541A" w:rsidRDefault="005E4EE2" w:rsidP="005E4EE2">
            <w:pPr>
              <w:ind w:firstLine="284"/>
              <w:contextualSpacing/>
              <w:jc w:val="both"/>
              <w:rPr>
                <w:rFonts w:ascii="Times New Roman" w:eastAsia="Times New Roman" w:hAnsi="Times New Roman" w:cs="Times New Roman"/>
                <w:b/>
                <w:sz w:val="24"/>
                <w:szCs w:val="24"/>
                <w:lang w:val="kk-KZ" w:eastAsia="ru-RU"/>
              </w:rPr>
            </w:pPr>
          </w:p>
          <w:p w14:paraId="19BB6B09" w14:textId="77777777" w:rsidR="005E4EE2" w:rsidRPr="008E541A" w:rsidRDefault="005E4EE2" w:rsidP="005E4EE2">
            <w:pPr>
              <w:ind w:firstLine="284"/>
              <w:contextualSpacing/>
              <w:jc w:val="both"/>
              <w:rPr>
                <w:rFonts w:ascii="Times New Roman" w:eastAsia="Times New Roman" w:hAnsi="Times New Roman" w:cs="Times New Roman"/>
                <w:b/>
                <w:sz w:val="24"/>
                <w:szCs w:val="24"/>
                <w:lang w:val="kk-KZ" w:eastAsia="ru-RU"/>
              </w:rPr>
            </w:pPr>
          </w:p>
          <w:p w14:paraId="460604EC" w14:textId="77777777" w:rsidR="005E4EE2" w:rsidRPr="008E541A" w:rsidRDefault="005E4EE2" w:rsidP="005E4EE2">
            <w:pPr>
              <w:ind w:firstLine="284"/>
              <w:contextualSpacing/>
              <w:jc w:val="both"/>
              <w:rPr>
                <w:rFonts w:ascii="Times New Roman" w:eastAsia="Times New Roman" w:hAnsi="Times New Roman" w:cs="Times New Roman"/>
                <w:b/>
                <w:sz w:val="24"/>
                <w:szCs w:val="24"/>
                <w:lang w:val="kk-KZ" w:eastAsia="ru-RU"/>
              </w:rPr>
            </w:pPr>
          </w:p>
          <w:p w14:paraId="6FF7A49A" w14:textId="77777777" w:rsidR="005E4EE2" w:rsidRPr="008E541A" w:rsidRDefault="005E4EE2" w:rsidP="005E4EE2">
            <w:pPr>
              <w:ind w:firstLine="284"/>
              <w:contextualSpacing/>
              <w:jc w:val="both"/>
              <w:rPr>
                <w:rFonts w:ascii="Times New Roman" w:eastAsia="Times New Roman" w:hAnsi="Times New Roman" w:cs="Times New Roman"/>
                <w:b/>
                <w:sz w:val="24"/>
                <w:szCs w:val="24"/>
                <w:lang w:val="kk-KZ" w:eastAsia="ru-RU"/>
              </w:rPr>
            </w:pPr>
          </w:p>
          <w:p w14:paraId="0A72A41B" w14:textId="77777777" w:rsidR="005E4EE2" w:rsidRPr="008E541A" w:rsidRDefault="005E4EE2" w:rsidP="005E4EE2">
            <w:pPr>
              <w:ind w:firstLine="284"/>
              <w:contextualSpacing/>
              <w:jc w:val="both"/>
              <w:rPr>
                <w:rFonts w:ascii="Times New Roman" w:eastAsia="Times New Roman" w:hAnsi="Times New Roman" w:cs="Times New Roman"/>
                <w:b/>
                <w:sz w:val="24"/>
                <w:szCs w:val="24"/>
                <w:lang w:val="kk-KZ" w:eastAsia="ru-RU"/>
              </w:rPr>
            </w:pPr>
          </w:p>
          <w:p w14:paraId="6B0E5288" w14:textId="77777777" w:rsidR="005E4EE2" w:rsidRPr="008E541A" w:rsidRDefault="005E4EE2" w:rsidP="005E4EE2">
            <w:pPr>
              <w:ind w:firstLine="284"/>
              <w:contextualSpacing/>
              <w:jc w:val="both"/>
              <w:rPr>
                <w:rFonts w:ascii="Times New Roman" w:eastAsia="Times New Roman" w:hAnsi="Times New Roman" w:cs="Times New Roman"/>
                <w:b/>
                <w:sz w:val="24"/>
                <w:szCs w:val="24"/>
                <w:lang w:val="kk-KZ" w:eastAsia="ru-RU"/>
              </w:rPr>
            </w:pPr>
          </w:p>
          <w:p w14:paraId="1F812A7D" w14:textId="77777777" w:rsidR="005E4EE2" w:rsidRPr="008E541A" w:rsidRDefault="005E4EE2" w:rsidP="005E4EE2">
            <w:pPr>
              <w:ind w:firstLine="284"/>
              <w:contextualSpacing/>
              <w:jc w:val="both"/>
              <w:rPr>
                <w:rFonts w:ascii="Times New Roman" w:eastAsia="Times New Roman" w:hAnsi="Times New Roman" w:cs="Times New Roman"/>
                <w:b/>
                <w:sz w:val="24"/>
                <w:szCs w:val="24"/>
                <w:lang w:val="kk-KZ" w:eastAsia="ru-RU"/>
              </w:rPr>
            </w:pPr>
          </w:p>
          <w:p w14:paraId="3947B349" w14:textId="77777777" w:rsidR="005E4EE2" w:rsidRPr="008E541A" w:rsidRDefault="005E4EE2" w:rsidP="005E4EE2">
            <w:pPr>
              <w:ind w:firstLine="284"/>
              <w:contextualSpacing/>
              <w:jc w:val="both"/>
              <w:rPr>
                <w:rFonts w:ascii="Times New Roman" w:eastAsia="Times New Roman" w:hAnsi="Times New Roman" w:cs="Times New Roman"/>
                <w:b/>
                <w:sz w:val="24"/>
                <w:szCs w:val="24"/>
                <w:lang w:val="kk-KZ" w:eastAsia="ru-RU"/>
              </w:rPr>
            </w:pPr>
          </w:p>
          <w:p w14:paraId="0EB5C200" w14:textId="77777777" w:rsidR="005E4EE2" w:rsidRPr="008E541A" w:rsidRDefault="005E4EE2" w:rsidP="005E4EE2">
            <w:pPr>
              <w:ind w:firstLine="284"/>
              <w:contextualSpacing/>
              <w:jc w:val="both"/>
              <w:rPr>
                <w:rFonts w:ascii="Times New Roman" w:eastAsia="Times New Roman" w:hAnsi="Times New Roman" w:cs="Times New Roman"/>
                <w:b/>
                <w:sz w:val="24"/>
                <w:szCs w:val="24"/>
                <w:lang w:val="kk-KZ" w:eastAsia="ru-RU"/>
              </w:rPr>
            </w:pPr>
          </w:p>
          <w:p w14:paraId="6DE0429A" w14:textId="77777777" w:rsidR="005E4EE2" w:rsidRPr="008E541A" w:rsidRDefault="005E4EE2" w:rsidP="005E4EE2">
            <w:pPr>
              <w:ind w:firstLine="284"/>
              <w:contextualSpacing/>
              <w:jc w:val="both"/>
              <w:rPr>
                <w:rFonts w:ascii="Times New Roman" w:eastAsia="Times New Roman" w:hAnsi="Times New Roman" w:cs="Times New Roman"/>
                <w:b/>
                <w:sz w:val="24"/>
                <w:szCs w:val="24"/>
                <w:lang w:val="kk-KZ" w:eastAsia="ru-RU"/>
              </w:rPr>
            </w:pPr>
          </w:p>
          <w:p w14:paraId="4F680E86" w14:textId="77777777" w:rsidR="005E4EE2" w:rsidRPr="008E541A" w:rsidRDefault="005E4EE2" w:rsidP="005E4EE2">
            <w:pPr>
              <w:ind w:firstLine="284"/>
              <w:contextualSpacing/>
              <w:jc w:val="both"/>
              <w:rPr>
                <w:rFonts w:ascii="Times New Roman" w:eastAsia="Times New Roman" w:hAnsi="Times New Roman" w:cs="Times New Roman"/>
                <w:b/>
                <w:sz w:val="24"/>
                <w:szCs w:val="24"/>
                <w:lang w:val="kk-KZ" w:eastAsia="ru-RU"/>
              </w:rPr>
            </w:pPr>
          </w:p>
          <w:p w14:paraId="6601F8D4" w14:textId="77777777" w:rsidR="005E4EE2" w:rsidRPr="008E541A" w:rsidRDefault="005E4EE2" w:rsidP="005E4EE2">
            <w:pPr>
              <w:ind w:firstLine="284"/>
              <w:contextualSpacing/>
              <w:jc w:val="both"/>
              <w:rPr>
                <w:rFonts w:ascii="Times New Roman" w:eastAsia="Times New Roman" w:hAnsi="Times New Roman" w:cs="Times New Roman"/>
                <w:b/>
                <w:sz w:val="24"/>
                <w:szCs w:val="24"/>
                <w:lang w:val="kk-KZ" w:eastAsia="ru-RU"/>
              </w:rPr>
            </w:pPr>
          </w:p>
          <w:p w14:paraId="74B3C829" w14:textId="77777777" w:rsidR="005E4EE2" w:rsidRPr="008E541A" w:rsidRDefault="005E4EE2" w:rsidP="005E4EE2">
            <w:pPr>
              <w:ind w:firstLine="284"/>
              <w:contextualSpacing/>
              <w:jc w:val="both"/>
              <w:rPr>
                <w:rFonts w:ascii="Times New Roman" w:eastAsia="Times New Roman" w:hAnsi="Times New Roman" w:cs="Times New Roman"/>
                <w:b/>
                <w:sz w:val="24"/>
                <w:szCs w:val="24"/>
                <w:lang w:val="kk-KZ" w:eastAsia="ru-RU"/>
              </w:rPr>
            </w:pPr>
          </w:p>
          <w:p w14:paraId="3012C35C" w14:textId="77777777" w:rsidR="005E4EE2" w:rsidRPr="008E541A" w:rsidRDefault="005E4EE2" w:rsidP="005E4EE2">
            <w:pPr>
              <w:ind w:firstLine="284"/>
              <w:contextualSpacing/>
              <w:jc w:val="both"/>
              <w:rPr>
                <w:rFonts w:ascii="Times New Roman" w:eastAsia="Times New Roman" w:hAnsi="Times New Roman" w:cs="Times New Roman"/>
                <w:b/>
                <w:sz w:val="24"/>
                <w:szCs w:val="24"/>
                <w:lang w:val="kk-KZ" w:eastAsia="ru-RU"/>
              </w:rPr>
            </w:pPr>
          </w:p>
          <w:p w14:paraId="5ADD5AA4" w14:textId="77777777" w:rsidR="005E4EE2" w:rsidRPr="008E541A" w:rsidRDefault="005E4EE2" w:rsidP="005E4EE2">
            <w:pPr>
              <w:ind w:firstLine="284"/>
              <w:contextualSpacing/>
              <w:jc w:val="both"/>
              <w:rPr>
                <w:rFonts w:ascii="Times New Roman" w:eastAsia="Times New Roman" w:hAnsi="Times New Roman" w:cs="Times New Roman"/>
                <w:b/>
                <w:sz w:val="24"/>
                <w:szCs w:val="24"/>
                <w:lang w:val="kk-KZ" w:eastAsia="ru-RU"/>
              </w:rPr>
            </w:pPr>
          </w:p>
          <w:p w14:paraId="78EB2496" w14:textId="77777777" w:rsidR="005E4EE2" w:rsidRPr="008E541A" w:rsidRDefault="005E4EE2" w:rsidP="005E4EE2">
            <w:pPr>
              <w:ind w:firstLine="284"/>
              <w:contextualSpacing/>
              <w:jc w:val="both"/>
              <w:rPr>
                <w:rFonts w:ascii="Times New Roman" w:eastAsia="Times New Roman" w:hAnsi="Times New Roman" w:cs="Times New Roman"/>
                <w:b/>
                <w:sz w:val="24"/>
                <w:szCs w:val="24"/>
                <w:lang w:val="kk-KZ" w:eastAsia="ru-RU"/>
              </w:rPr>
            </w:pPr>
          </w:p>
          <w:p w14:paraId="6FE7749E" w14:textId="77777777" w:rsidR="005E4EE2" w:rsidRPr="008E541A" w:rsidRDefault="005E4EE2" w:rsidP="005E4EE2">
            <w:pPr>
              <w:ind w:firstLine="284"/>
              <w:contextualSpacing/>
              <w:jc w:val="both"/>
              <w:rPr>
                <w:rFonts w:ascii="Times New Roman" w:eastAsia="Times New Roman" w:hAnsi="Times New Roman" w:cs="Times New Roman"/>
                <w:b/>
                <w:sz w:val="24"/>
                <w:szCs w:val="24"/>
                <w:lang w:val="kk-KZ" w:eastAsia="ru-RU"/>
              </w:rPr>
            </w:pPr>
          </w:p>
          <w:p w14:paraId="1D71C16B" w14:textId="77777777" w:rsidR="005E4EE2" w:rsidRPr="008E541A" w:rsidRDefault="005E4EE2" w:rsidP="005E4EE2">
            <w:pPr>
              <w:ind w:firstLine="284"/>
              <w:contextualSpacing/>
              <w:jc w:val="both"/>
              <w:rPr>
                <w:rFonts w:ascii="Times New Roman" w:eastAsia="Times New Roman" w:hAnsi="Times New Roman" w:cs="Times New Roman"/>
                <w:b/>
                <w:sz w:val="24"/>
                <w:szCs w:val="24"/>
                <w:lang w:val="kk-KZ" w:eastAsia="ru-RU"/>
              </w:rPr>
            </w:pPr>
          </w:p>
          <w:p w14:paraId="3015EEA1" w14:textId="77777777" w:rsidR="005E4EE2" w:rsidRPr="008E541A" w:rsidRDefault="005E4EE2" w:rsidP="005E4EE2">
            <w:pPr>
              <w:ind w:firstLine="284"/>
              <w:contextualSpacing/>
              <w:jc w:val="both"/>
              <w:rPr>
                <w:rFonts w:ascii="Times New Roman" w:eastAsia="Times New Roman" w:hAnsi="Times New Roman" w:cs="Times New Roman"/>
                <w:b/>
                <w:sz w:val="24"/>
                <w:szCs w:val="24"/>
                <w:lang w:val="kk-KZ" w:eastAsia="ru-RU"/>
              </w:rPr>
            </w:pPr>
          </w:p>
          <w:p w14:paraId="54705846" w14:textId="77777777" w:rsidR="005E4EE2" w:rsidRPr="008E541A" w:rsidRDefault="005E4EE2" w:rsidP="005E4EE2">
            <w:pPr>
              <w:ind w:firstLine="284"/>
              <w:contextualSpacing/>
              <w:jc w:val="both"/>
              <w:rPr>
                <w:rFonts w:ascii="Times New Roman" w:eastAsia="Times New Roman" w:hAnsi="Times New Roman" w:cs="Times New Roman"/>
                <w:b/>
                <w:sz w:val="24"/>
                <w:szCs w:val="24"/>
                <w:lang w:val="kk-KZ" w:eastAsia="ru-RU"/>
              </w:rPr>
            </w:pPr>
          </w:p>
          <w:p w14:paraId="74F761B3" w14:textId="77777777" w:rsidR="005E4EE2" w:rsidRPr="008E541A" w:rsidRDefault="005E4EE2" w:rsidP="005E4EE2">
            <w:pPr>
              <w:ind w:firstLine="284"/>
              <w:contextualSpacing/>
              <w:jc w:val="both"/>
              <w:rPr>
                <w:rFonts w:ascii="Times New Roman" w:eastAsia="Times New Roman" w:hAnsi="Times New Roman" w:cs="Times New Roman"/>
                <w:b/>
                <w:sz w:val="24"/>
                <w:szCs w:val="24"/>
                <w:lang w:val="kk-KZ" w:eastAsia="ru-RU"/>
              </w:rPr>
            </w:pPr>
          </w:p>
          <w:p w14:paraId="516BFBEC" w14:textId="77777777" w:rsidR="005E4EE2" w:rsidRPr="008E541A" w:rsidRDefault="005E4EE2" w:rsidP="005E4EE2">
            <w:pPr>
              <w:ind w:firstLine="284"/>
              <w:contextualSpacing/>
              <w:jc w:val="both"/>
              <w:rPr>
                <w:rFonts w:ascii="Times New Roman" w:eastAsia="Times New Roman" w:hAnsi="Times New Roman" w:cs="Times New Roman"/>
                <w:b/>
                <w:sz w:val="24"/>
                <w:szCs w:val="24"/>
                <w:lang w:val="kk-KZ" w:eastAsia="ru-RU"/>
              </w:rPr>
            </w:pPr>
          </w:p>
          <w:p w14:paraId="36AC7C27" w14:textId="77777777" w:rsidR="005E4EE2" w:rsidRPr="008E541A" w:rsidRDefault="005E4EE2" w:rsidP="005E4EE2">
            <w:pPr>
              <w:ind w:firstLine="284"/>
              <w:contextualSpacing/>
              <w:jc w:val="both"/>
              <w:rPr>
                <w:rFonts w:ascii="Times New Roman" w:eastAsia="Times New Roman" w:hAnsi="Times New Roman" w:cs="Times New Roman"/>
                <w:b/>
                <w:sz w:val="24"/>
                <w:szCs w:val="24"/>
                <w:lang w:val="kk-KZ" w:eastAsia="ru-RU"/>
              </w:rPr>
            </w:pPr>
          </w:p>
          <w:p w14:paraId="1223C1D5" w14:textId="77777777" w:rsidR="005E4EE2" w:rsidRPr="008E541A" w:rsidRDefault="005E4EE2" w:rsidP="005E4EE2">
            <w:pPr>
              <w:ind w:firstLine="284"/>
              <w:contextualSpacing/>
              <w:jc w:val="both"/>
              <w:rPr>
                <w:rFonts w:ascii="Times New Roman" w:eastAsia="Times New Roman" w:hAnsi="Times New Roman" w:cs="Times New Roman"/>
                <w:b/>
                <w:sz w:val="24"/>
                <w:szCs w:val="24"/>
                <w:lang w:val="kk-KZ" w:eastAsia="ru-RU"/>
              </w:rPr>
            </w:pPr>
          </w:p>
          <w:p w14:paraId="00CFBDCF" w14:textId="77777777" w:rsidR="005E4EE2" w:rsidRPr="008E541A" w:rsidRDefault="005E4EE2" w:rsidP="005E4EE2">
            <w:pPr>
              <w:ind w:firstLine="284"/>
              <w:contextualSpacing/>
              <w:jc w:val="both"/>
              <w:rPr>
                <w:rFonts w:ascii="Times New Roman" w:eastAsia="Times New Roman" w:hAnsi="Times New Roman" w:cs="Times New Roman"/>
                <w:b/>
                <w:sz w:val="24"/>
                <w:szCs w:val="24"/>
                <w:lang w:val="kk-KZ" w:eastAsia="ru-RU"/>
              </w:rPr>
            </w:pPr>
          </w:p>
          <w:p w14:paraId="3CB14EDE" w14:textId="77777777" w:rsidR="005E4EE2" w:rsidRPr="008E541A" w:rsidRDefault="005E4EE2" w:rsidP="005E4EE2">
            <w:pPr>
              <w:ind w:firstLine="284"/>
              <w:contextualSpacing/>
              <w:jc w:val="both"/>
              <w:rPr>
                <w:rFonts w:ascii="Times New Roman" w:eastAsia="Times New Roman" w:hAnsi="Times New Roman" w:cs="Times New Roman"/>
                <w:b/>
                <w:sz w:val="24"/>
                <w:szCs w:val="24"/>
                <w:lang w:val="kk-KZ" w:eastAsia="ru-RU"/>
              </w:rPr>
            </w:pPr>
          </w:p>
          <w:p w14:paraId="792B7BFA" w14:textId="77777777" w:rsidR="005E4EE2" w:rsidRPr="008E541A" w:rsidRDefault="005E4EE2" w:rsidP="005E4EE2">
            <w:pPr>
              <w:tabs>
                <w:tab w:val="left" w:pos="142"/>
              </w:tabs>
              <w:ind w:firstLine="284"/>
              <w:contextualSpacing/>
              <w:jc w:val="both"/>
              <w:rPr>
                <w:rFonts w:ascii="Times New Roman" w:eastAsia="Times New Roman" w:hAnsi="Times New Roman" w:cs="Times New Roman"/>
                <w:sz w:val="24"/>
                <w:szCs w:val="24"/>
                <w:lang w:val="kk-KZ" w:eastAsia="ru-RU"/>
              </w:rPr>
            </w:pPr>
            <w:r w:rsidRPr="008E541A">
              <w:rPr>
                <w:rFonts w:ascii="Times New Roman" w:eastAsia="Times New Roman" w:hAnsi="Times New Roman" w:cs="Times New Roman"/>
                <w:sz w:val="24"/>
                <w:szCs w:val="24"/>
                <w:lang w:val="kk-KZ" w:eastAsia="ru-RU"/>
              </w:rPr>
              <w:t xml:space="preserve">Жобада пошта немесе өзге байланыс ұйымының қайтаруы көзделеді, бұл ретте </w:t>
            </w:r>
            <w:r w:rsidRPr="00315146">
              <w:rPr>
                <w:rFonts w:ascii="Times New Roman" w:eastAsia="Times New Roman" w:hAnsi="Times New Roman" w:cs="Times New Roman"/>
                <w:b/>
                <w:bCs/>
                <w:sz w:val="24"/>
                <w:szCs w:val="24"/>
                <w:lang w:val="kk-KZ" w:eastAsia="ru-RU"/>
              </w:rPr>
              <w:t>өзге байланыс ұйымы арқылы</w:t>
            </w:r>
            <w:r w:rsidRPr="008E541A">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жіберу</w:t>
            </w:r>
            <w:r w:rsidRPr="008E541A">
              <w:rPr>
                <w:rFonts w:ascii="Times New Roman" w:eastAsia="Times New Roman" w:hAnsi="Times New Roman" w:cs="Times New Roman"/>
                <w:sz w:val="24"/>
                <w:szCs w:val="24"/>
                <w:lang w:val="kk-KZ" w:eastAsia="ru-RU"/>
              </w:rPr>
              <w:t xml:space="preserve"> көрсетілмеген.</w:t>
            </w:r>
          </w:p>
          <w:p w14:paraId="14402F9E" w14:textId="77777777" w:rsidR="005E4EE2" w:rsidRPr="008E541A" w:rsidRDefault="005E4EE2" w:rsidP="005E4EE2">
            <w:pPr>
              <w:ind w:firstLine="284"/>
              <w:contextualSpacing/>
              <w:jc w:val="both"/>
              <w:rPr>
                <w:rFonts w:ascii="Times New Roman" w:eastAsia="Times New Roman" w:hAnsi="Times New Roman" w:cs="Times New Roman"/>
                <w:b/>
                <w:sz w:val="24"/>
                <w:szCs w:val="24"/>
                <w:lang w:val="kk-KZ" w:eastAsia="ru-RU"/>
              </w:rPr>
            </w:pPr>
            <w:r w:rsidRPr="008E541A">
              <w:rPr>
                <w:rFonts w:ascii="Times New Roman" w:eastAsia="Times New Roman" w:hAnsi="Times New Roman" w:cs="Times New Roman"/>
                <w:sz w:val="24"/>
                <w:szCs w:val="24"/>
                <w:lang w:val="kk-KZ" w:eastAsia="ru-RU"/>
              </w:rPr>
              <w:t>Осыған байланысты ережелерге сәйкес келтіру ұсынылады.</w:t>
            </w:r>
          </w:p>
          <w:p w14:paraId="7D6F755F" w14:textId="77777777" w:rsidR="005E4EE2" w:rsidRPr="008E541A" w:rsidRDefault="005E4EE2" w:rsidP="005E4EE2">
            <w:pPr>
              <w:ind w:firstLine="284"/>
              <w:contextualSpacing/>
              <w:jc w:val="both"/>
              <w:rPr>
                <w:rFonts w:ascii="Times New Roman" w:eastAsia="Times New Roman" w:hAnsi="Times New Roman" w:cs="Times New Roman"/>
                <w:b/>
                <w:sz w:val="24"/>
                <w:szCs w:val="24"/>
                <w:lang w:val="kk-KZ" w:eastAsia="ru-RU"/>
              </w:rPr>
            </w:pPr>
          </w:p>
          <w:p w14:paraId="37F6A776" w14:textId="77777777" w:rsidR="005E4EE2" w:rsidRPr="008E541A" w:rsidRDefault="005E4EE2" w:rsidP="005E4EE2">
            <w:pPr>
              <w:ind w:firstLine="284"/>
              <w:contextualSpacing/>
              <w:jc w:val="both"/>
              <w:rPr>
                <w:rFonts w:ascii="Times New Roman" w:eastAsia="Times New Roman" w:hAnsi="Times New Roman" w:cs="Times New Roman"/>
                <w:b/>
                <w:sz w:val="24"/>
                <w:szCs w:val="24"/>
                <w:lang w:val="kk-KZ" w:eastAsia="ru-RU"/>
              </w:rPr>
            </w:pPr>
          </w:p>
          <w:p w14:paraId="0C832DB7" w14:textId="77777777" w:rsidR="005E4EE2" w:rsidRPr="008E541A" w:rsidRDefault="005E4EE2" w:rsidP="005E4EE2">
            <w:pPr>
              <w:ind w:firstLine="284"/>
              <w:contextualSpacing/>
              <w:jc w:val="both"/>
              <w:rPr>
                <w:rFonts w:ascii="Times New Roman" w:eastAsia="Times New Roman" w:hAnsi="Times New Roman" w:cs="Times New Roman"/>
                <w:b/>
                <w:sz w:val="24"/>
                <w:szCs w:val="24"/>
                <w:lang w:val="kk-KZ" w:eastAsia="ru-RU"/>
              </w:rPr>
            </w:pPr>
          </w:p>
          <w:p w14:paraId="1F7D82C6" w14:textId="77777777" w:rsidR="005E4EE2" w:rsidRPr="008E541A" w:rsidRDefault="005E4EE2" w:rsidP="005E4EE2">
            <w:pPr>
              <w:ind w:firstLine="284"/>
              <w:contextualSpacing/>
              <w:jc w:val="both"/>
              <w:rPr>
                <w:rFonts w:ascii="Times New Roman" w:eastAsia="Times New Roman" w:hAnsi="Times New Roman" w:cs="Times New Roman"/>
                <w:b/>
                <w:sz w:val="24"/>
                <w:szCs w:val="24"/>
                <w:lang w:val="kk-KZ" w:eastAsia="ru-RU"/>
              </w:rPr>
            </w:pPr>
          </w:p>
          <w:p w14:paraId="2D0EAFBC" w14:textId="77777777" w:rsidR="005E4EE2" w:rsidRPr="008E541A" w:rsidRDefault="005E4EE2" w:rsidP="005E4EE2">
            <w:pPr>
              <w:ind w:firstLine="284"/>
              <w:contextualSpacing/>
              <w:jc w:val="both"/>
              <w:rPr>
                <w:rFonts w:ascii="Times New Roman" w:eastAsia="Times New Roman" w:hAnsi="Times New Roman" w:cs="Times New Roman"/>
                <w:b/>
                <w:sz w:val="24"/>
                <w:szCs w:val="24"/>
                <w:lang w:val="kk-KZ" w:eastAsia="ru-RU"/>
              </w:rPr>
            </w:pPr>
          </w:p>
          <w:p w14:paraId="277895EA" w14:textId="77777777" w:rsidR="005E4EE2" w:rsidRPr="008E541A" w:rsidRDefault="005E4EE2" w:rsidP="005E4EE2">
            <w:pPr>
              <w:ind w:firstLine="284"/>
              <w:contextualSpacing/>
              <w:jc w:val="both"/>
              <w:rPr>
                <w:rFonts w:ascii="Times New Roman" w:eastAsia="Times New Roman" w:hAnsi="Times New Roman" w:cs="Times New Roman"/>
                <w:b/>
                <w:sz w:val="24"/>
                <w:szCs w:val="24"/>
                <w:lang w:val="kk-KZ" w:eastAsia="ru-RU"/>
              </w:rPr>
            </w:pPr>
          </w:p>
          <w:p w14:paraId="581C0AF2" w14:textId="77777777" w:rsidR="005E4EE2" w:rsidRPr="008E541A" w:rsidRDefault="005E4EE2" w:rsidP="005E4EE2">
            <w:pPr>
              <w:ind w:firstLine="284"/>
              <w:contextualSpacing/>
              <w:jc w:val="both"/>
              <w:rPr>
                <w:rFonts w:ascii="Times New Roman" w:eastAsia="Times New Roman" w:hAnsi="Times New Roman" w:cs="Times New Roman"/>
                <w:b/>
                <w:sz w:val="24"/>
                <w:szCs w:val="24"/>
                <w:lang w:val="kk-KZ" w:eastAsia="ru-RU"/>
              </w:rPr>
            </w:pPr>
          </w:p>
          <w:p w14:paraId="46DCD70E" w14:textId="77777777" w:rsidR="005E4EE2" w:rsidRPr="008E541A" w:rsidRDefault="005E4EE2" w:rsidP="005E4EE2">
            <w:pPr>
              <w:ind w:firstLine="284"/>
              <w:contextualSpacing/>
              <w:jc w:val="both"/>
              <w:rPr>
                <w:rFonts w:ascii="Times New Roman" w:eastAsia="Times New Roman" w:hAnsi="Times New Roman" w:cs="Times New Roman"/>
                <w:b/>
                <w:sz w:val="24"/>
                <w:szCs w:val="24"/>
                <w:lang w:val="kk-KZ" w:eastAsia="ru-RU"/>
              </w:rPr>
            </w:pPr>
          </w:p>
          <w:p w14:paraId="21331891" w14:textId="77777777" w:rsidR="005E4EE2" w:rsidRPr="008E541A" w:rsidRDefault="005E4EE2" w:rsidP="005E4EE2">
            <w:pPr>
              <w:ind w:firstLine="284"/>
              <w:contextualSpacing/>
              <w:jc w:val="both"/>
              <w:rPr>
                <w:rFonts w:ascii="Times New Roman" w:eastAsia="Times New Roman" w:hAnsi="Times New Roman" w:cs="Times New Roman"/>
                <w:b/>
                <w:sz w:val="24"/>
                <w:szCs w:val="24"/>
                <w:lang w:val="kk-KZ" w:eastAsia="ru-RU"/>
              </w:rPr>
            </w:pPr>
          </w:p>
          <w:p w14:paraId="40423C68" w14:textId="77777777" w:rsidR="005E4EE2" w:rsidRPr="008E541A" w:rsidRDefault="005E4EE2" w:rsidP="005E4EE2">
            <w:pPr>
              <w:ind w:firstLine="284"/>
              <w:contextualSpacing/>
              <w:jc w:val="both"/>
              <w:rPr>
                <w:rFonts w:ascii="Times New Roman" w:eastAsia="Times New Roman" w:hAnsi="Times New Roman" w:cs="Times New Roman"/>
                <w:b/>
                <w:sz w:val="24"/>
                <w:szCs w:val="24"/>
                <w:lang w:val="kk-KZ" w:eastAsia="ru-RU"/>
              </w:rPr>
            </w:pPr>
          </w:p>
          <w:p w14:paraId="4814316E" w14:textId="77777777" w:rsidR="005E4EE2" w:rsidRPr="008E541A" w:rsidRDefault="005E4EE2" w:rsidP="005E4EE2">
            <w:pPr>
              <w:ind w:firstLine="284"/>
              <w:contextualSpacing/>
              <w:jc w:val="both"/>
              <w:rPr>
                <w:rFonts w:ascii="Times New Roman" w:eastAsia="Times New Roman" w:hAnsi="Times New Roman" w:cs="Times New Roman"/>
                <w:b/>
                <w:sz w:val="24"/>
                <w:szCs w:val="24"/>
                <w:lang w:val="kk-KZ" w:eastAsia="ru-RU"/>
              </w:rPr>
            </w:pPr>
          </w:p>
          <w:p w14:paraId="49B92606" w14:textId="77777777" w:rsidR="005E4EE2" w:rsidRPr="008E541A" w:rsidRDefault="005E4EE2" w:rsidP="005E4EE2">
            <w:pPr>
              <w:ind w:firstLine="284"/>
              <w:contextualSpacing/>
              <w:jc w:val="both"/>
              <w:rPr>
                <w:rFonts w:ascii="Times New Roman" w:eastAsia="Times New Roman" w:hAnsi="Times New Roman" w:cs="Times New Roman"/>
                <w:b/>
                <w:sz w:val="24"/>
                <w:szCs w:val="24"/>
                <w:lang w:val="kk-KZ" w:eastAsia="ru-RU"/>
              </w:rPr>
            </w:pPr>
          </w:p>
          <w:p w14:paraId="5EF47E95" w14:textId="77777777" w:rsidR="005E4EE2" w:rsidRPr="008E541A" w:rsidRDefault="005E4EE2" w:rsidP="005E4EE2">
            <w:pPr>
              <w:ind w:firstLine="284"/>
              <w:contextualSpacing/>
              <w:jc w:val="both"/>
              <w:rPr>
                <w:rFonts w:ascii="Times New Roman" w:eastAsia="Times New Roman" w:hAnsi="Times New Roman" w:cs="Times New Roman"/>
                <w:b/>
                <w:sz w:val="24"/>
                <w:szCs w:val="24"/>
                <w:lang w:val="kk-KZ" w:eastAsia="ru-RU"/>
              </w:rPr>
            </w:pPr>
          </w:p>
          <w:p w14:paraId="64A90221" w14:textId="77777777" w:rsidR="005E4EE2" w:rsidRPr="008E541A" w:rsidRDefault="005E4EE2" w:rsidP="005E4EE2">
            <w:pPr>
              <w:ind w:firstLine="284"/>
              <w:contextualSpacing/>
              <w:jc w:val="both"/>
              <w:rPr>
                <w:rFonts w:ascii="Times New Roman" w:eastAsia="Times New Roman" w:hAnsi="Times New Roman" w:cs="Times New Roman"/>
                <w:b/>
                <w:sz w:val="24"/>
                <w:szCs w:val="24"/>
                <w:lang w:val="kk-KZ" w:eastAsia="ru-RU"/>
              </w:rPr>
            </w:pPr>
          </w:p>
          <w:p w14:paraId="42C38A53" w14:textId="77777777" w:rsidR="005E4EE2" w:rsidRPr="008E541A" w:rsidRDefault="005E4EE2" w:rsidP="005E4EE2">
            <w:pPr>
              <w:tabs>
                <w:tab w:val="left" w:pos="142"/>
              </w:tabs>
              <w:contextualSpacing/>
              <w:jc w:val="both"/>
              <w:rPr>
                <w:rFonts w:ascii="Times New Roman" w:eastAsia="Times New Roman" w:hAnsi="Times New Roman" w:cs="Times New Roman"/>
                <w:sz w:val="24"/>
                <w:szCs w:val="24"/>
                <w:lang w:val="kk-KZ" w:eastAsia="ru-RU"/>
              </w:rPr>
            </w:pPr>
            <w:r w:rsidRPr="008E541A">
              <w:rPr>
                <w:rFonts w:ascii="Times New Roman" w:eastAsia="Times New Roman" w:hAnsi="Times New Roman" w:cs="Times New Roman"/>
                <w:sz w:val="24"/>
                <w:szCs w:val="24"/>
                <w:lang w:val="kk-KZ" w:eastAsia="ru-RU"/>
              </w:rPr>
              <w:t xml:space="preserve">Жобаның 165-бабы 4-тармағының төртінші бөлігінің ережелерін салық органының шешімін қайтаруға байланысты ретінде жеке тармаққа бөлу ұсынылады. </w:t>
            </w:r>
          </w:p>
          <w:p w14:paraId="629E5FED" w14:textId="77777777" w:rsidR="005E4EE2" w:rsidRPr="008E541A" w:rsidRDefault="005E4EE2" w:rsidP="005E4EE2">
            <w:pPr>
              <w:tabs>
                <w:tab w:val="left" w:pos="142"/>
              </w:tabs>
              <w:ind w:firstLine="284"/>
              <w:contextualSpacing/>
              <w:jc w:val="both"/>
              <w:rPr>
                <w:rFonts w:ascii="Times New Roman" w:eastAsia="Times New Roman" w:hAnsi="Times New Roman" w:cs="Times New Roman"/>
                <w:sz w:val="24"/>
                <w:szCs w:val="24"/>
                <w:lang w:val="kk-KZ" w:eastAsia="ru-RU"/>
              </w:rPr>
            </w:pPr>
          </w:p>
          <w:p w14:paraId="70D2F5C4" w14:textId="77777777" w:rsidR="005E4EE2" w:rsidRPr="008E541A" w:rsidRDefault="005E4EE2" w:rsidP="005E4EE2">
            <w:pPr>
              <w:tabs>
                <w:tab w:val="left" w:pos="142"/>
              </w:tabs>
              <w:ind w:firstLine="284"/>
              <w:contextualSpacing/>
              <w:jc w:val="both"/>
              <w:rPr>
                <w:rFonts w:ascii="Times New Roman" w:eastAsia="Times New Roman" w:hAnsi="Times New Roman" w:cs="Times New Roman"/>
                <w:sz w:val="24"/>
                <w:szCs w:val="24"/>
                <w:lang w:val="kk-KZ" w:eastAsia="ru-RU"/>
              </w:rPr>
            </w:pPr>
          </w:p>
          <w:p w14:paraId="682B44E8" w14:textId="77777777" w:rsidR="005E4EE2" w:rsidRPr="008E541A" w:rsidRDefault="005E4EE2" w:rsidP="005E4EE2">
            <w:pPr>
              <w:tabs>
                <w:tab w:val="left" w:pos="142"/>
              </w:tabs>
              <w:ind w:firstLine="284"/>
              <w:contextualSpacing/>
              <w:jc w:val="both"/>
              <w:rPr>
                <w:rFonts w:ascii="Times New Roman" w:eastAsia="Times New Roman" w:hAnsi="Times New Roman" w:cs="Times New Roman"/>
                <w:sz w:val="24"/>
                <w:szCs w:val="24"/>
                <w:lang w:val="kk-KZ" w:eastAsia="ru-RU"/>
              </w:rPr>
            </w:pPr>
          </w:p>
          <w:p w14:paraId="5EFF56EA" w14:textId="77777777" w:rsidR="005E4EE2" w:rsidRPr="008E541A" w:rsidRDefault="005E4EE2" w:rsidP="005E4EE2">
            <w:pPr>
              <w:tabs>
                <w:tab w:val="left" w:pos="142"/>
              </w:tabs>
              <w:ind w:firstLine="284"/>
              <w:contextualSpacing/>
              <w:jc w:val="both"/>
              <w:rPr>
                <w:rFonts w:ascii="Times New Roman" w:eastAsia="Times New Roman" w:hAnsi="Times New Roman" w:cs="Times New Roman"/>
                <w:sz w:val="24"/>
                <w:szCs w:val="24"/>
                <w:lang w:val="kk-KZ" w:eastAsia="ru-RU"/>
              </w:rPr>
            </w:pPr>
          </w:p>
          <w:p w14:paraId="04B638A9" w14:textId="77777777" w:rsidR="005E4EE2" w:rsidRPr="008E541A" w:rsidRDefault="005E4EE2" w:rsidP="005E4EE2">
            <w:pPr>
              <w:tabs>
                <w:tab w:val="left" w:pos="142"/>
              </w:tabs>
              <w:ind w:firstLine="284"/>
              <w:contextualSpacing/>
              <w:jc w:val="both"/>
              <w:rPr>
                <w:rFonts w:ascii="Times New Roman" w:eastAsia="Times New Roman" w:hAnsi="Times New Roman" w:cs="Times New Roman"/>
                <w:sz w:val="24"/>
                <w:szCs w:val="24"/>
                <w:lang w:val="kk-KZ" w:eastAsia="ru-RU"/>
              </w:rPr>
            </w:pPr>
          </w:p>
          <w:p w14:paraId="5DA86337" w14:textId="77777777" w:rsidR="005E4EE2" w:rsidRPr="008E541A" w:rsidRDefault="005E4EE2" w:rsidP="005E4EE2">
            <w:pPr>
              <w:tabs>
                <w:tab w:val="left" w:pos="142"/>
              </w:tabs>
              <w:ind w:firstLine="284"/>
              <w:contextualSpacing/>
              <w:jc w:val="both"/>
              <w:rPr>
                <w:rFonts w:ascii="Times New Roman" w:eastAsia="Times New Roman" w:hAnsi="Times New Roman" w:cs="Times New Roman"/>
                <w:sz w:val="24"/>
                <w:szCs w:val="24"/>
                <w:lang w:val="kk-KZ" w:eastAsia="ru-RU"/>
              </w:rPr>
            </w:pPr>
          </w:p>
          <w:p w14:paraId="1FF31B2F" w14:textId="77777777" w:rsidR="005E4EE2" w:rsidRPr="008E541A" w:rsidRDefault="005E4EE2" w:rsidP="005E4EE2">
            <w:pPr>
              <w:tabs>
                <w:tab w:val="left" w:pos="142"/>
              </w:tabs>
              <w:ind w:firstLine="284"/>
              <w:contextualSpacing/>
              <w:jc w:val="both"/>
              <w:rPr>
                <w:rFonts w:ascii="Times New Roman" w:eastAsia="Times New Roman" w:hAnsi="Times New Roman" w:cs="Times New Roman"/>
                <w:sz w:val="24"/>
                <w:szCs w:val="24"/>
                <w:lang w:val="kk-KZ" w:eastAsia="ru-RU"/>
              </w:rPr>
            </w:pPr>
          </w:p>
          <w:p w14:paraId="4C66AA9F" w14:textId="77777777" w:rsidR="005E4EE2" w:rsidRPr="008E541A" w:rsidRDefault="005E4EE2" w:rsidP="005E4EE2">
            <w:pPr>
              <w:tabs>
                <w:tab w:val="left" w:pos="142"/>
              </w:tabs>
              <w:ind w:firstLine="284"/>
              <w:contextualSpacing/>
              <w:jc w:val="both"/>
              <w:rPr>
                <w:rFonts w:ascii="Times New Roman" w:eastAsia="Times New Roman" w:hAnsi="Times New Roman" w:cs="Times New Roman"/>
                <w:sz w:val="24"/>
                <w:szCs w:val="24"/>
                <w:lang w:val="kk-KZ" w:eastAsia="ru-RU"/>
              </w:rPr>
            </w:pPr>
          </w:p>
          <w:p w14:paraId="19AC79B8" w14:textId="77777777" w:rsidR="005E4EE2" w:rsidRPr="008E541A" w:rsidRDefault="005E4EE2" w:rsidP="005E4EE2">
            <w:pPr>
              <w:tabs>
                <w:tab w:val="left" w:pos="142"/>
              </w:tabs>
              <w:ind w:firstLine="284"/>
              <w:contextualSpacing/>
              <w:jc w:val="both"/>
              <w:rPr>
                <w:rFonts w:ascii="Times New Roman" w:eastAsia="Times New Roman" w:hAnsi="Times New Roman" w:cs="Times New Roman"/>
                <w:sz w:val="24"/>
                <w:szCs w:val="24"/>
                <w:lang w:val="kk-KZ" w:eastAsia="ru-RU"/>
              </w:rPr>
            </w:pPr>
          </w:p>
          <w:p w14:paraId="08C64729" w14:textId="77777777" w:rsidR="005E4EE2" w:rsidRPr="008E541A" w:rsidRDefault="005E4EE2" w:rsidP="005E4EE2">
            <w:pPr>
              <w:tabs>
                <w:tab w:val="left" w:pos="142"/>
              </w:tabs>
              <w:ind w:firstLine="284"/>
              <w:contextualSpacing/>
              <w:jc w:val="both"/>
              <w:rPr>
                <w:rFonts w:ascii="Times New Roman" w:eastAsia="Times New Roman" w:hAnsi="Times New Roman" w:cs="Times New Roman"/>
                <w:sz w:val="24"/>
                <w:szCs w:val="24"/>
                <w:lang w:val="kk-KZ" w:eastAsia="ru-RU"/>
              </w:rPr>
            </w:pPr>
          </w:p>
          <w:p w14:paraId="39A4B607" w14:textId="77777777" w:rsidR="005E4EE2" w:rsidRPr="008E541A" w:rsidRDefault="005E4EE2" w:rsidP="005E4EE2">
            <w:pPr>
              <w:ind w:firstLine="284"/>
              <w:contextualSpacing/>
              <w:jc w:val="both"/>
              <w:rPr>
                <w:rFonts w:ascii="Times New Roman" w:eastAsia="Times New Roman" w:hAnsi="Times New Roman" w:cs="Times New Roman"/>
                <w:b/>
                <w:sz w:val="24"/>
                <w:szCs w:val="24"/>
                <w:lang w:val="kk-KZ" w:eastAsia="ru-RU"/>
              </w:rPr>
            </w:pPr>
            <w:r w:rsidRPr="008E541A">
              <w:rPr>
                <w:rFonts w:ascii="Times New Roman" w:eastAsia="Times New Roman" w:hAnsi="Times New Roman" w:cs="Times New Roman"/>
                <w:sz w:val="24"/>
                <w:szCs w:val="24"/>
                <w:lang w:val="kk-KZ" w:eastAsia="ru-RU"/>
              </w:rPr>
              <w:t>Тармақпен толықтыруға байланысты редакциялық түзету.</w:t>
            </w:r>
          </w:p>
          <w:p w14:paraId="7EE804FA" w14:textId="77777777" w:rsidR="005E4EE2" w:rsidRPr="008E541A" w:rsidRDefault="005E4EE2" w:rsidP="005E4EE2">
            <w:pPr>
              <w:ind w:firstLine="284"/>
              <w:contextualSpacing/>
              <w:jc w:val="both"/>
              <w:rPr>
                <w:rFonts w:ascii="Times New Roman" w:eastAsia="Times New Roman" w:hAnsi="Times New Roman" w:cs="Times New Roman"/>
                <w:b/>
                <w:sz w:val="24"/>
                <w:szCs w:val="24"/>
                <w:lang w:val="kk-KZ" w:eastAsia="ru-RU"/>
              </w:rPr>
            </w:pPr>
          </w:p>
          <w:p w14:paraId="2613F43E" w14:textId="77777777" w:rsidR="005E4EE2" w:rsidRPr="008E541A" w:rsidRDefault="005E4EE2" w:rsidP="005E4EE2">
            <w:pPr>
              <w:ind w:firstLine="284"/>
              <w:contextualSpacing/>
              <w:jc w:val="both"/>
              <w:rPr>
                <w:rFonts w:ascii="Times New Roman" w:eastAsia="Times New Roman" w:hAnsi="Times New Roman" w:cs="Times New Roman"/>
                <w:b/>
                <w:sz w:val="24"/>
                <w:szCs w:val="24"/>
                <w:lang w:val="kk-KZ" w:eastAsia="ru-RU"/>
              </w:rPr>
            </w:pPr>
          </w:p>
          <w:p w14:paraId="668DA718" w14:textId="77777777" w:rsidR="005E4EE2" w:rsidRPr="008E541A" w:rsidRDefault="005E4EE2" w:rsidP="005E4EE2">
            <w:pPr>
              <w:ind w:firstLine="284"/>
              <w:contextualSpacing/>
              <w:jc w:val="both"/>
              <w:rPr>
                <w:rFonts w:ascii="Times New Roman" w:eastAsia="Times New Roman" w:hAnsi="Times New Roman" w:cs="Times New Roman"/>
                <w:b/>
                <w:sz w:val="24"/>
                <w:szCs w:val="24"/>
                <w:lang w:val="kk-KZ" w:eastAsia="ru-RU"/>
              </w:rPr>
            </w:pPr>
          </w:p>
          <w:p w14:paraId="635022E0" w14:textId="77777777" w:rsidR="005E4EE2" w:rsidRPr="008E541A" w:rsidRDefault="005E4EE2" w:rsidP="005E4EE2">
            <w:pPr>
              <w:ind w:firstLine="284"/>
              <w:contextualSpacing/>
              <w:jc w:val="both"/>
              <w:rPr>
                <w:rFonts w:ascii="Times New Roman" w:eastAsia="Times New Roman" w:hAnsi="Times New Roman" w:cs="Times New Roman"/>
                <w:b/>
                <w:sz w:val="24"/>
                <w:szCs w:val="24"/>
                <w:lang w:val="kk-KZ" w:eastAsia="ru-RU"/>
              </w:rPr>
            </w:pPr>
          </w:p>
          <w:p w14:paraId="1456DF71" w14:textId="77777777" w:rsidR="005E4EE2" w:rsidRPr="008E541A" w:rsidRDefault="005E4EE2" w:rsidP="005E4EE2">
            <w:pPr>
              <w:ind w:firstLine="284"/>
              <w:contextualSpacing/>
              <w:jc w:val="both"/>
              <w:rPr>
                <w:rFonts w:ascii="Times New Roman" w:eastAsia="Times New Roman" w:hAnsi="Times New Roman" w:cs="Times New Roman"/>
                <w:b/>
                <w:sz w:val="24"/>
                <w:szCs w:val="24"/>
                <w:lang w:val="kk-KZ" w:eastAsia="ru-RU"/>
              </w:rPr>
            </w:pPr>
          </w:p>
          <w:p w14:paraId="63C6B363" w14:textId="77777777" w:rsidR="005E4EE2" w:rsidRPr="008E541A" w:rsidRDefault="005E4EE2" w:rsidP="005E4EE2">
            <w:pPr>
              <w:ind w:firstLine="284"/>
              <w:contextualSpacing/>
              <w:jc w:val="both"/>
              <w:rPr>
                <w:rFonts w:ascii="Times New Roman" w:eastAsia="Times New Roman" w:hAnsi="Times New Roman" w:cs="Times New Roman"/>
                <w:b/>
                <w:sz w:val="24"/>
                <w:szCs w:val="24"/>
                <w:lang w:val="kk-KZ" w:eastAsia="ru-RU"/>
              </w:rPr>
            </w:pPr>
          </w:p>
          <w:p w14:paraId="58DCC5CA" w14:textId="77777777" w:rsidR="005E4EE2" w:rsidRPr="008E541A" w:rsidRDefault="005E4EE2" w:rsidP="005E4EE2">
            <w:pPr>
              <w:ind w:firstLine="284"/>
              <w:contextualSpacing/>
              <w:jc w:val="both"/>
              <w:rPr>
                <w:rFonts w:ascii="Times New Roman" w:eastAsia="Times New Roman" w:hAnsi="Times New Roman" w:cs="Times New Roman"/>
                <w:b/>
                <w:sz w:val="24"/>
                <w:szCs w:val="24"/>
                <w:lang w:val="kk-KZ" w:eastAsia="ru-RU"/>
              </w:rPr>
            </w:pPr>
          </w:p>
          <w:p w14:paraId="289CB4A5" w14:textId="77777777" w:rsidR="005E4EE2" w:rsidRPr="008E541A" w:rsidRDefault="005E4EE2" w:rsidP="005E4EE2">
            <w:pPr>
              <w:ind w:firstLine="284"/>
              <w:contextualSpacing/>
              <w:jc w:val="both"/>
              <w:rPr>
                <w:rFonts w:ascii="Times New Roman" w:eastAsia="Times New Roman" w:hAnsi="Times New Roman" w:cs="Times New Roman"/>
                <w:b/>
                <w:sz w:val="24"/>
                <w:szCs w:val="24"/>
                <w:lang w:val="kk-KZ" w:eastAsia="ru-RU"/>
              </w:rPr>
            </w:pPr>
          </w:p>
          <w:p w14:paraId="1ECAE4C0" w14:textId="77777777" w:rsidR="005E4EE2" w:rsidRPr="008E541A" w:rsidRDefault="005E4EE2" w:rsidP="005E4EE2">
            <w:pPr>
              <w:ind w:firstLine="284"/>
              <w:contextualSpacing/>
              <w:jc w:val="both"/>
              <w:rPr>
                <w:rFonts w:ascii="Times New Roman" w:eastAsia="Times New Roman" w:hAnsi="Times New Roman" w:cs="Times New Roman"/>
                <w:b/>
                <w:sz w:val="24"/>
                <w:szCs w:val="24"/>
                <w:lang w:val="kk-KZ" w:eastAsia="ru-RU"/>
              </w:rPr>
            </w:pPr>
          </w:p>
          <w:p w14:paraId="68B6662D" w14:textId="77777777" w:rsidR="005E4EE2" w:rsidRPr="008E541A" w:rsidRDefault="005E4EE2" w:rsidP="005E4EE2">
            <w:pPr>
              <w:ind w:firstLine="284"/>
              <w:contextualSpacing/>
              <w:jc w:val="both"/>
              <w:rPr>
                <w:rFonts w:ascii="Times New Roman" w:eastAsia="Times New Roman" w:hAnsi="Times New Roman" w:cs="Times New Roman"/>
                <w:b/>
                <w:sz w:val="24"/>
                <w:szCs w:val="24"/>
                <w:lang w:val="kk-KZ" w:eastAsia="ru-RU"/>
              </w:rPr>
            </w:pPr>
          </w:p>
          <w:p w14:paraId="387AB0AD" w14:textId="77777777" w:rsidR="005E4EE2" w:rsidRPr="008E541A" w:rsidRDefault="005E4EE2" w:rsidP="005E4EE2">
            <w:pPr>
              <w:ind w:firstLine="284"/>
              <w:contextualSpacing/>
              <w:jc w:val="both"/>
              <w:rPr>
                <w:rFonts w:ascii="Times New Roman" w:eastAsia="Times New Roman" w:hAnsi="Times New Roman" w:cs="Times New Roman"/>
                <w:b/>
                <w:sz w:val="24"/>
                <w:szCs w:val="24"/>
                <w:lang w:val="kk-KZ" w:eastAsia="ru-RU"/>
              </w:rPr>
            </w:pPr>
          </w:p>
          <w:p w14:paraId="55D8BF01" w14:textId="77777777" w:rsidR="005E4EE2" w:rsidRPr="008E541A" w:rsidRDefault="005E4EE2" w:rsidP="005E4EE2">
            <w:pPr>
              <w:ind w:firstLine="284"/>
              <w:contextualSpacing/>
              <w:jc w:val="both"/>
              <w:rPr>
                <w:rFonts w:ascii="Times New Roman" w:eastAsia="Times New Roman" w:hAnsi="Times New Roman" w:cs="Times New Roman"/>
                <w:b/>
                <w:sz w:val="24"/>
                <w:szCs w:val="24"/>
                <w:lang w:val="kk-KZ" w:eastAsia="ru-RU"/>
              </w:rPr>
            </w:pPr>
          </w:p>
          <w:p w14:paraId="77246140" w14:textId="77777777" w:rsidR="005E4EE2" w:rsidRPr="008E541A" w:rsidRDefault="005E4EE2" w:rsidP="005E4EE2">
            <w:pPr>
              <w:ind w:firstLine="284"/>
              <w:contextualSpacing/>
              <w:jc w:val="both"/>
              <w:rPr>
                <w:rFonts w:ascii="Times New Roman" w:eastAsia="Times New Roman" w:hAnsi="Times New Roman" w:cs="Times New Roman"/>
                <w:b/>
                <w:sz w:val="24"/>
                <w:szCs w:val="24"/>
                <w:lang w:val="kk-KZ" w:eastAsia="ru-RU"/>
              </w:rPr>
            </w:pPr>
          </w:p>
          <w:p w14:paraId="49B3D6ED" w14:textId="77777777" w:rsidR="005E4EE2" w:rsidRPr="008E541A" w:rsidRDefault="005E4EE2" w:rsidP="005E4EE2">
            <w:pPr>
              <w:ind w:firstLine="284"/>
              <w:contextualSpacing/>
              <w:jc w:val="both"/>
              <w:rPr>
                <w:rFonts w:ascii="Times New Roman" w:eastAsia="Times New Roman" w:hAnsi="Times New Roman" w:cs="Times New Roman"/>
                <w:b/>
                <w:sz w:val="24"/>
                <w:szCs w:val="24"/>
                <w:lang w:val="kk-KZ" w:eastAsia="ru-RU"/>
              </w:rPr>
            </w:pPr>
          </w:p>
          <w:p w14:paraId="1349138C" w14:textId="77777777" w:rsidR="005E4EE2" w:rsidRPr="008E541A" w:rsidRDefault="005E4EE2" w:rsidP="005E4EE2">
            <w:pPr>
              <w:ind w:firstLine="284"/>
              <w:contextualSpacing/>
              <w:jc w:val="both"/>
              <w:rPr>
                <w:rFonts w:ascii="Times New Roman" w:eastAsia="Times New Roman" w:hAnsi="Times New Roman" w:cs="Times New Roman"/>
                <w:b/>
                <w:sz w:val="24"/>
                <w:szCs w:val="24"/>
                <w:lang w:val="kk-KZ" w:eastAsia="ru-RU"/>
              </w:rPr>
            </w:pPr>
          </w:p>
          <w:p w14:paraId="757FA657" w14:textId="77777777" w:rsidR="005E4EE2" w:rsidRPr="008E541A" w:rsidRDefault="005E4EE2" w:rsidP="005E4EE2">
            <w:pPr>
              <w:ind w:firstLine="284"/>
              <w:contextualSpacing/>
              <w:jc w:val="both"/>
              <w:rPr>
                <w:rFonts w:ascii="Times New Roman" w:eastAsia="Times New Roman" w:hAnsi="Times New Roman" w:cs="Times New Roman"/>
                <w:b/>
                <w:sz w:val="24"/>
                <w:szCs w:val="24"/>
                <w:lang w:val="kk-KZ" w:eastAsia="ru-RU"/>
              </w:rPr>
            </w:pPr>
          </w:p>
          <w:p w14:paraId="3D1D588F" w14:textId="77777777" w:rsidR="005E4EE2" w:rsidRPr="008E541A" w:rsidRDefault="005E4EE2" w:rsidP="005E4EE2">
            <w:pPr>
              <w:ind w:firstLine="284"/>
              <w:contextualSpacing/>
              <w:jc w:val="both"/>
              <w:rPr>
                <w:rFonts w:ascii="Times New Roman" w:eastAsia="Times New Roman" w:hAnsi="Times New Roman" w:cs="Times New Roman"/>
                <w:b/>
                <w:sz w:val="24"/>
                <w:szCs w:val="24"/>
                <w:lang w:val="kk-KZ" w:eastAsia="ru-RU"/>
              </w:rPr>
            </w:pPr>
          </w:p>
          <w:p w14:paraId="29DB30A8" w14:textId="77777777" w:rsidR="005E4EE2" w:rsidRPr="008E541A" w:rsidRDefault="005E4EE2" w:rsidP="005E4EE2">
            <w:pPr>
              <w:ind w:firstLine="284"/>
              <w:contextualSpacing/>
              <w:jc w:val="both"/>
              <w:rPr>
                <w:rFonts w:ascii="Times New Roman" w:eastAsia="Times New Roman" w:hAnsi="Times New Roman" w:cs="Times New Roman"/>
                <w:b/>
                <w:sz w:val="24"/>
                <w:szCs w:val="24"/>
                <w:lang w:val="kk-KZ" w:eastAsia="ru-RU"/>
              </w:rPr>
            </w:pPr>
          </w:p>
          <w:p w14:paraId="58E6542D" w14:textId="77777777" w:rsidR="005E4EE2" w:rsidRPr="008E541A" w:rsidRDefault="005E4EE2" w:rsidP="005E4EE2">
            <w:pPr>
              <w:ind w:firstLine="284"/>
              <w:contextualSpacing/>
              <w:jc w:val="both"/>
              <w:rPr>
                <w:rFonts w:ascii="Times New Roman" w:eastAsia="Times New Roman" w:hAnsi="Times New Roman" w:cs="Times New Roman"/>
                <w:b/>
                <w:sz w:val="24"/>
                <w:szCs w:val="24"/>
                <w:lang w:val="kk-KZ" w:eastAsia="ru-RU"/>
              </w:rPr>
            </w:pPr>
          </w:p>
          <w:p w14:paraId="17383690" w14:textId="77777777" w:rsidR="005E4EE2" w:rsidRPr="008E541A" w:rsidRDefault="005E4EE2" w:rsidP="005E4EE2">
            <w:pPr>
              <w:ind w:firstLine="284"/>
              <w:contextualSpacing/>
              <w:jc w:val="both"/>
              <w:rPr>
                <w:rFonts w:ascii="Times New Roman" w:eastAsia="Times New Roman" w:hAnsi="Times New Roman" w:cs="Times New Roman"/>
                <w:b/>
                <w:sz w:val="24"/>
                <w:szCs w:val="24"/>
                <w:lang w:val="kk-KZ" w:eastAsia="ru-RU"/>
              </w:rPr>
            </w:pPr>
          </w:p>
          <w:p w14:paraId="62920196" w14:textId="77777777" w:rsidR="005E4EE2" w:rsidRPr="008E541A" w:rsidRDefault="005E4EE2" w:rsidP="005E4EE2">
            <w:pPr>
              <w:ind w:firstLine="284"/>
              <w:contextualSpacing/>
              <w:jc w:val="both"/>
              <w:rPr>
                <w:rFonts w:ascii="Times New Roman" w:eastAsia="Times New Roman" w:hAnsi="Times New Roman" w:cs="Times New Roman"/>
                <w:b/>
                <w:sz w:val="24"/>
                <w:szCs w:val="24"/>
                <w:lang w:val="kk-KZ" w:eastAsia="ru-RU"/>
              </w:rPr>
            </w:pPr>
          </w:p>
          <w:p w14:paraId="1653B814" w14:textId="77777777" w:rsidR="005E4EE2" w:rsidRPr="008E541A" w:rsidRDefault="005E4EE2" w:rsidP="005E4EE2">
            <w:pPr>
              <w:ind w:firstLine="284"/>
              <w:contextualSpacing/>
              <w:jc w:val="both"/>
              <w:rPr>
                <w:rFonts w:ascii="Times New Roman" w:eastAsia="Times New Roman" w:hAnsi="Times New Roman" w:cs="Times New Roman"/>
                <w:b/>
                <w:sz w:val="24"/>
                <w:szCs w:val="24"/>
                <w:lang w:val="kk-KZ" w:eastAsia="ru-RU"/>
              </w:rPr>
            </w:pPr>
          </w:p>
          <w:p w14:paraId="24C98FEA" w14:textId="77777777" w:rsidR="005E4EE2" w:rsidRPr="008E541A" w:rsidRDefault="005E4EE2" w:rsidP="005E4EE2">
            <w:pPr>
              <w:ind w:firstLine="284"/>
              <w:contextualSpacing/>
              <w:jc w:val="both"/>
              <w:rPr>
                <w:rFonts w:ascii="Times New Roman" w:eastAsia="Times New Roman" w:hAnsi="Times New Roman" w:cs="Times New Roman"/>
                <w:b/>
                <w:sz w:val="24"/>
                <w:szCs w:val="24"/>
                <w:lang w:val="kk-KZ" w:eastAsia="ru-RU"/>
              </w:rPr>
            </w:pPr>
          </w:p>
          <w:p w14:paraId="63A2C3C5" w14:textId="77777777" w:rsidR="005E4EE2" w:rsidRPr="008E541A" w:rsidRDefault="005E4EE2" w:rsidP="005E4EE2">
            <w:pPr>
              <w:ind w:firstLine="284"/>
              <w:contextualSpacing/>
              <w:jc w:val="both"/>
              <w:rPr>
                <w:rFonts w:ascii="Times New Roman" w:eastAsia="Times New Roman" w:hAnsi="Times New Roman" w:cs="Times New Roman"/>
                <w:b/>
                <w:sz w:val="24"/>
                <w:szCs w:val="24"/>
                <w:lang w:val="kk-KZ" w:eastAsia="ru-RU"/>
              </w:rPr>
            </w:pPr>
          </w:p>
          <w:p w14:paraId="763D4C82" w14:textId="77777777" w:rsidR="005E4EE2" w:rsidRPr="008E541A" w:rsidRDefault="005E4EE2" w:rsidP="005E4EE2">
            <w:pPr>
              <w:ind w:firstLine="284"/>
              <w:contextualSpacing/>
              <w:jc w:val="both"/>
              <w:rPr>
                <w:rFonts w:ascii="Times New Roman" w:eastAsia="Times New Roman" w:hAnsi="Times New Roman" w:cs="Times New Roman"/>
                <w:b/>
                <w:sz w:val="24"/>
                <w:szCs w:val="24"/>
                <w:lang w:val="kk-KZ" w:eastAsia="ru-RU"/>
              </w:rPr>
            </w:pPr>
          </w:p>
          <w:p w14:paraId="28ACFF4E" w14:textId="77777777" w:rsidR="005E4EE2" w:rsidRPr="008E541A" w:rsidRDefault="005E4EE2" w:rsidP="005E4EE2">
            <w:pPr>
              <w:ind w:firstLine="284"/>
              <w:contextualSpacing/>
              <w:jc w:val="both"/>
              <w:rPr>
                <w:rFonts w:ascii="Times New Roman" w:eastAsia="Times New Roman" w:hAnsi="Times New Roman" w:cs="Times New Roman"/>
                <w:b/>
                <w:sz w:val="24"/>
                <w:szCs w:val="24"/>
                <w:lang w:val="kk-KZ" w:eastAsia="ru-RU"/>
              </w:rPr>
            </w:pPr>
          </w:p>
          <w:p w14:paraId="0FCB125B" w14:textId="77777777" w:rsidR="005E4EE2" w:rsidRPr="008E541A" w:rsidRDefault="005E4EE2" w:rsidP="005E4EE2">
            <w:pPr>
              <w:ind w:firstLine="284"/>
              <w:contextualSpacing/>
              <w:jc w:val="both"/>
              <w:rPr>
                <w:rFonts w:ascii="Times New Roman" w:eastAsia="Times New Roman" w:hAnsi="Times New Roman" w:cs="Times New Roman"/>
                <w:b/>
                <w:sz w:val="24"/>
                <w:szCs w:val="24"/>
                <w:lang w:val="kk-KZ" w:eastAsia="ru-RU"/>
              </w:rPr>
            </w:pPr>
          </w:p>
          <w:p w14:paraId="7C8BD751" w14:textId="77777777" w:rsidR="005E4EE2" w:rsidRPr="008E541A" w:rsidRDefault="005E4EE2" w:rsidP="005E4EE2">
            <w:pPr>
              <w:ind w:firstLine="284"/>
              <w:contextualSpacing/>
              <w:jc w:val="both"/>
              <w:rPr>
                <w:rFonts w:ascii="Times New Roman" w:eastAsia="Times New Roman" w:hAnsi="Times New Roman" w:cs="Times New Roman"/>
                <w:b/>
                <w:sz w:val="24"/>
                <w:szCs w:val="24"/>
                <w:lang w:val="kk-KZ" w:eastAsia="ru-RU"/>
              </w:rPr>
            </w:pPr>
          </w:p>
          <w:p w14:paraId="1BD0295A" w14:textId="77777777" w:rsidR="005E4EE2" w:rsidRPr="008E541A" w:rsidRDefault="005E4EE2" w:rsidP="005E4EE2">
            <w:pPr>
              <w:ind w:firstLine="284"/>
              <w:contextualSpacing/>
              <w:jc w:val="both"/>
              <w:rPr>
                <w:rFonts w:ascii="Times New Roman" w:eastAsia="Times New Roman" w:hAnsi="Times New Roman" w:cs="Times New Roman"/>
                <w:b/>
                <w:sz w:val="24"/>
                <w:szCs w:val="24"/>
                <w:lang w:val="kk-KZ" w:eastAsia="ru-RU"/>
              </w:rPr>
            </w:pPr>
          </w:p>
          <w:p w14:paraId="1BCF1CF7" w14:textId="77777777" w:rsidR="005E4EE2" w:rsidRPr="008E541A" w:rsidRDefault="005E4EE2" w:rsidP="005E4EE2">
            <w:pPr>
              <w:ind w:firstLine="284"/>
              <w:contextualSpacing/>
              <w:jc w:val="both"/>
              <w:rPr>
                <w:rFonts w:ascii="Times New Roman" w:eastAsia="Times New Roman" w:hAnsi="Times New Roman" w:cs="Times New Roman"/>
                <w:b/>
                <w:sz w:val="24"/>
                <w:szCs w:val="24"/>
                <w:lang w:val="kk-KZ" w:eastAsia="ru-RU"/>
              </w:rPr>
            </w:pPr>
          </w:p>
          <w:p w14:paraId="7396FD34" w14:textId="77777777" w:rsidR="005E4EE2" w:rsidRPr="008E541A" w:rsidRDefault="005E4EE2" w:rsidP="005E4EE2">
            <w:pPr>
              <w:ind w:firstLine="284"/>
              <w:contextualSpacing/>
              <w:jc w:val="both"/>
              <w:rPr>
                <w:rFonts w:ascii="Times New Roman" w:eastAsia="Times New Roman" w:hAnsi="Times New Roman" w:cs="Times New Roman"/>
                <w:b/>
                <w:sz w:val="24"/>
                <w:szCs w:val="24"/>
                <w:lang w:val="kk-KZ" w:eastAsia="ru-RU"/>
              </w:rPr>
            </w:pPr>
          </w:p>
          <w:p w14:paraId="027CAD0E" w14:textId="77777777" w:rsidR="005E4EE2" w:rsidRPr="008E541A" w:rsidRDefault="005E4EE2" w:rsidP="005E4EE2">
            <w:pPr>
              <w:ind w:firstLine="284"/>
              <w:contextualSpacing/>
              <w:jc w:val="both"/>
              <w:rPr>
                <w:rFonts w:ascii="Times New Roman" w:eastAsia="Times New Roman" w:hAnsi="Times New Roman" w:cs="Times New Roman"/>
                <w:b/>
                <w:sz w:val="24"/>
                <w:szCs w:val="24"/>
                <w:lang w:val="kk-KZ" w:eastAsia="ru-RU"/>
              </w:rPr>
            </w:pPr>
          </w:p>
          <w:p w14:paraId="04079AA0" w14:textId="77777777" w:rsidR="005E4EE2" w:rsidRPr="008E541A" w:rsidRDefault="005E4EE2" w:rsidP="005E4EE2">
            <w:pPr>
              <w:ind w:firstLine="284"/>
              <w:contextualSpacing/>
              <w:jc w:val="both"/>
              <w:rPr>
                <w:rFonts w:ascii="Times New Roman" w:eastAsia="Times New Roman" w:hAnsi="Times New Roman" w:cs="Times New Roman"/>
                <w:b/>
                <w:sz w:val="24"/>
                <w:szCs w:val="24"/>
                <w:lang w:val="kk-KZ" w:eastAsia="ru-RU"/>
              </w:rPr>
            </w:pPr>
          </w:p>
          <w:p w14:paraId="32C3A9DF" w14:textId="77777777" w:rsidR="005E4EE2" w:rsidRPr="008E541A" w:rsidRDefault="005E4EE2" w:rsidP="005E4EE2">
            <w:pPr>
              <w:ind w:firstLine="284"/>
              <w:contextualSpacing/>
              <w:jc w:val="both"/>
              <w:rPr>
                <w:rFonts w:ascii="Times New Roman" w:eastAsia="Times New Roman" w:hAnsi="Times New Roman" w:cs="Times New Roman"/>
                <w:b/>
                <w:sz w:val="24"/>
                <w:szCs w:val="24"/>
                <w:lang w:val="kk-KZ" w:eastAsia="ru-RU"/>
              </w:rPr>
            </w:pPr>
          </w:p>
          <w:p w14:paraId="17588DE5" w14:textId="77777777" w:rsidR="005E4EE2" w:rsidRPr="008E541A" w:rsidRDefault="005E4EE2" w:rsidP="005E4EE2">
            <w:pPr>
              <w:ind w:firstLine="284"/>
              <w:contextualSpacing/>
              <w:jc w:val="both"/>
              <w:rPr>
                <w:rFonts w:ascii="Times New Roman" w:eastAsia="Times New Roman" w:hAnsi="Times New Roman" w:cs="Times New Roman"/>
                <w:b/>
                <w:sz w:val="24"/>
                <w:szCs w:val="24"/>
                <w:lang w:val="kk-KZ" w:eastAsia="ru-RU"/>
              </w:rPr>
            </w:pPr>
          </w:p>
          <w:p w14:paraId="3B485622" w14:textId="77777777" w:rsidR="005E4EE2" w:rsidRPr="008E541A" w:rsidRDefault="005E4EE2" w:rsidP="005E4EE2">
            <w:pPr>
              <w:ind w:firstLine="284"/>
              <w:contextualSpacing/>
              <w:jc w:val="both"/>
              <w:rPr>
                <w:rFonts w:ascii="Times New Roman" w:eastAsia="Times New Roman" w:hAnsi="Times New Roman" w:cs="Times New Roman"/>
                <w:b/>
                <w:sz w:val="24"/>
                <w:szCs w:val="24"/>
                <w:lang w:val="kk-KZ" w:eastAsia="ru-RU"/>
              </w:rPr>
            </w:pPr>
          </w:p>
          <w:p w14:paraId="611D2091" w14:textId="77777777" w:rsidR="005E4EE2" w:rsidRPr="008E541A" w:rsidRDefault="005E4EE2" w:rsidP="005E4EE2">
            <w:pPr>
              <w:ind w:firstLine="284"/>
              <w:contextualSpacing/>
              <w:jc w:val="both"/>
              <w:rPr>
                <w:rFonts w:ascii="Times New Roman" w:eastAsia="Times New Roman" w:hAnsi="Times New Roman" w:cs="Times New Roman"/>
                <w:b/>
                <w:sz w:val="24"/>
                <w:szCs w:val="24"/>
                <w:lang w:val="kk-KZ" w:eastAsia="ru-RU"/>
              </w:rPr>
            </w:pPr>
          </w:p>
          <w:p w14:paraId="3577447A" w14:textId="77777777" w:rsidR="005E4EE2" w:rsidRPr="008E541A" w:rsidRDefault="005E4EE2" w:rsidP="005E4EE2">
            <w:pPr>
              <w:ind w:firstLine="284"/>
              <w:contextualSpacing/>
              <w:jc w:val="both"/>
              <w:rPr>
                <w:rFonts w:ascii="Times New Roman" w:eastAsia="Times New Roman" w:hAnsi="Times New Roman" w:cs="Times New Roman"/>
                <w:b/>
                <w:sz w:val="24"/>
                <w:szCs w:val="24"/>
                <w:lang w:val="kk-KZ" w:eastAsia="ru-RU"/>
              </w:rPr>
            </w:pPr>
          </w:p>
          <w:p w14:paraId="3B8AC214" w14:textId="77777777" w:rsidR="005E4EE2" w:rsidRPr="008E541A" w:rsidRDefault="005E4EE2" w:rsidP="005E4EE2">
            <w:pPr>
              <w:ind w:firstLine="284"/>
              <w:contextualSpacing/>
              <w:jc w:val="both"/>
              <w:rPr>
                <w:rFonts w:ascii="Times New Roman" w:eastAsia="Times New Roman" w:hAnsi="Times New Roman" w:cs="Times New Roman"/>
                <w:b/>
                <w:sz w:val="24"/>
                <w:szCs w:val="24"/>
                <w:lang w:val="kk-KZ" w:eastAsia="ru-RU"/>
              </w:rPr>
            </w:pPr>
          </w:p>
          <w:p w14:paraId="5544573A" w14:textId="77777777" w:rsidR="005E4EE2" w:rsidRPr="008E541A" w:rsidRDefault="005E4EE2" w:rsidP="005E4EE2">
            <w:pPr>
              <w:ind w:firstLine="284"/>
              <w:contextualSpacing/>
              <w:jc w:val="both"/>
              <w:rPr>
                <w:rFonts w:ascii="Times New Roman" w:eastAsia="Times New Roman" w:hAnsi="Times New Roman" w:cs="Times New Roman"/>
                <w:b/>
                <w:sz w:val="24"/>
                <w:szCs w:val="24"/>
                <w:lang w:val="kk-KZ" w:eastAsia="ru-RU"/>
              </w:rPr>
            </w:pPr>
          </w:p>
          <w:p w14:paraId="39D31D5E" w14:textId="77777777" w:rsidR="005E4EE2" w:rsidRPr="008E541A" w:rsidRDefault="005E4EE2" w:rsidP="005E4EE2">
            <w:pPr>
              <w:ind w:firstLine="284"/>
              <w:contextualSpacing/>
              <w:jc w:val="both"/>
              <w:rPr>
                <w:rFonts w:ascii="Times New Roman" w:eastAsia="Times New Roman" w:hAnsi="Times New Roman" w:cs="Times New Roman"/>
                <w:b/>
                <w:sz w:val="24"/>
                <w:szCs w:val="24"/>
                <w:lang w:val="kk-KZ" w:eastAsia="ru-RU"/>
              </w:rPr>
            </w:pPr>
          </w:p>
          <w:p w14:paraId="731A7C0F" w14:textId="77777777" w:rsidR="005E4EE2" w:rsidRPr="008E541A" w:rsidRDefault="005E4EE2" w:rsidP="005E4EE2">
            <w:pPr>
              <w:ind w:firstLine="284"/>
              <w:contextualSpacing/>
              <w:jc w:val="both"/>
              <w:rPr>
                <w:rFonts w:ascii="Times New Roman" w:eastAsia="Times New Roman" w:hAnsi="Times New Roman" w:cs="Times New Roman"/>
                <w:b/>
                <w:sz w:val="24"/>
                <w:szCs w:val="24"/>
                <w:lang w:val="kk-KZ" w:eastAsia="ru-RU"/>
              </w:rPr>
            </w:pPr>
          </w:p>
          <w:p w14:paraId="5A162E47" w14:textId="77777777" w:rsidR="005E4EE2" w:rsidRPr="008E541A" w:rsidRDefault="005E4EE2" w:rsidP="005E4EE2">
            <w:pPr>
              <w:ind w:firstLine="284"/>
              <w:contextualSpacing/>
              <w:jc w:val="both"/>
              <w:rPr>
                <w:rFonts w:ascii="Times New Roman" w:eastAsia="Times New Roman" w:hAnsi="Times New Roman" w:cs="Times New Roman"/>
                <w:b/>
                <w:sz w:val="24"/>
                <w:szCs w:val="24"/>
                <w:lang w:val="kk-KZ" w:eastAsia="ru-RU"/>
              </w:rPr>
            </w:pPr>
          </w:p>
          <w:p w14:paraId="7176C43E" w14:textId="1FFA4A1D" w:rsidR="005E4EE2" w:rsidRPr="005E4EE2" w:rsidRDefault="005E4EE2" w:rsidP="005E4EE2">
            <w:pPr>
              <w:ind w:firstLine="284"/>
              <w:contextualSpacing/>
              <w:jc w:val="both"/>
              <w:rPr>
                <w:rFonts w:ascii="Times New Roman" w:eastAsia="Times New Roman" w:hAnsi="Times New Roman" w:cs="Times New Roman"/>
                <w:b/>
                <w:sz w:val="24"/>
                <w:szCs w:val="24"/>
                <w:highlight w:val="cyan"/>
                <w:lang w:val="kk-KZ" w:eastAsia="ru-RU"/>
              </w:rPr>
            </w:pPr>
            <w:r w:rsidRPr="00743B26">
              <w:rPr>
                <w:rFonts w:ascii="Times New Roman" w:eastAsia="Times New Roman" w:hAnsi="Times New Roman" w:cs="Times New Roman"/>
                <w:sz w:val="24"/>
                <w:szCs w:val="24"/>
                <w:lang w:val="kk-KZ" w:eastAsia="ru-RU"/>
              </w:rPr>
              <w:t xml:space="preserve">Редакциялық түзету, тармақпен толықтыруға байланысты (7-тармақта тармақтың нөмірленуі "8" болып өзгертілді), сондай-ақ жоба </w:t>
            </w:r>
            <w:r w:rsidRPr="00743B26">
              <w:rPr>
                <w:rFonts w:ascii="Times New Roman" w:eastAsia="Times New Roman" w:hAnsi="Times New Roman" w:cs="Times New Roman"/>
                <w:sz w:val="24"/>
                <w:szCs w:val="24"/>
                <w:lang w:val="kk-KZ" w:eastAsia="ru-RU"/>
              </w:rPr>
              <w:lastRenderedPageBreak/>
              <w:t>тұжырымдамасына сәйкес келтіру (жоспарлы тексерулер алынып тасталды, тек жоспардан тыс тексерулер қалады).</w:t>
            </w:r>
          </w:p>
        </w:tc>
        <w:tc>
          <w:tcPr>
            <w:tcW w:w="1559" w:type="dxa"/>
          </w:tcPr>
          <w:p w14:paraId="5FF9F8B9" w14:textId="77777777" w:rsidR="005E4EE2" w:rsidRPr="008E541A" w:rsidRDefault="005E4EE2" w:rsidP="005E4EE2">
            <w:pPr>
              <w:widowControl w:val="0"/>
              <w:shd w:val="clear" w:color="auto" w:fill="FFFFFF" w:themeFill="background1"/>
              <w:ind w:firstLine="183"/>
              <w:jc w:val="both"/>
              <w:rPr>
                <w:rFonts w:ascii="Times New Roman" w:eastAsia="Times New Roman" w:hAnsi="Times New Roman" w:cs="Times New Roman"/>
                <w:b/>
                <w:sz w:val="24"/>
                <w:szCs w:val="24"/>
                <w:lang w:val="kk-KZ" w:eastAsia="ru-RU"/>
              </w:rPr>
            </w:pPr>
          </w:p>
          <w:p w14:paraId="13C7C845" w14:textId="77777777" w:rsidR="005E4EE2" w:rsidRPr="008E541A" w:rsidRDefault="005E4EE2" w:rsidP="005E4EE2">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725ACA97" w14:textId="77777777" w:rsidR="005E4EE2" w:rsidRPr="008E541A" w:rsidRDefault="005E4EE2" w:rsidP="005E4EE2">
            <w:pPr>
              <w:widowControl w:val="0"/>
              <w:shd w:val="clear" w:color="auto" w:fill="FFFFFF" w:themeFill="background1"/>
              <w:ind w:firstLine="183"/>
              <w:jc w:val="both"/>
              <w:rPr>
                <w:rFonts w:ascii="Times New Roman" w:eastAsia="Times New Roman" w:hAnsi="Times New Roman" w:cs="Times New Roman"/>
                <w:b/>
                <w:sz w:val="24"/>
                <w:szCs w:val="24"/>
                <w:lang w:val="kk-KZ" w:eastAsia="ru-RU"/>
              </w:rPr>
            </w:pPr>
          </w:p>
          <w:p w14:paraId="7773FEF8" w14:textId="201B06A8" w:rsidR="005E4EE2" w:rsidRPr="005E4EE2" w:rsidRDefault="005E4EE2" w:rsidP="005E4EE2">
            <w:pPr>
              <w:widowControl w:val="0"/>
              <w:shd w:val="clear" w:color="auto" w:fill="FFFFFF" w:themeFill="background1"/>
              <w:ind w:firstLine="183"/>
              <w:jc w:val="both"/>
              <w:rPr>
                <w:rFonts w:ascii="Times New Roman" w:eastAsia="Times New Roman" w:hAnsi="Times New Roman" w:cs="Times New Roman"/>
                <w:b/>
                <w:sz w:val="24"/>
                <w:szCs w:val="24"/>
                <w:highlight w:val="cyan"/>
                <w:lang w:val="kk-KZ" w:eastAsia="ru-RU"/>
              </w:rPr>
            </w:pPr>
            <w:r w:rsidRPr="008E541A">
              <w:rPr>
                <w:rFonts w:ascii="Times New Roman" w:eastAsia="Times New Roman" w:hAnsi="Times New Roman" w:cs="Times New Roman"/>
                <w:i/>
                <w:sz w:val="24"/>
                <w:szCs w:val="24"/>
                <w:lang w:val="kk-KZ" w:eastAsia="ru-RU"/>
              </w:rPr>
              <w:t xml:space="preserve">Жобаның 165-бабы бойынша ЗБ позициясымен өзара байланысты, олармен </w:t>
            </w:r>
            <w:r>
              <w:rPr>
                <w:rFonts w:ascii="Times New Roman" w:eastAsia="Times New Roman" w:hAnsi="Times New Roman" w:cs="Times New Roman"/>
                <w:i/>
                <w:sz w:val="24"/>
                <w:szCs w:val="24"/>
                <w:lang w:val="kk-KZ" w:eastAsia="ru-RU"/>
              </w:rPr>
              <w:t>Үкімет келіспейді</w:t>
            </w:r>
          </w:p>
        </w:tc>
      </w:tr>
      <w:tr w:rsidR="005E4EE2" w:rsidRPr="001B6842" w14:paraId="7D83892A" w14:textId="77777777" w:rsidTr="00106B33">
        <w:tc>
          <w:tcPr>
            <w:tcW w:w="568" w:type="dxa"/>
          </w:tcPr>
          <w:p w14:paraId="5A1AE854" w14:textId="77777777" w:rsidR="005E4EE2" w:rsidRPr="005E4EE2" w:rsidRDefault="005E4EE2" w:rsidP="005E4EE2">
            <w:pPr>
              <w:pStyle w:val="a6"/>
              <w:widowControl w:val="0"/>
              <w:numPr>
                <w:ilvl w:val="0"/>
                <w:numId w:val="28"/>
              </w:numPr>
              <w:ind w:left="31" w:hanging="69"/>
              <w:jc w:val="center"/>
              <w:rPr>
                <w:rFonts w:ascii="Times New Roman" w:eastAsia="Times New Roman" w:hAnsi="Times New Roman" w:cs="Times New Roman"/>
                <w:sz w:val="24"/>
                <w:szCs w:val="24"/>
                <w:lang w:val="kk-KZ" w:eastAsia="ru-RU"/>
              </w:rPr>
            </w:pPr>
          </w:p>
        </w:tc>
        <w:tc>
          <w:tcPr>
            <w:tcW w:w="1418" w:type="dxa"/>
          </w:tcPr>
          <w:p w14:paraId="554FBC2D" w14:textId="57367F4C" w:rsidR="005E4EE2" w:rsidRPr="00656ACF" w:rsidRDefault="005E4EE2" w:rsidP="005E4EE2">
            <w:pPr>
              <w:shd w:val="clear" w:color="auto" w:fill="FFFFFF" w:themeFill="background1"/>
              <w:jc w:val="center"/>
              <w:rPr>
                <w:rFonts w:ascii="Times New Roman" w:hAnsi="Times New Roman" w:cs="Times New Roman"/>
                <w:sz w:val="24"/>
                <w:szCs w:val="24"/>
              </w:rPr>
            </w:pPr>
            <w:r w:rsidRPr="008E541A">
              <w:rPr>
                <w:rFonts w:ascii="Times New Roman" w:hAnsi="Times New Roman" w:cs="Times New Roman"/>
                <w:sz w:val="24"/>
                <w:szCs w:val="24"/>
                <w:lang w:val="kk-KZ"/>
              </w:rPr>
              <w:t>жобаның 167-бабы</w:t>
            </w:r>
          </w:p>
        </w:tc>
        <w:tc>
          <w:tcPr>
            <w:tcW w:w="3828" w:type="dxa"/>
          </w:tcPr>
          <w:p w14:paraId="60BE623F" w14:textId="77777777" w:rsidR="005E4EE2" w:rsidRPr="008E541A" w:rsidRDefault="005E4EE2" w:rsidP="005E4EE2">
            <w:pPr>
              <w:tabs>
                <w:tab w:val="left" w:pos="142"/>
              </w:tabs>
              <w:ind w:firstLine="284"/>
              <w:contextualSpacing/>
              <w:jc w:val="both"/>
              <w:rPr>
                <w:rFonts w:ascii="Times New Roman" w:eastAsia="Times New Roman" w:hAnsi="Times New Roman" w:cs="Times New Roman"/>
                <w:b/>
                <w:sz w:val="24"/>
                <w:szCs w:val="24"/>
                <w:lang w:val="kk-KZ"/>
              </w:rPr>
            </w:pPr>
            <w:r w:rsidRPr="008E541A">
              <w:rPr>
                <w:rFonts w:ascii="Times New Roman" w:eastAsia="Times New Roman" w:hAnsi="Times New Roman" w:cs="Times New Roman"/>
                <w:b/>
                <w:sz w:val="24"/>
                <w:szCs w:val="24"/>
                <w:lang w:val="kk-KZ"/>
              </w:rPr>
              <w:t>167-бап. Салық салу объектілерін және (немесе) салық салуға байланысты объектілерді жанама әдіспен айқындау</w:t>
            </w:r>
          </w:p>
          <w:p w14:paraId="02CBEA59" w14:textId="77777777" w:rsidR="005E4EE2" w:rsidRPr="008E541A" w:rsidRDefault="005E4EE2" w:rsidP="005E4EE2">
            <w:pPr>
              <w:tabs>
                <w:tab w:val="left" w:pos="142"/>
              </w:tabs>
              <w:ind w:firstLine="284"/>
              <w:contextualSpacing/>
              <w:jc w:val="both"/>
              <w:rPr>
                <w:rFonts w:ascii="Times New Roman" w:eastAsia="Times New Roman" w:hAnsi="Times New Roman" w:cs="Times New Roman"/>
                <w:sz w:val="24"/>
                <w:szCs w:val="24"/>
                <w:lang w:val="kk-KZ"/>
              </w:rPr>
            </w:pPr>
          </w:p>
          <w:p w14:paraId="63EA1B8A" w14:textId="77777777" w:rsidR="005E4EE2" w:rsidRPr="008E541A" w:rsidRDefault="005E4EE2" w:rsidP="005E4EE2">
            <w:pPr>
              <w:tabs>
                <w:tab w:val="left" w:pos="142"/>
              </w:tabs>
              <w:ind w:firstLine="284"/>
              <w:contextualSpacing/>
              <w:jc w:val="both"/>
              <w:rPr>
                <w:rFonts w:ascii="Times New Roman" w:eastAsia="Times New Roman" w:hAnsi="Times New Roman" w:cs="Times New Roman"/>
                <w:sz w:val="24"/>
                <w:szCs w:val="24"/>
                <w:lang w:val="kk-KZ"/>
              </w:rPr>
            </w:pPr>
            <w:bookmarkStart w:id="12" w:name="_Hlk167809072"/>
            <w:bookmarkStart w:id="13" w:name="_Hlk167809104"/>
            <w:r w:rsidRPr="008E541A">
              <w:rPr>
                <w:rFonts w:ascii="Times New Roman" w:eastAsia="Times New Roman" w:hAnsi="Times New Roman" w:cs="Times New Roman"/>
                <w:sz w:val="24"/>
                <w:szCs w:val="24"/>
                <w:lang w:val="kk-KZ"/>
              </w:rPr>
              <w:t>…</w:t>
            </w:r>
          </w:p>
          <w:p w14:paraId="272F7AB8" w14:textId="77777777" w:rsidR="005E4EE2" w:rsidRPr="008E541A" w:rsidRDefault="005E4EE2" w:rsidP="005E4EE2">
            <w:pPr>
              <w:tabs>
                <w:tab w:val="left" w:pos="142"/>
              </w:tabs>
              <w:ind w:firstLine="284"/>
              <w:contextualSpacing/>
              <w:jc w:val="both"/>
              <w:rPr>
                <w:rFonts w:ascii="Times New Roman" w:eastAsia="Times New Roman" w:hAnsi="Times New Roman" w:cs="Times New Roman"/>
                <w:sz w:val="24"/>
                <w:szCs w:val="24"/>
                <w:lang w:val="kk-KZ" w:eastAsia="ru-RU"/>
              </w:rPr>
            </w:pPr>
            <w:r w:rsidRPr="008E541A">
              <w:rPr>
                <w:rFonts w:ascii="Times New Roman" w:eastAsia="Times New Roman" w:hAnsi="Times New Roman" w:cs="Times New Roman"/>
                <w:sz w:val="24"/>
                <w:szCs w:val="24"/>
                <w:lang w:val="kk-KZ" w:eastAsia="ru-RU"/>
              </w:rPr>
              <w:t>3. Салық органдары сұрау салуларды:</w:t>
            </w:r>
          </w:p>
          <w:p w14:paraId="63839971" w14:textId="77777777" w:rsidR="005E4EE2" w:rsidRPr="008E541A" w:rsidRDefault="005E4EE2" w:rsidP="005E4EE2">
            <w:pPr>
              <w:tabs>
                <w:tab w:val="left" w:pos="142"/>
              </w:tabs>
              <w:ind w:firstLine="284"/>
              <w:contextualSpacing/>
              <w:jc w:val="both"/>
              <w:rPr>
                <w:rFonts w:ascii="Times New Roman" w:eastAsia="Times New Roman" w:hAnsi="Times New Roman" w:cs="Times New Roman"/>
                <w:sz w:val="24"/>
                <w:szCs w:val="24"/>
                <w:lang w:val="kk-KZ" w:eastAsia="ru-RU"/>
              </w:rPr>
            </w:pPr>
            <w:r w:rsidRPr="008E541A">
              <w:rPr>
                <w:rFonts w:ascii="Times New Roman" w:eastAsia="Times New Roman" w:hAnsi="Times New Roman" w:cs="Times New Roman"/>
                <w:sz w:val="24"/>
                <w:szCs w:val="24"/>
                <w:lang w:val="kk-KZ" w:eastAsia="ru-RU"/>
              </w:rPr>
              <w:t>1) банк ұйымдарына;</w:t>
            </w:r>
          </w:p>
          <w:p w14:paraId="4AA27185" w14:textId="77777777" w:rsidR="005E4EE2" w:rsidRPr="008E541A" w:rsidRDefault="005E4EE2" w:rsidP="005E4EE2">
            <w:pPr>
              <w:tabs>
                <w:tab w:val="left" w:pos="142"/>
              </w:tabs>
              <w:ind w:firstLine="284"/>
              <w:contextualSpacing/>
              <w:jc w:val="both"/>
              <w:rPr>
                <w:rFonts w:ascii="Times New Roman" w:eastAsia="Times New Roman" w:hAnsi="Times New Roman" w:cs="Times New Roman"/>
                <w:sz w:val="24"/>
                <w:szCs w:val="24"/>
                <w:lang w:val="kk-KZ" w:eastAsia="ru-RU"/>
              </w:rPr>
            </w:pPr>
            <w:r w:rsidRPr="008E541A">
              <w:rPr>
                <w:rFonts w:ascii="Times New Roman" w:eastAsia="Times New Roman" w:hAnsi="Times New Roman" w:cs="Times New Roman"/>
                <w:sz w:val="24"/>
                <w:szCs w:val="24"/>
                <w:lang w:val="kk-KZ" w:eastAsia="ru-RU"/>
              </w:rPr>
              <w:t>2) Қазақстан Республикасының аумағында қызметін жүзеге асыратын тиісті уәкілетті мемлекеттік органдарға, жергілікті атқарушы органдарға және өзге де ұйымдарға;</w:t>
            </w:r>
          </w:p>
          <w:p w14:paraId="54E9E39E" w14:textId="77777777" w:rsidR="005E4EE2" w:rsidRPr="008E541A" w:rsidRDefault="005E4EE2" w:rsidP="005E4EE2">
            <w:pPr>
              <w:tabs>
                <w:tab w:val="left" w:pos="142"/>
              </w:tabs>
              <w:ind w:firstLine="284"/>
              <w:contextualSpacing/>
              <w:jc w:val="both"/>
              <w:rPr>
                <w:rFonts w:ascii="Times New Roman" w:eastAsia="Times New Roman" w:hAnsi="Times New Roman" w:cs="Times New Roman"/>
                <w:sz w:val="24"/>
                <w:szCs w:val="24"/>
                <w:lang w:val="kk-KZ" w:eastAsia="ru-RU"/>
              </w:rPr>
            </w:pPr>
            <w:r w:rsidRPr="008E541A">
              <w:rPr>
                <w:rFonts w:ascii="Times New Roman" w:eastAsia="Times New Roman" w:hAnsi="Times New Roman" w:cs="Times New Roman"/>
                <w:sz w:val="24"/>
                <w:szCs w:val="24"/>
                <w:lang w:val="kk-KZ" w:eastAsia="ru-RU"/>
              </w:rPr>
              <w:t xml:space="preserve">3) тексерілетін салық төлеушінің өнім берушілерімен </w:t>
            </w:r>
            <w:r w:rsidRPr="008E541A">
              <w:rPr>
                <w:rFonts w:ascii="Times New Roman" w:eastAsia="Times New Roman" w:hAnsi="Times New Roman" w:cs="Times New Roman"/>
                <w:sz w:val="24"/>
                <w:szCs w:val="24"/>
                <w:lang w:val="kk-KZ" w:eastAsia="ru-RU"/>
              </w:rPr>
              <w:lastRenderedPageBreak/>
              <w:t xml:space="preserve">және сатып алушыларымен өзара есеп айырысу мәселесі бойынша қарсы салықтық тексерулер жүргізу туралы </w:t>
            </w:r>
            <w:r w:rsidRPr="008E541A">
              <w:rPr>
                <w:rFonts w:ascii="Times New Roman" w:eastAsia="Times New Roman" w:hAnsi="Times New Roman" w:cs="Times New Roman"/>
                <w:b/>
                <w:sz w:val="24"/>
                <w:szCs w:val="24"/>
                <w:lang w:val="kk-KZ" w:eastAsia="ru-RU"/>
              </w:rPr>
              <w:t>басқа салық органдарына</w:t>
            </w:r>
            <w:r w:rsidRPr="008E541A">
              <w:rPr>
                <w:rFonts w:ascii="Times New Roman" w:eastAsia="Times New Roman" w:hAnsi="Times New Roman" w:cs="Times New Roman"/>
                <w:sz w:val="24"/>
                <w:szCs w:val="24"/>
                <w:lang w:val="kk-KZ" w:eastAsia="ru-RU"/>
              </w:rPr>
              <w:t>;</w:t>
            </w:r>
          </w:p>
          <w:p w14:paraId="2BCDF83F" w14:textId="77777777" w:rsidR="005E4EE2" w:rsidRPr="008E541A" w:rsidRDefault="005E4EE2" w:rsidP="005E4EE2">
            <w:pPr>
              <w:tabs>
                <w:tab w:val="left" w:pos="142"/>
              </w:tabs>
              <w:ind w:firstLine="284"/>
              <w:contextualSpacing/>
              <w:jc w:val="both"/>
              <w:rPr>
                <w:rFonts w:ascii="Times New Roman" w:eastAsia="Times New Roman" w:hAnsi="Times New Roman" w:cs="Times New Roman"/>
                <w:sz w:val="24"/>
                <w:szCs w:val="24"/>
                <w:lang w:val="kk-KZ" w:eastAsia="ru-RU"/>
              </w:rPr>
            </w:pPr>
            <w:r w:rsidRPr="008E541A">
              <w:rPr>
                <w:rFonts w:ascii="Times New Roman" w:eastAsia="Times New Roman" w:hAnsi="Times New Roman" w:cs="Times New Roman"/>
                <w:sz w:val="24"/>
                <w:szCs w:val="24"/>
                <w:lang w:val="kk-KZ" w:eastAsia="ru-RU"/>
              </w:rPr>
              <w:t>4) шет мемлекеттердің құзыретті органдарына жібереді.</w:t>
            </w:r>
          </w:p>
          <w:bookmarkEnd w:id="12"/>
          <w:bookmarkEnd w:id="13"/>
          <w:p w14:paraId="17B9462E" w14:textId="77777777" w:rsidR="005E4EE2" w:rsidRPr="008E541A" w:rsidRDefault="005E4EE2" w:rsidP="005E4EE2">
            <w:pPr>
              <w:tabs>
                <w:tab w:val="left" w:pos="142"/>
              </w:tabs>
              <w:ind w:firstLine="284"/>
              <w:contextualSpacing/>
              <w:jc w:val="both"/>
              <w:rPr>
                <w:rFonts w:ascii="Times New Roman" w:eastAsia="Times New Roman" w:hAnsi="Times New Roman" w:cs="Times New Roman"/>
                <w:sz w:val="24"/>
                <w:szCs w:val="24"/>
                <w:lang w:val="kk-KZ" w:eastAsia="ru-RU"/>
              </w:rPr>
            </w:pPr>
            <w:r w:rsidRPr="008E541A">
              <w:rPr>
                <w:rFonts w:ascii="Times New Roman" w:eastAsia="Times New Roman" w:hAnsi="Times New Roman" w:cs="Times New Roman"/>
                <w:sz w:val="24"/>
                <w:szCs w:val="24"/>
                <w:lang w:val="kk-KZ" w:eastAsia="ru-RU"/>
              </w:rPr>
              <w:t>…</w:t>
            </w:r>
          </w:p>
          <w:p w14:paraId="39C61C84" w14:textId="77777777" w:rsidR="005E4EE2" w:rsidRPr="008E541A" w:rsidRDefault="005E4EE2" w:rsidP="005E4EE2">
            <w:pPr>
              <w:tabs>
                <w:tab w:val="left" w:pos="142"/>
              </w:tabs>
              <w:ind w:firstLine="284"/>
              <w:contextualSpacing/>
              <w:jc w:val="both"/>
              <w:rPr>
                <w:rFonts w:ascii="Times New Roman" w:eastAsia="Times New Roman" w:hAnsi="Times New Roman" w:cs="Times New Roman"/>
                <w:sz w:val="24"/>
                <w:szCs w:val="24"/>
                <w:lang w:val="kk-KZ" w:eastAsia="ru-RU"/>
              </w:rPr>
            </w:pPr>
            <w:r w:rsidRPr="008E541A">
              <w:rPr>
                <w:rFonts w:ascii="Times New Roman" w:eastAsia="Calibri" w:hAnsi="Times New Roman" w:cs="Times New Roman"/>
                <w:sz w:val="24"/>
                <w:szCs w:val="24"/>
                <w:lang w:val="kk-KZ"/>
              </w:rPr>
              <w:t xml:space="preserve">4 </w:t>
            </w:r>
            <w:r w:rsidRPr="008E541A">
              <w:rPr>
                <w:rFonts w:ascii="Times New Roman" w:eastAsia="Times New Roman" w:hAnsi="Times New Roman" w:cs="Times New Roman"/>
                <w:sz w:val="24"/>
                <w:szCs w:val="24"/>
                <w:lang w:val="kk-KZ" w:eastAsia="ru-RU"/>
              </w:rPr>
              <w:t xml:space="preserve">Салық салуға жататын жеке тұлғаның кірісін жанама әдіспен айқындау жеке тұлғаның салық декларацияларында көрсетілген мәліметтер бойынша, сондай-ақ уәкілетті органдардың (ұйымдардың) және жеке табыс салығы бойынша салық міндеттемесінің </w:t>
            </w:r>
            <w:r w:rsidRPr="003C48ED">
              <w:rPr>
                <w:rFonts w:ascii="Times New Roman" w:eastAsia="Times New Roman" w:hAnsi="Times New Roman" w:cs="Times New Roman"/>
                <w:b/>
                <w:bCs/>
                <w:sz w:val="24"/>
                <w:szCs w:val="24"/>
                <w:lang w:val="kk-KZ" w:eastAsia="ru-RU"/>
              </w:rPr>
              <w:t>туындауына</w:t>
            </w:r>
            <w:r w:rsidRPr="008E541A">
              <w:rPr>
                <w:rFonts w:ascii="Times New Roman" w:eastAsia="Times New Roman" w:hAnsi="Times New Roman" w:cs="Times New Roman"/>
                <w:sz w:val="24"/>
                <w:szCs w:val="24"/>
                <w:lang w:val="kk-KZ" w:eastAsia="ru-RU"/>
              </w:rPr>
              <w:t xml:space="preserve"> </w:t>
            </w:r>
            <w:r w:rsidRPr="008E541A">
              <w:rPr>
                <w:rFonts w:ascii="Times New Roman" w:eastAsia="Times New Roman" w:hAnsi="Times New Roman" w:cs="Times New Roman"/>
                <w:b/>
                <w:sz w:val="24"/>
                <w:szCs w:val="24"/>
                <w:lang w:val="kk-KZ" w:eastAsia="ru-RU"/>
              </w:rPr>
              <w:t>әкеп соғатын</w:t>
            </w:r>
            <w:r w:rsidRPr="008E541A">
              <w:rPr>
                <w:rFonts w:ascii="Times New Roman" w:eastAsia="Times New Roman" w:hAnsi="Times New Roman" w:cs="Times New Roman"/>
                <w:sz w:val="24"/>
                <w:szCs w:val="24"/>
                <w:lang w:val="kk-KZ" w:eastAsia="ru-RU"/>
              </w:rPr>
              <w:t xml:space="preserve"> үшінші тұлғалардың деректері бойынша жеке тұлғаға қатысты салықтық әкімшілендіруді жүзеге асыру барысында қолданылады.</w:t>
            </w:r>
          </w:p>
          <w:p w14:paraId="27A986A5" w14:textId="0040CA93" w:rsidR="005E4EE2" w:rsidRPr="00656ACF" w:rsidRDefault="005E4EE2" w:rsidP="005E4EE2">
            <w:pPr>
              <w:shd w:val="clear" w:color="auto" w:fill="FFFFFF" w:themeFill="background1"/>
              <w:tabs>
                <w:tab w:val="left" w:pos="142"/>
              </w:tabs>
              <w:ind w:firstLine="709"/>
              <w:contextualSpacing/>
              <w:jc w:val="both"/>
              <w:rPr>
                <w:rFonts w:ascii="Times New Roman" w:eastAsia="Calibri" w:hAnsi="Times New Roman" w:cs="Times New Roman"/>
                <w:b/>
                <w:sz w:val="24"/>
                <w:szCs w:val="24"/>
              </w:rPr>
            </w:pPr>
            <w:r w:rsidRPr="008E541A">
              <w:rPr>
                <w:rFonts w:ascii="Times New Roman" w:eastAsia="Times New Roman" w:hAnsi="Times New Roman" w:cs="Times New Roman"/>
                <w:sz w:val="24"/>
                <w:szCs w:val="24"/>
                <w:lang w:val="kk-KZ" w:eastAsia="ru-RU"/>
              </w:rPr>
              <w:t>…</w:t>
            </w:r>
          </w:p>
        </w:tc>
        <w:tc>
          <w:tcPr>
            <w:tcW w:w="4111" w:type="dxa"/>
          </w:tcPr>
          <w:p w14:paraId="50A81BFA" w14:textId="77777777" w:rsidR="005E4EE2" w:rsidRPr="008E541A" w:rsidRDefault="005E4EE2" w:rsidP="005E4EE2">
            <w:pPr>
              <w:ind w:firstLine="284"/>
              <w:jc w:val="both"/>
              <w:rPr>
                <w:rFonts w:ascii="Times New Roman" w:eastAsia="Calibri" w:hAnsi="Times New Roman" w:cs="Times New Roman"/>
                <w:b/>
                <w:sz w:val="24"/>
                <w:szCs w:val="24"/>
                <w:lang w:val="kk-KZ"/>
              </w:rPr>
            </w:pPr>
            <w:r w:rsidRPr="008E541A">
              <w:rPr>
                <w:rFonts w:ascii="Times New Roman" w:eastAsia="Calibri" w:hAnsi="Times New Roman" w:cs="Times New Roman"/>
                <w:b/>
                <w:i/>
                <w:sz w:val="24"/>
                <w:szCs w:val="24"/>
                <w:lang w:val="kk-KZ"/>
              </w:rPr>
              <w:lastRenderedPageBreak/>
              <w:tab/>
            </w:r>
            <w:r w:rsidRPr="008E541A">
              <w:rPr>
                <w:rFonts w:ascii="Times New Roman" w:eastAsia="Calibri" w:hAnsi="Times New Roman" w:cs="Times New Roman"/>
                <w:b/>
                <w:sz w:val="24"/>
                <w:szCs w:val="24"/>
                <w:lang w:val="kk-KZ"/>
              </w:rPr>
              <w:t>жобаның</w:t>
            </w:r>
            <w:r w:rsidRPr="008E541A">
              <w:rPr>
                <w:rFonts w:ascii="Times New Roman" w:eastAsia="Calibri" w:hAnsi="Times New Roman" w:cs="Times New Roman"/>
                <w:b/>
                <w:i/>
                <w:sz w:val="24"/>
                <w:szCs w:val="24"/>
                <w:lang w:val="kk-KZ"/>
              </w:rPr>
              <w:t xml:space="preserve"> </w:t>
            </w:r>
            <w:r w:rsidRPr="008E541A">
              <w:rPr>
                <w:rFonts w:ascii="Times New Roman" w:eastAsia="Calibri" w:hAnsi="Times New Roman" w:cs="Times New Roman"/>
                <w:b/>
                <w:sz w:val="24"/>
                <w:szCs w:val="24"/>
                <w:lang w:val="kk-KZ"/>
              </w:rPr>
              <w:t>167-бабында:</w:t>
            </w:r>
          </w:p>
          <w:p w14:paraId="5C4636F6" w14:textId="77777777" w:rsidR="005E4EE2" w:rsidRPr="008E541A" w:rsidRDefault="005E4EE2" w:rsidP="005E4EE2">
            <w:pPr>
              <w:autoSpaceDE w:val="0"/>
              <w:autoSpaceDN w:val="0"/>
              <w:adjustRightInd w:val="0"/>
              <w:ind w:firstLine="284"/>
              <w:jc w:val="both"/>
              <w:rPr>
                <w:rFonts w:ascii="Times New Roman" w:eastAsia="Calibri" w:hAnsi="Times New Roman" w:cs="Times New Roman"/>
                <w:b/>
                <w:sz w:val="24"/>
                <w:szCs w:val="24"/>
                <w:lang w:val="kk-KZ"/>
              </w:rPr>
            </w:pPr>
          </w:p>
          <w:p w14:paraId="0CB76E3C" w14:textId="77777777" w:rsidR="005E4EE2" w:rsidRPr="008E541A" w:rsidRDefault="005E4EE2" w:rsidP="005E4EE2">
            <w:pPr>
              <w:autoSpaceDE w:val="0"/>
              <w:autoSpaceDN w:val="0"/>
              <w:adjustRightInd w:val="0"/>
              <w:ind w:firstLine="284"/>
              <w:jc w:val="both"/>
              <w:rPr>
                <w:rFonts w:ascii="Times New Roman" w:eastAsia="Calibri" w:hAnsi="Times New Roman" w:cs="Times New Roman"/>
                <w:b/>
                <w:sz w:val="24"/>
                <w:szCs w:val="24"/>
                <w:lang w:val="kk-KZ"/>
              </w:rPr>
            </w:pPr>
          </w:p>
          <w:p w14:paraId="740CB8BA" w14:textId="77777777" w:rsidR="005E4EE2" w:rsidRPr="008E541A" w:rsidRDefault="005E4EE2" w:rsidP="005E4EE2">
            <w:pPr>
              <w:autoSpaceDE w:val="0"/>
              <w:autoSpaceDN w:val="0"/>
              <w:adjustRightInd w:val="0"/>
              <w:ind w:firstLine="284"/>
              <w:jc w:val="both"/>
              <w:rPr>
                <w:rFonts w:ascii="Times New Roman" w:eastAsia="Calibri" w:hAnsi="Times New Roman" w:cs="Times New Roman"/>
                <w:b/>
                <w:sz w:val="24"/>
                <w:szCs w:val="24"/>
                <w:lang w:val="kk-KZ"/>
              </w:rPr>
            </w:pPr>
          </w:p>
          <w:p w14:paraId="2717BBF8" w14:textId="77777777" w:rsidR="005E4EE2" w:rsidRPr="008E541A" w:rsidRDefault="005E4EE2" w:rsidP="005E4EE2">
            <w:pPr>
              <w:autoSpaceDE w:val="0"/>
              <w:autoSpaceDN w:val="0"/>
              <w:adjustRightInd w:val="0"/>
              <w:ind w:firstLine="284"/>
              <w:jc w:val="both"/>
              <w:rPr>
                <w:rFonts w:ascii="Times New Roman" w:eastAsia="Calibri" w:hAnsi="Times New Roman" w:cs="Times New Roman"/>
                <w:b/>
                <w:sz w:val="24"/>
                <w:szCs w:val="24"/>
                <w:lang w:val="kk-KZ"/>
              </w:rPr>
            </w:pPr>
          </w:p>
          <w:p w14:paraId="5492F16F" w14:textId="77777777" w:rsidR="005E4EE2" w:rsidRPr="008E541A" w:rsidRDefault="005E4EE2" w:rsidP="005E4EE2">
            <w:pPr>
              <w:autoSpaceDE w:val="0"/>
              <w:autoSpaceDN w:val="0"/>
              <w:adjustRightInd w:val="0"/>
              <w:ind w:firstLine="284"/>
              <w:jc w:val="both"/>
              <w:rPr>
                <w:rFonts w:ascii="Times New Roman" w:eastAsia="Calibri" w:hAnsi="Times New Roman" w:cs="Times New Roman"/>
                <w:b/>
                <w:sz w:val="24"/>
                <w:szCs w:val="24"/>
                <w:lang w:val="kk-KZ"/>
              </w:rPr>
            </w:pPr>
          </w:p>
          <w:p w14:paraId="24450F16" w14:textId="77777777" w:rsidR="005E4EE2" w:rsidRPr="008E541A" w:rsidRDefault="005E4EE2" w:rsidP="005E4EE2">
            <w:pPr>
              <w:autoSpaceDE w:val="0"/>
              <w:autoSpaceDN w:val="0"/>
              <w:adjustRightInd w:val="0"/>
              <w:ind w:firstLine="284"/>
              <w:jc w:val="both"/>
              <w:rPr>
                <w:rFonts w:ascii="Times New Roman" w:eastAsia="Calibri" w:hAnsi="Times New Roman" w:cs="Times New Roman"/>
                <w:b/>
                <w:sz w:val="24"/>
                <w:szCs w:val="24"/>
                <w:lang w:val="kk-KZ"/>
              </w:rPr>
            </w:pPr>
          </w:p>
          <w:p w14:paraId="086077B7" w14:textId="77777777" w:rsidR="005E4EE2" w:rsidRDefault="005E4EE2" w:rsidP="005E4EE2">
            <w:pPr>
              <w:autoSpaceDE w:val="0"/>
              <w:autoSpaceDN w:val="0"/>
              <w:adjustRightInd w:val="0"/>
              <w:ind w:firstLine="284"/>
              <w:jc w:val="both"/>
              <w:rPr>
                <w:rFonts w:ascii="Times New Roman" w:eastAsia="Calibri" w:hAnsi="Times New Roman" w:cs="Times New Roman"/>
                <w:sz w:val="24"/>
                <w:szCs w:val="24"/>
                <w:lang w:val="kk-KZ"/>
              </w:rPr>
            </w:pPr>
          </w:p>
          <w:p w14:paraId="77DD6E36" w14:textId="77777777" w:rsidR="005E4EE2" w:rsidRDefault="005E4EE2" w:rsidP="005E4EE2">
            <w:pPr>
              <w:autoSpaceDE w:val="0"/>
              <w:autoSpaceDN w:val="0"/>
              <w:adjustRightInd w:val="0"/>
              <w:ind w:firstLine="284"/>
              <w:jc w:val="both"/>
              <w:rPr>
                <w:rFonts w:ascii="Times New Roman" w:eastAsia="Calibri" w:hAnsi="Times New Roman" w:cs="Times New Roman"/>
                <w:sz w:val="24"/>
                <w:szCs w:val="24"/>
                <w:lang w:val="kk-KZ"/>
              </w:rPr>
            </w:pPr>
          </w:p>
          <w:p w14:paraId="04D9F971" w14:textId="77777777" w:rsidR="005E4EE2" w:rsidRDefault="005E4EE2" w:rsidP="005E4EE2">
            <w:pPr>
              <w:autoSpaceDE w:val="0"/>
              <w:autoSpaceDN w:val="0"/>
              <w:adjustRightInd w:val="0"/>
              <w:ind w:firstLine="284"/>
              <w:jc w:val="both"/>
              <w:rPr>
                <w:rFonts w:ascii="Times New Roman" w:eastAsia="Calibri" w:hAnsi="Times New Roman" w:cs="Times New Roman"/>
                <w:sz w:val="24"/>
                <w:szCs w:val="24"/>
                <w:lang w:val="kk-KZ"/>
              </w:rPr>
            </w:pPr>
          </w:p>
          <w:p w14:paraId="39432637" w14:textId="77777777" w:rsidR="005E4EE2" w:rsidRDefault="005E4EE2" w:rsidP="005E4EE2">
            <w:pPr>
              <w:autoSpaceDE w:val="0"/>
              <w:autoSpaceDN w:val="0"/>
              <w:adjustRightInd w:val="0"/>
              <w:ind w:firstLine="284"/>
              <w:jc w:val="both"/>
              <w:rPr>
                <w:rFonts w:ascii="Times New Roman" w:eastAsia="Calibri" w:hAnsi="Times New Roman" w:cs="Times New Roman"/>
                <w:sz w:val="24"/>
                <w:szCs w:val="24"/>
                <w:lang w:val="kk-KZ"/>
              </w:rPr>
            </w:pPr>
          </w:p>
          <w:p w14:paraId="601DCE5E" w14:textId="77777777" w:rsidR="005E4EE2" w:rsidRDefault="005E4EE2" w:rsidP="005E4EE2">
            <w:pPr>
              <w:autoSpaceDE w:val="0"/>
              <w:autoSpaceDN w:val="0"/>
              <w:adjustRightInd w:val="0"/>
              <w:ind w:firstLine="284"/>
              <w:jc w:val="both"/>
              <w:rPr>
                <w:rFonts w:ascii="Times New Roman" w:eastAsia="Calibri" w:hAnsi="Times New Roman" w:cs="Times New Roman"/>
                <w:sz w:val="24"/>
                <w:szCs w:val="24"/>
                <w:lang w:val="kk-KZ"/>
              </w:rPr>
            </w:pPr>
          </w:p>
          <w:p w14:paraId="7282C370" w14:textId="77777777" w:rsidR="005E4EE2" w:rsidRDefault="005E4EE2" w:rsidP="005E4EE2">
            <w:pPr>
              <w:autoSpaceDE w:val="0"/>
              <w:autoSpaceDN w:val="0"/>
              <w:adjustRightInd w:val="0"/>
              <w:ind w:firstLine="284"/>
              <w:jc w:val="both"/>
              <w:rPr>
                <w:rFonts w:ascii="Times New Roman" w:eastAsia="Calibri" w:hAnsi="Times New Roman" w:cs="Times New Roman"/>
                <w:sz w:val="24"/>
                <w:szCs w:val="24"/>
                <w:lang w:val="kk-KZ"/>
              </w:rPr>
            </w:pPr>
          </w:p>
          <w:p w14:paraId="1D9090FB" w14:textId="77777777" w:rsidR="005E4EE2" w:rsidRDefault="005E4EE2" w:rsidP="005E4EE2">
            <w:pPr>
              <w:autoSpaceDE w:val="0"/>
              <w:autoSpaceDN w:val="0"/>
              <w:adjustRightInd w:val="0"/>
              <w:ind w:firstLine="284"/>
              <w:jc w:val="both"/>
              <w:rPr>
                <w:rFonts w:ascii="Times New Roman" w:eastAsia="Calibri" w:hAnsi="Times New Roman" w:cs="Times New Roman"/>
                <w:sz w:val="24"/>
                <w:szCs w:val="24"/>
                <w:lang w:val="kk-KZ"/>
              </w:rPr>
            </w:pPr>
          </w:p>
          <w:p w14:paraId="4E16B93C" w14:textId="77777777" w:rsidR="005E4EE2" w:rsidRDefault="005E4EE2" w:rsidP="005E4EE2">
            <w:pPr>
              <w:autoSpaceDE w:val="0"/>
              <w:autoSpaceDN w:val="0"/>
              <w:adjustRightInd w:val="0"/>
              <w:ind w:firstLine="284"/>
              <w:jc w:val="both"/>
              <w:rPr>
                <w:rFonts w:ascii="Times New Roman" w:eastAsia="Calibri" w:hAnsi="Times New Roman" w:cs="Times New Roman"/>
                <w:sz w:val="24"/>
                <w:szCs w:val="24"/>
                <w:lang w:val="kk-KZ"/>
              </w:rPr>
            </w:pPr>
          </w:p>
          <w:p w14:paraId="58CD1AA5" w14:textId="77777777" w:rsidR="005E4EE2" w:rsidRDefault="005E4EE2" w:rsidP="005E4EE2">
            <w:pPr>
              <w:autoSpaceDE w:val="0"/>
              <w:autoSpaceDN w:val="0"/>
              <w:adjustRightInd w:val="0"/>
              <w:ind w:firstLine="284"/>
              <w:jc w:val="both"/>
              <w:rPr>
                <w:rFonts w:ascii="Times New Roman" w:eastAsia="Calibri" w:hAnsi="Times New Roman" w:cs="Times New Roman"/>
                <w:sz w:val="24"/>
                <w:szCs w:val="24"/>
                <w:lang w:val="kk-KZ"/>
              </w:rPr>
            </w:pPr>
          </w:p>
          <w:p w14:paraId="4F8422B4" w14:textId="77777777" w:rsidR="005E4EE2" w:rsidRPr="008E541A" w:rsidRDefault="005E4EE2" w:rsidP="005E4EE2">
            <w:pPr>
              <w:autoSpaceDE w:val="0"/>
              <w:autoSpaceDN w:val="0"/>
              <w:adjustRightInd w:val="0"/>
              <w:ind w:firstLine="284"/>
              <w:jc w:val="both"/>
              <w:rPr>
                <w:rFonts w:ascii="Times New Roman" w:eastAsia="Times New Roman" w:hAnsi="Times New Roman" w:cs="Times New Roman"/>
                <w:color w:val="000000"/>
                <w:sz w:val="24"/>
                <w:szCs w:val="24"/>
                <w:lang w:val="kk-KZ"/>
              </w:rPr>
            </w:pPr>
            <w:r w:rsidRPr="008E541A">
              <w:rPr>
                <w:rFonts w:ascii="Times New Roman" w:eastAsia="Calibri" w:hAnsi="Times New Roman" w:cs="Times New Roman"/>
                <w:sz w:val="24"/>
                <w:szCs w:val="24"/>
                <w:lang w:val="kk-KZ"/>
              </w:rPr>
              <w:t>3-тармақтың бірінші бөлігінің 3) тармақшасындағы</w:t>
            </w:r>
            <w:r w:rsidRPr="008E541A">
              <w:rPr>
                <w:rFonts w:ascii="Times New Roman" w:eastAsia="Calibri" w:hAnsi="Times New Roman" w:cs="Times New Roman"/>
                <w:b/>
                <w:sz w:val="24"/>
                <w:szCs w:val="24"/>
                <w:lang w:val="kk-KZ"/>
              </w:rPr>
              <w:t xml:space="preserve"> «басқа салық </w:t>
            </w:r>
            <w:r w:rsidRPr="008E541A">
              <w:rPr>
                <w:rFonts w:ascii="Times New Roman" w:eastAsia="Calibri" w:hAnsi="Times New Roman" w:cs="Times New Roman"/>
                <w:b/>
                <w:sz w:val="24"/>
                <w:szCs w:val="24"/>
                <w:lang w:val="kk-KZ"/>
              </w:rPr>
              <w:lastRenderedPageBreak/>
              <w:t xml:space="preserve">органдарына» </w:t>
            </w:r>
            <w:r w:rsidRPr="008E541A">
              <w:rPr>
                <w:rFonts w:ascii="Times New Roman" w:eastAsia="Calibri" w:hAnsi="Times New Roman" w:cs="Times New Roman"/>
                <w:sz w:val="24"/>
                <w:szCs w:val="24"/>
                <w:lang w:val="kk-KZ"/>
              </w:rPr>
              <w:t>деген сөздер</w:t>
            </w:r>
            <w:r w:rsidRPr="008E541A">
              <w:rPr>
                <w:rFonts w:ascii="Times New Roman" w:eastAsia="Calibri" w:hAnsi="Times New Roman" w:cs="Times New Roman"/>
                <w:b/>
                <w:sz w:val="24"/>
                <w:szCs w:val="24"/>
                <w:lang w:val="kk-KZ"/>
              </w:rPr>
              <w:t xml:space="preserve"> «аумақтық бөлімшелерін</w:t>
            </w:r>
            <w:r>
              <w:rPr>
                <w:rFonts w:ascii="Times New Roman" w:eastAsia="Calibri" w:hAnsi="Times New Roman" w:cs="Times New Roman"/>
                <w:b/>
                <w:sz w:val="24"/>
                <w:szCs w:val="24"/>
                <w:lang w:val="kk-KZ"/>
              </w:rPr>
              <w:t xml:space="preserve"> қоса алғанда, басқа</w:t>
            </w:r>
            <w:r w:rsidRPr="008E541A">
              <w:rPr>
                <w:rFonts w:ascii="Times New Roman" w:eastAsia="Calibri" w:hAnsi="Times New Roman" w:cs="Times New Roman"/>
                <w:b/>
                <w:sz w:val="24"/>
                <w:szCs w:val="24"/>
                <w:lang w:val="kk-KZ"/>
              </w:rPr>
              <w:t xml:space="preserve"> салық орган</w:t>
            </w:r>
            <w:r>
              <w:rPr>
                <w:rFonts w:ascii="Times New Roman" w:eastAsia="Calibri" w:hAnsi="Times New Roman" w:cs="Times New Roman"/>
                <w:b/>
                <w:sz w:val="24"/>
                <w:szCs w:val="24"/>
                <w:lang w:val="kk-KZ"/>
              </w:rPr>
              <w:t>дарына</w:t>
            </w:r>
            <w:r w:rsidRPr="008E541A">
              <w:rPr>
                <w:rFonts w:ascii="Times New Roman" w:eastAsia="Calibri" w:hAnsi="Times New Roman" w:cs="Times New Roman"/>
                <w:b/>
                <w:sz w:val="24"/>
                <w:szCs w:val="24"/>
                <w:lang w:val="kk-KZ"/>
              </w:rPr>
              <w:t xml:space="preserve">» </w:t>
            </w:r>
            <w:r w:rsidRPr="008E541A">
              <w:rPr>
                <w:rFonts w:ascii="Times New Roman" w:eastAsia="Calibri" w:hAnsi="Times New Roman" w:cs="Times New Roman"/>
                <w:sz w:val="24"/>
                <w:szCs w:val="24"/>
                <w:lang w:val="kk-KZ"/>
              </w:rPr>
              <w:t xml:space="preserve">деген сөздермен ауыстырылсын;  </w:t>
            </w:r>
          </w:p>
          <w:p w14:paraId="1B342969" w14:textId="77777777" w:rsidR="005E4EE2" w:rsidRPr="008E541A" w:rsidRDefault="005E4EE2" w:rsidP="005E4EE2">
            <w:pPr>
              <w:autoSpaceDE w:val="0"/>
              <w:autoSpaceDN w:val="0"/>
              <w:adjustRightInd w:val="0"/>
              <w:ind w:firstLine="284"/>
              <w:jc w:val="both"/>
              <w:rPr>
                <w:rFonts w:ascii="Times New Roman" w:eastAsia="Times New Roman" w:hAnsi="Times New Roman" w:cs="Times New Roman"/>
                <w:color w:val="000000"/>
                <w:sz w:val="24"/>
                <w:szCs w:val="24"/>
                <w:lang w:val="kk-KZ"/>
              </w:rPr>
            </w:pPr>
          </w:p>
          <w:p w14:paraId="3B2568B4" w14:textId="77777777" w:rsidR="005E4EE2" w:rsidRPr="008E541A" w:rsidRDefault="005E4EE2" w:rsidP="005E4EE2">
            <w:pPr>
              <w:autoSpaceDE w:val="0"/>
              <w:autoSpaceDN w:val="0"/>
              <w:adjustRightInd w:val="0"/>
              <w:ind w:firstLine="284"/>
              <w:jc w:val="both"/>
              <w:rPr>
                <w:rFonts w:ascii="Times New Roman" w:eastAsia="Times New Roman" w:hAnsi="Times New Roman" w:cs="Times New Roman"/>
                <w:color w:val="000000"/>
                <w:sz w:val="24"/>
                <w:szCs w:val="24"/>
                <w:lang w:val="kk-KZ"/>
              </w:rPr>
            </w:pPr>
          </w:p>
          <w:p w14:paraId="252E86C7" w14:textId="77777777" w:rsidR="005E4EE2" w:rsidRPr="008E541A" w:rsidRDefault="005E4EE2" w:rsidP="005E4EE2">
            <w:pPr>
              <w:autoSpaceDE w:val="0"/>
              <w:autoSpaceDN w:val="0"/>
              <w:adjustRightInd w:val="0"/>
              <w:ind w:firstLine="284"/>
              <w:jc w:val="both"/>
              <w:rPr>
                <w:rFonts w:ascii="Times New Roman" w:eastAsia="Times New Roman" w:hAnsi="Times New Roman" w:cs="Times New Roman"/>
                <w:color w:val="000000"/>
                <w:sz w:val="24"/>
                <w:szCs w:val="24"/>
                <w:lang w:val="kk-KZ"/>
              </w:rPr>
            </w:pPr>
          </w:p>
          <w:p w14:paraId="04F53B6A" w14:textId="77777777" w:rsidR="005E4EE2" w:rsidRPr="008E541A" w:rsidRDefault="005E4EE2" w:rsidP="005E4EE2">
            <w:pPr>
              <w:autoSpaceDE w:val="0"/>
              <w:autoSpaceDN w:val="0"/>
              <w:adjustRightInd w:val="0"/>
              <w:ind w:firstLine="284"/>
              <w:jc w:val="both"/>
              <w:rPr>
                <w:rFonts w:ascii="Times New Roman" w:eastAsia="Times New Roman" w:hAnsi="Times New Roman" w:cs="Times New Roman"/>
                <w:color w:val="000000"/>
                <w:sz w:val="24"/>
                <w:szCs w:val="24"/>
                <w:lang w:val="kk-KZ"/>
              </w:rPr>
            </w:pPr>
          </w:p>
          <w:p w14:paraId="4EF5110C" w14:textId="77777777" w:rsidR="005E4EE2" w:rsidRPr="008E541A" w:rsidRDefault="005E4EE2" w:rsidP="005E4EE2">
            <w:pPr>
              <w:autoSpaceDE w:val="0"/>
              <w:autoSpaceDN w:val="0"/>
              <w:adjustRightInd w:val="0"/>
              <w:ind w:firstLine="284"/>
              <w:jc w:val="both"/>
              <w:rPr>
                <w:rFonts w:ascii="Times New Roman" w:eastAsia="Times New Roman" w:hAnsi="Times New Roman" w:cs="Times New Roman"/>
                <w:color w:val="000000"/>
                <w:sz w:val="24"/>
                <w:szCs w:val="24"/>
                <w:lang w:val="kk-KZ"/>
              </w:rPr>
            </w:pPr>
          </w:p>
          <w:p w14:paraId="2A9BD466" w14:textId="77777777" w:rsidR="005E4EE2" w:rsidRPr="008E541A" w:rsidRDefault="005E4EE2" w:rsidP="005E4EE2">
            <w:pPr>
              <w:autoSpaceDE w:val="0"/>
              <w:autoSpaceDN w:val="0"/>
              <w:adjustRightInd w:val="0"/>
              <w:ind w:firstLine="284"/>
              <w:jc w:val="both"/>
              <w:rPr>
                <w:rFonts w:ascii="Times New Roman" w:eastAsia="Times New Roman" w:hAnsi="Times New Roman" w:cs="Times New Roman"/>
                <w:color w:val="000000"/>
                <w:sz w:val="24"/>
                <w:szCs w:val="24"/>
                <w:lang w:val="kk-KZ"/>
              </w:rPr>
            </w:pPr>
          </w:p>
          <w:p w14:paraId="37301B21" w14:textId="77777777" w:rsidR="005E4EE2" w:rsidRPr="008E541A" w:rsidRDefault="005E4EE2" w:rsidP="005E4EE2">
            <w:pPr>
              <w:autoSpaceDE w:val="0"/>
              <w:autoSpaceDN w:val="0"/>
              <w:adjustRightInd w:val="0"/>
              <w:ind w:firstLine="284"/>
              <w:jc w:val="both"/>
              <w:rPr>
                <w:rFonts w:ascii="Times New Roman" w:eastAsia="Times New Roman" w:hAnsi="Times New Roman" w:cs="Times New Roman"/>
                <w:color w:val="000000"/>
                <w:sz w:val="24"/>
                <w:szCs w:val="24"/>
                <w:lang w:val="kk-KZ"/>
              </w:rPr>
            </w:pPr>
          </w:p>
          <w:p w14:paraId="4B8DA52B" w14:textId="77777777" w:rsidR="005E4EE2" w:rsidRPr="008E541A" w:rsidRDefault="005E4EE2" w:rsidP="005E4EE2">
            <w:pPr>
              <w:autoSpaceDE w:val="0"/>
              <w:autoSpaceDN w:val="0"/>
              <w:adjustRightInd w:val="0"/>
              <w:ind w:firstLine="284"/>
              <w:jc w:val="both"/>
              <w:rPr>
                <w:rFonts w:ascii="Times New Roman" w:eastAsia="Times New Roman" w:hAnsi="Times New Roman" w:cs="Times New Roman"/>
                <w:color w:val="000000"/>
                <w:sz w:val="24"/>
                <w:szCs w:val="24"/>
                <w:lang w:val="kk-KZ"/>
              </w:rPr>
            </w:pPr>
          </w:p>
          <w:p w14:paraId="140636D8" w14:textId="77777777" w:rsidR="005E4EE2" w:rsidRPr="008E541A" w:rsidRDefault="005E4EE2" w:rsidP="005E4EE2">
            <w:pPr>
              <w:autoSpaceDE w:val="0"/>
              <w:autoSpaceDN w:val="0"/>
              <w:adjustRightInd w:val="0"/>
              <w:ind w:firstLine="284"/>
              <w:jc w:val="both"/>
              <w:rPr>
                <w:rFonts w:ascii="Times New Roman" w:eastAsia="Times New Roman" w:hAnsi="Times New Roman" w:cs="Times New Roman"/>
                <w:color w:val="000000"/>
                <w:sz w:val="24"/>
                <w:szCs w:val="24"/>
                <w:lang w:val="kk-KZ"/>
              </w:rPr>
            </w:pPr>
          </w:p>
          <w:p w14:paraId="4D72B63D" w14:textId="77777777" w:rsidR="005E4EE2" w:rsidRPr="008E541A" w:rsidRDefault="005E4EE2" w:rsidP="005E4EE2">
            <w:pPr>
              <w:autoSpaceDE w:val="0"/>
              <w:autoSpaceDN w:val="0"/>
              <w:adjustRightInd w:val="0"/>
              <w:ind w:firstLine="284"/>
              <w:jc w:val="both"/>
              <w:rPr>
                <w:rFonts w:ascii="Times New Roman" w:eastAsia="Times New Roman" w:hAnsi="Times New Roman" w:cs="Times New Roman"/>
                <w:b/>
                <w:color w:val="000000"/>
                <w:sz w:val="24"/>
                <w:szCs w:val="24"/>
                <w:lang w:val="kk-KZ"/>
              </w:rPr>
            </w:pPr>
          </w:p>
          <w:p w14:paraId="44C61DB9" w14:textId="77777777" w:rsidR="005E4EE2" w:rsidRPr="008E541A" w:rsidRDefault="005E4EE2" w:rsidP="005E4EE2">
            <w:pPr>
              <w:autoSpaceDE w:val="0"/>
              <w:autoSpaceDN w:val="0"/>
              <w:adjustRightInd w:val="0"/>
              <w:ind w:firstLine="284"/>
              <w:jc w:val="both"/>
              <w:rPr>
                <w:rFonts w:ascii="Times New Roman" w:eastAsia="Times New Roman" w:hAnsi="Times New Roman" w:cs="Times New Roman"/>
                <w:color w:val="000000"/>
                <w:sz w:val="24"/>
                <w:szCs w:val="24"/>
                <w:lang w:val="kk-KZ"/>
              </w:rPr>
            </w:pPr>
            <w:r w:rsidRPr="008E541A">
              <w:rPr>
                <w:rFonts w:ascii="Times New Roman" w:eastAsia="Times New Roman" w:hAnsi="Times New Roman" w:cs="Times New Roman"/>
                <w:color w:val="000000"/>
                <w:sz w:val="24"/>
                <w:szCs w:val="24"/>
                <w:lang w:val="kk-KZ"/>
              </w:rPr>
              <w:t>4-тармақтағы</w:t>
            </w:r>
            <w:r w:rsidRPr="008E541A">
              <w:rPr>
                <w:rFonts w:ascii="Times New Roman" w:eastAsia="Times New Roman" w:hAnsi="Times New Roman" w:cs="Times New Roman"/>
                <w:b/>
                <w:color w:val="000000"/>
                <w:sz w:val="24"/>
                <w:szCs w:val="24"/>
                <w:lang w:val="kk-KZ"/>
              </w:rPr>
              <w:t xml:space="preserve"> «туындауына әкеп соғатын» </w:t>
            </w:r>
            <w:r w:rsidRPr="008E541A">
              <w:rPr>
                <w:rFonts w:ascii="Times New Roman" w:eastAsia="Times New Roman" w:hAnsi="Times New Roman" w:cs="Times New Roman"/>
                <w:color w:val="000000"/>
                <w:sz w:val="24"/>
                <w:szCs w:val="24"/>
                <w:lang w:val="kk-KZ"/>
              </w:rPr>
              <w:t>деген сөздер</w:t>
            </w:r>
            <w:r w:rsidRPr="008E541A">
              <w:rPr>
                <w:rFonts w:ascii="Times New Roman" w:eastAsia="Times New Roman" w:hAnsi="Times New Roman" w:cs="Times New Roman"/>
                <w:b/>
                <w:color w:val="000000"/>
                <w:sz w:val="24"/>
                <w:szCs w:val="24"/>
                <w:lang w:val="kk-KZ"/>
              </w:rPr>
              <w:t xml:space="preserve"> «туындауын растайтын» </w:t>
            </w:r>
            <w:r w:rsidRPr="008E541A">
              <w:rPr>
                <w:rFonts w:ascii="Times New Roman" w:eastAsia="Times New Roman" w:hAnsi="Times New Roman" w:cs="Times New Roman"/>
                <w:color w:val="000000"/>
                <w:sz w:val="24"/>
                <w:szCs w:val="24"/>
                <w:lang w:val="kk-KZ"/>
              </w:rPr>
              <w:t>деген сөздермен ауыстырылсын;</w:t>
            </w:r>
            <w:r w:rsidRPr="008E541A">
              <w:rPr>
                <w:rFonts w:ascii="Times New Roman" w:eastAsia="Times New Roman" w:hAnsi="Times New Roman" w:cs="Times New Roman"/>
                <w:b/>
                <w:color w:val="000000"/>
                <w:sz w:val="24"/>
                <w:szCs w:val="24"/>
                <w:lang w:val="kk-KZ"/>
              </w:rPr>
              <w:t xml:space="preserve"> </w:t>
            </w:r>
          </w:p>
          <w:p w14:paraId="7F6F1AB2" w14:textId="77777777" w:rsidR="005E4EE2" w:rsidRPr="008E541A" w:rsidRDefault="005E4EE2" w:rsidP="005E4EE2">
            <w:pPr>
              <w:ind w:firstLine="284"/>
              <w:jc w:val="both"/>
              <w:rPr>
                <w:rFonts w:ascii="Times New Roman" w:eastAsia="Calibri" w:hAnsi="Times New Roman" w:cs="Times New Roman"/>
                <w:sz w:val="24"/>
                <w:szCs w:val="24"/>
                <w:lang w:val="kk-KZ"/>
              </w:rPr>
            </w:pPr>
          </w:p>
          <w:p w14:paraId="3774A6CC" w14:textId="77777777" w:rsidR="005E4EE2" w:rsidRPr="005E4EE2" w:rsidRDefault="005E4EE2" w:rsidP="005E4EE2">
            <w:pPr>
              <w:shd w:val="clear" w:color="auto" w:fill="FFFFFF" w:themeFill="background1"/>
              <w:ind w:firstLine="709"/>
              <w:jc w:val="both"/>
              <w:rPr>
                <w:rFonts w:ascii="Times New Roman" w:eastAsia="Times New Roman" w:hAnsi="Times New Roman" w:cs="Times New Roman"/>
                <w:b/>
                <w:i/>
                <w:color w:val="000000"/>
                <w:sz w:val="24"/>
                <w:szCs w:val="24"/>
                <w:lang w:val="kk-KZ"/>
              </w:rPr>
            </w:pPr>
          </w:p>
        </w:tc>
        <w:tc>
          <w:tcPr>
            <w:tcW w:w="3826" w:type="dxa"/>
          </w:tcPr>
          <w:p w14:paraId="64600C5B" w14:textId="77777777" w:rsidR="005E4EE2" w:rsidRPr="008E541A" w:rsidRDefault="005E4EE2" w:rsidP="005E4EE2">
            <w:pPr>
              <w:ind w:firstLine="284"/>
              <w:jc w:val="both"/>
              <w:rPr>
                <w:rFonts w:ascii="Times New Roman" w:eastAsia="Arial" w:hAnsi="Times New Roman" w:cs="Times New Roman"/>
                <w:b/>
                <w:sz w:val="24"/>
                <w:szCs w:val="24"/>
                <w:lang w:val="kk-KZ"/>
              </w:rPr>
            </w:pPr>
            <w:r w:rsidRPr="008E541A">
              <w:rPr>
                <w:rFonts w:ascii="Times New Roman" w:eastAsia="Arial" w:hAnsi="Times New Roman" w:cs="Times New Roman"/>
                <w:b/>
                <w:sz w:val="24"/>
                <w:szCs w:val="24"/>
                <w:lang w:val="kk-KZ"/>
              </w:rPr>
              <w:lastRenderedPageBreak/>
              <w:t>Заңнама бөлімі</w:t>
            </w:r>
          </w:p>
          <w:p w14:paraId="53C6FC43" w14:textId="77777777" w:rsidR="005E4EE2" w:rsidRPr="008E541A" w:rsidRDefault="005E4EE2" w:rsidP="005E4EE2">
            <w:pPr>
              <w:autoSpaceDE w:val="0"/>
              <w:autoSpaceDN w:val="0"/>
              <w:adjustRightInd w:val="0"/>
              <w:ind w:firstLine="284"/>
              <w:jc w:val="both"/>
              <w:rPr>
                <w:rFonts w:ascii="Times New Roman" w:eastAsia="Times New Roman" w:hAnsi="Times New Roman" w:cs="Times New Roman"/>
                <w:b/>
                <w:color w:val="000000"/>
                <w:sz w:val="24"/>
                <w:szCs w:val="24"/>
                <w:lang w:val="kk-KZ"/>
              </w:rPr>
            </w:pPr>
          </w:p>
          <w:p w14:paraId="13C88430" w14:textId="77777777" w:rsidR="005E4EE2" w:rsidRPr="008E541A" w:rsidRDefault="005E4EE2" w:rsidP="005E4EE2">
            <w:pPr>
              <w:autoSpaceDE w:val="0"/>
              <w:autoSpaceDN w:val="0"/>
              <w:adjustRightInd w:val="0"/>
              <w:ind w:firstLine="284"/>
              <w:jc w:val="both"/>
              <w:rPr>
                <w:rFonts w:ascii="Times New Roman" w:eastAsia="Times New Roman" w:hAnsi="Times New Roman" w:cs="Times New Roman"/>
                <w:b/>
                <w:color w:val="000000"/>
                <w:sz w:val="24"/>
                <w:szCs w:val="24"/>
                <w:lang w:val="kk-KZ"/>
              </w:rPr>
            </w:pPr>
          </w:p>
          <w:p w14:paraId="0E83E3DB" w14:textId="77777777" w:rsidR="005E4EE2" w:rsidRPr="008E541A" w:rsidRDefault="005E4EE2" w:rsidP="005E4EE2">
            <w:pPr>
              <w:autoSpaceDE w:val="0"/>
              <w:autoSpaceDN w:val="0"/>
              <w:adjustRightInd w:val="0"/>
              <w:ind w:firstLine="284"/>
              <w:jc w:val="both"/>
              <w:rPr>
                <w:rFonts w:ascii="Times New Roman" w:eastAsia="Times New Roman" w:hAnsi="Times New Roman" w:cs="Times New Roman"/>
                <w:b/>
                <w:color w:val="000000"/>
                <w:sz w:val="24"/>
                <w:szCs w:val="24"/>
                <w:lang w:val="kk-KZ"/>
              </w:rPr>
            </w:pPr>
          </w:p>
          <w:p w14:paraId="74C907CC" w14:textId="77777777" w:rsidR="005E4EE2" w:rsidRPr="008E541A" w:rsidRDefault="005E4EE2" w:rsidP="005E4EE2">
            <w:pPr>
              <w:autoSpaceDE w:val="0"/>
              <w:autoSpaceDN w:val="0"/>
              <w:adjustRightInd w:val="0"/>
              <w:ind w:firstLine="284"/>
              <w:jc w:val="both"/>
              <w:rPr>
                <w:rFonts w:ascii="Times New Roman" w:eastAsia="Times New Roman" w:hAnsi="Times New Roman" w:cs="Times New Roman"/>
                <w:b/>
                <w:color w:val="000000"/>
                <w:sz w:val="24"/>
                <w:szCs w:val="24"/>
                <w:lang w:val="kk-KZ"/>
              </w:rPr>
            </w:pPr>
          </w:p>
          <w:p w14:paraId="5F3D02A3" w14:textId="77777777" w:rsidR="005E4EE2" w:rsidRPr="008E541A" w:rsidRDefault="005E4EE2" w:rsidP="005E4EE2">
            <w:pPr>
              <w:autoSpaceDE w:val="0"/>
              <w:autoSpaceDN w:val="0"/>
              <w:adjustRightInd w:val="0"/>
              <w:ind w:firstLine="284"/>
              <w:jc w:val="both"/>
              <w:rPr>
                <w:rFonts w:ascii="Times New Roman" w:eastAsia="Times New Roman" w:hAnsi="Times New Roman" w:cs="Times New Roman"/>
                <w:b/>
                <w:color w:val="000000"/>
                <w:sz w:val="24"/>
                <w:szCs w:val="24"/>
                <w:lang w:val="kk-KZ"/>
              </w:rPr>
            </w:pPr>
          </w:p>
          <w:p w14:paraId="429B05D9" w14:textId="77777777" w:rsidR="005E4EE2" w:rsidRPr="008E541A" w:rsidRDefault="005E4EE2" w:rsidP="005E4EE2">
            <w:pPr>
              <w:autoSpaceDE w:val="0"/>
              <w:autoSpaceDN w:val="0"/>
              <w:adjustRightInd w:val="0"/>
              <w:ind w:firstLine="284"/>
              <w:jc w:val="both"/>
              <w:rPr>
                <w:rFonts w:ascii="Times New Roman" w:eastAsia="Times New Roman" w:hAnsi="Times New Roman" w:cs="Times New Roman"/>
                <w:b/>
                <w:color w:val="000000"/>
                <w:sz w:val="24"/>
                <w:szCs w:val="24"/>
                <w:lang w:val="kk-KZ"/>
              </w:rPr>
            </w:pPr>
          </w:p>
          <w:p w14:paraId="503C3F7B" w14:textId="77777777" w:rsidR="005E4EE2" w:rsidRDefault="005E4EE2" w:rsidP="005E4EE2">
            <w:pPr>
              <w:autoSpaceDE w:val="0"/>
              <w:autoSpaceDN w:val="0"/>
              <w:adjustRightInd w:val="0"/>
              <w:ind w:firstLine="284"/>
              <w:jc w:val="both"/>
              <w:rPr>
                <w:rFonts w:ascii="Times New Roman" w:eastAsia="Times New Roman" w:hAnsi="Times New Roman" w:cs="Times New Roman"/>
                <w:color w:val="000000"/>
                <w:sz w:val="24"/>
                <w:szCs w:val="24"/>
                <w:lang w:val="kk-KZ"/>
              </w:rPr>
            </w:pPr>
          </w:p>
          <w:p w14:paraId="325C2FDF" w14:textId="77777777" w:rsidR="005E4EE2" w:rsidRDefault="005E4EE2" w:rsidP="005E4EE2">
            <w:pPr>
              <w:autoSpaceDE w:val="0"/>
              <w:autoSpaceDN w:val="0"/>
              <w:adjustRightInd w:val="0"/>
              <w:ind w:firstLine="284"/>
              <w:jc w:val="both"/>
              <w:rPr>
                <w:rFonts w:ascii="Times New Roman" w:eastAsia="Times New Roman" w:hAnsi="Times New Roman" w:cs="Times New Roman"/>
                <w:color w:val="000000"/>
                <w:sz w:val="24"/>
                <w:szCs w:val="24"/>
                <w:lang w:val="kk-KZ"/>
              </w:rPr>
            </w:pPr>
          </w:p>
          <w:p w14:paraId="15A53DDB" w14:textId="77777777" w:rsidR="005E4EE2" w:rsidRDefault="005E4EE2" w:rsidP="005E4EE2">
            <w:pPr>
              <w:autoSpaceDE w:val="0"/>
              <w:autoSpaceDN w:val="0"/>
              <w:adjustRightInd w:val="0"/>
              <w:ind w:firstLine="284"/>
              <w:jc w:val="both"/>
              <w:rPr>
                <w:rFonts w:ascii="Times New Roman" w:eastAsia="Times New Roman" w:hAnsi="Times New Roman" w:cs="Times New Roman"/>
                <w:color w:val="000000"/>
                <w:sz w:val="24"/>
                <w:szCs w:val="24"/>
                <w:lang w:val="kk-KZ"/>
              </w:rPr>
            </w:pPr>
          </w:p>
          <w:p w14:paraId="7F42A4BD" w14:textId="77777777" w:rsidR="005E4EE2" w:rsidRDefault="005E4EE2" w:rsidP="005E4EE2">
            <w:pPr>
              <w:autoSpaceDE w:val="0"/>
              <w:autoSpaceDN w:val="0"/>
              <w:adjustRightInd w:val="0"/>
              <w:ind w:firstLine="284"/>
              <w:jc w:val="both"/>
              <w:rPr>
                <w:rFonts w:ascii="Times New Roman" w:eastAsia="Times New Roman" w:hAnsi="Times New Roman" w:cs="Times New Roman"/>
                <w:color w:val="000000"/>
                <w:sz w:val="24"/>
                <w:szCs w:val="24"/>
                <w:lang w:val="kk-KZ"/>
              </w:rPr>
            </w:pPr>
          </w:p>
          <w:p w14:paraId="3AB6F0FA" w14:textId="77777777" w:rsidR="005E4EE2" w:rsidRDefault="005E4EE2" w:rsidP="005E4EE2">
            <w:pPr>
              <w:autoSpaceDE w:val="0"/>
              <w:autoSpaceDN w:val="0"/>
              <w:adjustRightInd w:val="0"/>
              <w:ind w:firstLine="284"/>
              <w:jc w:val="both"/>
              <w:rPr>
                <w:rFonts w:ascii="Times New Roman" w:eastAsia="Times New Roman" w:hAnsi="Times New Roman" w:cs="Times New Roman"/>
                <w:color w:val="000000"/>
                <w:sz w:val="24"/>
                <w:szCs w:val="24"/>
                <w:lang w:val="kk-KZ"/>
              </w:rPr>
            </w:pPr>
          </w:p>
          <w:p w14:paraId="17478CA7" w14:textId="77777777" w:rsidR="005E4EE2" w:rsidRDefault="005E4EE2" w:rsidP="005E4EE2">
            <w:pPr>
              <w:autoSpaceDE w:val="0"/>
              <w:autoSpaceDN w:val="0"/>
              <w:adjustRightInd w:val="0"/>
              <w:ind w:firstLine="284"/>
              <w:jc w:val="both"/>
              <w:rPr>
                <w:rFonts w:ascii="Times New Roman" w:eastAsia="Times New Roman" w:hAnsi="Times New Roman" w:cs="Times New Roman"/>
                <w:color w:val="000000"/>
                <w:sz w:val="24"/>
                <w:szCs w:val="24"/>
                <w:lang w:val="kk-KZ"/>
              </w:rPr>
            </w:pPr>
          </w:p>
          <w:p w14:paraId="2EEB9060" w14:textId="77777777" w:rsidR="005E4EE2" w:rsidRDefault="005E4EE2" w:rsidP="005E4EE2">
            <w:pPr>
              <w:autoSpaceDE w:val="0"/>
              <w:autoSpaceDN w:val="0"/>
              <w:adjustRightInd w:val="0"/>
              <w:ind w:firstLine="284"/>
              <w:jc w:val="both"/>
              <w:rPr>
                <w:rFonts w:ascii="Times New Roman" w:eastAsia="Times New Roman" w:hAnsi="Times New Roman" w:cs="Times New Roman"/>
                <w:color w:val="000000"/>
                <w:sz w:val="24"/>
                <w:szCs w:val="24"/>
                <w:lang w:val="kk-KZ"/>
              </w:rPr>
            </w:pPr>
          </w:p>
          <w:p w14:paraId="1E0E8513" w14:textId="77777777" w:rsidR="005E4EE2" w:rsidRDefault="005E4EE2" w:rsidP="005E4EE2">
            <w:pPr>
              <w:autoSpaceDE w:val="0"/>
              <w:autoSpaceDN w:val="0"/>
              <w:adjustRightInd w:val="0"/>
              <w:ind w:firstLine="284"/>
              <w:jc w:val="both"/>
              <w:rPr>
                <w:rFonts w:ascii="Times New Roman" w:eastAsia="Times New Roman" w:hAnsi="Times New Roman" w:cs="Times New Roman"/>
                <w:color w:val="000000"/>
                <w:sz w:val="24"/>
                <w:szCs w:val="24"/>
                <w:lang w:val="kk-KZ"/>
              </w:rPr>
            </w:pPr>
          </w:p>
          <w:p w14:paraId="2E13E758" w14:textId="77777777" w:rsidR="005E4EE2" w:rsidRDefault="005E4EE2" w:rsidP="005E4EE2">
            <w:pPr>
              <w:autoSpaceDE w:val="0"/>
              <w:autoSpaceDN w:val="0"/>
              <w:adjustRightInd w:val="0"/>
              <w:ind w:firstLine="284"/>
              <w:jc w:val="both"/>
              <w:rPr>
                <w:rFonts w:ascii="Times New Roman" w:eastAsia="Times New Roman" w:hAnsi="Times New Roman" w:cs="Times New Roman"/>
                <w:color w:val="000000"/>
                <w:sz w:val="24"/>
                <w:szCs w:val="24"/>
                <w:lang w:val="kk-KZ"/>
              </w:rPr>
            </w:pPr>
          </w:p>
          <w:p w14:paraId="4C9EF2B6" w14:textId="77777777" w:rsidR="005E4EE2" w:rsidRPr="008E541A" w:rsidRDefault="005E4EE2" w:rsidP="005E4EE2">
            <w:pPr>
              <w:autoSpaceDE w:val="0"/>
              <w:autoSpaceDN w:val="0"/>
              <w:adjustRightInd w:val="0"/>
              <w:ind w:firstLine="284"/>
              <w:jc w:val="both"/>
              <w:rPr>
                <w:rFonts w:ascii="Times New Roman" w:eastAsia="Times New Roman" w:hAnsi="Times New Roman" w:cs="Times New Roman"/>
                <w:color w:val="000000"/>
                <w:sz w:val="24"/>
                <w:szCs w:val="24"/>
                <w:lang w:val="kk-KZ"/>
              </w:rPr>
            </w:pPr>
            <w:r w:rsidRPr="008E541A">
              <w:rPr>
                <w:rFonts w:ascii="Times New Roman" w:eastAsia="Times New Roman" w:hAnsi="Times New Roman" w:cs="Times New Roman"/>
                <w:color w:val="000000"/>
                <w:sz w:val="24"/>
                <w:szCs w:val="24"/>
                <w:lang w:val="kk-KZ"/>
              </w:rPr>
              <w:t>Кодекс жобасының 39-бабына сәйкес келтіру;</w:t>
            </w:r>
          </w:p>
          <w:p w14:paraId="08D1FE7F" w14:textId="77777777" w:rsidR="005E4EE2" w:rsidRPr="008E541A" w:rsidRDefault="005E4EE2" w:rsidP="005E4EE2">
            <w:pPr>
              <w:autoSpaceDE w:val="0"/>
              <w:autoSpaceDN w:val="0"/>
              <w:adjustRightInd w:val="0"/>
              <w:ind w:firstLine="284"/>
              <w:jc w:val="both"/>
              <w:rPr>
                <w:rFonts w:ascii="Times New Roman" w:eastAsia="Times New Roman" w:hAnsi="Times New Roman" w:cs="Times New Roman"/>
                <w:b/>
                <w:color w:val="000000"/>
                <w:sz w:val="24"/>
                <w:szCs w:val="24"/>
                <w:lang w:val="kk-KZ"/>
              </w:rPr>
            </w:pPr>
          </w:p>
          <w:p w14:paraId="7B1D0176" w14:textId="77777777" w:rsidR="005E4EE2" w:rsidRPr="008E541A" w:rsidRDefault="005E4EE2" w:rsidP="005E4EE2">
            <w:pPr>
              <w:autoSpaceDE w:val="0"/>
              <w:autoSpaceDN w:val="0"/>
              <w:adjustRightInd w:val="0"/>
              <w:ind w:firstLine="284"/>
              <w:jc w:val="both"/>
              <w:rPr>
                <w:rFonts w:ascii="Times New Roman" w:eastAsia="Times New Roman" w:hAnsi="Times New Roman" w:cs="Times New Roman"/>
                <w:b/>
                <w:color w:val="000000"/>
                <w:sz w:val="24"/>
                <w:szCs w:val="24"/>
                <w:lang w:val="kk-KZ"/>
              </w:rPr>
            </w:pPr>
          </w:p>
          <w:p w14:paraId="22CDF5F8" w14:textId="77777777" w:rsidR="005E4EE2" w:rsidRPr="008E541A" w:rsidRDefault="005E4EE2" w:rsidP="005E4EE2">
            <w:pPr>
              <w:autoSpaceDE w:val="0"/>
              <w:autoSpaceDN w:val="0"/>
              <w:adjustRightInd w:val="0"/>
              <w:ind w:firstLine="284"/>
              <w:jc w:val="both"/>
              <w:rPr>
                <w:rFonts w:ascii="Times New Roman" w:eastAsia="Times New Roman" w:hAnsi="Times New Roman" w:cs="Times New Roman"/>
                <w:b/>
                <w:color w:val="000000"/>
                <w:sz w:val="24"/>
                <w:szCs w:val="24"/>
                <w:lang w:val="kk-KZ"/>
              </w:rPr>
            </w:pPr>
          </w:p>
          <w:p w14:paraId="5261E65C" w14:textId="77777777" w:rsidR="005E4EE2" w:rsidRPr="008E541A" w:rsidRDefault="005E4EE2" w:rsidP="005E4EE2">
            <w:pPr>
              <w:autoSpaceDE w:val="0"/>
              <w:autoSpaceDN w:val="0"/>
              <w:adjustRightInd w:val="0"/>
              <w:ind w:firstLine="284"/>
              <w:jc w:val="both"/>
              <w:rPr>
                <w:rFonts w:ascii="Times New Roman" w:eastAsia="Times New Roman" w:hAnsi="Times New Roman" w:cs="Times New Roman"/>
                <w:b/>
                <w:color w:val="000000"/>
                <w:sz w:val="24"/>
                <w:szCs w:val="24"/>
                <w:lang w:val="kk-KZ"/>
              </w:rPr>
            </w:pPr>
          </w:p>
          <w:p w14:paraId="10CF4B44" w14:textId="77777777" w:rsidR="005E4EE2" w:rsidRPr="008E541A" w:rsidRDefault="005E4EE2" w:rsidP="005E4EE2">
            <w:pPr>
              <w:autoSpaceDE w:val="0"/>
              <w:autoSpaceDN w:val="0"/>
              <w:adjustRightInd w:val="0"/>
              <w:ind w:firstLine="284"/>
              <w:jc w:val="both"/>
              <w:rPr>
                <w:rFonts w:ascii="Times New Roman" w:eastAsia="Times New Roman" w:hAnsi="Times New Roman" w:cs="Times New Roman"/>
                <w:b/>
                <w:color w:val="000000"/>
                <w:sz w:val="24"/>
                <w:szCs w:val="24"/>
                <w:lang w:val="kk-KZ"/>
              </w:rPr>
            </w:pPr>
          </w:p>
          <w:p w14:paraId="7B871C22" w14:textId="77777777" w:rsidR="005E4EE2" w:rsidRPr="008E541A" w:rsidRDefault="005E4EE2" w:rsidP="005E4EE2">
            <w:pPr>
              <w:autoSpaceDE w:val="0"/>
              <w:autoSpaceDN w:val="0"/>
              <w:adjustRightInd w:val="0"/>
              <w:ind w:firstLine="284"/>
              <w:jc w:val="both"/>
              <w:rPr>
                <w:rFonts w:ascii="Times New Roman" w:eastAsia="Times New Roman" w:hAnsi="Times New Roman" w:cs="Times New Roman"/>
                <w:b/>
                <w:color w:val="000000"/>
                <w:sz w:val="24"/>
                <w:szCs w:val="24"/>
                <w:lang w:val="kk-KZ"/>
              </w:rPr>
            </w:pPr>
          </w:p>
          <w:p w14:paraId="094F398B" w14:textId="77777777" w:rsidR="005E4EE2" w:rsidRPr="008E541A" w:rsidRDefault="005E4EE2" w:rsidP="005E4EE2">
            <w:pPr>
              <w:autoSpaceDE w:val="0"/>
              <w:autoSpaceDN w:val="0"/>
              <w:adjustRightInd w:val="0"/>
              <w:ind w:firstLine="284"/>
              <w:jc w:val="both"/>
              <w:rPr>
                <w:rFonts w:ascii="Times New Roman" w:eastAsia="Times New Roman" w:hAnsi="Times New Roman" w:cs="Times New Roman"/>
                <w:b/>
                <w:color w:val="000000"/>
                <w:sz w:val="24"/>
                <w:szCs w:val="24"/>
                <w:lang w:val="kk-KZ"/>
              </w:rPr>
            </w:pPr>
          </w:p>
          <w:p w14:paraId="3F5F4045" w14:textId="77777777" w:rsidR="005E4EE2" w:rsidRPr="008E541A" w:rsidRDefault="005E4EE2" w:rsidP="005E4EE2">
            <w:pPr>
              <w:autoSpaceDE w:val="0"/>
              <w:autoSpaceDN w:val="0"/>
              <w:adjustRightInd w:val="0"/>
              <w:ind w:firstLine="284"/>
              <w:jc w:val="both"/>
              <w:rPr>
                <w:rFonts w:ascii="Times New Roman" w:eastAsia="Times New Roman" w:hAnsi="Times New Roman" w:cs="Times New Roman"/>
                <w:b/>
                <w:color w:val="000000"/>
                <w:sz w:val="24"/>
                <w:szCs w:val="24"/>
                <w:lang w:val="kk-KZ"/>
              </w:rPr>
            </w:pPr>
          </w:p>
          <w:p w14:paraId="44316870" w14:textId="77777777" w:rsidR="005E4EE2" w:rsidRPr="008E541A" w:rsidRDefault="005E4EE2" w:rsidP="005E4EE2">
            <w:pPr>
              <w:autoSpaceDE w:val="0"/>
              <w:autoSpaceDN w:val="0"/>
              <w:adjustRightInd w:val="0"/>
              <w:ind w:firstLine="284"/>
              <w:jc w:val="both"/>
              <w:rPr>
                <w:rFonts w:ascii="Times New Roman" w:eastAsia="Times New Roman" w:hAnsi="Times New Roman" w:cs="Times New Roman"/>
                <w:b/>
                <w:color w:val="000000"/>
                <w:sz w:val="24"/>
                <w:szCs w:val="24"/>
                <w:lang w:val="kk-KZ"/>
              </w:rPr>
            </w:pPr>
          </w:p>
          <w:p w14:paraId="36807491" w14:textId="77777777" w:rsidR="005E4EE2" w:rsidRPr="008E541A" w:rsidRDefault="005E4EE2" w:rsidP="005E4EE2">
            <w:pPr>
              <w:autoSpaceDE w:val="0"/>
              <w:autoSpaceDN w:val="0"/>
              <w:adjustRightInd w:val="0"/>
              <w:ind w:firstLine="284"/>
              <w:jc w:val="both"/>
              <w:rPr>
                <w:rFonts w:ascii="Times New Roman" w:eastAsia="Times New Roman" w:hAnsi="Times New Roman" w:cs="Times New Roman"/>
                <w:b/>
                <w:color w:val="000000"/>
                <w:sz w:val="24"/>
                <w:szCs w:val="24"/>
                <w:lang w:val="kk-KZ"/>
              </w:rPr>
            </w:pPr>
          </w:p>
          <w:p w14:paraId="7904BD62" w14:textId="77777777" w:rsidR="005E4EE2" w:rsidRPr="008E541A" w:rsidRDefault="005E4EE2" w:rsidP="005E4EE2">
            <w:pPr>
              <w:autoSpaceDE w:val="0"/>
              <w:autoSpaceDN w:val="0"/>
              <w:adjustRightInd w:val="0"/>
              <w:ind w:firstLine="284"/>
              <w:jc w:val="both"/>
              <w:rPr>
                <w:rFonts w:ascii="Times New Roman" w:eastAsia="Times New Roman" w:hAnsi="Times New Roman" w:cs="Times New Roman"/>
                <w:b/>
                <w:color w:val="000000"/>
                <w:sz w:val="24"/>
                <w:szCs w:val="24"/>
                <w:lang w:val="kk-KZ"/>
              </w:rPr>
            </w:pPr>
          </w:p>
          <w:p w14:paraId="45E24938" w14:textId="77777777" w:rsidR="005E4EE2" w:rsidRPr="008E541A" w:rsidRDefault="005E4EE2" w:rsidP="005E4EE2">
            <w:pPr>
              <w:autoSpaceDE w:val="0"/>
              <w:autoSpaceDN w:val="0"/>
              <w:adjustRightInd w:val="0"/>
              <w:ind w:firstLine="284"/>
              <w:jc w:val="both"/>
              <w:rPr>
                <w:rFonts w:ascii="Times New Roman" w:eastAsia="Times New Roman" w:hAnsi="Times New Roman" w:cs="Times New Roman"/>
                <w:b/>
                <w:color w:val="000000"/>
                <w:sz w:val="24"/>
                <w:szCs w:val="24"/>
                <w:lang w:val="kk-KZ"/>
              </w:rPr>
            </w:pPr>
          </w:p>
          <w:p w14:paraId="151FC37C" w14:textId="77777777" w:rsidR="005E4EE2" w:rsidRPr="008E541A" w:rsidRDefault="005E4EE2" w:rsidP="005E4EE2">
            <w:pPr>
              <w:autoSpaceDE w:val="0"/>
              <w:autoSpaceDN w:val="0"/>
              <w:adjustRightInd w:val="0"/>
              <w:ind w:firstLine="284"/>
              <w:jc w:val="both"/>
              <w:rPr>
                <w:rFonts w:ascii="Times New Roman" w:eastAsia="Times New Roman" w:hAnsi="Times New Roman" w:cs="Times New Roman"/>
                <w:b/>
                <w:color w:val="000000"/>
                <w:sz w:val="24"/>
                <w:szCs w:val="24"/>
                <w:lang w:val="kk-KZ"/>
              </w:rPr>
            </w:pPr>
          </w:p>
          <w:p w14:paraId="7E9B333A" w14:textId="77777777" w:rsidR="005E4EE2" w:rsidRPr="008E541A" w:rsidRDefault="005E4EE2" w:rsidP="005E4EE2">
            <w:pPr>
              <w:autoSpaceDE w:val="0"/>
              <w:autoSpaceDN w:val="0"/>
              <w:adjustRightInd w:val="0"/>
              <w:ind w:firstLine="284"/>
              <w:jc w:val="both"/>
              <w:rPr>
                <w:rFonts w:ascii="Times New Roman" w:eastAsia="Times New Roman" w:hAnsi="Times New Roman" w:cs="Times New Roman"/>
                <w:b/>
                <w:color w:val="000000"/>
                <w:sz w:val="24"/>
                <w:szCs w:val="24"/>
                <w:lang w:val="kk-KZ"/>
              </w:rPr>
            </w:pPr>
          </w:p>
          <w:p w14:paraId="23092757" w14:textId="77777777" w:rsidR="005E4EE2" w:rsidRPr="008E541A" w:rsidRDefault="005E4EE2" w:rsidP="005E4EE2">
            <w:pPr>
              <w:autoSpaceDE w:val="0"/>
              <w:autoSpaceDN w:val="0"/>
              <w:adjustRightInd w:val="0"/>
              <w:ind w:firstLine="284"/>
              <w:jc w:val="both"/>
              <w:rPr>
                <w:rFonts w:ascii="Times New Roman" w:eastAsia="Times New Roman" w:hAnsi="Times New Roman" w:cs="Times New Roman"/>
                <w:b/>
                <w:color w:val="000000"/>
                <w:sz w:val="24"/>
                <w:szCs w:val="24"/>
                <w:lang w:val="kk-KZ"/>
              </w:rPr>
            </w:pPr>
          </w:p>
          <w:p w14:paraId="31370468" w14:textId="77777777" w:rsidR="005E4EE2" w:rsidRPr="008E541A" w:rsidRDefault="005E4EE2" w:rsidP="005E4EE2">
            <w:pPr>
              <w:autoSpaceDE w:val="0"/>
              <w:autoSpaceDN w:val="0"/>
              <w:adjustRightInd w:val="0"/>
              <w:ind w:firstLine="284"/>
              <w:jc w:val="both"/>
              <w:rPr>
                <w:rFonts w:ascii="Times New Roman" w:eastAsia="Times New Roman" w:hAnsi="Times New Roman" w:cs="Times New Roman"/>
                <w:b/>
                <w:color w:val="000000"/>
                <w:sz w:val="24"/>
                <w:szCs w:val="24"/>
                <w:lang w:val="kk-KZ"/>
              </w:rPr>
            </w:pPr>
          </w:p>
          <w:p w14:paraId="26B0CE6B" w14:textId="77777777" w:rsidR="005E4EE2" w:rsidRPr="008E541A" w:rsidRDefault="005E4EE2" w:rsidP="005E4EE2">
            <w:pPr>
              <w:autoSpaceDE w:val="0"/>
              <w:autoSpaceDN w:val="0"/>
              <w:adjustRightInd w:val="0"/>
              <w:ind w:firstLine="284"/>
              <w:jc w:val="both"/>
              <w:rPr>
                <w:rFonts w:ascii="Times New Roman" w:eastAsia="Times New Roman" w:hAnsi="Times New Roman" w:cs="Times New Roman"/>
                <w:color w:val="000000"/>
                <w:sz w:val="24"/>
                <w:szCs w:val="24"/>
                <w:lang w:val="kk-KZ"/>
              </w:rPr>
            </w:pPr>
            <w:r w:rsidRPr="008E541A">
              <w:rPr>
                <w:rFonts w:ascii="Times New Roman" w:eastAsia="Times New Roman" w:hAnsi="Times New Roman" w:cs="Times New Roman"/>
                <w:color w:val="000000"/>
                <w:sz w:val="24"/>
                <w:szCs w:val="24"/>
                <w:lang w:val="kk-KZ"/>
              </w:rPr>
              <w:t>редакциялық түзету;</w:t>
            </w:r>
          </w:p>
          <w:p w14:paraId="6FAC4496" w14:textId="77777777" w:rsidR="005E4EE2" w:rsidRPr="00656ACF" w:rsidRDefault="005E4EE2" w:rsidP="005E4EE2">
            <w:pPr>
              <w:shd w:val="clear" w:color="auto" w:fill="FFFFFF" w:themeFill="background1"/>
              <w:jc w:val="center"/>
              <w:rPr>
                <w:rFonts w:ascii="Times New Roman" w:eastAsia="Arial" w:hAnsi="Times New Roman" w:cs="Times New Roman"/>
                <w:b/>
                <w:sz w:val="24"/>
                <w:szCs w:val="24"/>
              </w:rPr>
            </w:pPr>
          </w:p>
        </w:tc>
        <w:tc>
          <w:tcPr>
            <w:tcW w:w="1559" w:type="dxa"/>
          </w:tcPr>
          <w:p w14:paraId="558D98A8" w14:textId="77777777" w:rsidR="005E4EE2" w:rsidRPr="008E541A" w:rsidRDefault="005E4EE2" w:rsidP="005E4EE2">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34263C53" w14:textId="77777777" w:rsidR="005E4EE2" w:rsidRPr="008E541A" w:rsidRDefault="005E4EE2" w:rsidP="005E4EE2">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39E50715" w14:textId="77777777" w:rsidR="005E4EE2" w:rsidRPr="008E541A" w:rsidRDefault="005E4EE2" w:rsidP="005E4EE2">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224D7CAF" w14:textId="77777777" w:rsidR="005E4EE2" w:rsidRPr="008E541A" w:rsidRDefault="005E4EE2" w:rsidP="005E4EE2">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11B50711" w14:textId="77777777" w:rsidR="005E4EE2" w:rsidRPr="008E541A" w:rsidRDefault="005E4EE2" w:rsidP="005E4EE2">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68DCC135" w14:textId="77777777" w:rsidR="005E4EE2" w:rsidRPr="008E541A" w:rsidRDefault="005E4EE2" w:rsidP="005E4EE2">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77ED0AA2" w14:textId="77777777" w:rsidR="005E4EE2" w:rsidRPr="008E541A" w:rsidRDefault="005E4EE2" w:rsidP="005E4EE2">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5BBDD6C5" w14:textId="77777777" w:rsidR="005E4EE2" w:rsidRDefault="005E4EE2" w:rsidP="005E4EE2">
            <w:pPr>
              <w:widowControl w:val="0"/>
              <w:shd w:val="clear" w:color="auto" w:fill="FFFFFF" w:themeFill="background1"/>
              <w:jc w:val="both"/>
              <w:rPr>
                <w:rFonts w:ascii="Times New Roman" w:eastAsia="Times New Roman" w:hAnsi="Times New Roman" w:cs="Times New Roman"/>
                <w:i/>
                <w:sz w:val="24"/>
                <w:szCs w:val="24"/>
                <w:lang w:val="kk-KZ" w:eastAsia="ru-RU"/>
              </w:rPr>
            </w:pPr>
          </w:p>
          <w:p w14:paraId="1CE52F64" w14:textId="77777777" w:rsidR="005E4EE2" w:rsidRDefault="005E4EE2" w:rsidP="005E4EE2">
            <w:pPr>
              <w:widowControl w:val="0"/>
              <w:shd w:val="clear" w:color="auto" w:fill="FFFFFF" w:themeFill="background1"/>
              <w:jc w:val="both"/>
              <w:rPr>
                <w:rFonts w:ascii="Times New Roman" w:eastAsia="Times New Roman" w:hAnsi="Times New Roman" w:cs="Times New Roman"/>
                <w:i/>
                <w:sz w:val="24"/>
                <w:szCs w:val="24"/>
                <w:lang w:val="kk-KZ" w:eastAsia="ru-RU"/>
              </w:rPr>
            </w:pPr>
          </w:p>
          <w:p w14:paraId="1F57D16B" w14:textId="77777777" w:rsidR="005E4EE2" w:rsidRDefault="005E4EE2" w:rsidP="005E4EE2">
            <w:pPr>
              <w:widowControl w:val="0"/>
              <w:shd w:val="clear" w:color="auto" w:fill="FFFFFF" w:themeFill="background1"/>
              <w:jc w:val="both"/>
              <w:rPr>
                <w:rFonts w:ascii="Times New Roman" w:eastAsia="Times New Roman" w:hAnsi="Times New Roman" w:cs="Times New Roman"/>
                <w:i/>
                <w:sz w:val="24"/>
                <w:szCs w:val="24"/>
                <w:lang w:val="kk-KZ" w:eastAsia="ru-RU"/>
              </w:rPr>
            </w:pPr>
          </w:p>
          <w:p w14:paraId="0709B14B" w14:textId="77777777" w:rsidR="005E4EE2" w:rsidRDefault="005E4EE2" w:rsidP="005E4EE2">
            <w:pPr>
              <w:widowControl w:val="0"/>
              <w:shd w:val="clear" w:color="auto" w:fill="FFFFFF" w:themeFill="background1"/>
              <w:jc w:val="both"/>
              <w:rPr>
                <w:rFonts w:ascii="Times New Roman" w:eastAsia="Times New Roman" w:hAnsi="Times New Roman" w:cs="Times New Roman"/>
                <w:i/>
                <w:sz w:val="24"/>
                <w:szCs w:val="24"/>
                <w:lang w:val="kk-KZ" w:eastAsia="ru-RU"/>
              </w:rPr>
            </w:pPr>
          </w:p>
          <w:p w14:paraId="19E33F4C" w14:textId="77777777" w:rsidR="005E4EE2" w:rsidRDefault="005E4EE2" w:rsidP="005E4EE2">
            <w:pPr>
              <w:widowControl w:val="0"/>
              <w:shd w:val="clear" w:color="auto" w:fill="FFFFFF" w:themeFill="background1"/>
              <w:jc w:val="both"/>
              <w:rPr>
                <w:rFonts w:ascii="Times New Roman" w:eastAsia="Times New Roman" w:hAnsi="Times New Roman" w:cs="Times New Roman"/>
                <w:i/>
                <w:sz w:val="24"/>
                <w:szCs w:val="24"/>
                <w:lang w:val="kk-KZ" w:eastAsia="ru-RU"/>
              </w:rPr>
            </w:pPr>
          </w:p>
          <w:p w14:paraId="3E00112A" w14:textId="77777777" w:rsidR="005E4EE2" w:rsidRDefault="005E4EE2" w:rsidP="005E4EE2">
            <w:pPr>
              <w:widowControl w:val="0"/>
              <w:shd w:val="clear" w:color="auto" w:fill="FFFFFF" w:themeFill="background1"/>
              <w:jc w:val="both"/>
              <w:rPr>
                <w:rFonts w:ascii="Times New Roman" w:eastAsia="Times New Roman" w:hAnsi="Times New Roman" w:cs="Times New Roman"/>
                <w:i/>
                <w:sz w:val="24"/>
                <w:szCs w:val="24"/>
                <w:lang w:val="kk-KZ" w:eastAsia="ru-RU"/>
              </w:rPr>
            </w:pPr>
          </w:p>
          <w:p w14:paraId="239F47D5" w14:textId="77777777" w:rsidR="005E4EE2" w:rsidRDefault="005E4EE2" w:rsidP="005E4EE2">
            <w:pPr>
              <w:widowControl w:val="0"/>
              <w:shd w:val="clear" w:color="auto" w:fill="FFFFFF" w:themeFill="background1"/>
              <w:jc w:val="both"/>
              <w:rPr>
                <w:rFonts w:ascii="Times New Roman" w:eastAsia="Times New Roman" w:hAnsi="Times New Roman" w:cs="Times New Roman"/>
                <w:i/>
                <w:sz w:val="24"/>
                <w:szCs w:val="24"/>
                <w:lang w:val="kk-KZ" w:eastAsia="ru-RU"/>
              </w:rPr>
            </w:pPr>
          </w:p>
          <w:p w14:paraId="30938C79" w14:textId="77777777" w:rsidR="005E4EE2" w:rsidRDefault="005E4EE2" w:rsidP="005E4EE2">
            <w:pPr>
              <w:widowControl w:val="0"/>
              <w:shd w:val="clear" w:color="auto" w:fill="FFFFFF" w:themeFill="background1"/>
              <w:jc w:val="both"/>
              <w:rPr>
                <w:rFonts w:ascii="Times New Roman" w:eastAsia="Times New Roman" w:hAnsi="Times New Roman" w:cs="Times New Roman"/>
                <w:i/>
                <w:sz w:val="24"/>
                <w:szCs w:val="24"/>
                <w:lang w:val="kk-KZ" w:eastAsia="ru-RU"/>
              </w:rPr>
            </w:pPr>
          </w:p>
          <w:p w14:paraId="2780CC7C" w14:textId="77777777" w:rsidR="005E4EE2" w:rsidRDefault="005E4EE2" w:rsidP="005E4EE2">
            <w:pPr>
              <w:widowControl w:val="0"/>
              <w:shd w:val="clear" w:color="auto" w:fill="FFFFFF" w:themeFill="background1"/>
              <w:jc w:val="both"/>
              <w:rPr>
                <w:rFonts w:ascii="Times New Roman" w:eastAsia="Times New Roman" w:hAnsi="Times New Roman" w:cs="Times New Roman"/>
                <w:i/>
                <w:sz w:val="24"/>
                <w:szCs w:val="24"/>
                <w:lang w:val="kk-KZ" w:eastAsia="ru-RU"/>
              </w:rPr>
            </w:pPr>
          </w:p>
          <w:p w14:paraId="13317250" w14:textId="77777777" w:rsidR="005E4EE2" w:rsidRPr="008E541A" w:rsidRDefault="005E4EE2" w:rsidP="005E4EE2">
            <w:pPr>
              <w:widowControl w:val="0"/>
              <w:shd w:val="clear" w:color="auto" w:fill="FFFFFF" w:themeFill="background1"/>
              <w:jc w:val="both"/>
              <w:rPr>
                <w:rFonts w:ascii="Times New Roman" w:eastAsia="Times New Roman" w:hAnsi="Times New Roman" w:cs="Times New Roman"/>
                <w:i/>
                <w:sz w:val="24"/>
                <w:szCs w:val="24"/>
                <w:lang w:val="kk-KZ" w:eastAsia="ru-RU"/>
              </w:rPr>
            </w:pPr>
            <w:r w:rsidRPr="008E541A">
              <w:rPr>
                <w:rFonts w:ascii="Times New Roman" w:eastAsia="Times New Roman" w:hAnsi="Times New Roman" w:cs="Times New Roman"/>
                <w:i/>
                <w:sz w:val="24"/>
                <w:szCs w:val="24"/>
                <w:lang w:val="kk-KZ" w:eastAsia="ru-RU"/>
              </w:rPr>
              <w:t xml:space="preserve">Пысықталды </w:t>
            </w:r>
          </w:p>
          <w:p w14:paraId="6AFB228E" w14:textId="77777777" w:rsidR="005E4EE2" w:rsidRPr="008E541A" w:rsidRDefault="005E4EE2" w:rsidP="005E4EE2">
            <w:pPr>
              <w:widowControl w:val="0"/>
              <w:shd w:val="clear" w:color="auto" w:fill="FFFFFF" w:themeFill="background1"/>
              <w:jc w:val="both"/>
              <w:rPr>
                <w:rFonts w:ascii="Times New Roman" w:eastAsia="Times New Roman" w:hAnsi="Times New Roman" w:cs="Times New Roman"/>
                <w:i/>
                <w:sz w:val="24"/>
                <w:szCs w:val="24"/>
                <w:lang w:val="kk-KZ" w:eastAsia="ru-RU"/>
              </w:rPr>
            </w:pPr>
          </w:p>
          <w:p w14:paraId="3F6983F8" w14:textId="77777777" w:rsidR="005E4EE2" w:rsidRPr="008E541A" w:rsidRDefault="005E4EE2" w:rsidP="005E4EE2">
            <w:pPr>
              <w:widowControl w:val="0"/>
              <w:shd w:val="clear" w:color="auto" w:fill="FFFFFF" w:themeFill="background1"/>
              <w:jc w:val="both"/>
              <w:rPr>
                <w:rFonts w:ascii="Times New Roman" w:eastAsia="Times New Roman" w:hAnsi="Times New Roman" w:cs="Times New Roman"/>
                <w:i/>
                <w:sz w:val="24"/>
                <w:szCs w:val="24"/>
                <w:lang w:val="kk-KZ" w:eastAsia="ru-RU"/>
              </w:rPr>
            </w:pPr>
          </w:p>
          <w:p w14:paraId="4DF8879A" w14:textId="77777777" w:rsidR="005E4EE2" w:rsidRPr="008E541A" w:rsidRDefault="005E4EE2" w:rsidP="005E4EE2">
            <w:pPr>
              <w:widowControl w:val="0"/>
              <w:shd w:val="clear" w:color="auto" w:fill="FFFFFF" w:themeFill="background1"/>
              <w:jc w:val="both"/>
              <w:rPr>
                <w:rFonts w:ascii="Times New Roman" w:eastAsia="Times New Roman" w:hAnsi="Times New Roman" w:cs="Times New Roman"/>
                <w:i/>
                <w:sz w:val="24"/>
                <w:szCs w:val="24"/>
                <w:lang w:val="kk-KZ" w:eastAsia="ru-RU"/>
              </w:rPr>
            </w:pPr>
          </w:p>
          <w:p w14:paraId="5276F5DD" w14:textId="77777777" w:rsidR="005E4EE2" w:rsidRPr="008E541A" w:rsidRDefault="005E4EE2" w:rsidP="005E4EE2">
            <w:pPr>
              <w:widowControl w:val="0"/>
              <w:shd w:val="clear" w:color="auto" w:fill="FFFFFF" w:themeFill="background1"/>
              <w:jc w:val="both"/>
              <w:rPr>
                <w:rFonts w:ascii="Times New Roman" w:eastAsia="Times New Roman" w:hAnsi="Times New Roman" w:cs="Times New Roman"/>
                <w:i/>
                <w:sz w:val="24"/>
                <w:szCs w:val="24"/>
                <w:lang w:val="kk-KZ" w:eastAsia="ru-RU"/>
              </w:rPr>
            </w:pPr>
          </w:p>
          <w:p w14:paraId="38C2EDBC" w14:textId="77777777" w:rsidR="005E4EE2" w:rsidRPr="008E541A" w:rsidRDefault="005E4EE2" w:rsidP="005E4EE2">
            <w:pPr>
              <w:widowControl w:val="0"/>
              <w:shd w:val="clear" w:color="auto" w:fill="FFFFFF" w:themeFill="background1"/>
              <w:jc w:val="both"/>
              <w:rPr>
                <w:rFonts w:ascii="Times New Roman" w:eastAsia="Times New Roman" w:hAnsi="Times New Roman" w:cs="Times New Roman"/>
                <w:i/>
                <w:sz w:val="24"/>
                <w:szCs w:val="24"/>
                <w:lang w:val="kk-KZ" w:eastAsia="ru-RU"/>
              </w:rPr>
            </w:pPr>
          </w:p>
          <w:p w14:paraId="292725F5" w14:textId="77777777" w:rsidR="005E4EE2" w:rsidRPr="008E541A" w:rsidRDefault="005E4EE2" w:rsidP="005E4EE2">
            <w:pPr>
              <w:widowControl w:val="0"/>
              <w:shd w:val="clear" w:color="auto" w:fill="FFFFFF" w:themeFill="background1"/>
              <w:jc w:val="both"/>
              <w:rPr>
                <w:rFonts w:ascii="Times New Roman" w:eastAsia="Times New Roman" w:hAnsi="Times New Roman" w:cs="Times New Roman"/>
                <w:i/>
                <w:sz w:val="24"/>
                <w:szCs w:val="24"/>
                <w:lang w:val="kk-KZ" w:eastAsia="ru-RU"/>
              </w:rPr>
            </w:pPr>
          </w:p>
          <w:p w14:paraId="5DE7E79E" w14:textId="77777777" w:rsidR="005E4EE2" w:rsidRPr="008E541A" w:rsidRDefault="005E4EE2" w:rsidP="005E4EE2">
            <w:pPr>
              <w:widowControl w:val="0"/>
              <w:shd w:val="clear" w:color="auto" w:fill="FFFFFF" w:themeFill="background1"/>
              <w:jc w:val="both"/>
              <w:rPr>
                <w:rFonts w:ascii="Times New Roman" w:eastAsia="Times New Roman" w:hAnsi="Times New Roman" w:cs="Times New Roman"/>
                <w:i/>
                <w:sz w:val="24"/>
                <w:szCs w:val="24"/>
                <w:lang w:val="kk-KZ" w:eastAsia="ru-RU"/>
              </w:rPr>
            </w:pPr>
          </w:p>
          <w:p w14:paraId="24AD7A68" w14:textId="77777777" w:rsidR="005E4EE2" w:rsidRPr="008E541A" w:rsidRDefault="005E4EE2" w:rsidP="005E4EE2">
            <w:pPr>
              <w:widowControl w:val="0"/>
              <w:shd w:val="clear" w:color="auto" w:fill="FFFFFF" w:themeFill="background1"/>
              <w:jc w:val="both"/>
              <w:rPr>
                <w:rFonts w:ascii="Times New Roman" w:eastAsia="Times New Roman" w:hAnsi="Times New Roman" w:cs="Times New Roman"/>
                <w:i/>
                <w:sz w:val="24"/>
                <w:szCs w:val="24"/>
                <w:lang w:val="kk-KZ" w:eastAsia="ru-RU"/>
              </w:rPr>
            </w:pPr>
          </w:p>
          <w:p w14:paraId="2E3DB1BD" w14:textId="77777777" w:rsidR="005E4EE2" w:rsidRPr="008E541A" w:rsidRDefault="005E4EE2" w:rsidP="005E4EE2">
            <w:pPr>
              <w:widowControl w:val="0"/>
              <w:shd w:val="clear" w:color="auto" w:fill="FFFFFF" w:themeFill="background1"/>
              <w:jc w:val="both"/>
              <w:rPr>
                <w:rFonts w:ascii="Times New Roman" w:eastAsia="Times New Roman" w:hAnsi="Times New Roman" w:cs="Times New Roman"/>
                <w:i/>
                <w:sz w:val="24"/>
                <w:szCs w:val="24"/>
                <w:lang w:val="kk-KZ" w:eastAsia="ru-RU"/>
              </w:rPr>
            </w:pPr>
          </w:p>
          <w:p w14:paraId="0FD85DDB" w14:textId="77777777" w:rsidR="005E4EE2" w:rsidRPr="008E541A" w:rsidRDefault="005E4EE2" w:rsidP="005E4EE2">
            <w:pPr>
              <w:widowControl w:val="0"/>
              <w:shd w:val="clear" w:color="auto" w:fill="FFFFFF" w:themeFill="background1"/>
              <w:jc w:val="both"/>
              <w:rPr>
                <w:rFonts w:ascii="Times New Roman" w:eastAsia="Times New Roman" w:hAnsi="Times New Roman" w:cs="Times New Roman"/>
                <w:i/>
                <w:sz w:val="24"/>
                <w:szCs w:val="24"/>
                <w:lang w:val="kk-KZ" w:eastAsia="ru-RU"/>
              </w:rPr>
            </w:pPr>
          </w:p>
          <w:p w14:paraId="7A9544E4" w14:textId="77777777" w:rsidR="005E4EE2" w:rsidRPr="008E541A" w:rsidRDefault="005E4EE2" w:rsidP="005E4EE2">
            <w:pPr>
              <w:widowControl w:val="0"/>
              <w:shd w:val="clear" w:color="auto" w:fill="FFFFFF" w:themeFill="background1"/>
              <w:jc w:val="both"/>
              <w:rPr>
                <w:rFonts w:ascii="Times New Roman" w:eastAsia="Times New Roman" w:hAnsi="Times New Roman" w:cs="Times New Roman"/>
                <w:i/>
                <w:sz w:val="24"/>
                <w:szCs w:val="24"/>
                <w:lang w:val="kk-KZ" w:eastAsia="ru-RU"/>
              </w:rPr>
            </w:pPr>
          </w:p>
          <w:p w14:paraId="4B80D0B8" w14:textId="77777777" w:rsidR="005E4EE2" w:rsidRPr="008E541A" w:rsidRDefault="005E4EE2" w:rsidP="005E4EE2">
            <w:pPr>
              <w:widowControl w:val="0"/>
              <w:shd w:val="clear" w:color="auto" w:fill="FFFFFF" w:themeFill="background1"/>
              <w:jc w:val="both"/>
              <w:rPr>
                <w:rFonts w:ascii="Times New Roman" w:eastAsia="Times New Roman" w:hAnsi="Times New Roman" w:cs="Times New Roman"/>
                <w:i/>
                <w:sz w:val="24"/>
                <w:szCs w:val="24"/>
                <w:lang w:val="kk-KZ" w:eastAsia="ru-RU"/>
              </w:rPr>
            </w:pPr>
          </w:p>
          <w:p w14:paraId="27D40048" w14:textId="77777777" w:rsidR="005E4EE2" w:rsidRPr="008E541A" w:rsidRDefault="005E4EE2" w:rsidP="005E4EE2">
            <w:pPr>
              <w:widowControl w:val="0"/>
              <w:shd w:val="clear" w:color="auto" w:fill="FFFFFF" w:themeFill="background1"/>
              <w:jc w:val="both"/>
              <w:rPr>
                <w:rFonts w:ascii="Times New Roman" w:eastAsia="Times New Roman" w:hAnsi="Times New Roman" w:cs="Times New Roman"/>
                <w:i/>
                <w:sz w:val="24"/>
                <w:szCs w:val="24"/>
                <w:lang w:val="kk-KZ" w:eastAsia="ru-RU"/>
              </w:rPr>
            </w:pPr>
          </w:p>
          <w:p w14:paraId="0B1B910B" w14:textId="77777777" w:rsidR="005E4EE2" w:rsidRPr="008E541A" w:rsidRDefault="005E4EE2" w:rsidP="005E4EE2">
            <w:pPr>
              <w:widowControl w:val="0"/>
              <w:shd w:val="clear" w:color="auto" w:fill="FFFFFF" w:themeFill="background1"/>
              <w:jc w:val="both"/>
              <w:rPr>
                <w:rFonts w:ascii="Times New Roman" w:eastAsia="Times New Roman" w:hAnsi="Times New Roman" w:cs="Times New Roman"/>
                <w:i/>
                <w:sz w:val="24"/>
                <w:szCs w:val="24"/>
                <w:lang w:val="kk-KZ" w:eastAsia="ru-RU"/>
              </w:rPr>
            </w:pPr>
          </w:p>
          <w:p w14:paraId="3B980007" w14:textId="77777777" w:rsidR="005E4EE2" w:rsidRPr="008E541A" w:rsidRDefault="005E4EE2" w:rsidP="005E4EE2">
            <w:pPr>
              <w:widowControl w:val="0"/>
              <w:shd w:val="clear" w:color="auto" w:fill="FFFFFF" w:themeFill="background1"/>
              <w:jc w:val="both"/>
              <w:rPr>
                <w:rFonts w:ascii="Times New Roman" w:eastAsia="Times New Roman" w:hAnsi="Times New Roman" w:cs="Times New Roman"/>
                <w:i/>
                <w:sz w:val="24"/>
                <w:szCs w:val="24"/>
                <w:lang w:val="kk-KZ" w:eastAsia="ru-RU"/>
              </w:rPr>
            </w:pPr>
          </w:p>
          <w:p w14:paraId="5145ECC0" w14:textId="77777777" w:rsidR="005E4EE2" w:rsidRPr="008E541A" w:rsidRDefault="005E4EE2" w:rsidP="005E4EE2">
            <w:pPr>
              <w:widowControl w:val="0"/>
              <w:shd w:val="clear" w:color="auto" w:fill="FFFFFF" w:themeFill="background1"/>
              <w:jc w:val="both"/>
              <w:rPr>
                <w:rFonts w:ascii="Times New Roman" w:eastAsia="Times New Roman" w:hAnsi="Times New Roman" w:cs="Times New Roman"/>
                <w:i/>
                <w:sz w:val="24"/>
                <w:szCs w:val="24"/>
                <w:lang w:val="kk-KZ" w:eastAsia="ru-RU"/>
              </w:rPr>
            </w:pPr>
          </w:p>
          <w:p w14:paraId="02986449" w14:textId="77777777" w:rsidR="005E4EE2" w:rsidRPr="008E541A" w:rsidRDefault="005E4EE2" w:rsidP="005E4EE2">
            <w:pPr>
              <w:widowControl w:val="0"/>
              <w:shd w:val="clear" w:color="auto" w:fill="FFFFFF" w:themeFill="background1"/>
              <w:jc w:val="both"/>
              <w:rPr>
                <w:rFonts w:ascii="Times New Roman" w:eastAsia="Times New Roman" w:hAnsi="Times New Roman" w:cs="Times New Roman"/>
                <w:i/>
                <w:sz w:val="24"/>
                <w:szCs w:val="24"/>
                <w:lang w:val="kk-KZ" w:eastAsia="ru-RU"/>
              </w:rPr>
            </w:pPr>
          </w:p>
          <w:p w14:paraId="3CBB6E4E" w14:textId="2B4BF287" w:rsidR="005E4EE2" w:rsidRPr="00BB347F" w:rsidRDefault="005E4EE2" w:rsidP="005E4EE2">
            <w:pPr>
              <w:widowControl w:val="0"/>
              <w:shd w:val="clear" w:color="auto" w:fill="FFFFFF" w:themeFill="background1"/>
              <w:jc w:val="both"/>
              <w:rPr>
                <w:rFonts w:ascii="Times New Roman" w:eastAsia="Times New Roman" w:hAnsi="Times New Roman" w:cs="Times New Roman"/>
                <w:sz w:val="24"/>
                <w:szCs w:val="24"/>
                <w:lang w:eastAsia="ru-RU"/>
              </w:rPr>
            </w:pPr>
            <w:r w:rsidRPr="008E541A">
              <w:rPr>
                <w:rFonts w:ascii="Times New Roman" w:eastAsia="Times New Roman" w:hAnsi="Times New Roman" w:cs="Times New Roman"/>
                <w:i/>
                <w:sz w:val="24"/>
                <w:szCs w:val="24"/>
                <w:lang w:val="kk-KZ" w:eastAsia="ru-RU"/>
              </w:rPr>
              <w:t>ҚМ келіспеді</w:t>
            </w:r>
          </w:p>
        </w:tc>
      </w:tr>
      <w:tr w:rsidR="005E4EE2" w:rsidRPr="001B6842" w14:paraId="190DF2DB" w14:textId="77777777" w:rsidTr="00106B33">
        <w:tc>
          <w:tcPr>
            <w:tcW w:w="568" w:type="dxa"/>
          </w:tcPr>
          <w:p w14:paraId="3A320080" w14:textId="77777777" w:rsidR="005E4EE2" w:rsidRPr="00106B33" w:rsidRDefault="005E4EE2" w:rsidP="005E4EE2">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14:paraId="2B4A0C3D" w14:textId="0E2D3181" w:rsidR="005E4EE2" w:rsidRPr="00656ACF" w:rsidRDefault="005E4EE2" w:rsidP="005E4EE2">
            <w:pPr>
              <w:shd w:val="clear" w:color="auto" w:fill="FFFFFF" w:themeFill="background1"/>
              <w:jc w:val="center"/>
              <w:rPr>
                <w:rFonts w:ascii="Times New Roman" w:hAnsi="Times New Roman" w:cs="Times New Roman"/>
                <w:sz w:val="24"/>
                <w:szCs w:val="24"/>
              </w:rPr>
            </w:pPr>
            <w:r w:rsidRPr="008E541A">
              <w:rPr>
                <w:rFonts w:ascii="Times New Roman" w:hAnsi="Times New Roman" w:cs="Times New Roman"/>
                <w:sz w:val="24"/>
                <w:szCs w:val="24"/>
                <w:lang w:val="kk-KZ"/>
              </w:rPr>
              <w:t>жобаның 169-бабы</w:t>
            </w:r>
          </w:p>
        </w:tc>
        <w:tc>
          <w:tcPr>
            <w:tcW w:w="3828" w:type="dxa"/>
          </w:tcPr>
          <w:p w14:paraId="4738BDE3" w14:textId="77777777" w:rsidR="005E4EE2" w:rsidRPr="008E541A" w:rsidRDefault="005E4EE2" w:rsidP="005E4EE2">
            <w:pPr>
              <w:ind w:firstLine="284"/>
              <w:contextualSpacing/>
              <w:jc w:val="both"/>
              <w:rPr>
                <w:rFonts w:ascii="Times New Roman" w:eastAsia="Times New Roman" w:hAnsi="Times New Roman" w:cs="Times New Roman"/>
                <w:sz w:val="24"/>
                <w:szCs w:val="24"/>
                <w:lang w:val="kk-KZ" w:eastAsia="ru-RU"/>
              </w:rPr>
            </w:pPr>
            <w:r w:rsidRPr="008E541A">
              <w:rPr>
                <w:rFonts w:ascii="Times New Roman" w:eastAsia="Times New Roman" w:hAnsi="Times New Roman" w:cs="Times New Roman"/>
                <w:b/>
                <w:bCs/>
                <w:sz w:val="24"/>
                <w:szCs w:val="24"/>
                <w:lang w:val="kk-KZ" w:eastAsia="ru-RU"/>
              </w:rPr>
              <w:t>169-бап. Қазақстан Республикасында өндірілген немесе Қазақстан Республикасына импортталған акцизделетін тауарларды бақылау</w:t>
            </w:r>
          </w:p>
          <w:p w14:paraId="66D97D90" w14:textId="77777777" w:rsidR="005E4EE2" w:rsidRPr="008E541A" w:rsidRDefault="005E4EE2" w:rsidP="005E4EE2">
            <w:pPr>
              <w:ind w:firstLine="284"/>
              <w:contextualSpacing/>
              <w:jc w:val="both"/>
              <w:rPr>
                <w:rFonts w:ascii="Times New Roman" w:eastAsia="Times New Roman" w:hAnsi="Times New Roman" w:cs="Times New Roman"/>
                <w:sz w:val="24"/>
                <w:szCs w:val="24"/>
                <w:lang w:val="kk-KZ" w:eastAsia="ru-RU"/>
              </w:rPr>
            </w:pPr>
          </w:p>
          <w:p w14:paraId="40B2DDD2" w14:textId="77777777" w:rsidR="005E4EE2" w:rsidRPr="008E541A" w:rsidRDefault="005E4EE2" w:rsidP="005E4EE2">
            <w:pPr>
              <w:ind w:firstLine="284"/>
              <w:contextualSpacing/>
              <w:jc w:val="both"/>
              <w:rPr>
                <w:rFonts w:ascii="Times New Roman" w:eastAsia="Times New Roman" w:hAnsi="Times New Roman" w:cs="Times New Roman"/>
                <w:sz w:val="24"/>
                <w:szCs w:val="24"/>
                <w:lang w:val="kk-KZ" w:eastAsia="ru-RU"/>
              </w:rPr>
            </w:pPr>
            <w:r w:rsidRPr="008E541A">
              <w:rPr>
                <w:rFonts w:ascii="Times New Roman" w:eastAsia="Times New Roman" w:hAnsi="Times New Roman" w:cs="Times New Roman"/>
                <w:sz w:val="24"/>
                <w:szCs w:val="24"/>
                <w:lang w:val="kk-KZ" w:eastAsia="ru-RU"/>
              </w:rPr>
              <w:t xml:space="preserve">1. Акцизделетін тауарларды бақылауды салық органы осы бапта айқындалған акцизделетін </w:t>
            </w:r>
            <w:r w:rsidRPr="008E541A">
              <w:rPr>
                <w:rFonts w:ascii="Times New Roman" w:eastAsia="Times New Roman" w:hAnsi="Times New Roman" w:cs="Times New Roman"/>
                <w:sz w:val="24"/>
                <w:szCs w:val="24"/>
                <w:lang w:val="kk-KZ" w:eastAsia="ru-RU"/>
              </w:rPr>
              <w:lastRenderedPageBreak/>
              <w:t>тауарлардың жекелеген түрлерін таңбалау, акцизделетін тауарларды Қазақстан Республикасының аумағында өткізу тәртібін сақтау бөлігінде жүзеге асырады:</w:t>
            </w:r>
          </w:p>
          <w:p w14:paraId="28F49955" w14:textId="77777777" w:rsidR="005E4EE2" w:rsidRPr="008E541A" w:rsidRDefault="005E4EE2" w:rsidP="005E4EE2">
            <w:pPr>
              <w:ind w:firstLine="284"/>
              <w:contextualSpacing/>
              <w:jc w:val="both"/>
              <w:rPr>
                <w:rFonts w:ascii="Times New Roman" w:eastAsia="Times New Roman" w:hAnsi="Times New Roman" w:cs="Times New Roman"/>
                <w:sz w:val="24"/>
                <w:szCs w:val="24"/>
                <w:lang w:val="kk-KZ" w:eastAsia="ru-RU"/>
              </w:rPr>
            </w:pPr>
            <w:r w:rsidRPr="008E541A">
              <w:rPr>
                <w:rFonts w:ascii="Times New Roman" w:eastAsia="Times New Roman" w:hAnsi="Times New Roman" w:cs="Times New Roman"/>
                <w:sz w:val="24"/>
                <w:szCs w:val="24"/>
                <w:lang w:val="kk-KZ" w:eastAsia="ru-RU"/>
              </w:rPr>
              <w:t xml:space="preserve">1) акцизделетін тауарлардың айналымын жүзеге асыратын өндірушілер, тұлғалар; </w:t>
            </w:r>
          </w:p>
          <w:p w14:paraId="4AAB15C3" w14:textId="77777777" w:rsidR="005E4EE2" w:rsidRPr="008E541A" w:rsidRDefault="005E4EE2" w:rsidP="005E4EE2">
            <w:pPr>
              <w:ind w:firstLine="284"/>
              <w:contextualSpacing/>
              <w:jc w:val="both"/>
              <w:rPr>
                <w:rFonts w:ascii="Times New Roman" w:eastAsia="Times New Roman" w:hAnsi="Times New Roman" w:cs="Times New Roman"/>
                <w:sz w:val="24"/>
                <w:szCs w:val="24"/>
                <w:lang w:val="kk-KZ" w:eastAsia="ru-RU"/>
              </w:rPr>
            </w:pPr>
            <w:r w:rsidRPr="008E541A">
              <w:rPr>
                <w:rFonts w:ascii="Times New Roman" w:eastAsia="Times New Roman" w:hAnsi="Times New Roman" w:cs="Times New Roman"/>
                <w:sz w:val="24"/>
                <w:szCs w:val="24"/>
                <w:lang w:val="kk-KZ" w:eastAsia="ru-RU"/>
              </w:rPr>
              <w:t xml:space="preserve">2) борышкердің мүлкін </w:t>
            </w:r>
            <w:r w:rsidRPr="008E541A">
              <w:rPr>
                <w:rFonts w:ascii="Times New Roman" w:eastAsia="Times New Roman" w:hAnsi="Times New Roman" w:cs="Times New Roman"/>
                <w:b/>
                <w:sz w:val="24"/>
                <w:szCs w:val="24"/>
                <w:lang w:val="kk-KZ" w:eastAsia="ru-RU"/>
              </w:rPr>
              <w:t>(активтерін)</w:t>
            </w:r>
            <w:r w:rsidRPr="008E541A">
              <w:rPr>
                <w:rFonts w:ascii="Times New Roman" w:eastAsia="Times New Roman" w:hAnsi="Times New Roman" w:cs="Times New Roman"/>
                <w:sz w:val="24"/>
                <w:szCs w:val="24"/>
                <w:lang w:val="kk-KZ" w:eastAsia="ru-RU"/>
              </w:rPr>
              <w:t xml:space="preserve"> сату кезінде банкроттықты және оңалтуды басқарушылар. </w:t>
            </w:r>
          </w:p>
          <w:p w14:paraId="206EC969" w14:textId="77777777" w:rsidR="005E4EE2" w:rsidRPr="008E541A" w:rsidRDefault="005E4EE2" w:rsidP="005E4EE2">
            <w:pPr>
              <w:ind w:firstLine="284"/>
              <w:contextualSpacing/>
              <w:jc w:val="both"/>
              <w:rPr>
                <w:rFonts w:ascii="Times New Roman" w:eastAsia="Times New Roman" w:hAnsi="Times New Roman" w:cs="Times New Roman"/>
                <w:sz w:val="24"/>
                <w:szCs w:val="24"/>
                <w:lang w:val="kk-KZ" w:eastAsia="ru-RU"/>
              </w:rPr>
            </w:pPr>
            <w:r w:rsidRPr="008E541A">
              <w:rPr>
                <w:rFonts w:ascii="Times New Roman" w:eastAsia="Times New Roman" w:hAnsi="Times New Roman" w:cs="Times New Roman"/>
                <w:sz w:val="24"/>
                <w:szCs w:val="24"/>
                <w:lang w:val="kk-KZ" w:eastAsia="ru-RU"/>
              </w:rPr>
              <w:t>Акцизделетін тауарларды бақылауды салық органы акциздік бекеттерді белгілеу жолымен де жүзеге асыра алады.</w:t>
            </w:r>
          </w:p>
          <w:p w14:paraId="55318661" w14:textId="77777777" w:rsidR="005E4EE2" w:rsidRPr="008E541A" w:rsidRDefault="005E4EE2" w:rsidP="005E4EE2">
            <w:pPr>
              <w:ind w:firstLine="284"/>
              <w:contextualSpacing/>
              <w:jc w:val="both"/>
              <w:rPr>
                <w:rFonts w:ascii="Times New Roman" w:eastAsia="Times New Roman" w:hAnsi="Times New Roman" w:cs="Times New Roman"/>
                <w:sz w:val="24"/>
                <w:szCs w:val="24"/>
                <w:lang w:val="kk-KZ" w:eastAsia="ru-RU"/>
              </w:rPr>
            </w:pPr>
            <w:r w:rsidRPr="008E541A">
              <w:rPr>
                <w:rFonts w:ascii="Times New Roman" w:eastAsia="Times New Roman" w:hAnsi="Times New Roman" w:cs="Times New Roman"/>
                <w:sz w:val="24"/>
                <w:szCs w:val="24"/>
                <w:lang w:val="kk-KZ" w:eastAsia="ru-RU"/>
              </w:rPr>
              <w:t>…</w:t>
            </w:r>
          </w:p>
          <w:p w14:paraId="67FD0AC8" w14:textId="77777777" w:rsidR="005E4EE2" w:rsidRPr="008E541A" w:rsidRDefault="005E4EE2" w:rsidP="005E4EE2">
            <w:pPr>
              <w:ind w:firstLine="284"/>
              <w:contextualSpacing/>
              <w:jc w:val="both"/>
              <w:rPr>
                <w:rFonts w:ascii="Times New Roman" w:eastAsia="Times New Roman" w:hAnsi="Times New Roman" w:cs="Times New Roman"/>
                <w:sz w:val="24"/>
                <w:szCs w:val="24"/>
                <w:lang w:val="kk-KZ" w:eastAsia="ru-RU"/>
              </w:rPr>
            </w:pPr>
          </w:p>
          <w:p w14:paraId="719388CC" w14:textId="77777777" w:rsidR="005E4EE2" w:rsidRPr="008E541A" w:rsidRDefault="005E4EE2" w:rsidP="005E4EE2">
            <w:pPr>
              <w:ind w:firstLine="284"/>
              <w:contextualSpacing/>
              <w:jc w:val="both"/>
              <w:rPr>
                <w:rFonts w:ascii="Times New Roman" w:eastAsia="Times New Roman" w:hAnsi="Times New Roman" w:cs="Times New Roman"/>
                <w:sz w:val="24"/>
                <w:szCs w:val="24"/>
                <w:lang w:val="kk-KZ" w:eastAsia="ru-RU"/>
              </w:rPr>
            </w:pPr>
          </w:p>
          <w:p w14:paraId="43F3FAC3" w14:textId="77777777" w:rsidR="005E4EE2" w:rsidRPr="008E541A" w:rsidRDefault="005E4EE2" w:rsidP="005E4EE2">
            <w:pPr>
              <w:ind w:firstLine="284"/>
              <w:contextualSpacing/>
              <w:jc w:val="both"/>
              <w:rPr>
                <w:rFonts w:ascii="Times New Roman" w:eastAsia="Times New Roman" w:hAnsi="Times New Roman" w:cs="Times New Roman"/>
                <w:sz w:val="24"/>
                <w:szCs w:val="24"/>
                <w:lang w:val="kk-KZ" w:eastAsia="ru-RU"/>
              </w:rPr>
            </w:pPr>
          </w:p>
          <w:p w14:paraId="01E7E00A" w14:textId="77777777" w:rsidR="005E4EE2" w:rsidRPr="008E541A" w:rsidRDefault="005E4EE2" w:rsidP="005E4EE2">
            <w:pPr>
              <w:ind w:firstLine="284"/>
              <w:contextualSpacing/>
              <w:jc w:val="both"/>
              <w:rPr>
                <w:rFonts w:ascii="Times New Roman" w:eastAsia="Times New Roman" w:hAnsi="Times New Roman" w:cs="Times New Roman"/>
                <w:sz w:val="24"/>
                <w:szCs w:val="24"/>
                <w:lang w:val="kk-KZ" w:eastAsia="ru-RU"/>
              </w:rPr>
            </w:pPr>
          </w:p>
          <w:p w14:paraId="378A80E7" w14:textId="77777777" w:rsidR="005E4EE2" w:rsidRPr="008E541A" w:rsidRDefault="005E4EE2" w:rsidP="005E4EE2">
            <w:pPr>
              <w:ind w:firstLine="284"/>
              <w:contextualSpacing/>
              <w:jc w:val="both"/>
              <w:rPr>
                <w:rFonts w:ascii="Times New Roman" w:eastAsia="Times New Roman" w:hAnsi="Times New Roman" w:cs="Times New Roman"/>
                <w:sz w:val="24"/>
                <w:szCs w:val="24"/>
                <w:lang w:val="kk-KZ" w:eastAsia="ru-RU"/>
              </w:rPr>
            </w:pPr>
          </w:p>
          <w:p w14:paraId="577FEA45" w14:textId="77777777" w:rsidR="005E4EE2" w:rsidRPr="008E541A" w:rsidRDefault="005E4EE2" w:rsidP="005E4EE2">
            <w:pPr>
              <w:ind w:firstLine="284"/>
              <w:contextualSpacing/>
              <w:jc w:val="both"/>
              <w:rPr>
                <w:rFonts w:ascii="Times New Roman" w:eastAsia="Times New Roman" w:hAnsi="Times New Roman" w:cs="Times New Roman"/>
                <w:sz w:val="24"/>
                <w:szCs w:val="24"/>
                <w:lang w:val="kk-KZ" w:eastAsia="ru-RU"/>
              </w:rPr>
            </w:pPr>
            <w:r w:rsidRPr="008E541A">
              <w:rPr>
                <w:rFonts w:ascii="Times New Roman" w:eastAsia="Times New Roman" w:hAnsi="Times New Roman" w:cs="Times New Roman"/>
                <w:sz w:val="24"/>
                <w:szCs w:val="24"/>
                <w:lang w:val="kk-KZ" w:eastAsia="ru-RU"/>
              </w:rPr>
              <w:t>…</w:t>
            </w:r>
          </w:p>
          <w:p w14:paraId="614B4D6E" w14:textId="77777777" w:rsidR="005E4EE2" w:rsidRPr="008E541A" w:rsidRDefault="005E4EE2" w:rsidP="005E4EE2">
            <w:pPr>
              <w:ind w:firstLine="284"/>
              <w:contextualSpacing/>
              <w:jc w:val="both"/>
              <w:rPr>
                <w:rFonts w:ascii="Times New Roman" w:eastAsia="Times New Roman" w:hAnsi="Times New Roman" w:cs="Times New Roman"/>
                <w:sz w:val="24"/>
                <w:szCs w:val="24"/>
                <w:lang w:val="kk-KZ" w:eastAsia="ru-RU"/>
              </w:rPr>
            </w:pPr>
            <w:r w:rsidRPr="008E541A">
              <w:rPr>
                <w:rFonts w:ascii="Times New Roman" w:eastAsia="Times New Roman" w:hAnsi="Times New Roman" w:cs="Times New Roman"/>
                <w:sz w:val="24"/>
                <w:szCs w:val="24"/>
                <w:lang w:val="kk-KZ" w:eastAsia="ru-RU"/>
              </w:rPr>
              <w:t xml:space="preserve">16. Салық органдары этил спирті мен алкоголь өнімін (сыра қайнату өнімінен басқа), бензинді (авиациялықтан басқа), дизель отынын, газохол, бензанол, нефрас, жеңіл көмірсутектер қоспасын, экологиялық отын мен темекі бұйымдарын өндіруді жүзеге асыратын салық төлеушінің </w:t>
            </w:r>
            <w:r w:rsidRPr="008E541A">
              <w:rPr>
                <w:rFonts w:ascii="Times New Roman" w:eastAsia="Times New Roman" w:hAnsi="Times New Roman" w:cs="Times New Roman"/>
                <w:sz w:val="24"/>
                <w:szCs w:val="24"/>
                <w:lang w:val="kk-KZ" w:eastAsia="ru-RU"/>
              </w:rPr>
              <w:lastRenderedPageBreak/>
              <w:t xml:space="preserve">аумағында акциздік бекеттерді </w:t>
            </w:r>
            <w:r w:rsidRPr="008E541A">
              <w:rPr>
                <w:rFonts w:ascii="Times New Roman" w:eastAsia="Times New Roman" w:hAnsi="Times New Roman" w:cs="Times New Roman"/>
                <w:bCs/>
                <w:sz w:val="24"/>
                <w:szCs w:val="24"/>
                <w:lang w:val="kk-KZ" w:eastAsia="ru-RU"/>
              </w:rPr>
              <w:t>белгілейді</w:t>
            </w:r>
            <w:r w:rsidRPr="008E541A">
              <w:rPr>
                <w:rFonts w:ascii="Times New Roman" w:eastAsia="Times New Roman" w:hAnsi="Times New Roman" w:cs="Times New Roman"/>
                <w:b/>
                <w:sz w:val="24"/>
                <w:szCs w:val="24"/>
                <w:lang w:val="kk-KZ" w:eastAsia="ru-RU"/>
              </w:rPr>
              <w:t>.</w:t>
            </w:r>
          </w:p>
          <w:p w14:paraId="20E6522D" w14:textId="77777777" w:rsidR="005E4EE2" w:rsidRPr="008E541A" w:rsidRDefault="005E4EE2" w:rsidP="005E4EE2">
            <w:pPr>
              <w:ind w:firstLine="284"/>
              <w:contextualSpacing/>
              <w:jc w:val="both"/>
              <w:rPr>
                <w:rFonts w:ascii="Times New Roman" w:eastAsia="Times New Roman" w:hAnsi="Times New Roman" w:cs="Times New Roman"/>
                <w:sz w:val="24"/>
                <w:szCs w:val="24"/>
                <w:lang w:val="kk-KZ" w:eastAsia="ru-RU"/>
              </w:rPr>
            </w:pPr>
            <w:r w:rsidRPr="008E541A">
              <w:rPr>
                <w:rFonts w:ascii="Times New Roman" w:eastAsia="Times New Roman" w:hAnsi="Times New Roman" w:cs="Times New Roman"/>
                <w:sz w:val="24"/>
                <w:szCs w:val="24"/>
                <w:lang w:val="kk-KZ" w:eastAsia="ru-RU"/>
              </w:rPr>
              <w:t>Акциздік бекет салық органының лауазымды адамдары қатарынан қалыптастырылады.</w:t>
            </w:r>
          </w:p>
          <w:p w14:paraId="3EEB3A53" w14:textId="77777777" w:rsidR="005E4EE2" w:rsidRPr="008E541A" w:rsidRDefault="005E4EE2" w:rsidP="005E4EE2">
            <w:pPr>
              <w:ind w:firstLine="284"/>
              <w:contextualSpacing/>
              <w:jc w:val="both"/>
              <w:rPr>
                <w:rFonts w:ascii="Times New Roman" w:eastAsia="Times New Roman" w:hAnsi="Times New Roman" w:cs="Times New Roman"/>
                <w:sz w:val="24"/>
                <w:szCs w:val="24"/>
                <w:lang w:val="kk-KZ" w:eastAsia="ru-RU"/>
              </w:rPr>
            </w:pPr>
            <w:r w:rsidRPr="008E541A">
              <w:rPr>
                <w:rFonts w:ascii="Times New Roman" w:eastAsia="Times New Roman" w:hAnsi="Times New Roman" w:cs="Times New Roman"/>
                <w:sz w:val="24"/>
                <w:szCs w:val="24"/>
                <w:lang w:val="kk-KZ" w:eastAsia="ru-RU"/>
              </w:rPr>
              <w:t xml:space="preserve">Акциздік бекеттің қызметін ұйымдастыру тәртібін уәкілетті орган </w:t>
            </w:r>
            <w:r w:rsidRPr="008E541A">
              <w:rPr>
                <w:rFonts w:ascii="Times New Roman" w:eastAsia="Times New Roman" w:hAnsi="Times New Roman" w:cs="Times New Roman"/>
                <w:b/>
                <w:bCs/>
                <w:sz w:val="24"/>
                <w:szCs w:val="24"/>
                <w:lang w:val="kk-KZ" w:eastAsia="ru-RU"/>
              </w:rPr>
              <w:t>белгілейді</w:t>
            </w:r>
            <w:r w:rsidRPr="008E541A">
              <w:rPr>
                <w:rFonts w:ascii="Times New Roman" w:eastAsia="Times New Roman" w:hAnsi="Times New Roman" w:cs="Times New Roman"/>
                <w:sz w:val="24"/>
                <w:szCs w:val="24"/>
                <w:lang w:val="kk-KZ" w:eastAsia="ru-RU"/>
              </w:rPr>
              <w:t>.</w:t>
            </w:r>
          </w:p>
          <w:p w14:paraId="612961E9" w14:textId="77777777" w:rsidR="005E4EE2" w:rsidRPr="008E541A" w:rsidRDefault="005E4EE2" w:rsidP="005E4EE2">
            <w:pPr>
              <w:ind w:firstLine="284"/>
              <w:contextualSpacing/>
              <w:jc w:val="both"/>
              <w:rPr>
                <w:rFonts w:ascii="Times New Roman" w:eastAsia="Times New Roman" w:hAnsi="Times New Roman" w:cs="Times New Roman"/>
                <w:sz w:val="24"/>
                <w:szCs w:val="24"/>
                <w:lang w:val="kk-KZ" w:eastAsia="ru-RU"/>
              </w:rPr>
            </w:pPr>
            <w:r w:rsidRPr="008E541A">
              <w:rPr>
                <w:rFonts w:ascii="Times New Roman" w:eastAsia="Times New Roman" w:hAnsi="Times New Roman" w:cs="Times New Roman"/>
                <w:sz w:val="24"/>
                <w:szCs w:val="24"/>
                <w:lang w:val="kk-KZ" w:eastAsia="ru-RU"/>
              </w:rPr>
              <w:t>Акциздік бекеттің орналасқан жері мен құрамын, оның жұмыс регламентін салық органы айқындайды.</w:t>
            </w:r>
          </w:p>
          <w:p w14:paraId="0B9E06BB" w14:textId="77777777" w:rsidR="005E4EE2" w:rsidRPr="008E541A" w:rsidRDefault="005E4EE2" w:rsidP="005E4EE2">
            <w:pPr>
              <w:ind w:firstLine="284"/>
              <w:contextualSpacing/>
              <w:jc w:val="both"/>
              <w:rPr>
                <w:rFonts w:ascii="Times New Roman" w:eastAsia="Times New Roman" w:hAnsi="Times New Roman" w:cs="Times New Roman"/>
                <w:sz w:val="24"/>
                <w:szCs w:val="24"/>
                <w:lang w:val="kk-KZ" w:eastAsia="ru-RU"/>
              </w:rPr>
            </w:pPr>
            <w:r w:rsidRPr="008E541A">
              <w:rPr>
                <w:rFonts w:ascii="Times New Roman" w:eastAsia="Times New Roman" w:hAnsi="Times New Roman" w:cs="Times New Roman"/>
                <w:sz w:val="24"/>
                <w:szCs w:val="24"/>
                <w:lang w:val="kk-KZ" w:eastAsia="ru-RU"/>
              </w:rPr>
              <w:t>17. Акциздік бекеттегі салық органының лауазымды адамы:</w:t>
            </w:r>
          </w:p>
          <w:p w14:paraId="4874FAAA" w14:textId="77777777" w:rsidR="005E4EE2" w:rsidRPr="008E541A" w:rsidRDefault="005E4EE2" w:rsidP="005E4EE2">
            <w:pPr>
              <w:ind w:firstLine="284"/>
              <w:contextualSpacing/>
              <w:jc w:val="both"/>
              <w:rPr>
                <w:rFonts w:ascii="Times New Roman" w:eastAsia="Times New Roman" w:hAnsi="Times New Roman" w:cs="Times New Roman"/>
                <w:sz w:val="24"/>
                <w:szCs w:val="24"/>
                <w:lang w:val="kk-KZ" w:eastAsia="ru-RU"/>
              </w:rPr>
            </w:pPr>
            <w:r w:rsidRPr="008E541A">
              <w:rPr>
                <w:rFonts w:ascii="Times New Roman" w:eastAsia="Times New Roman" w:hAnsi="Times New Roman" w:cs="Times New Roman"/>
                <w:sz w:val="24"/>
                <w:szCs w:val="24"/>
                <w:lang w:val="kk-KZ" w:eastAsia="ru-RU"/>
              </w:rPr>
              <w:t xml:space="preserve">1) </w:t>
            </w:r>
            <w:r w:rsidRPr="00F659E2">
              <w:rPr>
                <w:rFonts w:ascii="Times New Roman" w:eastAsia="Times New Roman" w:hAnsi="Times New Roman" w:cs="Times New Roman"/>
                <w:b/>
                <w:sz w:val="24"/>
                <w:szCs w:val="24"/>
                <w:lang w:val="kk-KZ" w:eastAsia="ru-RU"/>
              </w:rPr>
              <w:t>салық төлеушінің</w:t>
            </w:r>
            <w:r w:rsidRPr="008E541A">
              <w:rPr>
                <w:rFonts w:ascii="Times New Roman" w:eastAsia="Times New Roman" w:hAnsi="Times New Roman" w:cs="Times New Roman"/>
                <w:sz w:val="24"/>
                <w:szCs w:val="24"/>
                <w:lang w:val="kk-KZ" w:eastAsia="ru-RU"/>
              </w:rPr>
              <w:t xml:space="preserve"> акцизделетін тауарлардың өндірісі мен </w:t>
            </w:r>
            <w:r w:rsidRPr="00F659E2">
              <w:rPr>
                <w:rFonts w:ascii="Times New Roman" w:eastAsia="Times New Roman" w:hAnsi="Times New Roman" w:cs="Times New Roman"/>
                <w:bCs/>
                <w:sz w:val="24"/>
                <w:szCs w:val="24"/>
                <w:lang w:val="kk-KZ" w:eastAsia="ru-RU"/>
              </w:rPr>
              <w:t>айналымын</w:t>
            </w:r>
            <w:r w:rsidRPr="008E541A">
              <w:rPr>
                <w:rFonts w:ascii="Times New Roman" w:eastAsia="Times New Roman" w:hAnsi="Times New Roman" w:cs="Times New Roman"/>
                <w:sz w:val="24"/>
                <w:szCs w:val="24"/>
                <w:lang w:val="kk-KZ" w:eastAsia="ru-RU"/>
              </w:rPr>
              <w:t xml:space="preserve"> реттейтін Қазақстан Республикасы заңнамасының талаптарын </w:t>
            </w:r>
            <w:r w:rsidRPr="00052505">
              <w:rPr>
                <w:rFonts w:ascii="Times New Roman" w:eastAsia="Times New Roman" w:hAnsi="Times New Roman" w:cs="Times New Roman"/>
                <w:b/>
                <w:bCs/>
                <w:sz w:val="24"/>
                <w:szCs w:val="24"/>
                <w:lang w:val="kk-KZ" w:eastAsia="ru-RU"/>
              </w:rPr>
              <w:t>сақтауды</w:t>
            </w:r>
            <w:r w:rsidRPr="008E541A">
              <w:rPr>
                <w:rFonts w:ascii="Times New Roman" w:eastAsia="Times New Roman" w:hAnsi="Times New Roman" w:cs="Times New Roman"/>
                <w:sz w:val="24"/>
                <w:szCs w:val="24"/>
                <w:lang w:val="kk-KZ" w:eastAsia="ru-RU"/>
              </w:rPr>
              <w:t>;</w:t>
            </w:r>
          </w:p>
          <w:p w14:paraId="69984664" w14:textId="4AC13794" w:rsidR="005E4EE2" w:rsidRPr="00656ACF" w:rsidRDefault="005E4EE2" w:rsidP="005E4EE2">
            <w:pPr>
              <w:shd w:val="clear" w:color="auto" w:fill="FFFFFF" w:themeFill="background1"/>
              <w:ind w:firstLine="709"/>
              <w:contextualSpacing/>
              <w:jc w:val="both"/>
              <w:rPr>
                <w:rFonts w:ascii="Times New Roman" w:eastAsia="Calibri" w:hAnsi="Times New Roman" w:cs="Times New Roman"/>
                <w:b/>
                <w:sz w:val="24"/>
                <w:szCs w:val="24"/>
              </w:rPr>
            </w:pPr>
            <w:r w:rsidRPr="008E541A">
              <w:rPr>
                <w:rFonts w:ascii="Times New Roman" w:eastAsia="Times New Roman" w:hAnsi="Times New Roman" w:cs="Times New Roman"/>
                <w:sz w:val="24"/>
                <w:szCs w:val="24"/>
                <w:lang w:val="kk-KZ" w:eastAsia="ru-RU"/>
              </w:rPr>
              <w:t>...</w:t>
            </w:r>
          </w:p>
        </w:tc>
        <w:tc>
          <w:tcPr>
            <w:tcW w:w="4111" w:type="dxa"/>
          </w:tcPr>
          <w:p w14:paraId="717E1137" w14:textId="77777777" w:rsidR="005E4EE2" w:rsidRPr="008E541A" w:rsidRDefault="005E4EE2" w:rsidP="005E4EE2">
            <w:pPr>
              <w:ind w:firstLine="284"/>
              <w:jc w:val="both"/>
              <w:rPr>
                <w:rFonts w:ascii="Times New Roman" w:eastAsia="Calibri" w:hAnsi="Times New Roman" w:cs="Times New Roman"/>
                <w:b/>
                <w:sz w:val="24"/>
                <w:szCs w:val="24"/>
                <w:lang w:val="kk-KZ"/>
              </w:rPr>
            </w:pPr>
            <w:r w:rsidRPr="008E541A">
              <w:rPr>
                <w:rFonts w:ascii="Times New Roman" w:eastAsia="Calibri" w:hAnsi="Times New Roman" w:cs="Times New Roman"/>
                <w:b/>
                <w:sz w:val="24"/>
                <w:szCs w:val="24"/>
                <w:lang w:val="kk-KZ"/>
              </w:rPr>
              <w:lastRenderedPageBreak/>
              <w:t>жобаның 169-бабында:</w:t>
            </w:r>
          </w:p>
          <w:p w14:paraId="0C674CC4" w14:textId="77777777" w:rsidR="005E4EE2" w:rsidRPr="008E541A" w:rsidRDefault="005E4EE2" w:rsidP="005E4EE2">
            <w:pPr>
              <w:ind w:firstLine="284"/>
              <w:jc w:val="both"/>
              <w:rPr>
                <w:rFonts w:ascii="Times New Roman" w:eastAsia="Calibri" w:hAnsi="Times New Roman" w:cs="Times New Roman"/>
                <w:b/>
                <w:sz w:val="24"/>
                <w:szCs w:val="24"/>
                <w:lang w:val="kk-KZ"/>
              </w:rPr>
            </w:pPr>
          </w:p>
          <w:p w14:paraId="71F8B053" w14:textId="77777777" w:rsidR="005E4EE2" w:rsidRPr="008E541A" w:rsidRDefault="005E4EE2" w:rsidP="005E4EE2">
            <w:pPr>
              <w:ind w:firstLine="284"/>
              <w:jc w:val="both"/>
              <w:rPr>
                <w:rFonts w:ascii="Times New Roman" w:eastAsia="Calibri" w:hAnsi="Times New Roman" w:cs="Times New Roman"/>
                <w:b/>
                <w:sz w:val="24"/>
                <w:szCs w:val="24"/>
                <w:lang w:val="kk-KZ"/>
              </w:rPr>
            </w:pPr>
          </w:p>
          <w:p w14:paraId="6C915809" w14:textId="77777777" w:rsidR="005E4EE2" w:rsidRPr="008E541A" w:rsidRDefault="005E4EE2" w:rsidP="005E4EE2">
            <w:pPr>
              <w:ind w:firstLine="284"/>
              <w:jc w:val="both"/>
              <w:rPr>
                <w:rFonts w:ascii="Times New Roman" w:eastAsia="Calibri" w:hAnsi="Times New Roman" w:cs="Times New Roman"/>
                <w:b/>
                <w:sz w:val="24"/>
                <w:szCs w:val="24"/>
                <w:lang w:val="kk-KZ"/>
              </w:rPr>
            </w:pPr>
          </w:p>
          <w:p w14:paraId="1EEB4317" w14:textId="77777777" w:rsidR="005E4EE2" w:rsidRPr="008E541A" w:rsidRDefault="005E4EE2" w:rsidP="005E4EE2">
            <w:pPr>
              <w:ind w:firstLine="284"/>
              <w:jc w:val="both"/>
              <w:rPr>
                <w:rFonts w:ascii="Times New Roman" w:eastAsia="Calibri" w:hAnsi="Times New Roman" w:cs="Times New Roman"/>
                <w:b/>
                <w:sz w:val="24"/>
                <w:szCs w:val="24"/>
                <w:lang w:val="kk-KZ"/>
              </w:rPr>
            </w:pPr>
          </w:p>
          <w:p w14:paraId="42797989" w14:textId="77777777" w:rsidR="005E4EE2" w:rsidRPr="008E541A" w:rsidRDefault="005E4EE2" w:rsidP="005E4EE2">
            <w:pPr>
              <w:ind w:firstLine="284"/>
              <w:jc w:val="both"/>
              <w:rPr>
                <w:rFonts w:ascii="Times New Roman" w:eastAsia="Calibri" w:hAnsi="Times New Roman" w:cs="Times New Roman"/>
                <w:b/>
                <w:sz w:val="24"/>
                <w:szCs w:val="24"/>
                <w:lang w:val="kk-KZ"/>
              </w:rPr>
            </w:pPr>
          </w:p>
          <w:p w14:paraId="49384EBE" w14:textId="77777777" w:rsidR="005E4EE2" w:rsidRPr="008E541A" w:rsidRDefault="005E4EE2" w:rsidP="005E4EE2">
            <w:pPr>
              <w:ind w:firstLine="284"/>
              <w:jc w:val="both"/>
              <w:rPr>
                <w:rFonts w:ascii="Times New Roman" w:eastAsia="Calibri" w:hAnsi="Times New Roman" w:cs="Times New Roman"/>
                <w:b/>
                <w:sz w:val="24"/>
                <w:szCs w:val="24"/>
                <w:lang w:val="kk-KZ"/>
              </w:rPr>
            </w:pPr>
          </w:p>
          <w:p w14:paraId="10319DED" w14:textId="77777777" w:rsidR="005E4EE2" w:rsidRPr="008E541A" w:rsidRDefault="005E4EE2" w:rsidP="005E4EE2">
            <w:pPr>
              <w:ind w:firstLine="284"/>
              <w:jc w:val="both"/>
              <w:rPr>
                <w:rFonts w:ascii="Times New Roman" w:eastAsia="Calibri" w:hAnsi="Times New Roman" w:cs="Times New Roman"/>
                <w:b/>
                <w:sz w:val="24"/>
                <w:szCs w:val="24"/>
                <w:lang w:val="kk-KZ"/>
              </w:rPr>
            </w:pPr>
          </w:p>
          <w:p w14:paraId="5A844AD6" w14:textId="77777777" w:rsidR="005E4EE2" w:rsidRPr="008E541A" w:rsidRDefault="005E4EE2" w:rsidP="005E4EE2">
            <w:pPr>
              <w:ind w:firstLine="284"/>
              <w:jc w:val="both"/>
              <w:rPr>
                <w:rFonts w:ascii="Times New Roman" w:eastAsia="Calibri" w:hAnsi="Times New Roman" w:cs="Times New Roman"/>
                <w:b/>
                <w:sz w:val="24"/>
                <w:szCs w:val="24"/>
                <w:lang w:val="kk-KZ"/>
              </w:rPr>
            </w:pPr>
          </w:p>
          <w:p w14:paraId="2037E75C" w14:textId="77777777" w:rsidR="005E4EE2" w:rsidRPr="008E541A" w:rsidRDefault="005E4EE2" w:rsidP="005E4EE2">
            <w:pPr>
              <w:ind w:firstLine="284"/>
              <w:jc w:val="both"/>
              <w:rPr>
                <w:rFonts w:ascii="Times New Roman" w:eastAsia="Calibri" w:hAnsi="Times New Roman" w:cs="Times New Roman"/>
                <w:b/>
                <w:sz w:val="24"/>
                <w:szCs w:val="24"/>
                <w:lang w:val="kk-KZ"/>
              </w:rPr>
            </w:pPr>
          </w:p>
          <w:p w14:paraId="1BB37251" w14:textId="77777777" w:rsidR="005E4EE2" w:rsidRPr="008E541A" w:rsidRDefault="005E4EE2" w:rsidP="005E4EE2">
            <w:pPr>
              <w:ind w:firstLine="284"/>
              <w:jc w:val="both"/>
              <w:rPr>
                <w:rFonts w:ascii="Times New Roman" w:eastAsia="Calibri" w:hAnsi="Times New Roman" w:cs="Times New Roman"/>
                <w:b/>
                <w:sz w:val="24"/>
                <w:szCs w:val="24"/>
                <w:lang w:val="kk-KZ"/>
              </w:rPr>
            </w:pPr>
          </w:p>
          <w:p w14:paraId="4E354240" w14:textId="77777777" w:rsidR="005E4EE2" w:rsidRPr="008E541A" w:rsidRDefault="005E4EE2" w:rsidP="005E4EE2">
            <w:pPr>
              <w:ind w:firstLine="284"/>
              <w:jc w:val="both"/>
              <w:rPr>
                <w:rFonts w:ascii="Times New Roman" w:eastAsia="Calibri" w:hAnsi="Times New Roman" w:cs="Times New Roman"/>
                <w:b/>
                <w:sz w:val="24"/>
                <w:szCs w:val="24"/>
                <w:lang w:val="kk-KZ"/>
              </w:rPr>
            </w:pPr>
          </w:p>
          <w:p w14:paraId="6C3B6D42" w14:textId="77777777" w:rsidR="005E4EE2" w:rsidRPr="008E541A" w:rsidRDefault="005E4EE2" w:rsidP="005E4EE2">
            <w:pPr>
              <w:ind w:firstLine="284"/>
              <w:jc w:val="both"/>
              <w:rPr>
                <w:rFonts w:ascii="Times New Roman" w:eastAsia="Calibri" w:hAnsi="Times New Roman" w:cs="Times New Roman"/>
                <w:b/>
                <w:sz w:val="24"/>
                <w:szCs w:val="24"/>
                <w:lang w:val="kk-KZ"/>
              </w:rPr>
            </w:pPr>
          </w:p>
          <w:p w14:paraId="3EDB7F47" w14:textId="77777777" w:rsidR="005E4EE2" w:rsidRPr="008E541A" w:rsidRDefault="005E4EE2" w:rsidP="005E4EE2">
            <w:pPr>
              <w:ind w:firstLine="284"/>
              <w:jc w:val="both"/>
              <w:rPr>
                <w:rFonts w:ascii="Times New Roman" w:eastAsia="Calibri" w:hAnsi="Times New Roman" w:cs="Times New Roman"/>
                <w:b/>
                <w:sz w:val="24"/>
                <w:szCs w:val="24"/>
                <w:lang w:val="kk-KZ"/>
              </w:rPr>
            </w:pPr>
          </w:p>
          <w:p w14:paraId="05AE9BD7" w14:textId="77777777" w:rsidR="005E4EE2" w:rsidRPr="008E541A" w:rsidRDefault="005E4EE2" w:rsidP="005E4EE2">
            <w:pPr>
              <w:ind w:firstLine="284"/>
              <w:jc w:val="both"/>
              <w:rPr>
                <w:rFonts w:ascii="Times New Roman" w:eastAsia="Calibri" w:hAnsi="Times New Roman" w:cs="Times New Roman"/>
                <w:b/>
                <w:sz w:val="24"/>
                <w:szCs w:val="24"/>
                <w:lang w:val="kk-KZ"/>
              </w:rPr>
            </w:pPr>
          </w:p>
          <w:p w14:paraId="169D40CE" w14:textId="77777777" w:rsidR="005E4EE2" w:rsidRPr="008E541A" w:rsidRDefault="005E4EE2" w:rsidP="005E4EE2">
            <w:pPr>
              <w:ind w:firstLine="284"/>
              <w:jc w:val="both"/>
              <w:rPr>
                <w:rFonts w:ascii="Times New Roman" w:eastAsia="Calibri" w:hAnsi="Times New Roman" w:cs="Times New Roman"/>
                <w:b/>
                <w:sz w:val="24"/>
                <w:szCs w:val="24"/>
                <w:lang w:val="kk-KZ"/>
              </w:rPr>
            </w:pPr>
          </w:p>
          <w:p w14:paraId="29CBCD12" w14:textId="77777777" w:rsidR="005E4EE2" w:rsidRPr="008E541A" w:rsidRDefault="005E4EE2" w:rsidP="005E4EE2">
            <w:pPr>
              <w:ind w:firstLine="284"/>
              <w:jc w:val="both"/>
              <w:rPr>
                <w:rFonts w:ascii="Times New Roman" w:eastAsia="Calibri" w:hAnsi="Times New Roman" w:cs="Times New Roman"/>
                <w:b/>
                <w:sz w:val="24"/>
                <w:szCs w:val="24"/>
                <w:lang w:val="kk-KZ"/>
              </w:rPr>
            </w:pPr>
          </w:p>
          <w:p w14:paraId="0A86E1CA" w14:textId="77777777" w:rsidR="005E4EE2" w:rsidRPr="008E541A" w:rsidRDefault="005E4EE2" w:rsidP="005E4EE2">
            <w:pPr>
              <w:ind w:firstLine="284"/>
              <w:jc w:val="both"/>
              <w:rPr>
                <w:rFonts w:ascii="Times New Roman" w:eastAsia="Calibri" w:hAnsi="Times New Roman" w:cs="Times New Roman"/>
                <w:b/>
                <w:sz w:val="24"/>
                <w:szCs w:val="24"/>
                <w:lang w:val="kk-KZ"/>
              </w:rPr>
            </w:pPr>
          </w:p>
          <w:p w14:paraId="7390C956" w14:textId="77777777" w:rsidR="005E4EE2" w:rsidRPr="008E541A" w:rsidRDefault="005E4EE2" w:rsidP="005E4EE2">
            <w:pPr>
              <w:ind w:firstLine="284"/>
              <w:jc w:val="both"/>
              <w:rPr>
                <w:rFonts w:ascii="Times New Roman" w:eastAsia="Calibri" w:hAnsi="Times New Roman" w:cs="Times New Roman"/>
                <w:sz w:val="24"/>
                <w:szCs w:val="24"/>
                <w:lang w:val="kk-KZ"/>
              </w:rPr>
            </w:pPr>
            <w:r w:rsidRPr="008E541A">
              <w:rPr>
                <w:rFonts w:ascii="Times New Roman" w:eastAsia="Calibri" w:hAnsi="Times New Roman" w:cs="Times New Roman"/>
                <w:b/>
                <w:sz w:val="24"/>
                <w:szCs w:val="24"/>
                <w:lang w:val="kk-KZ"/>
              </w:rPr>
              <w:t xml:space="preserve">1-тармақтың 2) тармақшасындағы «(активтерін)» </w:t>
            </w:r>
            <w:r w:rsidRPr="008E541A">
              <w:rPr>
                <w:rFonts w:ascii="Times New Roman" w:eastAsia="Calibri" w:hAnsi="Times New Roman" w:cs="Times New Roman"/>
                <w:sz w:val="24"/>
                <w:szCs w:val="24"/>
                <w:lang w:val="kk-KZ"/>
              </w:rPr>
              <w:t>деген сөз</w:t>
            </w:r>
            <w:r w:rsidRPr="008E541A">
              <w:rPr>
                <w:rFonts w:ascii="Times New Roman" w:eastAsia="Calibri" w:hAnsi="Times New Roman" w:cs="Times New Roman"/>
                <w:b/>
                <w:sz w:val="24"/>
                <w:szCs w:val="24"/>
                <w:lang w:val="kk-KZ"/>
              </w:rPr>
              <w:t xml:space="preserve"> алып тасталсын</w:t>
            </w:r>
            <w:r w:rsidRPr="008E541A">
              <w:rPr>
                <w:rFonts w:ascii="Times New Roman" w:eastAsia="Calibri" w:hAnsi="Times New Roman" w:cs="Times New Roman"/>
                <w:sz w:val="24"/>
                <w:szCs w:val="24"/>
                <w:lang w:val="kk-KZ"/>
              </w:rPr>
              <w:t>;</w:t>
            </w:r>
          </w:p>
          <w:p w14:paraId="1488E8F9" w14:textId="77777777" w:rsidR="005E4EE2" w:rsidRPr="008E541A" w:rsidRDefault="005E4EE2" w:rsidP="005E4EE2">
            <w:pPr>
              <w:ind w:firstLine="284"/>
              <w:jc w:val="both"/>
              <w:rPr>
                <w:rFonts w:ascii="Times New Roman" w:eastAsia="Calibri" w:hAnsi="Times New Roman" w:cs="Times New Roman"/>
                <w:b/>
                <w:color w:val="FF0000"/>
                <w:sz w:val="24"/>
                <w:szCs w:val="24"/>
                <w:lang w:val="kk-KZ"/>
              </w:rPr>
            </w:pPr>
          </w:p>
          <w:p w14:paraId="635E4E54" w14:textId="77777777" w:rsidR="005E4EE2" w:rsidRPr="008E541A" w:rsidRDefault="005E4EE2" w:rsidP="005E4EE2">
            <w:pPr>
              <w:ind w:firstLine="284"/>
              <w:jc w:val="both"/>
              <w:rPr>
                <w:rFonts w:ascii="Times New Roman" w:eastAsia="Calibri" w:hAnsi="Times New Roman" w:cs="Times New Roman"/>
                <w:b/>
                <w:color w:val="FF0000"/>
                <w:sz w:val="24"/>
                <w:szCs w:val="24"/>
                <w:lang w:val="kk-KZ"/>
              </w:rPr>
            </w:pPr>
          </w:p>
          <w:p w14:paraId="33EFDD5C" w14:textId="77777777" w:rsidR="005E4EE2" w:rsidRPr="008E541A" w:rsidRDefault="005E4EE2" w:rsidP="005E4EE2">
            <w:pPr>
              <w:ind w:firstLine="284"/>
              <w:jc w:val="both"/>
              <w:rPr>
                <w:rFonts w:ascii="Times New Roman" w:eastAsia="Calibri" w:hAnsi="Times New Roman" w:cs="Times New Roman"/>
                <w:b/>
                <w:color w:val="FF0000"/>
                <w:sz w:val="24"/>
                <w:szCs w:val="24"/>
                <w:lang w:val="kk-KZ"/>
              </w:rPr>
            </w:pPr>
          </w:p>
          <w:p w14:paraId="140BDB08" w14:textId="77777777" w:rsidR="005E4EE2" w:rsidRPr="008E541A" w:rsidRDefault="005E4EE2" w:rsidP="005E4EE2">
            <w:pPr>
              <w:ind w:firstLine="284"/>
              <w:jc w:val="both"/>
              <w:rPr>
                <w:rFonts w:ascii="Times New Roman" w:eastAsia="Calibri" w:hAnsi="Times New Roman" w:cs="Times New Roman"/>
                <w:b/>
                <w:color w:val="FF0000"/>
                <w:sz w:val="24"/>
                <w:szCs w:val="24"/>
                <w:lang w:val="kk-KZ"/>
              </w:rPr>
            </w:pPr>
          </w:p>
          <w:p w14:paraId="25DE75C2" w14:textId="77777777" w:rsidR="005E4EE2" w:rsidRPr="008E541A" w:rsidRDefault="005E4EE2" w:rsidP="005E4EE2">
            <w:pPr>
              <w:ind w:firstLine="284"/>
              <w:jc w:val="both"/>
              <w:rPr>
                <w:rFonts w:ascii="Times New Roman" w:eastAsia="Calibri" w:hAnsi="Times New Roman" w:cs="Times New Roman"/>
                <w:b/>
                <w:color w:val="FF0000"/>
                <w:sz w:val="24"/>
                <w:szCs w:val="24"/>
                <w:lang w:val="kk-KZ"/>
              </w:rPr>
            </w:pPr>
          </w:p>
          <w:p w14:paraId="625861A0" w14:textId="77777777" w:rsidR="005E4EE2" w:rsidRPr="008E541A" w:rsidRDefault="005E4EE2" w:rsidP="005E4EE2">
            <w:pPr>
              <w:ind w:firstLine="284"/>
              <w:jc w:val="both"/>
              <w:rPr>
                <w:rFonts w:ascii="Times New Roman" w:eastAsia="Calibri" w:hAnsi="Times New Roman" w:cs="Times New Roman"/>
                <w:b/>
                <w:color w:val="FF0000"/>
                <w:sz w:val="24"/>
                <w:szCs w:val="24"/>
                <w:lang w:val="kk-KZ"/>
              </w:rPr>
            </w:pPr>
          </w:p>
          <w:p w14:paraId="73A62245" w14:textId="77777777" w:rsidR="005E4EE2" w:rsidRPr="008E541A" w:rsidRDefault="005E4EE2" w:rsidP="005E4EE2">
            <w:pPr>
              <w:ind w:firstLine="284"/>
              <w:jc w:val="both"/>
              <w:rPr>
                <w:rFonts w:ascii="Times New Roman" w:eastAsia="Calibri" w:hAnsi="Times New Roman" w:cs="Times New Roman"/>
                <w:b/>
                <w:color w:val="FF0000"/>
                <w:sz w:val="24"/>
                <w:szCs w:val="24"/>
                <w:lang w:val="kk-KZ"/>
              </w:rPr>
            </w:pPr>
          </w:p>
          <w:p w14:paraId="477DA787" w14:textId="77777777" w:rsidR="005E4EE2" w:rsidRPr="008E541A" w:rsidRDefault="005E4EE2" w:rsidP="005E4EE2">
            <w:pPr>
              <w:ind w:firstLine="284"/>
              <w:jc w:val="both"/>
              <w:rPr>
                <w:rFonts w:ascii="Times New Roman" w:eastAsia="Calibri" w:hAnsi="Times New Roman" w:cs="Times New Roman"/>
                <w:b/>
                <w:sz w:val="24"/>
                <w:szCs w:val="24"/>
                <w:lang w:val="kk-KZ"/>
              </w:rPr>
            </w:pPr>
          </w:p>
          <w:p w14:paraId="3A90C6A0" w14:textId="77777777" w:rsidR="005E4EE2" w:rsidRPr="008E541A" w:rsidRDefault="005E4EE2" w:rsidP="005E4EE2">
            <w:pPr>
              <w:ind w:firstLine="284"/>
              <w:jc w:val="both"/>
              <w:rPr>
                <w:rFonts w:ascii="Times New Roman" w:eastAsia="Calibri" w:hAnsi="Times New Roman" w:cs="Times New Roman"/>
                <w:b/>
                <w:sz w:val="24"/>
                <w:szCs w:val="24"/>
                <w:lang w:val="kk-KZ"/>
              </w:rPr>
            </w:pPr>
          </w:p>
          <w:p w14:paraId="5F20C722" w14:textId="77777777" w:rsidR="005E4EE2" w:rsidRPr="008E541A" w:rsidRDefault="005E4EE2" w:rsidP="005E4EE2">
            <w:pPr>
              <w:ind w:firstLine="284"/>
              <w:jc w:val="both"/>
              <w:rPr>
                <w:rFonts w:ascii="Times New Roman" w:eastAsia="Calibri" w:hAnsi="Times New Roman" w:cs="Times New Roman"/>
                <w:b/>
                <w:sz w:val="24"/>
                <w:szCs w:val="24"/>
                <w:lang w:val="kk-KZ"/>
              </w:rPr>
            </w:pPr>
          </w:p>
          <w:p w14:paraId="0784497C" w14:textId="77777777" w:rsidR="005E4EE2" w:rsidRPr="008E541A" w:rsidRDefault="005E4EE2" w:rsidP="005E4EE2">
            <w:pPr>
              <w:ind w:firstLine="284"/>
              <w:jc w:val="both"/>
              <w:rPr>
                <w:rFonts w:ascii="Times New Roman" w:eastAsia="Calibri" w:hAnsi="Times New Roman" w:cs="Times New Roman"/>
                <w:b/>
                <w:sz w:val="24"/>
                <w:szCs w:val="24"/>
                <w:lang w:val="kk-KZ"/>
              </w:rPr>
            </w:pPr>
          </w:p>
          <w:p w14:paraId="7903BD43" w14:textId="77777777" w:rsidR="005E4EE2" w:rsidRPr="008E541A" w:rsidRDefault="005E4EE2" w:rsidP="005E4EE2">
            <w:pPr>
              <w:ind w:firstLine="284"/>
              <w:jc w:val="both"/>
              <w:rPr>
                <w:rFonts w:ascii="Times New Roman" w:eastAsia="Calibri" w:hAnsi="Times New Roman" w:cs="Times New Roman"/>
                <w:b/>
                <w:sz w:val="24"/>
                <w:szCs w:val="24"/>
                <w:lang w:val="kk-KZ"/>
              </w:rPr>
            </w:pPr>
          </w:p>
          <w:p w14:paraId="1F809B6B" w14:textId="77777777" w:rsidR="005E4EE2" w:rsidRDefault="005E4EE2" w:rsidP="005E4EE2">
            <w:pPr>
              <w:ind w:firstLine="284"/>
              <w:jc w:val="both"/>
              <w:rPr>
                <w:rFonts w:ascii="Times New Roman" w:eastAsia="Calibri" w:hAnsi="Times New Roman" w:cs="Times New Roman"/>
                <w:b/>
                <w:sz w:val="24"/>
                <w:szCs w:val="24"/>
                <w:lang w:val="kk-KZ"/>
              </w:rPr>
            </w:pPr>
            <w:r w:rsidRPr="008E541A">
              <w:rPr>
                <w:rFonts w:ascii="Times New Roman" w:eastAsia="Calibri" w:hAnsi="Times New Roman" w:cs="Times New Roman"/>
                <w:b/>
                <w:sz w:val="24"/>
                <w:szCs w:val="24"/>
                <w:lang w:val="kk-KZ"/>
              </w:rPr>
              <w:tab/>
            </w:r>
          </w:p>
          <w:p w14:paraId="23D716E3" w14:textId="77777777" w:rsidR="005E4EE2" w:rsidRDefault="005E4EE2" w:rsidP="005E4EE2">
            <w:pPr>
              <w:ind w:firstLine="284"/>
              <w:jc w:val="both"/>
              <w:rPr>
                <w:rFonts w:ascii="Times New Roman" w:eastAsia="Calibri" w:hAnsi="Times New Roman" w:cs="Times New Roman"/>
                <w:b/>
                <w:sz w:val="24"/>
                <w:szCs w:val="24"/>
                <w:lang w:val="kk-KZ"/>
              </w:rPr>
            </w:pPr>
          </w:p>
          <w:p w14:paraId="0D95D317" w14:textId="77777777" w:rsidR="005E4EE2" w:rsidRDefault="005E4EE2" w:rsidP="005E4EE2">
            <w:pPr>
              <w:ind w:firstLine="284"/>
              <w:jc w:val="both"/>
              <w:rPr>
                <w:rFonts w:ascii="Times New Roman" w:eastAsia="Calibri" w:hAnsi="Times New Roman" w:cs="Times New Roman"/>
                <w:b/>
                <w:sz w:val="24"/>
                <w:szCs w:val="24"/>
                <w:lang w:val="kk-KZ"/>
              </w:rPr>
            </w:pPr>
          </w:p>
          <w:p w14:paraId="47CFDDEA" w14:textId="77777777" w:rsidR="005E4EE2" w:rsidRDefault="005E4EE2" w:rsidP="005E4EE2">
            <w:pPr>
              <w:ind w:firstLine="284"/>
              <w:jc w:val="both"/>
              <w:rPr>
                <w:rFonts w:ascii="Times New Roman" w:eastAsia="Calibri" w:hAnsi="Times New Roman" w:cs="Times New Roman"/>
                <w:b/>
                <w:sz w:val="24"/>
                <w:szCs w:val="24"/>
                <w:lang w:val="kk-KZ"/>
              </w:rPr>
            </w:pPr>
          </w:p>
          <w:p w14:paraId="0C813B91" w14:textId="77777777" w:rsidR="005E4EE2" w:rsidRDefault="005E4EE2" w:rsidP="005E4EE2">
            <w:pPr>
              <w:ind w:firstLine="284"/>
              <w:jc w:val="both"/>
              <w:rPr>
                <w:rFonts w:ascii="Times New Roman" w:eastAsia="Calibri" w:hAnsi="Times New Roman" w:cs="Times New Roman"/>
                <w:b/>
                <w:sz w:val="24"/>
                <w:szCs w:val="24"/>
                <w:lang w:val="kk-KZ"/>
              </w:rPr>
            </w:pPr>
          </w:p>
          <w:p w14:paraId="54D6F02F" w14:textId="77777777" w:rsidR="005E4EE2" w:rsidRDefault="005E4EE2" w:rsidP="005E4EE2">
            <w:pPr>
              <w:ind w:firstLine="284"/>
              <w:jc w:val="both"/>
              <w:rPr>
                <w:rFonts w:ascii="Times New Roman" w:eastAsia="Calibri" w:hAnsi="Times New Roman" w:cs="Times New Roman"/>
                <w:b/>
                <w:sz w:val="24"/>
                <w:szCs w:val="24"/>
                <w:lang w:val="kk-KZ"/>
              </w:rPr>
            </w:pPr>
          </w:p>
          <w:p w14:paraId="54C911FD" w14:textId="77777777" w:rsidR="005E4EE2" w:rsidRDefault="005E4EE2" w:rsidP="005E4EE2">
            <w:pPr>
              <w:ind w:firstLine="284"/>
              <w:jc w:val="both"/>
              <w:rPr>
                <w:rFonts w:ascii="Times New Roman" w:eastAsia="Calibri" w:hAnsi="Times New Roman" w:cs="Times New Roman"/>
                <w:b/>
                <w:sz w:val="24"/>
                <w:szCs w:val="24"/>
                <w:lang w:val="kk-KZ"/>
              </w:rPr>
            </w:pPr>
          </w:p>
          <w:p w14:paraId="40C40BB9" w14:textId="77777777" w:rsidR="005E4EE2" w:rsidRDefault="005E4EE2" w:rsidP="005E4EE2">
            <w:pPr>
              <w:ind w:firstLine="284"/>
              <w:jc w:val="both"/>
              <w:rPr>
                <w:rFonts w:ascii="Times New Roman" w:eastAsia="Calibri" w:hAnsi="Times New Roman" w:cs="Times New Roman"/>
                <w:b/>
                <w:sz w:val="24"/>
                <w:szCs w:val="24"/>
                <w:lang w:val="kk-KZ"/>
              </w:rPr>
            </w:pPr>
          </w:p>
          <w:p w14:paraId="3C0298DD" w14:textId="77777777" w:rsidR="005E4EE2" w:rsidRDefault="005E4EE2" w:rsidP="005E4EE2">
            <w:pPr>
              <w:ind w:firstLine="284"/>
              <w:jc w:val="both"/>
              <w:rPr>
                <w:rFonts w:ascii="Times New Roman" w:eastAsia="Calibri" w:hAnsi="Times New Roman" w:cs="Times New Roman"/>
                <w:b/>
                <w:sz w:val="24"/>
                <w:szCs w:val="24"/>
                <w:lang w:val="kk-KZ"/>
              </w:rPr>
            </w:pPr>
          </w:p>
          <w:p w14:paraId="4AAF3C43" w14:textId="77777777" w:rsidR="005E4EE2" w:rsidRDefault="005E4EE2" w:rsidP="005E4EE2">
            <w:pPr>
              <w:ind w:firstLine="284"/>
              <w:jc w:val="both"/>
              <w:rPr>
                <w:rFonts w:ascii="Times New Roman" w:eastAsia="Calibri" w:hAnsi="Times New Roman" w:cs="Times New Roman"/>
                <w:b/>
                <w:sz w:val="24"/>
                <w:szCs w:val="24"/>
                <w:lang w:val="kk-KZ"/>
              </w:rPr>
            </w:pPr>
          </w:p>
          <w:p w14:paraId="3FA7B859" w14:textId="77777777" w:rsidR="005E4EE2" w:rsidRDefault="005E4EE2" w:rsidP="005E4EE2">
            <w:pPr>
              <w:ind w:firstLine="284"/>
              <w:jc w:val="both"/>
              <w:rPr>
                <w:rFonts w:ascii="Times New Roman" w:eastAsia="Calibri" w:hAnsi="Times New Roman" w:cs="Times New Roman"/>
                <w:b/>
                <w:sz w:val="24"/>
                <w:szCs w:val="24"/>
                <w:lang w:val="kk-KZ"/>
              </w:rPr>
            </w:pPr>
          </w:p>
          <w:p w14:paraId="2057F84A" w14:textId="77777777" w:rsidR="005E4EE2" w:rsidRDefault="005E4EE2" w:rsidP="005E4EE2">
            <w:pPr>
              <w:ind w:firstLine="284"/>
              <w:jc w:val="both"/>
              <w:rPr>
                <w:rFonts w:ascii="Times New Roman" w:eastAsia="Calibri" w:hAnsi="Times New Roman" w:cs="Times New Roman"/>
                <w:b/>
                <w:sz w:val="24"/>
                <w:szCs w:val="24"/>
                <w:lang w:val="kk-KZ"/>
              </w:rPr>
            </w:pPr>
          </w:p>
          <w:p w14:paraId="69DCED12" w14:textId="77777777" w:rsidR="005E4EE2" w:rsidRDefault="005E4EE2" w:rsidP="005E4EE2">
            <w:pPr>
              <w:ind w:firstLine="284"/>
              <w:jc w:val="both"/>
              <w:rPr>
                <w:rFonts w:ascii="Times New Roman" w:eastAsia="Calibri" w:hAnsi="Times New Roman" w:cs="Times New Roman"/>
                <w:b/>
                <w:sz w:val="24"/>
                <w:szCs w:val="24"/>
                <w:lang w:val="kk-KZ"/>
              </w:rPr>
            </w:pPr>
          </w:p>
          <w:p w14:paraId="5B7FC299" w14:textId="77777777" w:rsidR="005E4EE2" w:rsidRPr="008E541A" w:rsidRDefault="005E4EE2" w:rsidP="005E4EE2">
            <w:pPr>
              <w:ind w:firstLine="284"/>
              <w:jc w:val="both"/>
              <w:rPr>
                <w:rFonts w:ascii="Times New Roman" w:eastAsia="Calibri" w:hAnsi="Times New Roman" w:cs="Times New Roman"/>
                <w:sz w:val="24"/>
                <w:szCs w:val="24"/>
                <w:lang w:val="kk-KZ"/>
              </w:rPr>
            </w:pPr>
            <w:r w:rsidRPr="008E541A">
              <w:rPr>
                <w:rFonts w:ascii="Times New Roman" w:eastAsia="Calibri" w:hAnsi="Times New Roman" w:cs="Times New Roman"/>
                <w:b/>
                <w:sz w:val="24"/>
                <w:szCs w:val="24"/>
                <w:lang w:val="kk-KZ"/>
              </w:rPr>
              <w:t xml:space="preserve">16-тармақтың үшінші бөлігіндегі «белгілейді» </w:t>
            </w:r>
            <w:r w:rsidRPr="008E541A">
              <w:rPr>
                <w:rFonts w:ascii="Times New Roman" w:eastAsia="Calibri" w:hAnsi="Times New Roman" w:cs="Times New Roman"/>
                <w:sz w:val="24"/>
                <w:szCs w:val="24"/>
                <w:lang w:val="kk-KZ"/>
              </w:rPr>
              <w:t>деген сөз</w:t>
            </w:r>
            <w:r w:rsidRPr="008E541A">
              <w:rPr>
                <w:rFonts w:ascii="Times New Roman" w:eastAsia="Calibri" w:hAnsi="Times New Roman" w:cs="Times New Roman"/>
                <w:b/>
                <w:sz w:val="24"/>
                <w:szCs w:val="24"/>
                <w:lang w:val="kk-KZ"/>
              </w:rPr>
              <w:t xml:space="preserve"> «айқындайды» </w:t>
            </w:r>
            <w:r w:rsidRPr="008E541A">
              <w:rPr>
                <w:rFonts w:ascii="Times New Roman" w:eastAsia="Calibri" w:hAnsi="Times New Roman" w:cs="Times New Roman"/>
                <w:sz w:val="24"/>
                <w:szCs w:val="24"/>
                <w:lang w:val="kk-KZ"/>
              </w:rPr>
              <w:t xml:space="preserve">деген сөзбен ауыстырылсын; </w:t>
            </w:r>
          </w:p>
          <w:p w14:paraId="4F595979" w14:textId="77777777" w:rsidR="005E4EE2" w:rsidRPr="008E541A" w:rsidRDefault="005E4EE2" w:rsidP="005E4EE2">
            <w:pPr>
              <w:ind w:firstLine="284"/>
              <w:jc w:val="both"/>
              <w:rPr>
                <w:rFonts w:ascii="Times New Roman" w:eastAsia="Calibri" w:hAnsi="Times New Roman" w:cs="Times New Roman"/>
                <w:b/>
                <w:sz w:val="24"/>
                <w:szCs w:val="24"/>
                <w:lang w:val="kk-KZ"/>
              </w:rPr>
            </w:pPr>
          </w:p>
          <w:p w14:paraId="31CA5465" w14:textId="77777777" w:rsidR="005E4EE2" w:rsidRPr="008E541A" w:rsidRDefault="005E4EE2" w:rsidP="005E4EE2">
            <w:pPr>
              <w:ind w:firstLine="284"/>
              <w:jc w:val="both"/>
              <w:rPr>
                <w:rFonts w:ascii="Times New Roman" w:eastAsia="Calibri" w:hAnsi="Times New Roman" w:cs="Times New Roman"/>
                <w:b/>
                <w:sz w:val="24"/>
                <w:szCs w:val="24"/>
                <w:lang w:val="kk-KZ"/>
              </w:rPr>
            </w:pPr>
          </w:p>
          <w:p w14:paraId="3A146D93" w14:textId="77777777" w:rsidR="005E4EE2" w:rsidRPr="008E541A" w:rsidRDefault="005E4EE2" w:rsidP="005E4EE2">
            <w:pPr>
              <w:ind w:firstLine="284"/>
              <w:jc w:val="both"/>
              <w:rPr>
                <w:rFonts w:ascii="Times New Roman" w:eastAsia="Calibri" w:hAnsi="Times New Roman" w:cs="Times New Roman"/>
                <w:b/>
                <w:sz w:val="24"/>
                <w:szCs w:val="24"/>
                <w:lang w:val="kk-KZ"/>
              </w:rPr>
            </w:pPr>
          </w:p>
          <w:p w14:paraId="3CBC73CC" w14:textId="77777777" w:rsidR="005E4EE2" w:rsidRDefault="005E4EE2" w:rsidP="005E4EE2">
            <w:pPr>
              <w:ind w:firstLine="284"/>
              <w:jc w:val="both"/>
              <w:rPr>
                <w:rFonts w:ascii="Times New Roman" w:eastAsia="Calibri" w:hAnsi="Times New Roman" w:cs="Times New Roman"/>
                <w:b/>
                <w:color w:val="000000"/>
                <w:sz w:val="24"/>
                <w:szCs w:val="24"/>
                <w:lang w:val="kk-KZ"/>
              </w:rPr>
            </w:pPr>
          </w:p>
          <w:p w14:paraId="24B33952" w14:textId="77777777" w:rsidR="005E4EE2" w:rsidRDefault="005E4EE2" w:rsidP="005E4EE2">
            <w:pPr>
              <w:ind w:firstLine="284"/>
              <w:jc w:val="both"/>
              <w:rPr>
                <w:rFonts w:ascii="Times New Roman" w:eastAsia="Calibri" w:hAnsi="Times New Roman" w:cs="Times New Roman"/>
                <w:b/>
                <w:color w:val="000000"/>
                <w:sz w:val="24"/>
                <w:szCs w:val="24"/>
                <w:lang w:val="kk-KZ"/>
              </w:rPr>
            </w:pPr>
          </w:p>
          <w:p w14:paraId="0AAABAF6" w14:textId="77777777" w:rsidR="005E4EE2" w:rsidRPr="008E541A" w:rsidRDefault="005E4EE2" w:rsidP="005E4EE2">
            <w:pPr>
              <w:jc w:val="both"/>
              <w:rPr>
                <w:rFonts w:ascii="Times New Roman" w:eastAsia="Calibri" w:hAnsi="Times New Roman" w:cs="Times New Roman"/>
                <w:b/>
                <w:color w:val="000000"/>
                <w:sz w:val="24"/>
                <w:szCs w:val="24"/>
                <w:lang w:val="kk-KZ"/>
              </w:rPr>
            </w:pPr>
            <w:r w:rsidRPr="008E541A">
              <w:rPr>
                <w:rFonts w:ascii="Times New Roman" w:eastAsia="Calibri" w:hAnsi="Times New Roman" w:cs="Times New Roman"/>
                <w:b/>
                <w:color w:val="000000"/>
                <w:sz w:val="24"/>
                <w:szCs w:val="24"/>
                <w:lang w:val="kk-KZ"/>
              </w:rPr>
              <w:t>17-тармақтың 1) тармақшасы</w:t>
            </w:r>
            <w:r>
              <w:rPr>
                <w:rFonts w:ascii="Times New Roman" w:eastAsia="Calibri" w:hAnsi="Times New Roman" w:cs="Times New Roman"/>
                <w:b/>
                <w:color w:val="000000"/>
                <w:sz w:val="24"/>
                <w:szCs w:val="24"/>
                <w:lang w:val="kk-KZ"/>
              </w:rPr>
              <w:t>нда:</w:t>
            </w:r>
            <w:r w:rsidRPr="008E541A">
              <w:rPr>
                <w:rFonts w:ascii="Times New Roman" w:eastAsia="Calibri" w:hAnsi="Times New Roman" w:cs="Times New Roman"/>
                <w:b/>
                <w:color w:val="000000"/>
                <w:sz w:val="24"/>
                <w:szCs w:val="24"/>
                <w:lang w:val="kk-KZ"/>
              </w:rPr>
              <w:t xml:space="preserve"> </w:t>
            </w:r>
            <w:r>
              <w:rPr>
                <w:rFonts w:ascii="Times New Roman" w:eastAsia="Calibri" w:hAnsi="Times New Roman" w:cs="Times New Roman"/>
                <w:color w:val="000000"/>
                <w:sz w:val="24"/>
                <w:szCs w:val="24"/>
                <w:lang w:val="kk-KZ"/>
              </w:rPr>
              <w:t xml:space="preserve"> </w:t>
            </w:r>
          </w:p>
          <w:p w14:paraId="52D31D5F" w14:textId="77777777" w:rsidR="005E4EE2" w:rsidRDefault="005E4EE2" w:rsidP="005E4EE2">
            <w:pPr>
              <w:shd w:val="clear" w:color="auto" w:fill="FFFFFF" w:themeFill="background1"/>
              <w:ind w:firstLine="709"/>
              <w:jc w:val="both"/>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
                <w:color w:val="000000"/>
                <w:sz w:val="24"/>
                <w:szCs w:val="24"/>
                <w:lang w:val="kk-KZ"/>
              </w:rPr>
              <w:t>«</w:t>
            </w:r>
            <w:r w:rsidRPr="00F659E2">
              <w:rPr>
                <w:rFonts w:ascii="Times New Roman" w:eastAsia="Times New Roman" w:hAnsi="Times New Roman" w:cs="Times New Roman"/>
                <w:b/>
                <w:bCs/>
                <w:color w:val="000000"/>
                <w:sz w:val="24"/>
                <w:szCs w:val="24"/>
                <w:lang w:val="kk-KZ"/>
              </w:rPr>
              <w:t>салық төлеушінің</w:t>
            </w:r>
            <w:r>
              <w:rPr>
                <w:rFonts w:ascii="Times New Roman" w:eastAsia="Times New Roman" w:hAnsi="Times New Roman" w:cs="Times New Roman"/>
                <w:b/>
                <w:color w:val="000000"/>
                <w:sz w:val="24"/>
                <w:szCs w:val="24"/>
                <w:lang w:val="kk-KZ"/>
              </w:rPr>
              <w:t xml:space="preserve">» </w:t>
            </w:r>
            <w:r w:rsidRPr="00F659E2">
              <w:rPr>
                <w:rFonts w:ascii="Times New Roman" w:eastAsia="Times New Roman" w:hAnsi="Times New Roman" w:cs="Times New Roman"/>
                <w:bCs/>
                <w:color w:val="000000"/>
                <w:sz w:val="24"/>
                <w:szCs w:val="24"/>
                <w:lang w:val="kk-KZ"/>
              </w:rPr>
              <w:t>деген сөздерден кейін</w:t>
            </w:r>
            <w:r>
              <w:rPr>
                <w:rFonts w:ascii="Times New Roman" w:eastAsia="Times New Roman" w:hAnsi="Times New Roman" w:cs="Times New Roman"/>
                <w:b/>
                <w:color w:val="000000"/>
                <w:sz w:val="24"/>
                <w:szCs w:val="24"/>
                <w:lang w:val="kk-KZ"/>
              </w:rPr>
              <w:t xml:space="preserve"> «жекелеген» </w:t>
            </w:r>
            <w:r w:rsidRPr="00F659E2">
              <w:rPr>
                <w:rFonts w:ascii="Times New Roman" w:eastAsia="Times New Roman" w:hAnsi="Times New Roman" w:cs="Times New Roman"/>
                <w:bCs/>
                <w:color w:val="000000"/>
                <w:sz w:val="24"/>
                <w:szCs w:val="24"/>
                <w:lang w:val="kk-KZ"/>
              </w:rPr>
              <w:t>деген сөзбен толықтырылсын</w:t>
            </w:r>
            <w:r>
              <w:rPr>
                <w:rFonts w:ascii="Times New Roman" w:eastAsia="Times New Roman" w:hAnsi="Times New Roman" w:cs="Times New Roman"/>
                <w:bCs/>
                <w:color w:val="000000"/>
                <w:sz w:val="24"/>
                <w:szCs w:val="24"/>
                <w:lang w:val="kk-KZ"/>
              </w:rPr>
              <w:t>;</w:t>
            </w:r>
          </w:p>
          <w:p w14:paraId="582EB59E" w14:textId="081AB396" w:rsidR="005E4EE2" w:rsidRPr="005E4EE2" w:rsidRDefault="005E4EE2" w:rsidP="005E4EE2">
            <w:pPr>
              <w:shd w:val="clear" w:color="auto" w:fill="FFFFFF" w:themeFill="background1"/>
              <w:ind w:firstLine="709"/>
              <w:jc w:val="both"/>
              <w:rPr>
                <w:rFonts w:ascii="Times New Roman" w:eastAsia="Times New Roman" w:hAnsi="Times New Roman" w:cs="Times New Roman"/>
                <w:b/>
                <w:color w:val="000000"/>
                <w:sz w:val="24"/>
                <w:szCs w:val="24"/>
                <w:lang w:val="kk-KZ"/>
              </w:rPr>
            </w:pPr>
            <w:r>
              <w:rPr>
                <w:rFonts w:ascii="Times New Roman" w:eastAsia="Times New Roman" w:hAnsi="Times New Roman" w:cs="Times New Roman"/>
                <w:bCs/>
                <w:color w:val="000000"/>
                <w:sz w:val="24"/>
                <w:szCs w:val="24"/>
                <w:lang w:val="kk-KZ"/>
              </w:rPr>
              <w:t>«</w:t>
            </w:r>
            <w:r w:rsidRPr="00052505">
              <w:rPr>
                <w:rFonts w:ascii="Times New Roman" w:eastAsia="Times New Roman" w:hAnsi="Times New Roman" w:cs="Times New Roman"/>
                <w:b/>
                <w:bCs/>
                <w:color w:val="000000"/>
                <w:sz w:val="24"/>
                <w:szCs w:val="24"/>
                <w:lang w:val="kk-KZ"/>
              </w:rPr>
              <w:t>сақтауды</w:t>
            </w:r>
            <w:r>
              <w:rPr>
                <w:rFonts w:ascii="Times New Roman" w:eastAsia="Times New Roman" w:hAnsi="Times New Roman" w:cs="Times New Roman"/>
                <w:bCs/>
                <w:color w:val="000000"/>
                <w:sz w:val="24"/>
                <w:szCs w:val="24"/>
                <w:lang w:val="kk-KZ"/>
              </w:rPr>
              <w:t xml:space="preserve">» деген сөз </w:t>
            </w:r>
            <w:r w:rsidRPr="00052505">
              <w:rPr>
                <w:rFonts w:ascii="Times New Roman" w:eastAsia="Times New Roman" w:hAnsi="Times New Roman" w:cs="Times New Roman"/>
                <w:bCs/>
                <w:color w:val="000000"/>
                <w:sz w:val="24"/>
                <w:szCs w:val="24"/>
                <w:lang w:val="kk-KZ"/>
              </w:rPr>
              <w:t>«</w:t>
            </w:r>
            <w:r w:rsidRPr="00052505">
              <w:rPr>
                <w:rFonts w:ascii="Times New Roman" w:eastAsia="Times New Roman" w:hAnsi="Times New Roman" w:cs="Times New Roman"/>
                <w:b/>
                <w:bCs/>
                <w:color w:val="000000"/>
                <w:sz w:val="24"/>
                <w:szCs w:val="24"/>
                <w:lang w:val="kk-KZ"/>
              </w:rPr>
              <w:t>сақтау</w:t>
            </w:r>
            <w:r>
              <w:rPr>
                <w:rFonts w:ascii="Times New Roman" w:eastAsia="Times New Roman" w:hAnsi="Times New Roman" w:cs="Times New Roman"/>
                <w:b/>
                <w:bCs/>
                <w:color w:val="000000"/>
                <w:sz w:val="24"/>
                <w:szCs w:val="24"/>
                <w:lang w:val="kk-KZ"/>
              </w:rPr>
              <w:t>ын</w:t>
            </w:r>
            <w:r w:rsidRPr="00052505">
              <w:rPr>
                <w:rFonts w:ascii="Times New Roman" w:eastAsia="Times New Roman" w:hAnsi="Times New Roman" w:cs="Times New Roman"/>
                <w:bCs/>
                <w:color w:val="000000"/>
                <w:sz w:val="24"/>
                <w:szCs w:val="24"/>
                <w:lang w:val="kk-KZ"/>
              </w:rPr>
              <w:t>» деген сөз</w:t>
            </w:r>
            <w:r>
              <w:rPr>
                <w:rFonts w:ascii="Times New Roman" w:eastAsia="Times New Roman" w:hAnsi="Times New Roman" w:cs="Times New Roman"/>
                <w:bCs/>
                <w:color w:val="000000"/>
                <w:sz w:val="24"/>
                <w:szCs w:val="24"/>
                <w:lang w:val="kk-KZ"/>
              </w:rPr>
              <w:t>бен ауыстырылсын.</w:t>
            </w:r>
          </w:p>
        </w:tc>
        <w:tc>
          <w:tcPr>
            <w:tcW w:w="3826" w:type="dxa"/>
          </w:tcPr>
          <w:p w14:paraId="03682E74" w14:textId="77777777" w:rsidR="005E4EE2" w:rsidRPr="008E541A" w:rsidRDefault="005E4EE2" w:rsidP="005E4EE2">
            <w:pPr>
              <w:ind w:firstLine="284"/>
              <w:jc w:val="both"/>
              <w:rPr>
                <w:rFonts w:ascii="Times New Roman" w:eastAsia="Arial" w:hAnsi="Times New Roman" w:cs="Times New Roman"/>
                <w:b/>
                <w:sz w:val="24"/>
                <w:szCs w:val="24"/>
                <w:lang w:val="kk-KZ"/>
              </w:rPr>
            </w:pPr>
            <w:r w:rsidRPr="008E541A">
              <w:rPr>
                <w:rFonts w:ascii="Times New Roman" w:eastAsia="Arial" w:hAnsi="Times New Roman" w:cs="Times New Roman"/>
                <w:b/>
                <w:sz w:val="24"/>
                <w:szCs w:val="24"/>
                <w:lang w:val="kk-KZ"/>
              </w:rPr>
              <w:lastRenderedPageBreak/>
              <w:t xml:space="preserve">Заңнама бөлімі </w:t>
            </w:r>
          </w:p>
          <w:p w14:paraId="4ECACB04" w14:textId="77777777" w:rsidR="005E4EE2" w:rsidRPr="008E541A" w:rsidRDefault="005E4EE2" w:rsidP="005E4EE2">
            <w:pPr>
              <w:ind w:firstLine="284"/>
              <w:jc w:val="both"/>
              <w:rPr>
                <w:rFonts w:ascii="Times New Roman" w:eastAsia="Calibri" w:hAnsi="Times New Roman" w:cs="Times New Roman"/>
                <w:b/>
                <w:sz w:val="24"/>
                <w:szCs w:val="24"/>
                <w:lang w:val="kk-KZ"/>
              </w:rPr>
            </w:pPr>
          </w:p>
          <w:p w14:paraId="54DB3F1B" w14:textId="77777777" w:rsidR="005E4EE2" w:rsidRPr="008E541A" w:rsidRDefault="005E4EE2" w:rsidP="005E4EE2">
            <w:pPr>
              <w:ind w:firstLine="284"/>
              <w:jc w:val="both"/>
              <w:rPr>
                <w:rFonts w:ascii="Times New Roman" w:eastAsia="Calibri" w:hAnsi="Times New Roman" w:cs="Times New Roman"/>
                <w:b/>
                <w:sz w:val="24"/>
                <w:szCs w:val="24"/>
                <w:lang w:val="kk-KZ"/>
              </w:rPr>
            </w:pPr>
          </w:p>
          <w:p w14:paraId="7A10C2CD" w14:textId="77777777" w:rsidR="005E4EE2" w:rsidRPr="008E541A" w:rsidRDefault="005E4EE2" w:rsidP="005E4EE2">
            <w:pPr>
              <w:ind w:firstLine="284"/>
              <w:jc w:val="both"/>
              <w:rPr>
                <w:rFonts w:ascii="Times New Roman" w:eastAsia="Calibri" w:hAnsi="Times New Roman" w:cs="Times New Roman"/>
                <w:b/>
                <w:sz w:val="24"/>
                <w:szCs w:val="24"/>
                <w:lang w:val="kk-KZ"/>
              </w:rPr>
            </w:pPr>
          </w:p>
          <w:p w14:paraId="700E2410" w14:textId="77777777" w:rsidR="005E4EE2" w:rsidRPr="008E541A" w:rsidRDefault="005E4EE2" w:rsidP="005E4EE2">
            <w:pPr>
              <w:ind w:firstLine="284"/>
              <w:jc w:val="both"/>
              <w:rPr>
                <w:rFonts w:ascii="Times New Roman" w:eastAsia="Calibri" w:hAnsi="Times New Roman" w:cs="Times New Roman"/>
                <w:b/>
                <w:sz w:val="24"/>
                <w:szCs w:val="24"/>
                <w:lang w:val="kk-KZ"/>
              </w:rPr>
            </w:pPr>
          </w:p>
          <w:p w14:paraId="698A61BC" w14:textId="77777777" w:rsidR="005E4EE2" w:rsidRPr="008E541A" w:rsidRDefault="005E4EE2" w:rsidP="005E4EE2">
            <w:pPr>
              <w:ind w:firstLine="284"/>
              <w:jc w:val="both"/>
              <w:rPr>
                <w:rFonts w:ascii="Times New Roman" w:eastAsia="Calibri" w:hAnsi="Times New Roman" w:cs="Times New Roman"/>
                <w:b/>
                <w:sz w:val="24"/>
                <w:szCs w:val="24"/>
                <w:lang w:val="kk-KZ"/>
              </w:rPr>
            </w:pPr>
          </w:p>
          <w:p w14:paraId="7CD46719" w14:textId="77777777" w:rsidR="005E4EE2" w:rsidRPr="008E541A" w:rsidRDefault="005E4EE2" w:rsidP="005E4EE2">
            <w:pPr>
              <w:ind w:firstLine="284"/>
              <w:jc w:val="both"/>
              <w:rPr>
                <w:rFonts w:ascii="Times New Roman" w:eastAsia="Calibri" w:hAnsi="Times New Roman" w:cs="Times New Roman"/>
                <w:b/>
                <w:sz w:val="24"/>
                <w:szCs w:val="24"/>
                <w:lang w:val="kk-KZ"/>
              </w:rPr>
            </w:pPr>
          </w:p>
          <w:p w14:paraId="7B84294F" w14:textId="77777777" w:rsidR="005E4EE2" w:rsidRPr="008E541A" w:rsidRDefault="005E4EE2" w:rsidP="005E4EE2">
            <w:pPr>
              <w:ind w:firstLine="284"/>
              <w:jc w:val="both"/>
              <w:rPr>
                <w:rFonts w:ascii="Times New Roman" w:eastAsia="Calibri" w:hAnsi="Times New Roman" w:cs="Times New Roman"/>
                <w:b/>
                <w:sz w:val="24"/>
                <w:szCs w:val="24"/>
                <w:lang w:val="kk-KZ"/>
              </w:rPr>
            </w:pPr>
          </w:p>
          <w:p w14:paraId="1831A606" w14:textId="77777777" w:rsidR="005E4EE2" w:rsidRPr="008E541A" w:rsidRDefault="005E4EE2" w:rsidP="005E4EE2">
            <w:pPr>
              <w:ind w:firstLine="284"/>
              <w:jc w:val="both"/>
              <w:rPr>
                <w:rFonts w:ascii="Times New Roman" w:eastAsia="Calibri" w:hAnsi="Times New Roman" w:cs="Times New Roman"/>
                <w:b/>
                <w:sz w:val="24"/>
                <w:szCs w:val="24"/>
                <w:lang w:val="kk-KZ"/>
              </w:rPr>
            </w:pPr>
          </w:p>
          <w:p w14:paraId="43BB046E" w14:textId="77777777" w:rsidR="005E4EE2" w:rsidRPr="008E541A" w:rsidRDefault="005E4EE2" w:rsidP="005E4EE2">
            <w:pPr>
              <w:ind w:firstLine="284"/>
              <w:jc w:val="both"/>
              <w:rPr>
                <w:rFonts w:ascii="Times New Roman" w:eastAsia="Calibri" w:hAnsi="Times New Roman" w:cs="Times New Roman"/>
                <w:b/>
                <w:sz w:val="24"/>
                <w:szCs w:val="24"/>
                <w:lang w:val="kk-KZ"/>
              </w:rPr>
            </w:pPr>
          </w:p>
          <w:p w14:paraId="78A5B80A" w14:textId="77777777" w:rsidR="005E4EE2" w:rsidRPr="008E541A" w:rsidRDefault="005E4EE2" w:rsidP="005E4EE2">
            <w:pPr>
              <w:ind w:firstLine="284"/>
              <w:jc w:val="both"/>
              <w:rPr>
                <w:rFonts w:ascii="Times New Roman" w:eastAsia="Calibri" w:hAnsi="Times New Roman" w:cs="Times New Roman"/>
                <w:b/>
                <w:sz w:val="24"/>
                <w:szCs w:val="24"/>
                <w:lang w:val="kk-KZ"/>
              </w:rPr>
            </w:pPr>
          </w:p>
          <w:p w14:paraId="08924DCC" w14:textId="77777777" w:rsidR="005E4EE2" w:rsidRPr="008E541A" w:rsidRDefault="005E4EE2" w:rsidP="005E4EE2">
            <w:pPr>
              <w:ind w:firstLine="284"/>
              <w:jc w:val="both"/>
              <w:rPr>
                <w:rFonts w:ascii="Times New Roman" w:eastAsia="Calibri" w:hAnsi="Times New Roman" w:cs="Times New Roman"/>
                <w:b/>
                <w:sz w:val="24"/>
                <w:szCs w:val="24"/>
                <w:lang w:val="kk-KZ"/>
              </w:rPr>
            </w:pPr>
          </w:p>
          <w:p w14:paraId="6FBF4FD1" w14:textId="77777777" w:rsidR="005E4EE2" w:rsidRPr="008E541A" w:rsidRDefault="005E4EE2" w:rsidP="005E4EE2">
            <w:pPr>
              <w:ind w:firstLine="284"/>
              <w:jc w:val="both"/>
              <w:rPr>
                <w:rFonts w:ascii="Times New Roman" w:eastAsia="Calibri" w:hAnsi="Times New Roman" w:cs="Times New Roman"/>
                <w:b/>
                <w:sz w:val="24"/>
                <w:szCs w:val="24"/>
                <w:lang w:val="kk-KZ"/>
              </w:rPr>
            </w:pPr>
          </w:p>
          <w:p w14:paraId="1965F46C" w14:textId="77777777" w:rsidR="005E4EE2" w:rsidRPr="008E541A" w:rsidRDefault="005E4EE2" w:rsidP="005E4EE2">
            <w:pPr>
              <w:ind w:firstLine="284"/>
              <w:jc w:val="both"/>
              <w:rPr>
                <w:rFonts w:ascii="Times New Roman" w:eastAsia="Calibri" w:hAnsi="Times New Roman" w:cs="Times New Roman"/>
                <w:b/>
                <w:sz w:val="24"/>
                <w:szCs w:val="24"/>
                <w:lang w:val="kk-KZ"/>
              </w:rPr>
            </w:pPr>
          </w:p>
          <w:p w14:paraId="775E917F" w14:textId="77777777" w:rsidR="005E4EE2" w:rsidRPr="008E541A" w:rsidRDefault="005E4EE2" w:rsidP="005E4EE2">
            <w:pPr>
              <w:ind w:firstLine="284"/>
              <w:jc w:val="both"/>
              <w:rPr>
                <w:rFonts w:ascii="Times New Roman" w:eastAsia="Calibri" w:hAnsi="Times New Roman" w:cs="Times New Roman"/>
                <w:b/>
                <w:sz w:val="24"/>
                <w:szCs w:val="24"/>
                <w:lang w:val="kk-KZ"/>
              </w:rPr>
            </w:pPr>
          </w:p>
          <w:p w14:paraId="0200B32C" w14:textId="77777777" w:rsidR="005E4EE2" w:rsidRPr="008E541A" w:rsidRDefault="005E4EE2" w:rsidP="005E4EE2">
            <w:pPr>
              <w:ind w:firstLine="284"/>
              <w:jc w:val="both"/>
              <w:rPr>
                <w:rFonts w:ascii="Times New Roman" w:eastAsia="Calibri" w:hAnsi="Times New Roman" w:cs="Times New Roman"/>
                <w:b/>
                <w:sz w:val="24"/>
                <w:szCs w:val="24"/>
                <w:lang w:val="kk-KZ"/>
              </w:rPr>
            </w:pPr>
          </w:p>
          <w:p w14:paraId="6FE6402D" w14:textId="77777777" w:rsidR="005E4EE2" w:rsidRPr="008E541A" w:rsidRDefault="005E4EE2" w:rsidP="005E4EE2">
            <w:pPr>
              <w:ind w:firstLine="284"/>
              <w:jc w:val="both"/>
              <w:rPr>
                <w:rFonts w:ascii="Times New Roman" w:eastAsia="Calibri" w:hAnsi="Times New Roman" w:cs="Times New Roman"/>
                <w:b/>
                <w:sz w:val="24"/>
                <w:szCs w:val="24"/>
                <w:lang w:val="kk-KZ"/>
              </w:rPr>
            </w:pPr>
          </w:p>
          <w:p w14:paraId="6F38EA18" w14:textId="77777777" w:rsidR="005E4EE2" w:rsidRPr="008E541A" w:rsidRDefault="005E4EE2" w:rsidP="005E4EE2">
            <w:pPr>
              <w:ind w:firstLine="284"/>
              <w:jc w:val="both"/>
              <w:rPr>
                <w:rFonts w:ascii="Times New Roman" w:eastAsia="Calibri" w:hAnsi="Times New Roman" w:cs="Times New Roman"/>
                <w:b/>
                <w:sz w:val="24"/>
                <w:szCs w:val="24"/>
                <w:lang w:val="kk-KZ"/>
              </w:rPr>
            </w:pPr>
          </w:p>
          <w:p w14:paraId="75799347" w14:textId="77777777" w:rsidR="005E4EE2" w:rsidRPr="008E541A" w:rsidRDefault="005E4EE2" w:rsidP="005E4EE2">
            <w:pPr>
              <w:ind w:firstLine="284"/>
              <w:jc w:val="both"/>
              <w:rPr>
                <w:rFonts w:ascii="Times New Roman" w:eastAsia="Calibri" w:hAnsi="Times New Roman" w:cs="Times New Roman"/>
                <w:sz w:val="24"/>
                <w:szCs w:val="24"/>
                <w:lang w:val="kk-KZ"/>
              </w:rPr>
            </w:pPr>
            <w:r w:rsidRPr="008E541A">
              <w:rPr>
                <w:rFonts w:ascii="Times New Roman" w:eastAsia="Calibri" w:hAnsi="Times New Roman" w:cs="Times New Roman"/>
                <w:sz w:val="24"/>
                <w:szCs w:val="24"/>
                <w:lang w:val="kk-KZ"/>
              </w:rPr>
              <w:t>«Оңалту және банкроттық туралы» Қазақстан Республикасы Заңының ережелеріне сәйкес келтіру;</w:t>
            </w:r>
          </w:p>
          <w:p w14:paraId="5413EEAC" w14:textId="77777777" w:rsidR="005E4EE2" w:rsidRPr="008E541A" w:rsidRDefault="005E4EE2" w:rsidP="005E4EE2">
            <w:pPr>
              <w:ind w:firstLine="284"/>
              <w:jc w:val="both"/>
              <w:rPr>
                <w:rFonts w:ascii="Times New Roman" w:eastAsia="Calibri" w:hAnsi="Times New Roman" w:cs="Times New Roman"/>
                <w:sz w:val="24"/>
                <w:szCs w:val="24"/>
                <w:lang w:val="kk-KZ"/>
              </w:rPr>
            </w:pPr>
          </w:p>
          <w:p w14:paraId="1BB81B45" w14:textId="77777777" w:rsidR="005E4EE2" w:rsidRPr="008E541A" w:rsidRDefault="005E4EE2" w:rsidP="005E4EE2">
            <w:pPr>
              <w:ind w:firstLine="284"/>
              <w:jc w:val="both"/>
              <w:rPr>
                <w:rFonts w:ascii="Times New Roman" w:eastAsia="Calibri" w:hAnsi="Times New Roman" w:cs="Times New Roman"/>
                <w:sz w:val="24"/>
                <w:szCs w:val="24"/>
                <w:lang w:val="kk-KZ"/>
              </w:rPr>
            </w:pPr>
          </w:p>
          <w:p w14:paraId="00FAF74B" w14:textId="77777777" w:rsidR="005E4EE2" w:rsidRPr="008E541A" w:rsidRDefault="005E4EE2" w:rsidP="005E4EE2">
            <w:pPr>
              <w:ind w:firstLine="284"/>
              <w:jc w:val="both"/>
              <w:rPr>
                <w:rFonts w:ascii="Times New Roman" w:eastAsia="Calibri" w:hAnsi="Times New Roman" w:cs="Times New Roman"/>
                <w:sz w:val="24"/>
                <w:szCs w:val="24"/>
                <w:lang w:val="kk-KZ"/>
              </w:rPr>
            </w:pPr>
          </w:p>
          <w:p w14:paraId="36EDA7D4" w14:textId="77777777" w:rsidR="005E4EE2" w:rsidRPr="008E541A" w:rsidRDefault="005E4EE2" w:rsidP="005E4EE2">
            <w:pPr>
              <w:ind w:firstLine="284"/>
              <w:jc w:val="both"/>
              <w:rPr>
                <w:rFonts w:ascii="Times New Roman" w:eastAsia="Calibri" w:hAnsi="Times New Roman" w:cs="Times New Roman"/>
                <w:sz w:val="24"/>
                <w:szCs w:val="24"/>
                <w:lang w:val="kk-KZ"/>
              </w:rPr>
            </w:pPr>
          </w:p>
          <w:p w14:paraId="564C309B" w14:textId="77777777" w:rsidR="005E4EE2" w:rsidRPr="008E541A" w:rsidRDefault="005E4EE2" w:rsidP="005E4EE2">
            <w:pPr>
              <w:ind w:firstLine="284"/>
              <w:jc w:val="both"/>
              <w:rPr>
                <w:rFonts w:ascii="Times New Roman" w:eastAsia="Calibri" w:hAnsi="Times New Roman" w:cs="Times New Roman"/>
                <w:sz w:val="24"/>
                <w:szCs w:val="24"/>
                <w:lang w:val="kk-KZ"/>
              </w:rPr>
            </w:pPr>
          </w:p>
          <w:p w14:paraId="43F17F47" w14:textId="77777777" w:rsidR="005E4EE2" w:rsidRPr="008E541A" w:rsidRDefault="005E4EE2" w:rsidP="005E4EE2">
            <w:pPr>
              <w:ind w:firstLine="284"/>
              <w:jc w:val="both"/>
              <w:rPr>
                <w:rFonts w:ascii="Times New Roman" w:eastAsia="Calibri" w:hAnsi="Times New Roman" w:cs="Times New Roman"/>
                <w:sz w:val="24"/>
                <w:szCs w:val="24"/>
                <w:lang w:val="kk-KZ"/>
              </w:rPr>
            </w:pPr>
          </w:p>
          <w:p w14:paraId="22AC9FE3" w14:textId="77777777" w:rsidR="005E4EE2" w:rsidRPr="008E541A" w:rsidRDefault="005E4EE2" w:rsidP="005E4EE2">
            <w:pPr>
              <w:ind w:firstLine="284"/>
              <w:jc w:val="both"/>
              <w:rPr>
                <w:rFonts w:ascii="Times New Roman" w:eastAsia="Calibri" w:hAnsi="Times New Roman" w:cs="Times New Roman"/>
                <w:sz w:val="24"/>
                <w:szCs w:val="24"/>
                <w:lang w:val="kk-KZ"/>
              </w:rPr>
            </w:pPr>
          </w:p>
          <w:p w14:paraId="537E79D1" w14:textId="77777777" w:rsidR="005E4EE2" w:rsidRPr="008E541A" w:rsidRDefault="005E4EE2" w:rsidP="005E4EE2">
            <w:pPr>
              <w:ind w:firstLine="284"/>
              <w:jc w:val="both"/>
              <w:rPr>
                <w:rFonts w:ascii="Times New Roman" w:eastAsia="Calibri" w:hAnsi="Times New Roman" w:cs="Times New Roman"/>
                <w:sz w:val="24"/>
                <w:szCs w:val="24"/>
                <w:lang w:val="kk-KZ"/>
              </w:rPr>
            </w:pPr>
          </w:p>
          <w:p w14:paraId="3614232A" w14:textId="77777777" w:rsidR="005E4EE2" w:rsidRPr="008E541A" w:rsidRDefault="005E4EE2" w:rsidP="005E4EE2">
            <w:pPr>
              <w:ind w:firstLine="284"/>
              <w:jc w:val="both"/>
              <w:rPr>
                <w:rFonts w:ascii="Times New Roman" w:eastAsia="Calibri" w:hAnsi="Times New Roman" w:cs="Times New Roman"/>
                <w:sz w:val="24"/>
                <w:szCs w:val="24"/>
                <w:lang w:val="kk-KZ"/>
              </w:rPr>
            </w:pPr>
          </w:p>
          <w:p w14:paraId="3D95CCBD" w14:textId="77777777" w:rsidR="005E4EE2" w:rsidRPr="008E541A" w:rsidRDefault="005E4EE2" w:rsidP="005E4EE2">
            <w:pPr>
              <w:ind w:firstLine="284"/>
              <w:jc w:val="both"/>
              <w:rPr>
                <w:rFonts w:ascii="Times New Roman" w:eastAsia="Calibri" w:hAnsi="Times New Roman" w:cs="Times New Roman"/>
                <w:sz w:val="24"/>
                <w:szCs w:val="24"/>
                <w:lang w:val="kk-KZ"/>
              </w:rPr>
            </w:pPr>
          </w:p>
          <w:p w14:paraId="36DC3744" w14:textId="77777777" w:rsidR="005E4EE2" w:rsidRPr="008E541A" w:rsidRDefault="005E4EE2" w:rsidP="005E4EE2">
            <w:pPr>
              <w:ind w:firstLine="284"/>
              <w:jc w:val="both"/>
              <w:rPr>
                <w:rFonts w:ascii="Times New Roman" w:eastAsia="Calibri" w:hAnsi="Times New Roman" w:cs="Times New Roman"/>
                <w:sz w:val="24"/>
                <w:szCs w:val="24"/>
                <w:lang w:val="kk-KZ"/>
              </w:rPr>
            </w:pPr>
          </w:p>
          <w:p w14:paraId="394105EB" w14:textId="77777777" w:rsidR="005E4EE2" w:rsidRDefault="005E4EE2" w:rsidP="005E4EE2">
            <w:pPr>
              <w:jc w:val="both"/>
              <w:rPr>
                <w:rFonts w:ascii="Times New Roman" w:eastAsia="Calibri" w:hAnsi="Times New Roman" w:cs="Times New Roman"/>
                <w:sz w:val="24"/>
                <w:szCs w:val="24"/>
                <w:lang w:val="kk-KZ"/>
              </w:rPr>
            </w:pPr>
            <w:r w:rsidRPr="008E541A">
              <w:rPr>
                <w:rFonts w:ascii="Times New Roman" w:eastAsia="Calibri" w:hAnsi="Times New Roman" w:cs="Times New Roman"/>
                <w:sz w:val="24"/>
                <w:szCs w:val="24"/>
                <w:lang w:val="kk-KZ"/>
              </w:rPr>
              <w:t xml:space="preserve">   </w:t>
            </w:r>
          </w:p>
          <w:p w14:paraId="0E8CD686" w14:textId="77777777" w:rsidR="005E4EE2" w:rsidRDefault="005E4EE2" w:rsidP="005E4EE2">
            <w:pPr>
              <w:jc w:val="both"/>
              <w:rPr>
                <w:rFonts w:ascii="Times New Roman" w:eastAsia="Calibri" w:hAnsi="Times New Roman" w:cs="Times New Roman"/>
                <w:sz w:val="24"/>
                <w:szCs w:val="24"/>
                <w:lang w:val="kk-KZ"/>
              </w:rPr>
            </w:pPr>
          </w:p>
          <w:p w14:paraId="4C0E9777" w14:textId="77777777" w:rsidR="005E4EE2" w:rsidRDefault="005E4EE2" w:rsidP="005E4EE2">
            <w:pPr>
              <w:jc w:val="both"/>
              <w:rPr>
                <w:rFonts w:ascii="Times New Roman" w:eastAsia="Calibri" w:hAnsi="Times New Roman" w:cs="Times New Roman"/>
                <w:sz w:val="24"/>
                <w:szCs w:val="24"/>
                <w:lang w:val="kk-KZ"/>
              </w:rPr>
            </w:pPr>
          </w:p>
          <w:p w14:paraId="66D58054" w14:textId="77777777" w:rsidR="005E4EE2" w:rsidRDefault="005E4EE2" w:rsidP="005E4EE2">
            <w:pPr>
              <w:jc w:val="both"/>
              <w:rPr>
                <w:rFonts w:ascii="Times New Roman" w:eastAsia="Calibri" w:hAnsi="Times New Roman" w:cs="Times New Roman"/>
                <w:sz w:val="24"/>
                <w:szCs w:val="24"/>
                <w:lang w:val="kk-KZ"/>
              </w:rPr>
            </w:pPr>
          </w:p>
          <w:p w14:paraId="27A8F706" w14:textId="77777777" w:rsidR="005E4EE2" w:rsidRDefault="005E4EE2" w:rsidP="005E4EE2">
            <w:pPr>
              <w:jc w:val="both"/>
              <w:rPr>
                <w:rFonts w:ascii="Times New Roman" w:eastAsia="Calibri" w:hAnsi="Times New Roman" w:cs="Times New Roman"/>
                <w:sz w:val="24"/>
                <w:szCs w:val="24"/>
                <w:lang w:val="kk-KZ"/>
              </w:rPr>
            </w:pPr>
          </w:p>
          <w:p w14:paraId="18197939" w14:textId="77777777" w:rsidR="005E4EE2" w:rsidRDefault="005E4EE2" w:rsidP="005E4EE2">
            <w:pPr>
              <w:jc w:val="both"/>
              <w:rPr>
                <w:rFonts w:ascii="Times New Roman" w:eastAsia="Calibri" w:hAnsi="Times New Roman" w:cs="Times New Roman"/>
                <w:sz w:val="24"/>
                <w:szCs w:val="24"/>
                <w:lang w:val="kk-KZ"/>
              </w:rPr>
            </w:pPr>
          </w:p>
          <w:p w14:paraId="244C4398" w14:textId="77777777" w:rsidR="005E4EE2" w:rsidRDefault="005E4EE2" w:rsidP="005E4EE2">
            <w:pPr>
              <w:jc w:val="both"/>
              <w:rPr>
                <w:rFonts w:ascii="Times New Roman" w:eastAsia="Calibri" w:hAnsi="Times New Roman" w:cs="Times New Roman"/>
                <w:sz w:val="24"/>
                <w:szCs w:val="24"/>
                <w:lang w:val="kk-KZ"/>
              </w:rPr>
            </w:pPr>
          </w:p>
          <w:p w14:paraId="1CC9E76D" w14:textId="77777777" w:rsidR="005E4EE2" w:rsidRDefault="005E4EE2" w:rsidP="005E4EE2">
            <w:pPr>
              <w:jc w:val="both"/>
              <w:rPr>
                <w:rFonts w:ascii="Times New Roman" w:eastAsia="Calibri" w:hAnsi="Times New Roman" w:cs="Times New Roman"/>
                <w:sz w:val="24"/>
                <w:szCs w:val="24"/>
                <w:lang w:val="kk-KZ"/>
              </w:rPr>
            </w:pPr>
          </w:p>
          <w:p w14:paraId="08C005D6" w14:textId="77777777" w:rsidR="005E4EE2" w:rsidRDefault="005E4EE2" w:rsidP="005E4EE2">
            <w:pPr>
              <w:jc w:val="both"/>
              <w:rPr>
                <w:rFonts w:ascii="Times New Roman" w:eastAsia="Calibri" w:hAnsi="Times New Roman" w:cs="Times New Roman"/>
                <w:sz w:val="24"/>
                <w:szCs w:val="24"/>
                <w:lang w:val="kk-KZ"/>
              </w:rPr>
            </w:pPr>
          </w:p>
          <w:p w14:paraId="49AC8FEC" w14:textId="77777777" w:rsidR="005E4EE2" w:rsidRDefault="005E4EE2" w:rsidP="005E4EE2">
            <w:pPr>
              <w:jc w:val="both"/>
              <w:rPr>
                <w:rFonts w:ascii="Times New Roman" w:eastAsia="Calibri" w:hAnsi="Times New Roman" w:cs="Times New Roman"/>
                <w:sz w:val="24"/>
                <w:szCs w:val="24"/>
                <w:lang w:val="kk-KZ"/>
              </w:rPr>
            </w:pPr>
          </w:p>
          <w:p w14:paraId="7C1A3EE0" w14:textId="77777777" w:rsidR="005E4EE2" w:rsidRDefault="005E4EE2" w:rsidP="005E4EE2">
            <w:pPr>
              <w:jc w:val="both"/>
              <w:rPr>
                <w:rFonts w:ascii="Times New Roman" w:eastAsia="Calibri" w:hAnsi="Times New Roman" w:cs="Times New Roman"/>
                <w:sz w:val="24"/>
                <w:szCs w:val="24"/>
                <w:lang w:val="kk-KZ"/>
              </w:rPr>
            </w:pPr>
          </w:p>
          <w:p w14:paraId="15EB1808" w14:textId="77777777" w:rsidR="005E4EE2" w:rsidRDefault="005E4EE2" w:rsidP="005E4EE2">
            <w:pPr>
              <w:jc w:val="both"/>
              <w:rPr>
                <w:rFonts w:ascii="Times New Roman" w:eastAsia="Calibri" w:hAnsi="Times New Roman" w:cs="Times New Roman"/>
                <w:sz w:val="24"/>
                <w:szCs w:val="24"/>
                <w:lang w:val="kk-KZ"/>
              </w:rPr>
            </w:pPr>
          </w:p>
          <w:p w14:paraId="770599BC" w14:textId="77777777" w:rsidR="005E4EE2" w:rsidRDefault="005E4EE2" w:rsidP="005E4EE2">
            <w:pPr>
              <w:jc w:val="both"/>
              <w:rPr>
                <w:rFonts w:ascii="Times New Roman" w:eastAsia="Calibri" w:hAnsi="Times New Roman" w:cs="Times New Roman"/>
                <w:sz w:val="24"/>
                <w:szCs w:val="24"/>
                <w:lang w:val="kk-KZ"/>
              </w:rPr>
            </w:pPr>
          </w:p>
          <w:p w14:paraId="2CE7AF4B" w14:textId="77777777" w:rsidR="005E4EE2" w:rsidRPr="008E541A" w:rsidRDefault="005E4EE2" w:rsidP="005E4EE2">
            <w:pPr>
              <w:jc w:val="both"/>
              <w:rPr>
                <w:rFonts w:ascii="Times New Roman" w:eastAsia="Calibri" w:hAnsi="Times New Roman" w:cs="Times New Roman"/>
                <w:sz w:val="24"/>
                <w:szCs w:val="24"/>
                <w:lang w:val="kk-KZ"/>
              </w:rPr>
            </w:pPr>
            <w:r w:rsidRPr="008E541A">
              <w:rPr>
                <w:rFonts w:ascii="Times New Roman" w:eastAsia="Calibri" w:hAnsi="Times New Roman" w:cs="Times New Roman"/>
                <w:sz w:val="24"/>
                <w:szCs w:val="24"/>
                <w:lang w:val="kk-KZ"/>
              </w:rPr>
              <w:t>«Құқықтық актілер туралы» Заңның 1-бабының 13) тармақшасына сәйкес</w:t>
            </w:r>
            <w:r>
              <w:rPr>
                <w:rFonts w:ascii="Times New Roman" w:eastAsia="Calibri" w:hAnsi="Times New Roman" w:cs="Times New Roman"/>
                <w:sz w:val="24"/>
                <w:szCs w:val="24"/>
                <w:lang w:val="kk-KZ"/>
              </w:rPr>
              <w:t>,</w:t>
            </w:r>
            <w:r w:rsidRPr="008E541A">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kk-KZ"/>
              </w:rPr>
              <w:t xml:space="preserve">қағидалар </w:t>
            </w:r>
            <w:r w:rsidRPr="008E541A">
              <w:rPr>
                <w:rFonts w:ascii="Times New Roman" w:eastAsia="Calibri" w:hAnsi="Times New Roman" w:cs="Times New Roman"/>
                <w:sz w:val="24"/>
                <w:szCs w:val="24"/>
                <w:lang w:val="kk-KZ"/>
              </w:rPr>
              <w:t xml:space="preserve">-қандай да бір қызмет түрін ұйымдастыру және жүзеге асыру тәртібін </w:t>
            </w:r>
            <w:r w:rsidRPr="008E541A">
              <w:rPr>
                <w:rFonts w:ascii="Times New Roman" w:eastAsia="Calibri" w:hAnsi="Times New Roman" w:cs="Times New Roman"/>
                <w:b/>
                <w:sz w:val="24"/>
                <w:szCs w:val="24"/>
                <w:lang w:val="kk-KZ"/>
              </w:rPr>
              <w:t>айқындайтын</w:t>
            </w:r>
            <w:r w:rsidRPr="008E541A">
              <w:rPr>
                <w:rFonts w:ascii="Times New Roman" w:eastAsia="Calibri" w:hAnsi="Times New Roman" w:cs="Times New Roman"/>
                <w:sz w:val="24"/>
                <w:szCs w:val="24"/>
                <w:lang w:val="kk-KZ"/>
              </w:rPr>
              <w:t xml:space="preserve"> нормативтік құқықтық акт; </w:t>
            </w:r>
          </w:p>
          <w:p w14:paraId="4F3C9C99" w14:textId="77777777" w:rsidR="005E4EE2" w:rsidRPr="008E541A" w:rsidRDefault="005E4EE2" w:rsidP="005E4EE2">
            <w:pPr>
              <w:ind w:firstLine="284"/>
              <w:jc w:val="both"/>
              <w:rPr>
                <w:rFonts w:ascii="Times New Roman" w:eastAsia="Calibri" w:hAnsi="Times New Roman" w:cs="Times New Roman"/>
                <w:color w:val="000000"/>
                <w:sz w:val="24"/>
                <w:szCs w:val="24"/>
                <w:lang w:val="kk-KZ"/>
              </w:rPr>
            </w:pPr>
            <w:r w:rsidRPr="008E541A">
              <w:rPr>
                <w:rFonts w:ascii="Times New Roman" w:eastAsia="Calibri" w:hAnsi="Times New Roman" w:cs="Times New Roman"/>
                <w:sz w:val="24"/>
                <w:szCs w:val="24"/>
                <w:lang w:val="kk-KZ"/>
              </w:rPr>
              <w:t>заң техникасы;</w:t>
            </w:r>
          </w:p>
          <w:p w14:paraId="62DAD25F" w14:textId="77777777" w:rsidR="005E4EE2" w:rsidRPr="00656ACF" w:rsidRDefault="005E4EE2" w:rsidP="005E4EE2">
            <w:pPr>
              <w:shd w:val="clear" w:color="auto" w:fill="FFFFFF" w:themeFill="background1"/>
              <w:jc w:val="center"/>
              <w:rPr>
                <w:rFonts w:ascii="Times New Roman" w:eastAsia="Arial" w:hAnsi="Times New Roman" w:cs="Times New Roman"/>
                <w:b/>
                <w:sz w:val="24"/>
                <w:szCs w:val="24"/>
              </w:rPr>
            </w:pPr>
          </w:p>
        </w:tc>
        <w:tc>
          <w:tcPr>
            <w:tcW w:w="1559" w:type="dxa"/>
          </w:tcPr>
          <w:p w14:paraId="7FC57A1F" w14:textId="77777777" w:rsidR="005E4EE2" w:rsidRDefault="005E4EE2" w:rsidP="005E4EE2">
            <w:pPr>
              <w:widowControl w:val="0"/>
              <w:shd w:val="clear" w:color="auto" w:fill="FFFFFF" w:themeFill="background1"/>
              <w:jc w:val="both"/>
              <w:rPr>
                <w:rFonts w:ascii="Times New Roman" w:eastAsia="Times New Roman" w:hAnsi="Times New Roman" w:cs="Times New Roman"/>
                <w:b/>
                <w:sz w:val="24"/>
                <w:szCs w:val="24"/>
                <w:lang w:eastAsia="ru-RU"/>
              </w:rPr>
            </w:pPr>
          </w:p>
          <w:p w14:paraId="55EB01E1" w14:textId="77777777" w:rsidR="005E4EE2" w:rsidRDefault="005E4EE2" w:rsidP="005E4EE2">
            <w:pPr>
              <w:widowControl w:val="0"/>
              <w:shd w:val="clear" w:color="auto" w:fill="FFFFFF" w:themeFill="background1"/>
              <w:jc w:val="both"/>
              <w:rPr>
                <w:rFonts w:ascii="Times New Roman" w:eastAsia="Times New Roman" w:hAnsi="Times New Roman" w:cs="Times New Roman"/>
                <w:b/>
                <w:sz w:val="24"/>
                <w:szCs w:val="24"/>
                <w:lang w:eastAsia="ru-RU"/>
              </w:rPr>
            </w:pPr>
          </w:p>
          <w:p w14:paraId="33B3F014" w14:textId="77777777" w:rsidR="005E4EE2" w:rsidRPr="00656ACF" w:rsidRDefault="005E4EE2" w:rsidP="005E4EE2">
            <w:pPr>
              <w:widowControl w:val="0"/>
              <w:shd w:val="clear" w:color="auto" w:fill="FFFFFF" w:themeFill="background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r>
      <w:tr w:rsidR="005E4EE2" w:rsidRPr="001B6842" w14:paraId="2B5CA2E4" w14:textId="77777777" w:rsidTr="00106B33">
        <w:tc>
          <w:tcPr>
            <w:tcW w:w="568" w:type="dxa"/>
          </w:tcPr>
          <w:p w14:paraId="472A68E4" w14:textId="77777777" w:rsidR="005E4EE2" w:rsidRPr="00106B33" w:rsidRDefault="005E4EE2" w:rsidP="005E4EE2">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14:paraId="4106C88C" w14:textId="0BD5A8A7" w:rsidR="005E4EE2" w:rsidRPr="00920BA9" w:rsidRDefault="005E4EE2" w:rsidP="005E4EE2">
            <w:pPr>
              <w:shd w:val="clear" w:color="auto" w:fill="FFFFFF" w:themeFill="background1"/>
              <w:jc w:val="center"/>
              <w:rPr>
                <w:rFonts w:ascii="Times New Roman" w:hAnsi="Times New Roman" w:cs="Times New Roman"/>
                <w:sz w:val="24"/>
                <w:szCs w:val="24"/>
                <w:highlight w:val="cyan"/>
              </w:rPr>
            </w:pPr>
            <w:r w:rsidRPr="008E541A">
              <w:rPr>
                <w:rFonts w:ascii="Times New Roman" w:hAnsi="Times New Roman" w:cs="Times New Roman"/>
                <w:sz w:val="24"/>
                <w:szCs w:val="24"/>
                <w:lang w:val="kk-KZ"/>
              </w:rPr>
              <w:t>жобаның 169-бабы</w:t>
            </w:r>
          </w:p>
        </w:tc>
        <w:tc>
          <w:tcPr>
            <w:tcW w:w="3828" w:type="dxa"/>
          </w:tcPr>
          <w:p w14:paraId="723CEAD3" w14:textId="77777777" w:rsidR="005E4EE2" w:rsidRPr="003E6833" w:rsidRDefault="005E4EE2" w:rsidP="005E4EE2">
            <w:pPr>
              <w:shd w:val="clear" w:color="auto" w:fill="FFFFFF" w:themeFill="background1"/>
              <w:ind w:firstLine="709"/>
              <w:contextualSpacing/>
              <w:jc w:val="both"/>
              <w:rPr>
                <w:rFonts w:ascii="Times New Roman" w:eastAsia="Times New Roman" w:hAnsi="Times New Roman" w:cs="Times New Roman"/>
                <w:b/>
                <w:bCs/>
                <w:sz w:val="24"/>
                <w:szCs w:val="24"/>
                <w:lang w:val="kk-KZ" w:eastAsia="ru-RU"/>
              </w:rPr>
            </w:pPr>
            <w:r w:rsidRPr="003E6833">
              <w:rPr>
                <w:rFonts w:ascii="Times New Roman" w:eastAsia="Times New Roman" w:hAnsi="Times New Roman" w:cs="Times New Roman"/>
                <w:b/>
                <w:bCs/>
                <w:sz w:val="24"/>
                <w:szCs w:val="24"/>
                <w:lang w:val="kk-KZ" w:eastAsia="ru-RU"/>
              </w:rPr>
              <w:t>169-бап. Қазақстан Республикасында өндірілген немесе Қазақстан Республикасына импортталған акцизделетін тауарларды бақылау</w:t>
            </w:r>
          </w:p>
          <w:p w14:paraId="2609988A" w14:textId="77777777" w:rsidR="005E4EE2" w:rsidRPr="008E541A" w:rsidRDefault="005E4EE2" w:rsidP="005E4EE2">
            <w:pPr>
              <w:shd w:val="clear" w:color="auto" w:fill="FFFFFF" w:themeFill="background1"/>
              <w:ind w:firstLine="709"/>
              <w:contextualSpacing/>
              <w:jc w:val="both"/>
              <w:rPr>
                <w:rFonts w:ascii="Times New Roman" w:eastAsia="Times New Roman" w:hAnsi="Times New Roman" w:cs="Times New Roman"/>
                <w:sz w:val="24"/>
                <w:szCs w:val="24"/>
                <w:lang w:val="kk-KZ" w:eastAsia="ru-RU"/>
              </w:rPr>
            </w:pPr>
          </w:p>
          <w:p w14:paraId="592DB196" w14:textId="77777777" w:rsidR="005E4EE2" w:rsidRPr="008E541A" w:rsidRDefault="005E4EE2" w:rsidP="005E4EE2">
            <w:pPr>
              <w:shd w:val="clear" w:color="auto" w:fill="FFFFFF" w:themeFill="background1"/>
              <w:ind w:firstLine="709"/>
              <w:contextualSpacing/>
              <w:jc w:val="both"/>
              <w:rPr>
                <w:rFonts w:ascii="Times New Roman" w:eastAsia="Times New Roman" w:hAnsi="Times New Roman" w:cs="Times New Roman"/>
                <w:sz w:val="24"/>
                <w:szCs w:val="24"/>
                <w:lang w:val="kk-KZ" w:eastAsia="ru-RU"/>
              </w:rPr>
            </w:pPr>
            <w:r w:rsidRPr="008E541A">
              <w:rPr>
                <w:rFonts w:ascii="Times New Roman" w:eastAsia="Times New Roman" w:hAnsi="Times New Roman" w:cs="Times New Roman"/>
                <w:sz w:val="24"/>
                <w:szCs w:val="24"/>
                <w:lang w:val="kk-KZ" w:eastAsia="ru-RU"/>
              </w:rPr>
              <w:t>…</w:t>
            </w:r>
          </w:p>
          <w:p w14:paraId="49029DF6" w14:textId="77777777" w:rsidR="005E4EE2" w:rsidRPr="00E87035" w:rsidRDefault="005E4EE2" w:rsidP="005E4EE2">
            <w:pPr>
              <w:shd w:val="clear" w:color="auto" w:fill="FFFFFF" w:themeFill="background1"/>
              <w:ind w:firstLine="709"/>
              <w:jc w:val="both"/>
              <w:rPr>
                <w:rFonts w:ascii="Times New Roman" w:eastAsia="Times New Roman" w:hAnsi="Times New Roman" w:cs="Times New Roman"/>
                <w:sz w:val="24"/>
                <w:szCs w:val="24"/>
                <w:lang w:val="kk-KZ" w:eastAsia="ru-RU"/>
              </w:rPr>
            </w:pPr>
            <w:r w:rsidRPr="00E87035">
              <w:rPr>
                <w:rFonts w:ascii="Times New Roman" w:eastAsia="Times New Roman" w:hAnsi="Times New Roman" w:cs="Times New Roman"/>
                <w:sz w:val="24"/>
                <w:szCs w:val="24"/>
                <w:lang w:val="kk-KZ" w:eastAsia="ru-RU"/>
              </w:rPr>
              <w:t>3. Егер осы бапта өзгеше белгіленбесе:</w:t>
            </w:r>
          </w:p>
          <w:p w14:paraId="0472B160" w14:textId="77777777" w:rsidR="005E4EE2" w:rsidRPr="00E87035" w:rsidRDefault="005E4EE2" w:rsidP="005E4EE2">
            <w:pPr>
              <w:shd w:val="clear" w:color="auto" w:fill="FFFFFF" w:themeFill="background1"/>
              <w:ind w:firstLine="709"/>
              <w:jc w:val="both"/>
              <w:rPr>
                <w:rFonts w:ascii="Times New Roman" w:eastAsia="Times New Roman" w:hAnsi="Times New Roman" w:cs="Times New Roman"/>
                <w:sz w:val="24"/>
                <w:szCs w:val="24"/>
                <w:lang w:val="kk-KZ" w:eastAsia="ru-RU"/>
              </w:rPr>
            </w:pPr>
            <w:r w:rsidRPr="00E87035">
              <w:rPr>
                <w:rFonts w:ascii="Times New Roman" w:eastAsia="Times New Roman" w:hAnsi="Times New Roman" w:cs="Times New Roman"/>
                <w:sz w:val="24"/>
                <w:szCs w:val="24"/>
                <w:lang w:val="kk-KZ" w:eastAsia="ru-RU"/>
              </w:rPr>
              <w:t xml:space="preserve">1) </w:t>
            </w:r>
            <w:r w:rsidRPr="00E87035">
              <w:rPr>
                <w:rFonts w:ascii="Times New Roman" w:eastAsia="Times New Roman" w:hAnsi="Times New Roman" w:cs="Times New Roman"/>
                <w:b/>
                <w:sz w:val="24"/>
                <w:szCs w:val="24"/>
                <w:lang w:val="kk-KZ" w:eastAsia="ru-RU"/>
              </w:rPr>
              <w:t>құйылған шарапты</w:t>
            </w:r>
            <w:r w:rsidRPr="00E87035">
              <w:rPr>
                <w:rFonts w:ascii="Times New Roman" w:eastAsia="Times New Roman" w:hAnsi="Times New Roman" w:cs="Times New Roman"/>
                <w:sz w:val="24"/>
                <w:szCs w:val="24"/>
                <w:lang w:val="kk-KZ" w:eastAsia="ru-RU"/>
              </w:rPr>
              <w:t xml:space="preserve"> және </w:t>
            </w:r>
            <w:r w:rsidRPr="00E87035">
              <w:rPr>
                <w:rFonts w:ascii="Times New Roman" w:eastAsia="Times New Roman" w:hAnsi="Times New Roman" w:cs="Times New Roman"/>
                <w:b/>
                <w:sz w:val="24"/>
                <w:szCs w:val="24"/>
                <w:lang w:val="kk-KZ" w:eastAsia="ru-RU"/>
              </w:rPr>
              <w:t>сыра қайнату өнімдерін</w:t>
            </w:r>
            <w:r w:rsidRPr="00E87035">
              <w:rPr>
                <w:rFonts w:ascii="Times New Roman" w:eastAsia="Times New Roman" w:hAnsi="Times New Roman" w:cs="Times New Roman"/>
                <w:sz w:val="24"/>
                <w:szCs w:val="24"/>
                <w:lang w:val="kk-KZ" w:eastAsia="ru-RU"/>
              </w:rPr>
              <w:t xml:space="preserve"> </w:t>
            </w:r>
            <w:r w:rsidRPr="00E87035">
              <w:rPr>
                <w:rFonts w:ascii="Times New Roman" w:eastAsia="Times New Roman" w:hAnsi="Times New Roman" w:cs="Times New Roman"/>
                <w:sz w:val="24"/>
                <w:szCs w:val="24"/>
                <w:lang w:val="kk-KZ" w:eastAsia="ru-RU"/>
              </w:rPr>
              <w:lastRenderedPageBreak/>
              <w:t>қоспағанда, алкоголь өнімі – есепке алу-бақылау маркаларымен;</w:t>
            </w:r>
          </w:p>
          <w:p w14:paraId="3F0B5C88" w14:textId="77777777" w:rsidR="005E4EE2" w:rsidRPr="00E87035" w:rsidRDefault="005E4EE2" w:rsidP="005E4EE2">
            <w:pPr>
              <w:shd w:val="clear" w:color="auto" w:fill="FFFFFF" w:themeFill="background1"/>
              <w:ind w:firstLine="709"/>
              <w:jc w:val="both"/>
              <w:rPr>
                <w:rFonts w:ascii="Times New Roman" w:eastAsia="Times New Roman" w:hAnsi="Times New Roman" w:cs="Times New Roman"/>
                <w:sz w:val="24"/>
                <w:szCs w:val="24"/>
                <w:lang w:val="kk-KZ" w:eastAsia="ru-RU"/>
              </w:rPr>
            </w:pPr>
            <w:r w:rsidRPr="00E87035">
              <w:rPr>
                <w:rFonts w:ascii="Times New Roman" w:eastAsia="Times New Roman" w:hAnsi="Times New Roman" w:cs="Times New Roman"/>
                <w:sz w:val="24"/>
                <w:szCs w:val="24"/>
                <w:lang w:val="kk-KZ" w:eastAsia="ru-RU"/>
              </w:rPr>
              <w:t>2) темекі өнімдері – сәйкестендіру құралдарымен міндетті таңбалауға жатады.</w:t>
            </w:r>
          </w:p>
          <w:p w14:paraId="31E9B123" w14:textId="77777777" w:rsidR="005E4EE2" w:rsidRPr="008E541A" w:rsidRDefault="005E4EE2" w:rsidP="005E4EE2">
            <w:pPr>
              <w:shd w:val="clear" w:color="auto" w:fill="FFFFFF" w:themeFill="background1"/>
              <w:ind w:firstLine="709"/>
              <w:contextualSpacing/>
              <w:jc w:val="both"/>
              <w:rPr>
                <w:rFonts w:ascii="Times New Roman" w:eastAsia="Times New Roman" w:hAnsi="Times New Roman" w:cs="Times New Roman"/>
                <w:sz w:val="24"/>
                <w:szCs w:val="24"/>
                <w:lang w:val="kk-KZ" w:eastAsia="ru-RU"/>
              </w:rPr>
            </w:pPr>
          </w:p>
          <w:p w14:paraId="6D3D5C7C" w14:textId="77777777" w:rsidR="005E4EE2" w:rsidRPr="008E541A" w:rsidRDefault="005E4EE2" w:rsidP="005E4EE2">
            <w:pPr>
              <w:shd w:val="clear" w:color="auto" w:fill="FFFFFF" w:themeFill="background1"/>
              <w:ind w:firstLine="709"/>
              <w:contextualSpacing/>
              <w:jc w:val="both"/>
              <w:rPr>
                <w:rFonts w:ascii="Times New Roman" w:eastAsia="Times New Roman" w:hAnsi="Times New Roman" w:cs="Times New Roman"/>
                <w:sz w:val="24"/>
                <w:szCs w:val="24"/>
                <w:lang w:val="kk-KZ" w:eastAsia="ru-RU"/>
              </w:rPr>
            </w:pPr>
          </w:p>
          <w:p w14:paraId="6611F9E7" w14:textId="77777777" w:rsidR="005E4EE2" w:rsidRPr="008E541A" w:rsidRDefault="005E4EE2" w:rsidP="005E4EE2">
            <w:pPr>
              <w:shd w:val="clear" w:color="auto" w:fill="FFFFFF" w:themeFill="background1"/>
              <w:ind w:firstLine="709"/>
              <w:contextualSpacing/>
              <w:jc w:val="both"/>
              <w:rPr>
                <w:rFonts w:ascii="Times New Roman" w:eastAsia="Times New Roman" w:hAnsi="Times New Roman" w:cs="Times New Roman"/>
                <w:sz w:val="24"/>
                <w:szCs w:val="24"/>
                <w:lang w:val="kk-KZ" w:eastAsia="ru-RU"/>
              </w:rPr>
            </w:pPr>
          </w:p>
          <w:p w14:paraId="5AAD12AB" w14:textId="77777777" w:rsidR="005E4EE2" w:rsidRPr="008E541A" w:rsidRDefault="005E4EE2" w:rsidP="005E4EE2">
            <w:pPr>
              <w:shd w:val="clear" w:color="auto" w:fill="FFFFFF" w:themeFill="background1"/>
              <w:ind w:firstLine="709"/>
              <w:contextualSpacing/>
              <w:jc w:val="both"/>
              <w:rPr>
                <w:rFonts w:ascii="Times New Roman" w:eastAsia="Times New Roman" w:hAnsi="Times New Roman" w:cs="Times New Roman"/>
                <w:sz w:val="24"/>
                <w:szCs w:val="24"/>
                <w:lang w:val="kk-KZ" w:eastAsia="ru-RU"/>
              </w:rPr>
            </w:pPr>
            <w:r w:rsidRPr="008E541A">
              <w:rPr>
                <w:rFonts w:ascii="Times New Roman" w:eastAsia="Times New Roman" w:hAnsi="Times New Roman" w:cs="Times New Roman"/>
                <w:sz w:val="24"/>
                <w:szCs w:val="24"/>
                <w:lang w:val="kk-KZ" w:eastAsia="ru-RU"/>
              </w:rPr>
              <w:t>…</w:t>
            </w:r>
          </w:p>
          <w:p w14:paraId="3CB21EB6" w14:textId="77777777" w:rsidR="005E4EE2" w:rsidRDefault="005E4EE2" w:rsidP="005E4EE2">
            <w:pPr>
              <w:shd w:val="clear" w:color="auto" w:fill="FFFFFF" w:themeFill="background1"/>
              <w:ind w:firstLine="709"/>
              <w:jc w:val="both"/>
              <w:rPr>
                <w:rFonts w:ascii="Times New Roman" w:eastAsia="Times New Roman" w:hAnsi="Times New Roman" w:cs="Times New Roman"/>
                <w:sz w:val="24"/>
                <w:szCs w:val="24"/>
                <w:lang w:val="kk-KZ" w:eastAsia="ru-RU"/>
              </w:rPr>
            </w:pPr>
          </w:p>
          <w:p w14:paraId="1850F7DF" w14:textId="77777777" w:rsidR="005E4EE2" w:rsidRDefault="005E4EE2" w:rsidP="005E4EE2">
            <w:pPr>
              <w:shd w:val="clear" w:color="auto" w:fill="FFFFFF" w:themeFill="background1"/>
              <w:ind w:firstLine="709"/>
              <w:jc w:val="both"/>
              <w:rPr>
                <w:rFonts w:ascii="Times New Roman" w:eastAsia="Times New Roman" w:hAnsi="Times New Roman" w:cs="Times New Roman"/>
                <w:sz w:val="24"/>
                <w:szCs w:val="24"/>
                <w:lang w:val="kk-KZ" w:eastAsia="ru-RU"/>
              </w:rPr>
            </w:pPr>
          </w:p>
          <w:p w14:paraId="7541F1FC" w14:textId="77777777" w:rsidR="005E4EE2" w:rsidRDefault="005E4EE2" w:rsidP="005E4EE2">
            <w:pPr>
              <w:shd w:val="clear" w:color="auto" w:fill="FFFFFF" w:themeFill="background1"/>
              <w:ind w:firstLine="709"/>
              <w:jc w:val="both"/>
              <w:rPr>
                <w:rFonts w:ascii="Times New Roman" w:eastAsia="Times New Roman" w:hAnsi="Times New Roman" w:cs="Times New Roman"/>
                <w:sz w:val="24"/>
                <w:szCs w:val="24"/>
                <w:lang w:val="kk-KZ" w:eastAsia="ru-RU"/>
              </w:rPr>
            </w:pPr>
          </w:p>
          <w:p w14:paraId="7DED57CA" w14:textId="77777777" w:rsidR="005E4EE2" w:rsidRDefault="005E4EE2" w:rsidP="005E4EE2">
            <w:pPr>
              <w:shd w:val="clear" w:color="auto" w:fill="FFFFFF" w:themeFill="background1"/>
              <w:ind w:firstLine="709"/>
              <w:jc w:val="both"/>
              <w:rPr>
                <w:rFonts w:ascii="Times New Roman" w:eastAsia="Times New Roman" w:hAnsi="Times New Roman" w:cs="Times New Roman"/>
                <w:sz w:val="24"/>
                <w:szCs w:val="24"/>
                <w:lang w:val="kk-KZ" w:eastAsia="ru-RU"/>
              </w:rPr>
            </w:pPr>
          </w:p>
          <w:p w14:paraId="154DDB58" w14:textId="77777777" w:rsidR="005E4EE2" w:rsidRDefault="005E4EE2" w:rsidP="005E4EE2">
            <w:pPr>
              <w:shd w:val="clear" w:color="auto" w:fill="FFFFFF" w:themeFill="background1"/>
              <w:ind w:firstLine="709"/>
              <w:jc w:val="both"/>
              <w:rPr>
                <w:rFonts w:ascii="Times New Roman" w:eastAsia="Times New Roman" w:hAnsi="Times New Roman" w:cs="Times New Roman"/>
                <w:sz w:val="24"/>
                <w:szCs w:val="24"/>
                <w:lang w:val="kk-KZ" w:eastAsia="ru-RU"/>
              </w:rPr>
            </w:pPr>
          </w:p>
          <w:p w14:paraId="66E4754A" w14:textId="77777777" w:rsidR="005E4EE2" w:rsidRPr="00577C44" w:rsidRDefault="005E4EE2" w:rsidP="005E4EE2">
            <w:pPr>
              <w:shd w:val="clear" w:color="auto" w:fill="FFFFFF" w:themeFill="background1"/>
              <w:ind w:firstLine="709"/>
              <w:jc w:val="both"/>
              <w:rPr>
                <w:rFonts w:ascii="Times New Roman" w:eastAsia="Times New Roman" w:hAnsi="Times New Roman" w:cs="Times New Roman"/>
                <w:sz w:val="24"/>
                <w:szCs w:val="24"/>
                <w:lang w:val="kk-KZ" w:eastAsia="ru-RU"/>
              </w:rPr>
            </w:pPr>
            <w:r w:rsidRPr="00577C44">
              <w:rPr>
                <w:rFonts w:ascii="Times New Roman" w:eastAsia="Times New Roman" w:hAnsi="Times New Roman" w:cs="Times New Roman"/>
                <w:sz w:val="24"/>
                <w:szCs w:val="24"/>
                <w:lang w:val="kk-KZ" w:eastAsia="ru-RU"/>
              </w:rPr>
              <w:t>17. Акциздік бекеттегі салық органының лауазымды адамы:</w:t>
            </w:r>
          </w:p>
          <w:p w14:paraId="65748C2B" w14:textId="77777777" w:rsidR="005E4EE2" w:rsidRPr="00577C44" w:rsidRDefault="005E4EE2" w:rsidP="005E4EE2">
            <w:pPr>
              <w:shd w:val="clear" w:color="auto" w:fill="FFFFFF" w:themeFill="background1"/>
              <w:ind w:firstLine="709"/>
              <w:jc w:val="both"/>
              <w:rPr>
                <w:rFonts w:ascii="Times New Roman" w:eastAsia="Times New Roman" w:hAnsi="Times New Roman" w:cs="Times New Roman"/>
                <w:sz w:val="24"/>
                <w:szCs w:val="24"/>
                <w:lang w:val="kk-KZ" w:eastAsia="ru-RU"/>
              </w:rPr>
            </w:pPr>
            <w:r w:rsidRPr="00577C44">
              <w:rPr>
                <w:rFonts w:ascii="Times New Roman" w:eastAsia="Times New Roman" w:hAnsi="Times New Roman" w:cs="Times New Roman"/>
                <w:sz w:val="24"/>
                <w:szCs w:val="24"/>
                <w:lang w:val="kk-KZ" w:eastAsia="ru-RU"/>
              </w:rPr>
              <w:t xml:space="preserve">1) </w:t>
            </w:r>
            <w:r w:rsidRPr="00577C44">
              <w:rPr>
                <w:rFonts w:ascii="Times New Roman" w:eastAsia="Times New Roman" w:hAnsi="Times New Roman" w:cs="Times New Roman"/>
                <w:b/>
                <w:sz w:val="24"/>
                <w:szCs w:val="24"/>
                <w:lang w:val="kk-KZ" w:eastAsia="ru-RU"/>
              </w:rPr>
              <w:t>салық төлеушінің</w:t>
            </w:r>
            <w:r w:rsidRPr="00577C44">
              <w:rPr>
                <w:rFonts w:ascii="Times New Roman" w:eastAsia="Times New Roman" w:hAnsi="Times New Roman" w:cs="Times New Roman"/>
                <w:sz w:val="24"/>
                <w:szCs w:val="24"/>
                <w:lang w:val="kk-KZ" w:eastAsia="ru-RU"/>
              </w:rPr>
              <w:t xml:space="preserve"> акцизделетін тауарлардың өндірісі мен </w:t>
            </w:r>
            <w:r w:rsidRPr="00577C44">
              <w:rPr>
                <w:rFonts w:ascii="Times New Roman" w:eastAsia="Times New Roman" w:hAnsi="Times New Roman" w:cs="Times New Roman"/>
                <w:b/>
                <w:sz w:val="24"/>
                <w:szCs w:val="24"/>
                <w:lang w:val="kk-KZ" w:eastAsia="ru-RU"/>
              </w:rPr>
              <w:t>айналымын</w:t>
            </w:r>
            <w:r w:rsidRPr="00577C44">
              <w:rPr>
                <w:rFonts w:ascii="Times New Roman" w:eastAsia="Times New Roman" w:hAnsi="Times New Roman" w:cs="Times New Roman"/>
                <w:sz w:val="24"/>
                <w:szCs w:val="24"/>
                <w:lang w:val="kk-KZ" w:eastAsia="ru-RU"/>
              </w:rPr>
              <w:t xml:space="preserve"> реттейтін Қазақстан Республикасы заңнамасының талаптарын сақтауды;</w:t>
            </w:r>
          </w:p>
          <w:p w14:paraId="09144104" w14:textId="43324A3A" w:rsidR="005E4EE2" w:rsidRPr="00920BA9" w:rsidRDefault="005E4EE2" w:rsidP="005E4EE2">
            <w:pPr>
              <w:shd w:val="clear" w:color="auto" w:fill="FFFFFF" w:themeFill="background1"/>
              <w:ind w:firstLine="709"/>
              <w:contextualSpacing/>
              <w:jc w:val="both"/>
              <w:rPr>
                <w:rFonts w:ascii="Times New Roman" w:eastAsia="Calibri" w:hAnsi="Times New Roman" w:cs="Times New Roman"/>
                <w:b/>
                <w:sz w:val="24"/>
                <w:szCs w:val="24"/>
                <w:highlight w:val="cyan"/>
              </w:rPr>
            </w:pPr>
            <w:r w:rsidRPr="008E541A">
              <w:rPr>
                <w:rFonts w:ascii="Times New Roman" w:eastAsia="Times New Roman" w:hAnsi="Times New Roman" w:cs="Times New Roman"/>
                <w:sz w:val="24"/>
                <w:szCs w:val="24"/>
                <w:lang w:val="kk-KZ" w:eastAsia="ru-RU"/>
              </w:rPr>
              <w:t>…</w:t>
            </w:r>
          </w:p>
        </w:tc>
        <w:tc>
          <w:tcPr>
            <w:tcW w:w="4111" w:type="dxa"/>
          </w:tcPr>
          <w:p w14:paraId="7B566F87" w14:textId="77777777" w:rsidR="005E4EE2" w:rsidRPr="008E541A" w:rsidRDefault="005E4EE2" w:rsidP="005E4EE2">
            <w:pPr>
              <w:shd w:val="clear" w:color="auto" w:fill="FFFFFF" w:themeFill="background1"/>
              <w:ind w:firstLine="709"/>
              <w:jc w:val="both"/>
              <w:rPr>
                <w:rFonts w:ascii="Times New Roman" w:eastAsia="Calibri" w:hAnsi="Times New Roman" w:cs="Times New Roman"/>
                <w:b/>
                <w:sz w:val="24"/>
                <w:szCs w:val="24"/>
                <w:lang w:val="kk-KZ"/>
              </w:rPr>
            </w:pPr>
            <w:r w:rsidRPr="008E541A">
              <w:rPr>
                <w:rFonts w:ascii="Times New Roman" w:eastAsia="Calibri" w:hAnsi="Times New Roman" w:cs="Times New Roman"/>
                <w:b/>
                <w:sz w:val="24"/>
                <w:szCs w:val="24"/>
                <w:lang w:val="kk-KZ"/>
              </w:rPr>
              <w:lastRenderedPageBreak/>
              <w:t>жобаның 169-бабында:</w:t>
            </w:r>
          </w:p>
          <w:p w14:paraId="3E0193CA" w14:textId="77777777" w:rsidR="005E4EE2" w:rsidRPr="008E541A" w:rsidRDefault="005E4EE2" w:rsidP="005E4EE2">
            <w:pPr>
              <w:shd w:val="clear" w:color="auto" w:fill="FFFFFF" w:themeFill="background1"/>
              <w:ind w:firstLine="709"/>
              <w:jc w:val="both"/>
              <w:rPr>
                <w:rFonts w:ascii="Times New Roman" w:eastAsia="Calibri" w:hAnsi="Times New Roman" w:cs="Times New Roman"/>
                <w:b/>
                <w:sz w:val="24"/>
                <w:szCs w:val="24"/>
                <w:lang w:val="kk-KZ"/>
              </w:rPr>
            </w:pPr>
          </w:p>
          <w:p w14:paraId="5D8F8F10" w14:textId="77777777" w:rsidR="005E4EE2" w:rsidRPr="008E541A" w:rsidRDefault="005E4EE2" w:rsidP="005E4EE2">
            <w:pPr>
              <w:shd w:val="clear" w:color="auto" w:fill="FFFFFF" w:themeFill="background1"/>
              <w:ind w:firstLine="709"/>
              <w:jc w:val="both"/>
              <w:rPr>
                <w:rFonts w:ascii="Times New Roman" w:eastAsia="Calibri" w:hAnsi="Times New Roman" w:cs="Times New Roman"/>
                <w:b/>
                <w:sz w:val="24"/>
                <w:szCs w:val="24"/>
                <w:lang w:val="kk-KZ"/>
              </w:rPr>
            </w:pPr>
          </w:p>
          <w:p w14:paraId="67703B1E" w14:textId="77777777" w:rsidR="005E4EE2" w:rsidRPr="008E541A" w:rsidRDefault="005E4EE2" w:rsidP="005E4EE2">
            <w:pPr>
              <w:shd w:val="clear" w:color="auto" w:fill="FFFFFF" w:themeFill="background1"/>
              <w:ind w:firstLine="709"/>
              <w:jc w:val="both"/>
              <w:rPr>
                <w:rFonts w:ascii="Times New Roman" w:eastAsia="Calibri" w:hAnsi="Times New Roman" w:cs="Times New Roman"/>
                <w:b/>
                <w:sz w:val="24"/>
                <w:szCs w:val="24"/>
                <w:lang w:val="kk-KZ"/>
              </w:rPr>
            </w:pPr>
          </w:p>
          <w:p w14:paraId="5798D3BA" w14:textId="77777777" w:rsidR="005E4EE2" w:rsidRPr="008E541A" w:rsidRDefault="005E4EE2" w:rsidP="005E4EE2">
            <w:pPr>
              <w:shd w:val="clear" w:color="auto" w:fill="FFFFFF" w:themeFill="background1"/>
              <w:ind w:firstLine="709"/>
              <w:jc w:val="both"/>
              <w:rPr>
                <w:rFonts w:ascii="Times New Roman" w:eastAsia="Calibri" w:hAnsi="Times New Roman" w:cs="Times New Roman"/>
                <w:b/>
                <w:sz w:val="24"/>
                <w:szCs w:val="24"/>
                <w:lang w:val="kk-KZ"/>
              </w:rPr>
            </w:pPr>
          </w:p>
          <w:p w14:paraId="1CFF5AA4" w14:textId="77777777" w:rsidR="005E4EE2" w:rsidRPr="008E541A" w:rsidRDefault="005E4EE2" w:rsidP="005E4EE2">
            <w:pPr>
              <w:shd w:val="clear" w:color="auto" w:fill="FFFFFF" w:themeFill="background1"/>
              <w:jc w:val="both"/>
              <w:rPr>
                <w:rFonts w:ascii="Times New Roman" w:eastAsia="Calibri" w:hAnsi="Times New Roman" w:cs="Times New Roman"/>
                <w:b/>
                <w:color w:val="FF0000"/>
                <w:sz w:val="24"/>
                <w:szCs w:val="24"/>
                <w:lang w:val="kk-KZ"/>
              </w:rPr>
            </w:pPr>
          </w:p>
          <w:p w14:paraId="0B4517C7" w14:textId="77777777" w:rsidR="005E4EE2" w:rsidRPr="008E541A" w:rsidRDefault="005E4EE2" w:rsidP="005E4EE2">
            <w:pPr>
              <w:shd w:val="clear" w:color="auto" w:fill="FFFFFF" w:themeFill="background1"/>
              <w:jc w:val="both"/>
              <w:rPr>
                <w:rFonts w:ascii="Times New Roman" w:eastAsia="Calibri" w:hAnsi="Times New Roman" w:cs="Times New Roman"/>
                <w:b/>
                <w:color w:val="FF0000"/>
                <w:sz w:val="24"/>
                <w:szCs w:val="24"/>
                <w:lang w:val="kk-KZ"/>
              </w:rPr>
            </w:pPr>
          </w:p>
          <w:p w14:paraId="74ADEABB" w14:textId="77777777" w:rsidR="005E4EE2" w:rsidRPr="00E87035" w:rsidRDefault="005E4EE2" w:rsidP="005E4EE2">
            <w:pPr>
              <w:shd w:val="clear" w:color="auto" w:fill="FFFFFF" w:themeFill="background1"/>
              <w:ind w:firstLine="709"/>
              <w:jc w:val="both"/>
              <w:rPr>
                <w:rFonts w:ascii="Times New Roman" w:eastAsia="Calibri" w:hAnsi="Times New Roman" w:cs="Times New Roman"/>
                <w:b/>
                <w:bCs/>
                <w:sz w:val="24"/>
                <w:szCs w:val="24"/>
                <w:lang w:val="kk-KZ"/>
              </w:rPr>
            </w:pPr>
            <w:r w:rsidRPr="00E87035">
              <w:rPr>
                <w:rFonts w:ascii="Times New Roman" w:eastAsia="Calibri" w:hAnsi="Times New Roman" w:cs="Times New Roman"/>
                <w:b/>
                <w:bCs/>
                <w:sz w:val="24"/>
                <w:szCs w:val="24"/>
                <w:lang w:val="kk-KZ"/>
              </w:rPr>
              <w:t xml:space="preserve">3-тармақтың 1) тармақшасында: </w:t>
            </w:r>
          </w:p>
          <w:p w14:paraId="4F13060A" w14:textId="77777777" w:rsidR="005E4EE2" w:rsidRPr="00E87035" w:rsidRDefault="005E4EE2" w:rsidP="005E4EE2">
            <w:pPr>
              <w:shd w:val="clear" w:color="auto" w:fill="FFFFFF" w:themeFill="background1"/>
              <w:ind w:firstLine="709"/>
              <w:jc w:val="both"/>
              <w:rPr>
                <w:rFonts w:ascii="Times New Roman" w:eastAsia="Calibri" w:hAnsi="Times New Roman" w:cs="Times New Roman"/>
                <w:b/>
                <w:bCs/>
                <w:sz w:val="24"/>
                <w:szCs w:val="24"/>
                <w:lang w:val="kk-KZ"/>
              </w:rPr>
            </w:pPr>
            <w:r w:rsidRPr="00E87035">
              <w:rPr>
                <w:rFonts w:ascii="Times New Roman" w:eastAsia="Calibri" w:hAnsi="Times New Roman" w:cs="Times New Roman"/>
                <w:b/>
                <w:bCs/>
                <w:sz w:val="24"/>
                <w:szCs w:val="24"/>
                <w:lang w:val="kk-KZ"/>
              </w:rPr>
              <w:t>«құйылған шарапты»</w:t>
            </w:r>
            <w:r w:rsidRPr="00E87035">
              <w:rPr>
                <w:rFonts w:ascii="Times New Roman" w:eastAsia="Calibri" w:hAnsi="Times New Roman" w:cs="Times New Roman"/>
                <w:bCs/>
                <w:sz w:val="24"/>
                <w:szCs w:val="24"/>
                <w:lang w:val="kk-KZ"/>
              </w:rPr>
              <w:t xml:space="preserve"> деген сөздерден кейін </w:t>
            </w:r>
            <w:r w:rsidRPr="00E87035">
              <w:rPr>
                <w:rFonts w:ascii="Times New Roman" w:eastAsia="Calibri" w:hAnsi="Times New Roman" w:cs="Times New Roman"/>
                <w:b/>
                <w:bCs/>
                <w:sz w:val="24"/>
                <w:szCs w:val="24"/>
                <w:lang w:val="kk-KZ"/>
              </w:rPr>
              <w:t xml:space="preserve">«(шарап материалын), сыраны және сыра </w:t>
            </w:r>
            <w:r w:rsidRPr="00E87035">
              <w:rPr>
                <w:rFonts w:ascii="Times New Roman" w:eastAsia="Calibri" w:hAnsi="Times New Roman" w:cs="Times New Roman"/>
                <w:b/>
                <w:bCs/>
                <w:sz w:val="24"/>
                <w:szCs w:val="24"/>
                <w:lang w:val="kk-KZ"/>
              </w:rPr>
              <w:lastRenderedPageBreak/>
              <w:t>сусынын»</w:t>
            </w:r>
            <w:r w:rsidRPr="00E87035">
              <w:rPr>
                <w:rFonts w:ascii="Times New Roman" w:eastAsia="Calibri" w:hAnsi="Times New Roman" w:cs="Times New Roman"/>
                <w:bCs/>
                <w:sz w:val="24"/>
                <w:szCs w:val="24"/>
                <w:lang w:val="kk-KZ"/>
              </w:rPr>
              <w:t xml:space="preserve"> деген сөздермен толықтырылсын;  </w:t>
            </w:r>
          </w:p>
          <w:p w14:paraId="27DB7C16" w14:textId="77777777" w:rsidR="005E4EE2" w:rsidRPr="00E87035" w:rsidRDefault="005E4EE2" w:rsidP="005E4EE2">
            <w:pPr>
              <w:shd w:val="clear" w:color="auto" w:fill="FFFFFF" w:themeFill="background1"/>
              <w:ind w:firstLine="709"/>
              <w:jc w:val="both"/>
              <w:rPr>
                <w:rFonts w:ascii="Times New Roman" w:eastAsia="Calibri" w:hAnsi="Times New Roman" w:cs="Times New Roman"/>
                <w:bCs/>
                <w:sz w:val="24"/>
                <w:szCs w:val="24"/>
                <w:lang w:val="kk-KZ"/>
              </w:rPr>
            </w:pPr>
          </w:p>
          <w:p w14:paraId="2A34124A" w14:textId="77777777" w:rsidR="005E4EE2" w:rsidRPr="00E87035" w:rsidRDefault="005E4EE2" w:rsidP="005E4EE2">
            <w:pPr>
              <w:shd w:val="clear" w:color="auto" w:fill="FFFFFF" w:themeFill="background1"/>
              <w:ind w:firstLine="709"/>
              <w:jc w:val="both"/>
              <w:rPr>
                <w:rFonts w:ascii="Times New Roman" w:eastAsia="Calibri" w:hAnsi="Times New Roman" w:cs="Times New Roman"/>
                <w:bCs/>
                <w:sz w:val="24"/>
                <w:szCs w:val="24"/>
                <w:lang w:val="kk-KZ"/>
              </w:rPr>
            </w:pPr>
            <w:r w:rsidRPr="00E87035">
              <w:rPr>
                <w:rFonts w:ascii="Times New Roman" w:eastAsia="Calibri" w:hAnsi="Times New Roman" w:cs="Times New Roman"/>
                <w:bCs/>
                <w:sz w:val="24"/>
                <w:szCs w:val="24"/>
                <w:lang w:val="kk-KZ"/>
              </w:rPr>
              <w:t>«</w:t>
            </w:r>
            <w:r w:rsidRPr="00E87035">
              <w:rPr>
                <w:rFonts w:ascii="Times New Roman" w:eastAsia="Calibri" w:hAnsi="Times New Roman" w:cs="Times New Roman"/>
                <w:b/>
                <w:bCs/>
                <w:sz w:val="24"/>
                <w:szCs w:val="24"/>
                <w:lang w:val="kk-KZ"/>
              </w:rPr>
              <w:t>және</w:t>
            </w:r>
            <w:r w:rsidRPr="00E87035">
              <w:rPr>
                <w:rFonts w:ascii="Times New Roman" w:eastAsia="Calibri" w:hAnsi="Times New Roman" w:cs="Times New Roman"/>
                <w:bCs/>
                <w:sz w:val="24"/>
                <w:szCs w:val="24"/>
                <w:lang w:val="kk-KZ"/>
              </w:rPr>
              <w:t xml:space="preserve"> </w:t>
            </w:r>
            <w:r w:rsidRPr="00E87035">
              <w:rPr>
                <w:rFonts w:ascii="Times New Roman" w:eastAsia="Calibri" w:hAnsi="Times New Roman" w:cs="Times New Roman"/>
                <w:b/>
                <w:bCs/>
                <w:sz w:val="24"/>
                <w:szCs w:val="24"/>
                <w:lang w:val="kk-KZ"/>
              </w:rPr>
              <w:t xml:space="preserve">сыра қайнату өнімдерін» </w:t>
            </w:r>
            <w:r w:rsidRPr="00E87035">
              <w:rPr>
                <w:rFonts w:ascii="Times New Roman" w:eastAsia="Calibri" w:hAnsi="Times New Roman" w:cs="Times New Roman"/>
                <w:bCs/>
                <w:sz w:val="24"/>
                <w:szCs w:val="24"/>
                <w:lang w:val="kk-KZ"/>
              </w:rPr>
              <w:t>деген сөздер алып тасталсын;</w:t>
            </w:r>
          </w:p>
          <w:p w14:paraId="2AAE6080" w14:textId="77777777" w:rsidR="005E4EE2" w:rsidRPr="00E87035" w:rsidRDefault="005E4EE2" w:rsidP="005E4EE2">
            <w:pPr>
              <w:shd w:val="clear" w:color="auto" w:fill="FFFFFF" w:themeFill="background1"/>
              <w:ind w:firstLine="709"/>
              <w:jc w:val="both"/>
              <w:rPr>
                <w:rFonts w:ascii="Times New Roman" w:eastAsia="Calibri" w:hAnsi="Times New Roman" w:cs="Times New Roman"/>
                <w:bCs/>
                <w:i/>
                <w:sz w:val="24"/>
                <w:szCs w:val="24"/>
                <w:lang w:val="kk-KZ"/>
              </w:rPr>
            </w:pPr>
            <w:r w:rsidRPr="00E87035">
              <w:rPr>
                <w:rFonts w:ascii="Times New Roman" w:eastAsia="Calibri" w:hAnsi="Times New Roman" w:cs="Times New Roman"/>
                <w:bCs/>
                <w:i/>
                <w:iCs/>
                <w:sz w:val="24"/>
                <w:szCs w:val="24"/>
                <w:lang w:val="kk-KZ"/>
              </w:rPr>
              <w:t>Кодекс жобасының бүкіл мәтіні бойынша осындай ескертулер ескерілсін</w:t>
            </w:r>
          </w:p>
          <w:p w14:paraId="7EB8CA24" w14:textId="77777777" w:rsidR="005E4EE2" w:rsidRPr="00E87035" w:rsidRDefault="005E4EE2" w:rsidP="005E4EE2">
            <w:pPr>
              <w:shd w:val="clear" w:color="auto" w:fill="FFFFFF" w:themeFill="background1"/>
              <w:ind w:firstLine="709"/>
              <w:jc w:val="both"/>
              <w:rPr>
                <w:rFonts w:ascii="Times New Roman" w:eastAsia="Calibri" w:hAnsi="Times New Roman" w:cs="Times New Roman"/>
                <w:bCs/>
                <w:sz w:val="24"/>
                <w:szCs w:val="24"/>
                <w:lang w:val="kk-KZ"/>
              </w:rPr>
            </w:pPr>
          </w:p>
          <w:p w14:paraId="122FB766" w14:textId="77777777" w:rsidR="005E4EE2" w:rsidRPr="008E541A" w:rsidRDefault="005E4EE2" w:rsidP="005E4EE2">
            <w:pPr>
              <w:shd w:val="clear" w:color="auto" w:fill="FFFFFF" w:themeFill="background1"/>
              <w:ind w:firstLine="709"/>
              <w:jc w:val="both"/>
              <w:rPr>
                <w:rFonts w:ascii="Times New Roman" w:eastAsia="Calibri" w:hAnsi="Times New Roman" w:cs="Times New Roman"/>
                <w:bCs/>
                <w:sz w:val="24"/>
                <w:szCs w:val="24"/>
                <w:lang w:val="kk-KZ"/>
              </w:rPr>
            </w:pPr>
          </w:p>
          <w:p w14:paraId="4B9B8252" w14:textId="77777777" w:rsidR="005E4EE2" w:rsidRPr="008E541A" w:rsidRDefault="005E4EE2" w:rsidP="005E4EE2">
            <w:pPr>
              <w:shd w:val="clear" w:color="auto" w:fill="FFFFFF" w:themeFill="background1"/>
              <w:ind w:firstLine="709"/>
              <w:jc w:val="both"/>
              <w:rPr>
                <w:rFonts w:ascii="Times New Roman" w:eastAsia="Calibri" w:hAnsi="Times New Roman" w:cs="Times New Roman"/>
                <w:bCs/>
                <w:sz w:val="24"/>
                <w:szCs w:val="24"/>
                <w:lang w:val="kk-KZ"/>
              </w:rPr>
            </w:pPr>
          </w:p>
          <w:p w14:paraId="27E35B75" w14:textId="77777777" w:rsidR="005E4EE2" w:rsidRPr="00577C44" w:rsidRDefault="005E4EE2" w:rsidP="005E4EE2">
            <w:pPr>
              <w:shd w:val="clear" w:color="auto" w:fill="FFFFFF" w:themeFill="background1"/>
              <w:jc w:val="both"/>
              <w:rPr>
                <w:rFonts w:ascii="Times New Roman" w:eastAsia="Calibri" w:hAnsi="Times New Roman" w:cs="Times New Roman"/>
                <w:bCs/>
                <w:sz w:val="24"/>
                <w:szCs w:val="24"/>
                <w:lang w:val="kk-KZ"/>
              </w:rPr>
            </w:pPr>
            <w:r>
              <w:rPr>
                <w:rFonts w:ascii="Times New Roman" w:eastAsia="Calibri" w:hAnsi="Times New Roman" w:cs="Times New Roman"/>
                <w:b/>
                <w:bCs/>
                <w:sz w:val="24"/>
                <w:szCs w:val="24"/>
                <w:lang w:val="kk-KZ"/>
              </w:rPr>
              <w:t xml:space="preserve">  </w:t>
            </w:r>
            <w:r w:rsidRPr="00577C44">
              <w:rPr>
                <w:rFonts w:ascii="Times New Roman" w:eastAsia="Calibri" w:hAnsi="Times New Roman" w:cs="Times New Roman"/>
                <w:b/>
                <w:bCs/>
                <w:sz w:val="24"/>
                <w:szCs w:val="24"/>
                <w:lang w:val="kk-KZ"/>
              </w:rPr>
              <w:t>17-тармақтың 1) тармақшасы</w:t>
            </w:r>
            <w:r w:rsidRPr="00577C44">
              <w:rPr>
                <w:rFonts w:ascii="Times New Roman" w:eastAsia="Calibri" w:hAnsi="Times New Roman" w:cs="Times New Roman"/>
                <w:bCs/>
                <w:sz w:val="24"/>
                <w:szCs w:val="24"/>
                <w:lang w:val="kk-KZ"/>
              </w:rPr>
              <w:t xml:space="preserve">: </w:t>
            </w:r>
          </w:p>
          <w:p w14:paraId="58385EE9" w14:textId="77777777" w:rsidR="005E4EE2" w:rsidRPr="00577C44" w:rsidRDefault="005E4EE2" w:rsidP="005E4EE2">
            <w:pPr>
              <w:shd w:val="clear" w:color="auto" w:fill="FFFFFF" w:themeFill="background1"/>
              <w:ind w:firstLine="709"/>
              <w:jc w:val="both"/>
              <w:rPr>
                <w:rFonts w:ascii="Times New Roman" w:eastAsia="Calibri" w:hAnsi="Times New Roman" w:cs="Times New Roman"/>
                <w:b/>
                <w:bCs/>
                <w:sz w:val="24"/>
                <w:szCs w:val="24"/>
                <w:lang w:val="kk-KZ"/>
              </w:rPr>
            </w:pPr>
            <w:r w:rsidRPr="00577C44">
              <w:rPr>
                <w:rFonts w:ascii="Times New Roman" w:eastAsia="Calibri" w:hAnsi="Times New Roman" w:cs="Times New Roman"/>
                <w:b/>
                <w:bCs/>
                <w:sz w:val="24"/>
                <w:szCs w:val="24"/>
                <w:lang w:val="kk-KZ"/>
              </w:rPr>
              <w:t>«салық төлеушінің</w:t>
            </w:r>
            <w:r>
              <w:rPr>
                <w:rFonts w:ascii="Times New Roman" w:eastAsia="Calibri" w:hAnsi="Times New Roman" w:cs="Times New Roman"/>
                <w:b/>
                <w:bCs/>
                <w:sz w:val="24"/>
                <w:szCs w:val="24"/>
                <w:lang w:val="kk-KZ"/>
              </w:rPr>
              <w:t>» деген сөздерден кейін</w:t>
            </w:r>
            <w:r w:rsidRPr="00577C44">
              <w:rPr>
                <w:rFonts w:ascii="Times New Roman" w:eastAsia="Calibri" w:hAnsi="Times New Roman" w:cs="Times New Roman"/>
                <w:b/>
                <w:bCs/>
                <w:sz w:val="24"/>
                <w:szCs w:val="24"/>
                <w:lang w:val="kk-KZ"/>
              </w:rPr>
              <w:t xml:space="preserve"> </w:t>
            </w:r>
            <w:r>
              <w:rPr>
                <w:rFonts w:ascii="Times New Roman" w:eastAsia="Calibri" w:hAnsi="Times New Roman" w:cs="Times New Roman"/>
                <w:b/>
                <w:bCs/>
                <w:sz w:val="24"/>
                <w:szCs w:val="24"/>
                <w:lang w:val="kk-KZ"/>
              </w:rPr>
              <w:t>«</w:t>
            </w:r>
            <w:r w:rsidRPr="00577C44">
              <w:rPr>
                <w:rFonts w:ascii="Times New Roman" w:eastAsia="Calibri" w:hAnsi="Times New Roman" w:cs="Times New Roman"/>
                <w:b/>
                <w:bCs/>
                <w:sz w:val="24"/>
                <w:szCs w:val="24"/>
                <w:lang w:val="kk-KZ"/>
              </w:rPr>
              <w:t>(салық агентінің)</w:t>
            </w:r>
            <w:r>
              <w:rPr>
                <w:rFonts w:ascii="Times New Roman" w:eastAsia="Calibri" w:hAnsi="Times New Roman" w:cs="Times New Roman"/>
                <w:b/>
                <w:bCs/>
                <w:sz w:val="24"/>
                <w:szCs w:val="24"/>
                <w:lang w:val="kk-KZ"/>
              </w:rPr>
              <w:t>»</w:t>
            </w:r>
            <w:r w:rsidRPr="00577C44">
              <w:rPr>
                <w:rFonts w:ascii="Times New Roman" w:eastAsia="Calibri" w:hAnsi="Times New Roman" w:cs="Times New Roman"/>
                <w:b/>
                <w:bCs/>
                <w:sz w:val="24"/>
                <w:szCs w:val="24"/>
                <w:lang w:val="kk-KZ"/>
              </w:rPr>
              <w:t xml:space="preserve"> </w:t>
            </w:r>
            <w:r>
              <w:rPr>
                <w:rFonts w:ascii="Times New Roman" w:eastAsia="Calibri" w:hAnsi="Times New Roman" w:cs="Times New Roman"/>
                <w:b/>
                <w:bCs/>
                <w:sz w:val="24"/>
                <w:szCs w:val="24"/>
                <w:lang w:val="kk-KZ"/>
              </w:rPr>
              <w:t>деген сөздермен толықтырылсын;</w:t>
            </w:r>
          </w:p>
          <w:p w14:paraId="77C18C18" w14:textId="77777777" w:rsidR="005E4EE2" w:rsidRPr="005E4EE2" w:rsidRDefault="005E4EE2" w:rsidP="005E4EE2">
            <w:pPr>
              <w:shd w:val="clear" w:color="auto" w:fill="FFFFFF" w:themeFill="background1"/>
              <w:ind w:firstLine="720"/>
              <w:jc w:val="both"/>
              <w:rPr>
                <w:rFonts w:ascii="Times New Roman" w:eastAsia="Times New Roman" w:hAnsi="Times New Roman" w:cs="Times New Roman"/>
                <w:b/>
                <w:color w:val="000000"/>
                <w:sz w:val="24"/>
                <w:szCs w:val="24"/>
                <w:highlight w:val="cyan"/>
                <w:lang w:val="kk-KZ"/>
              </w:rPr>
            </w:pPr>
          </w:p>
        </w:tc>
        <w:tc>
          <w:tcPr>
            <w:tcW w:w="3826" w:type="dxa"/>
          </w:tcPr>
          <w:p w14:paraId="059DEE75" w14:textId="77777777" w:rsidR="005E4EE2" w:rsidRPr="008E541A" w:rsidRDefault="005E4EE2" w:rsidP="005E4EE2">
            <w:pPr>
              <w:shd w:val="clear" w:color="auto" w:fill="FFFFFF" w:themeFill="background1"/>
              <w:jc w:val="center"/>
              <w:rPr>
                <w:rFonts w:ascii="Times New Roman" w:eastAsia="Arial" w:hAnsi="Times New Roman" w:cs="Times New Roman"/>
                <w:b/>
                <w:sz w:val="24"/>
                <w:szCs w:val="24"/>
                <w:lang w:val="kk-KZ"/>
              </w:rPr>
            </w:pPr>
            <w:r w:rsidRPr="008E541A">
              <w:rPr>
                <w:rFonts w:ascii="Times New Roman" w:eastAsia="Arial" w:hAnsi="Times New Roman" w:cs="Times New Roman"/>
                <w:b/>
                <w:sz w:val="24"/>
                <w:szCs w:val="24"/>
                <w:lang w:val="kk-KZ"/>
              </w:rPr>
              <w:lastRenderedPageBreak/>
              <w:t xml:space="preserve">Заңнама бөлімі </w:t>
            </w:r>
          </w:p>
          <w:p w14:paraId="16D1C1DE" w14:textId="77777777" w:rsidR="005E4EE2" w:rsidRPr="008E541A" w:rsidRDefault="005E4EE2" w:rsidP="005E4EE2">
            <w:pPr>
              <w:shd w:val="clear" w:color="auto" w:fill="FFFFFF" w:themeFill="background1"/>
              <w:ind w:firstLine="709"/>
              <w:jc w:val="both"/>
              <w:rPr>
                <w:rFonts w:ascii="Times New Roman" w:eastAsia="Calibri" w:hAnsi="Times New Roman" w:cs="Times New Roman"/>
                <w:b/>
                <w:sz w:val="24"/>
                <w:szCs w:val="24"/>
                <w:lang w:val="kk-KZ"/>
              </w:rPr>
            </w:pPr>
          </w:p>
          <w:p w14:paraId="08072071" w14:textId="77777777" w:rsidR="005E4EE2" w:rsidRPr="008E541A" w:rsidRDefault="005E4EE2" w:rsidP="005E4EE2">
            <w:pPr>
              <w:shd w:val="clear" w:color="auto" w:fill="FFFFFF" w:themeFill="background1"/>
              <w:jc w:val="both"/>
              <w:rPr>
                <w:rFonts w:ascii="Times New Roman" w:eastAsia="Calibri" w:hAnsi="Times New Roman" w:cs="Times New Roman"/>
                <w:b/>
                <w:sz w:val="24"/>
                <w:szCs w:val="24"/>
                <w:lang w:val="kk-KZ"/>
              </w:rPr>
            </w:pPr>
          </w:p>
          <w:p w14:paraId="14744AC6" w14:textId="77777777" w:rsidR="005E4EE2" w:rsidRPr="008E541A" w:rsidRDefault="005E4EE2" w:rsidP="005E4EE2">
            <w:pPr>
              <w:shd w:val="clear" w:color="auto" w:fill="FFFFFF" w:themeFill="background1"/>
              <w:ind w:firstLine="709"/>
              <w:jc w:val="both"/>
              <w:rPr>
                <w:rFonts w:ascii="Times New Roman" w:eastAsia="Calibri" w:hAnsi="Times New Roman" w:cs="Times New Roman"/>
                <w:b/>
                <w:sz w:val="24"/>
                <w:szCs w:val="24"/>
                <w:lang w:val="kk-KZ"/>
              </w:rPr>
            </w:pPr>
          </w:p>
          <w:p w14:paraId="4C65387D" w14:textId="77777777" w:rsidR="005E4EE2" w:rsidRPr="008E541A" w:rsidRDefault="005E4EE2" w:rsidP="005E4EE2">
            <w:pPr>
              <w:shd w:val="clear" w:color="auto" w:fill="FFFFFF" w:themeFill="background1"/>
              <w:ind w:firstLine="709"/>
              <w:jc w:val="both"/>
              <w:rPr>
                <w:rFonts w:ascii="Times New Roman" w:eastAsia="Calibri" w:hAnsi="Times New Roman" w:cs="Times New Roman"/>
                <w:b/>
                <w:sz w:val="24"/>
                <w:szCs w:val="24"/>
                <w:lang w:val="kk-KZ"/>
              </w:rPr>
            </w:pPr>
          </w:p>
          <w:p w14:paraId="6234F3D7" w14:textId="77777777" w:rsidR="005E4EE2" w:rsidRPr="008E541A" w:rsidRDefault="005E4EE2" w:rsidP="005E4EE2">
            <w:pPr>
              <w:shd w:val="clear" w:color="auto" w:fill="FFFFFF" w:themeFill="background1"/>
              <w:ind w:firstLine="709"/>
              <w:jc w:val="both"/>
              <w:rPr>
                <w:rFonts w:ascii="Times New Roman" w:eastAsia="Calibri" w:hAnsi="Times New Roman" w:cs="Times New Roman"/>
                <w:b/>
                <w:sz w:val="24"/>
                <w:szCs w:val="24"/>
                <w:lang w:val="kk-KZ"/>
              </w:rPr>
            </w:pPr>
          </w:p>
          <w:p w14:paraId="247B768B" w14:textId="77777777" w:rsidR="005E4EE2" w:rsidRPr="008E541A" w:rsidRDefault="005E4EE2" w:rsidP="005E4EE2">
            <w:pPr>
              <w:shd w:val="clear" w:color="auto" w:fill="FFFFFF" w:themeFill="background1"/>
              <w:ind w:firstLine="709"/>
              <w:jc w:val="both"/>
              <w:rPr>
                <w:rFonts w:ascii="Times New Roman" w:eastAsia="Calibri" w:hAnsi="Times New Roman" w:cs="Times New Roman"/>
                <w:b/>
                <w:sz w:val="24"/>
                <w:szCs w:val="24"/>
                <w:lang w:val="kk-KZ"/>
              </w:rPr>
            </w:pPr>
          </w:p>
          <w:p w14:paraId="2F7F7A81" w14:textId="77777777" w:rsidR="005E4EE2" w:rsidRPr="008E541A" w:rsidRDefault="005E4EE2" w:rsidP="005E4EE2">
            <w:pPr>
              <w:shd w:val="clear" w:color="auto" w:fill="FFFFFF" w:themeFill="background1"/>
              <w:ind w:firstLine="709"/>
              <w:jc w:val="both"/>
              <w:rPr>
                <w:rFonts w:ascii="Times New Roman" w:eastAsia="Calibri" w:hAnsi="Times New Roman" w:cs="Times New Roman"/>
                <w:b/>
                <w:sz w:val="24"/>
                <w:szCs w:val="24"/>
                <w:lang w:val="kk-KZ"/>
              </w:rPr>
            </w:pPr>
          </w:p>
          <w:p w14:paraId="488B6FB2" w14:textId="77777777" w:rsidR="005E4EE2" w:rsidRPr="00577C44" w:rsidRDefault="005E4EE2" w:rsidP="005E4EE2">
            <w:pPr>
              <w:shd w:val="clear" w:color="auto" w:fill="FFFFFF" w:themeFill="background1"/>
              <w:ind w:firstLine="709"/>
              <w:jc w:val="both"/>
              <w:rPr>
                <w:rFonts w:ascii="Times New Roman" w:eastAsia="Calibri" w:hAnsi="Times New Roman" w:cs="Times New Roman"/>
                <w:sz w:val="24"/>
                <w:szCs w:val="24"/>
                <w:lang w:val="kk-KZ"/>
              </w:rPr>
            </w:pPr>
            <w:r w:rsidRPr="00577C44">
              <w:rPr>
                <w:rFonts w:ascii="Times New Roman" w:eastAsia="Calibri" w:hAnsi="Times New Roman" w:cs="Times New Roman"/>
                <w:sz w:val="24"/>
                <w:szCs w:val="24"/>
                <w:lang w:val="kk-KZ"/>
              </w:rPr>
              <w:t xml:space="preserve">«Этил спирті мен алкоголь өнімінің өндірісі мен айналымын мемлекеттік реттеу туралы» </w:t>
            </w:r>
            <w:r w:rsidRPr="00577C44">
              <w:rPr>
                <w:rFonts w:ascii="Times New Roman" w:eastAsia="Calibri" w:hAnsi="Times New Roman" w:cs="Times New Roman"/>
                <w:sz w:val="24"/>
                <w:szCs w:val="24"/>
                <w:lang w:val="kk-KZ"/>
              </w:rPr>
              <w:lastRenderedPageBreak/>
              <w:t>Заңның 1-бабының 8) тармақшасына сәйкес келтіру.</w:t>
            </w:r>
          </w:p>
          <w:p w14:paraId="2848C86C" w14:textId="77777777" w:rsidR="005E4EE2" w:rsidRPr="00577C44" w:rsidRDefault="005E4EE2" w:rsidP="005E4EE2">
            <w:pPr>
              <w:shd w:val="clear" w:color="auto" w:fill="FFFFFF" w:themeFill="background1"/>
              <w:ind w:firstLine="709"/>
              <w:jc w:val="both"/>
              <w:rPr>
                <w:rFonts w:ascii="Times New Roman" w:eastAsia="Calibri" w:hAnsi="Times New Roman" w:cs="Times New Roman"/>
                <w:sz w:val="24"/>
                <w:szCs w:val="24"/>
                <w:lang w:val="kk-KZ"/>
              </w:rPr>
            </w:pPr>
          </w:p>
          <w:p w14:paraId="0B3D9906" w14:textId="77777777" w:rsidR="005E4EE2" w:rsidRPr="008E541A" w:rsidRDefault="005E4EE2" w:rsidP="005E4EE2">
            <w:pPr>
              <w:shd w:val="clear" w:color="auto" w:fill="FFFFFF" w:themeFill="background1"/>
              <w:ind w:firstLine="709"/>
              <w:jc w:val="both"/>
              <w:rPr>
                <w:rFonts w:ascii="Times New Roman" w:eastAsia="Calibri" w:hAnsi="Times New Roman" w:cs="Times New Roman"/>
                <w:sz w:val="24"/>
                <w:szCs w:val="24"/>
                <w:lang w:val="kk-KZ"/>
              </w:rPr>
            </w:pPr>
          </w:p>
          <w:p w14:paraId="55244116" w14:textId="77777777" w:rsidR="005E4EE2" w:rsidRPr="008E541A" w:rsidRDefault="005E4EE2" w:rsidP="005E4EE2">
            <w:pPr>
              <w:shd w:val="clear" w:color="auto" w:fill="FFFFFF" w:themeFill="background1"/>
              <w:ind w:firstLine="709"/>
              <w:jc w:val="both"/>
              <w:rPr>
                <w:rFonts w:ascii="Times New Roman" w:eastAsia="Calibri" w:hAnsi="Times New Roman" w:cs="Times New Roman"/>
                <w:sz w:val="24"/>
                <w:szCs w:val="24"/>
                <w:lang w:val="kk-KZ"/>
              </w:rPr>
            </w:pPr>
          </w:p>
          <w:p w14:paraId="6AE1D4E3" w14:textId="77777777" w:rsidR="005E4EE2" w:rsidRPr="008E541A" w:rsidRDefault="005E4EE2" w:rsidP="005E4EE2">
            <w:pPr>
              <w:shd w:val="clear" w:color="auto" w:fill="FFFFFF" w:themeFill="background1"/>
              <w:ind w:firstLine="709"/>
              <w:jc w:val="both"/>
              <w:rPr>
                <w:rFonts w:ascii="Times New Roman" w:eastAsia="Calibri" w:hAnsi="Times New Roman" w:cs="Times New Roman"/>
                <w:sz w:val="24"/>
                <w:szCs w:val="24"/>
                <w:lang w:val="kk-KZ"/>
              </w:rPr>
            </w:pPr>
          </w:p>
          <w:p w14:paraId="74B0F7E1" w14:textId="77777777" w:rsidR="005E4EE2" w:rsidRPr="008E541A" w:rsidRDefault="005E4EE2" w:rsidP="005E4EE2">
            <w:pPr>
              <w:shd w:val="clear" w:color="auto" w:fill="FFFFFF" w:themeFill="background1"/>
              <w:ind w:firstLine="709"/>
              <w:jc w:val="both"/>
              <w:rPr>
                <w:rFonts w:ascii="Times New Roman" w:eastAsia="Calibri" w:hAnsi="Times New Roman" w:cs="Times New Roman"/>
                <w:sz w:val="24"/>
                <w:szCs w:val="24"/>
                <w:lang w:val="kk-KZ"/>
              </w:rPr>
            </w:pPr>
          </w:p>
          <w:p w14:paraId="442276D6" w14:textId="77777777" w:rsidR="005E4EE2" w:rsidRPr="008E541A" w:rsidRDefault="005E4EE2" w:rsidP="005E4EE2">
            <w:pPr>
              <w:shd w:val="clear" w:color="auto" w:fill="FFFFFF" w:themeFill="background1"/>
              <w:ind w:firstLine="709"/>
              <w:jc w:val="both"/>
              <w:rPr>
                <w:rFonts w:ascii="Times New Roman" w:eastAsia="Calibri" w:hAnsi="Times New Roman" w:cs="Times New Roman"/>
                <w:sz w:val="24"/>
                <w:szCs w:val="24"/>
                <w:lang w:val="kk-KZ"/>
              </w:rPr>
            </w:pPr>
          </w:p>
          <w:p w14:paraId="7935D292" w14:textId="77777777" w:rsidR="005E4EE2" w:rsidRDefault="005E4EE2" w:rsidP="005E4EE2">
            <w:pPr>
              <w:shd w:val="clear" w:color="auto" w:fill="FFFFFF" w:themeFill="background1"/>
              <w:ind w:firstLine="709"/>
              <w:jc w:val="both"/>
              <w:rPr>
                <w:rFonts w:ascii="Times New Roman" w:eastAsia="Calibri" w:hAnsi="Times New Roman" w:cs="Times New Roman"/>
                <w:color w:val="000000"/>
                <w:sz w:val="24"/>
                <w:szCs w:val="24"/>
                <w:lang w:val="kk-KZ"/>
              </w:rPr>
            </w:pPr>
          </w:p>
          <w:p w14:paraId="20DC1B49" w14:textId="77777777" w:rsidR="005E4EE2" w:rsidRDefault="005E4EE2" w:rsidP="005E4EE2">
            <w:pPr>
              <w:shd w:val="clear" w:color="auto" w:fill="FFFFFF" w:themeFill="background1"/>
              <w:ind w:firstLine="709"/>
              <w:jc w:val="both"/>
              <w:rPr>
                <w:rFonts w:ascii="Times New Roman" w:eastAsia="Calibri" w:hAnsi="Times New Roman" w:cs="Times New Roman"/>
                <w:color w:val="000000"/>
                <w:sz w:val="24"/>
                <w:szCs w:val="24"/>
                <w:lang w:val="kk-KZ"/>
              </w:rPr>
            </w:pPr>
          </w:p>
          <w:p w14:paraId="370F76E4" w14:textId="77777777" w:rsidR="005E4EE2" w:rsidRDefault="005E4EE2" w:rsidP="005E4EE2">
            <w:pPr>
              <w:shd w:val="clear" w:color="auto" w:fill="FFFFFF" w:themeFill="background1"/>
              <w:ind w:firstLine="709"/>
              <w:jc w:val="both"/>
              <w:rPr>
                <w:rFonts w:ascii="Times New Roman" w:eastAsia="Calibri" w:hAnsi="Times New Roman" w:cs="Times New Roman"/>
                <w:color w:val="000000"/>
                <w:sz w:val="24"/>
                <w:szCs w:val="24"/>
                <w:lang w:val="kk-KZ"/>
              </w:rPr>
            </w:pPr>
          </w:p>
          <w:p w14:paraId="6750EB95" w14:textId="77777777" w:rsidR="005E4EE2" w:rsidRDefault="005E4EE2" w:rsidP="005E4EE2">
            <w:pPr>
              <w:shd w:val="clear" w:color="auto" w:fill="FFFFFF" w:themeFill="background1"/>
              <w:ind w:firstLine="709"/>
              <w:jc w:val="both"/>
              <w:rPr>
                <w:rFonts w:ascii="Times New Roman" w:eastAsia="Calibri" w:hAnsi="Times New Roman" w:cs="Times New Roman"/>
                <w:color w:val="000000"/>
                <w:sz w:val="24"/>
                <w:szCs w:val="24"/>
                <w:lang w:val="kk-KZ"/>
              </w:rPr>
            </w:pPr>
          </w:p>
          <w:p w14:paraId="266A9C68" w14:textId="77777777" w:rsidR="005E4EE2" w:rsidRDefault="005E4EE2" w:rsidP="005E4EE2">
            <w:pPr>
              <w:shd w:val="clear" w:color="auto" w:fill="FFFFFF" w:themeFill="background1"/>
              <w:ind w:firstLine="709"/>
              <w:jc w:val="both"/>
              <w:rPr>
                <w:rFonts w:ascii="Times New Roman" w:eastAsia="Calibri" w:hAnsi="Times New Roman" w:cs="Times New Roman"/>
                <w:color w:val="000000"/>
                <w:sz w:val="24"/>
                <w:szCs w:val="24"/>
                <w:lang w:val="kk-KZ"/>
              </w:rPr>
            </w:pPr>
          </w:p>
          <w:p w14:paraId="62FEFD1F" w14:textId="77777777" w:rsidR="005E4EE2" w:rsidRDefault="005E4EE2" w:rsidP="005E4EE2">
            <w:pPr>
              <w:shd w:val="clear" w:color="auto" w:fill="FFFFFF" w:themeFill="background1"/>
              <w:ind w:firstLine="709"/>
              <w:jc w:val="both"/>
              <w:rPr>
                <w:rFonts w:ascii="Times New Roman" w:eastAsia="Calibri" w:hAnsi="Times New Roman" w:cs="Times New Roman"/>
                <w:color w:val="000000"/>
                <w:sz w:val="24"/>
                <w:szCs w:val="24"/>
                <w:lang w:val="kk-KZ"/>
              </w:rPr>
            </w:pPr>
          </w:p>
          <w:p w14:paraId="6B418911" w14:textId="77777777" w:rsidR="005E4EE2" w:rsidRDefault="005E4EE2" w:rsidP="005E4EE2">
            <w:pPr>
              <w:shd w:val="clear" w:color="auto" w:fill="FFFFFF" w:themeFill="background1"/>
              <w:ind w:firstLine="709"/>
              <w:jc w:val="both"/>
              <w:rPr>
                <w:rFonts w:ascii="Times New Roman" w:eastAsia="Calibri" w:hAnsi="Times New Roman" w:cs="Times New Roman"/>
                <w:color w:val="000000"/>
                <w:sz w:val="24"/>
                <w:szCs w:val="24"/>
                <w:lang w:val="kk-KZ"/>
              </w:rPr>
            </w:pPr>
          </w:p>
          <w:p w14:paraId="4C344637" w14:textId="77777777" w:rsidR="005E4EE2" w:rsidRDefault="005E4EE2" w:rsidP="005E4EE2">
            <w:pPr>
              <w:shd w:val="clear" w:color="auto" w:fill="FFFFFF" w:themeFill="background1"/>
              <w:ind w:firstLine="709"/>
              <w:jc w:val="both"/>
              <w:rPr>
                <w:rFonts w:ascii="Times New Roman" w:eastAsia="Calibri" w:hAnsi="Times New Roman" w:cs="Times New Roman"/>
                <w:color w:val="000000"/>
                <w:sz w:val="24"/>
                <w:szCs w:val="24"/>
                <w:lang w:val="kk-KZ"/>
              </w:rPr>
            </w:pPr>
          </w:p>
          <w:p w14:paraId="0C767B55" w14:textId="77777777" w:rsidR="005E4EE2" w:rsidRPr="008E541A" w:rsidRDefault="005E4EE2" w:rsidP="005E4EE2">
            <w:pPr>
              <w:shd w:val="clear" w:color="auto" w:fill="FFFFFF" w:themeFill="background1"/>
              <w:ind w:firstLine="709"/>
              <w:jc w:val="both"/>
              <w:rPr>
                <w:rFonts w:ascii="Times New Roman" w:eastAsia="Calibri" w:hAnsi="Times New Roman" w:cs="Times New Roman"/>
                <w:color w:val="000000"/>
                <w:sz w:val="24"/>
                <w:szCs w:val="24"/>
                <w:lang w:val="kk-KZ"/>
              </w:rPr>
            </w:pPr>
            <w:r w:rsidRPr="008E541A">
              <w:rPr>
                <w:rFonts w:ascii="Times New Roman" w:eastAsia="Calibri" w:hAnsi="Times New Roman" w:cs="Times New Roman"/>
                <w:color w:val="000000"/>
                <w:sz w:val="24"/>
                <w:szCs w:val="24"/>
                <w:lang w:val="kk-KZ"/>
              </w:rPr>
              <w:t>Заң техникасы;</w:t>
            </w:r>
          </w:p>
          <w:p w14:paraId="63636D1C" w14:textId="77777777" w:rsidR="005E4EE2" w:rsidRPr="00920BA9" w:rsidRDefault="005E4EE2" w:rsidP="005E4EE2">
            <w:pPr>
              <w:shd w:val="clear" w:color="auto" w:fill="FFFFFF" w:themeFill="background1"/>
              <w:jc w:val="center"/>
              <w:rPr>
                <w:rFonts w:ascii="Times New Roman" w:eastAsia="Arial" w:hAnsi="Times New Roman" w:cs="Times New Roman"/>
                <w:b/>
                <w:sz w:val="24"/>
                <w:szCs w:val="24"/>
                <w:highlight w:val="cyan"/>
              </w:rPr>
            </w:pPr>
          </w:p>
        </w:tc>
        <w:tc>
          <w:tcPr>
            <w:tcW w:w="1559" w:type="dxa"/>
          </w:tcPr>
          <w:p w14:paraId="42DBC010" w14:textId="77777777" w:rsidR="005E4EE2" w:rsidRPr="008E541A" w:rsidRDefault="005E4EE2" w:rsidP="005E4EE2">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03640C52" w14:textId="77777777" w:rsidR="005E4EE2" w:rsidRPr="008E541A" w:rsidRDefault="005E4EE2" w:rsidP="005E4EE2">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3039457C" w14:textId="77777777" w:rsidR="005E4EE2" w:rsidRPr="008E541A" w:rsidRDefault="005E4EE2" w:rsidP="005E4EE2">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202B7985" w14:textId="77777777" w:rsidR="005E4EE2" w:rsidRPr="008E541A" w:rsidRDefault="005E4EE2" w:rsidP="005E4EE2">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3EE1A421" w14:textId="77777777" w:rsidR="005E4EE2" w:rsidRPr="008E541A" w:rsidRDefault="005E4EE2" w:rsidP="005E4EE2">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71626465" w14:textId="77777777" w:rsidR="005E4EE2" w:rsidRPr="008E541A" w:rsidRDefault="005E4EE2" w:rsidP="005E4EE2">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66B271CC" w14:textId="77777777" w:rsidR="005E4EE2" w:rsidRPr="008E541A" w:rsidRDefault="005E4EE2" w:rsidP="005E4EE2">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66C489BB" w14:textId="77777777" w:rsidR="005E4EE2" w:rsidRPr="008E541A" w:rsidRDefault="005E4EE2" w:rsidP="005E4EE2">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3FC2B312" w14:textId="1CE4B6FC" w:rsidR="005E4EE2" w:rsidRPr="00920BA9" w:rsidRDefault="005E4EE2" w:rsidP="005E4EE2">
            <w:pPr>
              <w:widowControl w:val="0"/>
              <w:shd w:val="clear" w:color="auto" w:fill="FFFFFF" w:themeFill="background1"/>
              <w:jc w:val="both"/>
              <w:rPr>
                <w:rFonts w:ascii="Times New Roman" w:eastAsia="Times New Roman" w:hAnsi="Times New Roman" w:cs="Times New Roman"/>
                <w:i/>
                <w:sz w:val="24"/>
                <w:szCs w:val="24"/>
                <w:highlight w:val="cyan"/>
                <w:lang w:eastAsia="ru-RU"/>
              </w:rPr>
            </w:pPr>
            <w:r w:rsidRPr="008E541A">
              <w:rPr>
                <w:rFonts w:ascii="Times New Roman" w:eastAsia="Times New Roman" w:hAnsi="Times New Roman" w:cs="Times New Roman"/>
                <w:i/>
                <w:sz w:val="24"/>
                <w:szCs w:val="24"/>
                <w:lang w:val="kk-KZ" w:eastAsia="ru-RU"/>
              </w:rPr>
              <w:t>ҚМ келіспеді</w:t>
            </w:r>
          </w:p>
        </w:tc>
      </w:tr>
      <w:tr w:rsidR="005E4EE2" w:rsidRPr="005E4EE2" w14:paraId="00ADAB27" w14:textId="77777777" w:rsidTr="00106B33">
        <w:tc>
          <w:tcPr>
            <w:tcW w:w="568" w:type="dxa"/>
          </w:tcPr>
          <w:p w14:paraId="1BE1C724" w14:textId="77777777" w:rsidR="005E4EE2" w:rsidRPr="00106B33" w:rsidRDefault="005E4EE2" w:rsidP="005E4EE2">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14:paraId="3FA18067" w14:textId="3C85DC1F" w:rsidR="005E4EE2" w:rsidRPr="00656ACF" w:rsidRDefault="005E4EE2" w:rsidP="005E4EE2">
            <w:pPr>
              <w:shd w:val="clear" w:color="auto" w:fill="FFFFFF" w:themeFill="background1"/>
              <w:jc w:val="center"/>
              <w:rPr>
                <w:rFonts w:ascii="Times New Roman" w:hAnsi="Times New Roman" w:cs="Times New Roman"/>
                <w:sz w:val="24"/>
                <w:szCs w:val="24"/>
              </w:rPr>
            </w:pPr>
            <w:r w:rsidRPr="008E541A">
              <w:rPr>
                <w:rFonts w:ascii="Times New Roman" w:hAnsi="Times New Roman" w:cs="Times New Roman"/>
                <w:sz w:val="24"/>
                <w:szCs w:val="24"/>
                <w:lang w:val="kk-KZ"/>
              </w:rPr>
              <w:t>жобаның 187-бабы</w:t>
            </w:r>
          </w:p>
        </w:tc>
        <w:tc>
          <w:tcPr>
            <w:tcW w:w="3828" w:type="dxa"/>
          </w:tcPr>
          <w:p w14:paraId="05F9940D" w14:textId="77777777" w:rsidR="005E4EE2" w:rsidRPr="008E541A" w:rsidRDefault="005E4EE2" w:rsidP="005E4EE2">
            <w:pPr>
              <w:ind w:firstLine="284"/>
              <w:contextualSpacing/>
              <w:jc w:val="both"/>
              <w:rPr>
                <w:rFonts w:ascii="Times New Roman" w:eastAsia="Calibri" w:hAnsi="Times New Roman" w:cs="Times New Roman"/>
                <w:b/>
                <w:sz w:val="24"/>
                <w:szCs w:val="24"/>
                <w:lang w:val="kk-KZ"/>
              </w:rPr>
            </w:pPr>
            <w:r w:rsidRPr="008E541A">
              <w:rPr>
                <w:rFonts w:ascii="Times New Roman" w:eastAsia="Calibri" w:hAnsi="Times New Roman" w:cs="Times New Roman"/>
                <w:b/>
                <w:sz w:val="24"/>
                <w:szCs w:val="24"/>
                <w:lang w:val="kk-KZ"/>
              </w:rPr>
              <w:t>187-бап. Салық төлеушінің (салық агентінің) шағымының нысаны мен мазмұны</w:t>
            </w:r>
          </w:p>
          <w:p w14:paraId="52B174B0" w14:textId="77777777" w:rsidR="005E4EE2" w:rsidRPr="008E541A" w:rsidRDefault="005E4EE2" w:rsidP="005E4EE2">
            <w:pPr>
              <w:ind w:firstLine="284"/>
              <w:contextualSpacing/>
              <w:jc w:val="both"/>
              <w:rPr>
                <w:rFonts w:ascii="Times New Roman" w:eastAsia="Times New Roman" w:hAnsi="Times New Roman" w:cs="Times New Roman"/>
                <w:b/>
                <w:sz w:val="24"/>
                <w:szCs w:val="24"/>
                <w:lang w:val="kk-KZ" w:eastAsia="ru-RU"/>
              </w:rPr>
            </w:pPr>
          </w:p>
          <w:p w14:paraId="7CD66617" w14:textId="77777777" w:rsidR="005E4EE2" w:rsidRPr="008E541A" w:rsidRDefault="005E4EE2" w:rsidP="005E4EE2">
            <w:pPr>
              <w:ind w:firstLine="284"/>
              <w:contextualSpacing/>
              <w:jc w:val="both"/>
              <w:rPr>
                <w:rFonts w:ascii="Times New Roman" w:eastAsia="Calibri" w:hAnsi="Times New Roman" w:cs="Times New Roman"/>
                <w:sz w:val="24"/>
                <w:szCs w:val="24"/>
                <w:lang w:val="kk-KZ"/>
              </w:rPr>
            </w:pPr>
            <w:r w:rsidRPr="008E541A">
              <w:rPr>
                <w:rFonts w:ascii="Times New Roman" w:eastAsia="Calibri" w:hAnsi="Times New Roman" w:cs="Times New Roman"/>
                <w:sz w:val="24"/>
                <w:szCs w:val="24"/>
                <w:lang w:val="kk-KZ"/>
              </w:rPr>
              <w:t xml:space="preserve">1. Салық төлеушінің (салық агентінің) шағымы </w:t>
            </w:r>
            <w:r w:rsidRPr="008E541A">
              <w:rPr>
                <w:rFonts w:ascii="Times New Roman" w:eastAsia="Calibri" w:hAnsi="Times New Roman" w:cs="Times New Roman"/>
                <w:b/>
                <w:bCs/>
                <w:sz w:val="24"/>
                <w:szCs w:val="24"/>
                <w:lang w:val="kk-KZ"/>
              </w:rPr>
              <w:t>қағаз жеткізгіште немесе электронды құжат нысанында</w:t>
            </w:r>
            <w:r w:rsidRPr="008E541A">
              <w:rPr>
                <w:rFonts w:ascii="Times New Roman" w:eastAsia="Calibri" w:hAnsi="Times New Roman" w:cs="Times New Roman"/>
                <w:sz w:val="24"/>
                <w:szCs w:val="24"/>
                <w:lang w:val="kk-KZ"/>
              </w:rPr>
              <w:t xml:space="preserve"> беріледі. </w:t>
            </w:r>
          </w:p>
          <w:p w14:paraId="48177E9C" w14:textId="77777777" w:rsidR="005E4EE2" w:rsidRPr="008E541A" w:rsidRDefault="005E4EE2" w:rsidP="005E4EE2">
            <w:pPr>
              <w:ind w:firstLine="284"/>
              <w:contextualSpacing/>
              <w:jc w:val="both"/>
              <w:rPr>
                <w:rFonts w:ascii="Times New Roman" w:eastAsia="Calibri" w:hAnsi="Times New Roman" w:cs="Times New Roman"/>
                <w:sz w:val="24"/>
                <w:szCs w:val="24"/>
                <w:lang w:val="kk-KZ"/>
              </w:rPr>
            </w:pPr>
            <w:r w:rsidRPr="008E541A">
              <w:rPr>
                <w:rFonts w:ascii="Times New Roman" w:eastAsia="Calibri" w:hAnsi="Times New Roman" w:cs="Times New Roman"/>
                <w:sz w:val="24"/>
                <w:szCs w:val="24"/>
                <w:lang w:val="kk-KZ"/>
              </w:rPr>
              <w:t xml:space="preserve">2. Шағымда:  </w:t>
            </w:r>
          </w:p>
          <w:p w14:paraId="4861030F" w14:textId="77777777" w:rsidR="005E4EE2" w:rsidRPr="008E541A" w:rsidRDefault="005E4EE2" w:rsidP="005E4EE2">
            <w:pPr>
              <w:ind w:firstLine="284"/>
              <w:contextualSpacing/>
              <w:jc w:val="both"/>
              <w:rPr>
                <w:rFonts w:ascii="Times New Roman" w:eastAsia="Calibri" w:hAnsi="Times New Roman" w:cs="Times New Roman"/>
                <w:sz w:val="24"/>
                <w:szCs w:val="24"/>
                <w:lang w:val="kk-KZ"/>
              </w:rPr>
            </w:pPr>
            <w:r w:rsidRPr="008E541A">
              <w:rPr>
                <w:rFonts w:ascii="Times New Roman" w:eastAsia="Calibri" w:hAnsi="Times New Roman" w:cs="Times New Roman"/>
                <w:sz w:val="24"/>
                <w:szCs w:val="24"/>
                <w:lang w:val="kk-KZ"/>
              </w:rPr>
              <w:lastRenderedPageBreak/>
              <w:t xml:space="preserve">1) шағым берілетін уәкілетті органның атауы; </w:t>
            </w:r>
          </w:p>
          <w:p w14:paraId="4CBF2EDD" w14:textId="77777777" w:rsidR="005E4EE2" w:rsidRPr="008E541A" w:rsidRDefault="005E4EE2" w:rsidP="005E4EE2">
            <w:pPr>
              <w:ind w:firstLine="284"/>
              <w:contextualSpacing/>
              <w:jc w:val="both"/>
              <w:rPr>
                <w:rFonts w:ascii="Times New Roman" w:hAnsi="Times New Roman" w:cs="Times New Roman"/>
                <w:sz w:val="24"/>
                <w:szCs w:val="24"/>
                <w:lang w:val="kk-KZ"/>
              </w:rPr>
            </w:pPr>
            <w:r w:rsidRPr="008E541A">
              <w:rPr>
                <w:rFonts w:ascii="Times New Roman" w:hAnsi="Times New Roman" w:cs="Times New Roman"/>
                <w:sz w:val="24"/>
                <w:szCs w:val="24"/>
                <w:lang w:val="kk-KZ"/>
              </w:rPr>
              <w:t xml:space="preserve">2) шағым беретін салық төлеушінің (салық агентінің) тегі, аты және әкесінің аты (бар болса) не </w:t>
            </w:r>
            <w:r w:rsidRPr="008E541A">
              <w:rPr>
                <w:rFonts w:ascii="Times New Roman" w:hAnsi="Times New Roman" w:cs="Times New Roman"/>
                <w:b/>
                <w:bCs/>
                <w:sz w:val="24"/>
                <w:szCs w:val="24"/>
                <w:lang w:val="kk-KZ"/>
              </w:rPr>
              <w:t>толық</w:t>
            </w:r>
            <w:r w:rsidRPr="008E541A">
              <w:rPr>
                <w:rFonts w:ascii="Times New Roman" w:hAnsi="Times New Roman" w:cs="Times New Roman"/>
                <w:sz w:val="24"/>
                <w:szCs w:val="24"/>
                <w:lang w:val="kk-KZ"/>
              </w:rPr>
              <w:t xml:space="preserve"> атауы, оның тұрғылықты жері (орналасқан жері); </w:t>
            </w:r>
          </w:p>
          <w:p w14:paraId="5D75BB03" w14:textId="77777777" w:rsidR="005E4EE2" w:rsidRPr="008E541A" w:rsidRDefault="005E4EE2" w:rsidP="005E4EE2">
            <w:pPr>
              <w:ind w:firstLine="284"/>
              <w:contextualSpacing/>
              <w:jc w:val="both"/>
              <w:rPr>
                <w:rFonts w:ascii="Times New Roman" w:hAnsi="Times New Roman" w:cs="Times New Roman"/>
                <w:sz w:val="24"/>
                <w:szCs w:val="24"/>
                <w:lang w:val="kk-KZ"/>
              </w:rPr>
            </w:pPr>
            <w:r w:rsidRPr="008E541A">
              <w:rPr>
                <w:rFonts w:ascii="Times New Roman" w:hAnsi="Times New Roman" w:cs="Times New Roman"/>
                <w:sz w:val="24"/>
                <w:szCs w:val="24"/>
                <w:lang w:val="kk-KZ"/>
              </w:rPr>
              <w:t>...</w:t>
            </w:r>
          </w:p>
          <w:p w14:paraId="08943D0E" w14:textId="77777777" w:rsidR="005E4EE2" w:rsidRDefault="005E4EE2" w:rsidP="005E4EE2">
            <w:pPr>
              <w:ind w:firstLine="284"/>
              <w:contextualSpacing/>
              <w:jc w:val="both"/>
              <w:rPr>
                <w:rFonts w:ascii="Times New Roman" w:hAnsi="Times New Roman" w:cs="Times New Roman"/>
                <w:sz w:val="24"/>
                <w:szCs w:val="24"/>
                <w:lang w:val="kk-KZ"/>
              </w:rPr>
            </w:pPr>
          </w:p>
          <w:p w14:paraId="39F70932" w14:textId="77777777" w:rsidR="005E4EE2" w:rsidRDefault="005E4EE2" w:rsidP="005E4EE2">
            <w:pPr>
              <w:ind w:firstLine="284"/>
              <w:contextualSpacing/>
              <w:jc w:val="both"/>
              <w:rPr>
                <w:rFonts w:ascii="Times New Roman" w:hAnsi="Times New Roman" w:cs="Times New Roman"/>
                <w:sz w:val="24"/>
                <w:szCs w:val="24"/>
                <w:lang w:val="kk-KZ"/>
              </w:rPr>
            </w:pPr>
          </w:p>
          <w:p w14:paraId="5528851A" w14:textId="77777777" w:rsidR="005E4EE2" w:rsidRDefault="005E4EE2" w:rsidP="005E4EE2">
            <w:pPr>
              <w:ind w:firstLine="284"/>
              <w:contextualSpacing/>
              <w:jc w:val="both"/>
              <w:rPr>
                <w:rFonts w:ascii="Times New Roman" w:hAnsi="Times New Roman" w:cs="Times New Roman"/>
                <w:sz w:val="24"/>
                <w:szCs w:val="24"/>
                <w:lang w:val="kk-KZ"/>
              </w:rPr>
            </w:pPr>
          </w:p>
          <w:p w14:paraId="0E870A4B" w14:textId="77777777" w:rsidR="005E4EE2" w:rsidRDefault="005E4EE2" w:rsidP="005E4EE2">
            <w:pPr>
              <w:ind w:firstLine="284"/>
              <w:contextualSpacing/>
              <w:jc w:val="both"/>
              <w:rPr>
                <w:rFonts w:ascii="Times New Roman" w:hAnsi="Times New Roman" w:cs="Times New Roman"/>
                <w:sz w:val="24"/>
                <w:szCs w:val="24"/>
                <w:lang w:val="kk-KZ"/>
              </w:rPr>
            </w:pPr>
          </w:p>
          <w:p w14:paraId="6DA29C89" w14:textId="77777777" w:rsidR="005E4EE2" w:rsidRDefault="005E4EE2" w:rsidP="005E4EE2">
            <w:pPr>
              <w:ind w:firstLine="284"/>
              <w:contextualSpacing/>
              <w:jc w:val="both"/>
              <w:rPr>
                <w:rFonts w:ascii="Times New Roman" w:hAnsi="Times New Roman" w:cs="Times New Roman"/>
                <w:sz w:val="24"/>
                <w:szCs w:val="24"/>
                <w:lang w:val="kk-KZ"/>
              </w:rPr>
            </w:pPr>
          </w:p>
          <w:p w14:paraId="125C23F1" w14:textId="77777777" w:rsidR="005E4EE2" w:rsidRPr="008E541A" w:rsidRDefault="005E4EE2" w:rsidP="005E4EE2">
            <w:pPr>
              <w:ind w:firstLine="284"/>
              <w:contextualSpacing/>
              <w:jc w:val="both"/>
              <w:rPr>
                <w:rFonts w:ascii="Times New Roman" w:hAnsi="Times New Roman" w:cs="Times New Roman"/>
                <w:sz w:val="24"/>
                <w:szCs w:val="24"/>
                <w:lang w:val="kk-KZ"/>
              </w:rPr>
            </w:pPr>
            <w:r w:rsidRPr="008E541A">
              <w:rPr>
                <w:rFonts w:ascii="Times New Roman" w:hAnsi="Times New Roman" w:cs="Times New Roman"/>
                <w:sz w:val="24"/>
                <w:szCs w:val="24"/>
                <w:lang w:val="kk-KZ"/>
              </w:rPr>
              <w:t>6) салық төлеушінің (салық агентінің) шағымға қол қойған күні;</w:t>
            </w:r>
          </w:p>
          <w:p w14:paraId="73DB84E0" w14:textId="77777777" w:rsidR="005E4EE2" w:rsidRPr="008E541A" w:rsidRDefault="005E4EE2" w:rsidP="005E4EE2">
            <w:pPr>
              <w:ind w:firstLine="284"/>
              <w:contextualSpacing/>
              <w:jc w:val="both"/>
              <w:rPr>
                <w:rFonts w:ascii="Times New Roman" w:hAnsi="Times New Roman" w:cs="Times New Roman"/>
                <w:sz w:val="24"/>
                <w:szCs w:val="24"/>
                <w:lang w:val="kk-KZ"/>
              </w:rPr>
            </w:pPr>
            <w:r w:rsidRPr="008E541A">
              <w:rPr>
                <w:rFonts w:ascii="Times New Roman" w:hAnsi="Times New Roman" w:cs="Times New Roman"/>
                <w:sz w:val="24"/>
                <w:szCs w:val="24"/>
                <w:lang w:val="kk-KZ"/>
              </w:rPr>
              <w:t>7) қоса беріліп отырған құжаттардың тізбесі көрсетілуі тиіс.</w:t>
            </w:r>
          </w:p>
          <w:p w14:paraId="7ECEB24D" w14:textId="47858BA5" w:rsidR="005E4EE2" w:rsidRPr="00656ACF" w:rsidRDefault="005E4EE2" w:rsidP="005E4EE2">
            <w:pPr>
              <w:shd w:val="clear" w:color="auto" w:fill="FFFFFF" w:themeFill="background1"/>
              <w:tabs>
                <w:tab w:val="left" w:pos="142"/>
              </w:tabs>
              <w:ind w:firstLine="709"/>
              <w:contextualSpacing/>
              <w:jc w:val="both"/>
              <w:rPr>
                <w:rFonts w:ascii="Times New Roman" w:eastAsia="Calibri" w:hAnsi="Times New Roman" w:cs="Times New Roman"/>
                <w:b/>
                <w:sz w:val="24"/>
                <w:szCs w:val="24"/>
              </w:rPr>
            </w:pPr>
            <w:r w:rsidRPr="008E541A">
              <w:rPr>
                <w:rFonts w:ascii="Times New Roman" w:eastAsia="Times New Roman" w:hAnsi="Times New Roman" w:cs="Times New Roman"/>
                <w:sz w:val="24"/>
                <w:szCs w:val="24"/>
                <w:lang w:val="kk-KZ" w:eastAsia="ru-RU"/>
              </w:rPr>
              <w:t>…</w:t>
            </w:r>
          </w:p>
        </w:tc>
        <w:tc>
          <w:tcPr>
            <w:tcW w:w="4111" w:type="dxa"/>
          </w:tcPr>
          <w:p w14:paraId="694B25F6" w14:textId="77777777" w:rsidR="005E4EE2" w:rsidRPr="008E541A" w:rsidRDefault="005E4EE2" w:rsidP="005E4EE2">
            <w:pPr>
              <w:ind w:firstLine="284"/>
              <w:jc w:val="both"/>
              <w:rPr>
                <w:rFonts w:ascii="Times New Roman" w:eastAsia="Calibri" w:hAnsi="Times New Roman" w:cs="Times New Roman"/>
                <w:bCs/>
                <w:sz w:val="24"/>
                <w:szCs w:val="24"/>
                <w:lang w:val="kk-KZ"/>
              </w:rPr>
            </w:pPr>
            <w:r w:rsidRPr="008E541A">
              <w:rPr>
                <w:rFonts w:ascii="Times New Roman" w:eastAsia="Calibri" w:hAnsi="Times New Roman" w:cs="Times New Roman"/>
                <w:bCs/>
                <w:sz w:val="24"/>
                <w:szCs w:val="24"/>
                <w:lang w:val="kk-KZ"/>
              </w:rPr>
              <w:lastRenderedPageBreak/>
              <w:t>жобаның 187-бабында:</w:t>
            </w:r>
          </w:p>
          <w:p w14:paraId="02FC333A" w14:textId="77777777" w:rsidR="005E4EE2" w:rsidRPr="008E541A" w:rsidRDefault="005E4EE2" w:rsidP="005E4EE2">
            <w:pPr>
              <w:ind w:firstLine="284"/>
              <w:jc w:val="both"/>
              <w:rPr>
                <w:rFonts w:ascii="Times New Roman" w:eastAsia="Calibri" w:hAnsi="Times New Roman" w:cs="Times New Roman"/>
                <w:bCs/>
                <w:sz w:val="24"/>
                <w:szCs w:val="24"/>
                <w:lang w:val="kk-KZ"/>
              </w:rPr>
            </w:pPr>
          </w:p>
          <w:p w14:paraId="2045D7EB" w14:textId="77777777" w:rsidR="005E4EE2" w:rsidRPr="008E541A" w:rsidRDefault="005E4EE2" w:rsidP="005E4EE2">
            <w:pPr>
              <w:ind w:firstLine="284"/>
              <w:jc w:val="both"/>
              <w:rPr>
                <w:rFonts w:ascii="Times New Roman" w:eastAsia="Calibri" w:hAnsi="Times New Roman" w:cs="Times New Roman"/>
                <w:bCs/>
                <w:sz w:val="24"/>
                <w:szCs w:val="24"/>
                <w:lang w:val="kk-KZ"/>
              </w:rPr>
            </w:pPr>
          </w:p>
          <w:p w14:paraId="32790D6B" w14:textId="77777777" w:rsidR="005E4EE2" w:rsidRPr="008E541A" w:rsidRDefault="005E4EE2" w:rsidP="005E4EE2">
            <w:pPr>
              <w:ind w:firstLine="284"/>
              <w:jc w:val="both"/>
              <w:rPr>
                <w:rFonts w:ascii="Times New Roman" w:eastAsia="Calibri" w:hAnsi="Times New Roman" w:cs="Times New Roman"/>
                <w:bCs/>
                <w:sz w:val="24"/>
                <w:szCs w:val="24"/>
                <w:lang w:val="kk-KZ"/>
              </w:rPr>
            </w:pPr>
          </w:p>
          <w:p w14:paraId="69049171" w14:textId="77777777" w:rsidR="005E4EE2" w:rsidRPr="008E541A" w:rsidRDefault="005E4EE2" w:rsidP="005E4EE2">
            <w:pPr>
              <w:ind w:firstLine="284"/>
              <w:jc w:val="both"/>
              <w:rPr>
                <w:rFonts w:ascii="Times New Roman" w:eastAsia="Calibri" w:hAnsi="Times New Roman" w:cs="Times New Roman"/>
                <w:bCs/>
                <w:sz w:val="24"/>
                <w:szCs w:val="24"/>
                <w:lang w:val="kk-KZ"/>
              </w:rPr>
            </w:pPr>
          </w:p>
          <w:p w14:paraId="6F4C9881" w14:textId="77777777" w:rsidR="005E4EE2" w:rsidRPr="008E541A" w:rsidRDefault="005E4EE2" w:rsidP="005E4EE2">
            <w:pPr>
              <w:ind w:firstLine="284"/>
              <w:jc w:val="both"/>
              <w:rPr>
                <w:rFonts w:ascii="Times New Roman" w:eastAsia="Calibri" w:hAnsi="Times New Roman" w:cs="Times New Roman"/>
                <w:bCs/>
                <w:sz w:val="24"/>
                <w:szCs w:val="24"/>
                <w:lang w:val="kk-KZ"/>
              </w:rPr>
            </w:pPr>
            <w:r w:rsidRPr="008E541A">
              <w:rPr>
                <w:rFonts w:ascii="Times New Roman" w:eastAsia="Calibri" w:hAnsi="Times New Roman" w:cs="Times New Roman"/>
                <w:bCs/>
                <w:sz w:val="24"/>
                <w:szCs w:val="24"/>
                <w:lang w:val="kk-KZ"/>
              </w:rPr>
              <w:t>1-тармақтағы «</w:t>
            </w:r>
            <w:r w:rsidRPr="008E541A">
              <w:rPr>
                <w:rFonts w:ascii="Times New Roman" w:eastAsia="Calibri" w:hAnsi="Times New Roman" w:cs="Times New Roman"/>
                <w:b/>
                <w:bCs/>
                <w:sz w:val="24"/>
                <w:szCs w:val="24"/>
                <w:lang w:val="kk-KZ"/>
              </w:rPr>
              <w:t>қағаз жеткізгіште немесе электронды құжат нысанында</w:t>
            </w:r>
            <w:r w:rsidRPr="008E541A">
              <w:rPr>
                <w:rFonts w:ascii="Times New Roman" w:eastAsia="Calibri" w:hAnsi="Times New Roman" w:cs="Times New Roman"/>
                <w:bCs/>
                <w:sz w:val="24"/>
                <w:szCs w:val="24"/>
                <w:lang w:val="kk-KZ"/>
              </w:rPr>
              <w:t xml:space="preserve">» деген сөздер </w:t>
            </w:r>
            <w:r w:rsidRPr="008E541A">
              <w:rPr>
                <w:rFonts w:ascii="Times New Roman" w:eastAsia="Calibri" w:hAnsi="Times New Roman" w:cs="Times New Roman"/>
                <w:b/>
                <w:sz w:val="24"/>
                <w:szCs w:val="24"/>
                <w:lang w:val="kk-KZ"/>
              </w:rPr>
              <w:t xml:space="preserve">«жазбаша (қағаз және (немесе) электрондық) </w:t>
            </w:r>
            <w:r w:rsidRPr="008E541A">
              <w:rPr>
                <w:rFonts w:ascii="Times New Roman" w:eastAsia="Calibri" w:hAnsi="Times New Roman" w:cs="Times New Roman"/>
                <w:b/>
                <w:sz w:val="24"/>
                <w:szCs w:val="24"/>
                <w:lang w:val="kk-KZ"/>
              </w:rPr>
              <w:lastRenderedPageBreak/>
              <w:t>нысанда»</w:t>
            </w:r>
            <w:r w:rsidRPr="008E541A">
              <w:rPr>
                <w:rFonts w:ascii="Times New Roman" w:eastAsia="Calibri" w:hAnsi="Times New Roman" w:cs="Times New Roman"/>
                <w:bCs/>
                <w:sz w:val="24"/>
                <w:szCs w:val="24"/>
                <w:lang w:val="kk-KZ"/>
              </w:rPr>
              <w:t xml:space="preserve"> деген сөздермен ауыстырылсын;</w:t>
            </w:r>
          </w:p>
          <w:p w14:paraId="688381C0" w14:textId="77777777" w:rsidR="005E4EE2" w:rsidRPr="008E541A" w:rsidRDefault="005E4EE2" w:rsidP="005E4EE2">
            <w:pPr>
              <w:ind w:firstLine="284"/>
              <w:jc w:val="both"/>
              <w:rPr>
                <w:rFonts w:ascii="Times New Roman" w:eastAsia="Calibri" w:hAnsi="Times New Roman" w:cs="Times New Roman"/>
                <w:bCs/>
                <w:sz w:val="24"/>
                <w:szCs w:val="24"/>
                <w:lang w:val="kk-KZ"/>
              </w:rPr>
            </w:pPr>
          </w:p>
          <w:p w14:paraId="18158A61" w14:textId="77777777" w:rsidR="005E4EE2" w:rsidRPr="008E541A" w:rsidRDefault="005E4EE2" w:rsidP="005E4EE2">
            <w:pPr>
              <w:ind w:firstLine="284"/>
              <w:jc w:val="both"/>
              <w:rPr>
                <w:rFonts w:ascii="Times New Roman" w:eastAsia="Calibri" w:hAnsi="Times New Roman" w:cs="Times New Roman"/>
                <w:bCs/>
                <w:sz w:val="24"/>
                <w:szCs w:val="24"/>
                <w:lang w:val="kk-KZ"/>
              </w:rPr>
            </w:pPr>
            <w:r w:rsidRPr="008E541A">
              <w:rPr>
                <w:rFonts w:ascii="Times New Roman" w:eastAsia="Calibri" w:hAnsi="Times New Roman" w:cs="Times New Roman"/>
                <w:bCs/>
                <w:sz w:val="24"/>
                <w:szCs w:val="24"/>
                <w:lang w:val="kk-KZ"/>
              </w:rPr>
              <w:t>2-тармақта:</w:t>
            </w:r>
          </w:p>
          <w:p w14:paraId="0D6A66BC" w14:textId="77777777" w:rsidR="005E4EE2" w:rsidRPr="008E541A" w:rsidRDefault="005E4EE2" w:rsidP="005E4EE2">
            <w:pPr>
              <w:ind w:firstLine="284"/>
              <w:jc w:val="both"/>
              <w:rPr>
                <w:rFonts w:ascii="Times New Roman" w:eastAsia="Calibri" w:hAnsi="Times New Roman" w:cs="Times New Roman"/>
                <w:bCs/>
                <w:sz w:val="24"/>
                <w:szCs w:val="24"/>
                <w:lang w:val="kk-KZ"/>
              </w:rPr>
            </w:pPr>
            <w:r w:rsidRPr="008E541A">
              <w:rPr>
                <w:rFonts w:ascii="Times New Roman" w:eastAsia="Calibri" w:hAnsi="Times New Roman" w:cs="Times New Roman"/>
                <w:bCs/>
                <w:sz w:val="24"/>
                <w:szCs w:val="24"/>
                <w:lang w:val="kk-KZ"/>
              </w:rPr>
              <w:t>2) тармақшадағы «</w:t>
            </w:r>
            <w:r w:rsidRPr="008E541A">
              <w:rPr>
                <w:rFonts w:ascii="Times New Roman" w:eastAsia="Calibri" w:hAnsi="Times New Roman" w:cs="Times New Roman"/>
                <w:b/>
                <w:sz w:val="24"/>
                <w:szCs w:val="24"/>
                <w:lang w:val="kk-KZ"/>
              </w:rPr>
              <w:t>толық</w:t>
            </w:r>
            <w:r w:rsidRPr="008E541A">
              <w:rPr>
                <w:rFonts w:ascii="Times New Roman" w:eastAsia="Calibri" w:hAnsi="Times New Roman" w:cs="Times New Roman"/>
                <w:bCs/>
                <w:sz w:val="24"/>
                <w:szCs w:val="24"/>
                <w:lang w:val="kk-KZ"/>
              </w:rPr>
              <w:t>» деген сөз алып тасталсын;</w:t>
            </w:r>
          </w:p>
          <w:p w14:paraId="45F3F650" w14:textId="77777777" w:rsidR="005E4EE2" w:rsidRPr="00272323" w:rsidRDefault="005E4EE2" w:rsidP="005E4EE2">
            <w:pPr>
              <w:ind w:firstLine="284"/>
              <w:jc w:val="both"/>
              <w:rPr>
                <w:rFonts w:ascii="Times New Roman" w:eastAsia="Calibri" w:hAnsi="Times New Roman" w:cs="Times New Roman"/>
                <w:bCs/>
                <w:i/>
                <w:iCs/>
                <w:sz w:val="24"/>
                <w:szCs w:val="24"/>
                <w:lang w:val="kk-KZ"/>
              </w:rPr>
            </w:pPr>
            <w:r w:rsidRPr="00272323">
              <w:rPr>
                <w:rFonts w:ascii="Times New Roman" w:eastAsia="Calibri" w:hAnsi="Times New Roman" w:cs="Times New Roman"/>
                <w:bCs/>
                <w:i/>
                <w:iCs/>
                <w:sz w:val="24"/>
                <w:szCs w:val="24"/>
                <w:lang w:val="kk-KZ"/>
              </w:rPr>
              <w:t>Осыған ұқсас ескерту Кодекс жобасының бүкіл мәтіні бойынша ескерілсін</w:t>
            </w:r>
          </w:p>
          <w:p w14:paraId="3B3D47DC" w14:textId="77777777" w:rsidR="005E4EE2" w:rsidRPr="008E541A" w:rsidRDefault="005E4EE2" w:rsidP="005E4EE2">
            <w:pPr>
              <w:ind w:firstLine="284"/>
              <w:jc w:val="both"/>
              <w:rPr>
                <w:rFonts w:ascii="Times New Roman" w:eastAsia="Calibri" w:hAnsi="Times New Roman" w:cs="Times New Roman"/>
                <w:bCs/>
                <w:sz w:val="24"/>
                <w:szCs w:val="24"/>
                <w:lang w:val="kk-KZ"/>
              </w:rPr>
            </w:pPr>
          </w:p>
          <w:p w14:paraId="38FA92DF" w14:textId="77777777" w:rsidR="005E4EE2" w:rsidRPr="008E541A" w:rsidRDefault="005E4EE2" w:rsidP="005E4EE2">
            <w:pPr>
              <w:ind w:firstLine="284"/>
              <w:jc w:val="both"/>
              <w:rPr>
                <w:rFonts w:ascii="Times New Roman" w:eastAsia="Calibri" w:hAnsi="Times New Roman" w:cs="Times New Roman"/>
                <w:bCs/>
                <w:sz w:val="24"/>
                <w:szCs w:val="24"/>
                <w:lang w:val="kk-KZ"/>
              </w:rPr>
            </w:pPr>
          </w:p>
          <w:p w14:paraId="7FE14794" w14:textId="77777777" w:rsidR="005E4EE2" w:rsidRPr="008E541A" w:rsidRDefault="005E4EE2" w:rsidP="005E4EE2">
            <w:pPr>
              <w:ind w:firstLine="284"/>
              <w:jc w:val="both"/>
              <w:rPr>
                <w:rFonts w:ascii="Times New Roman" w:eastAsia="Calibri" w:hAnsi="Times New Roman" w:cs="Times New Roman"/>
                <w:bCs/>
                <w:sz w:val="24"/>
                <w:szCs w:val="24"/>
                <w:lang w:val="kk-KZ"/>
              </w:rPr>
            </w:pPr>
            <w:r w:rsidRPr="008E541A">
              <w:rPr>
                <w:rFonts w:ascii="Times New Roman" w:eastAsia="Calibri" w:hAnsi="Times New Roman" w:cs="Times New Roman"/>
                <w:bCs/>
                <w:sz w:val="24"/>
                <w:szCs w:val="24"/>
                <w:lang w:val="kk-KZ"/>
              </w:rPr>
              <w:t>6) тармақша мынадай редакцияда жазылсын:</w:t>
            </w:r>
          </w:p>
          <w:p w14:paraId="351408C3" w14:textId="0083FF6A" w:rsidR="005E4EE2" w:rsidRPr="005E4EE2" w:rsidRDefault="005E4EE2" w:rsidP="005E4EE2">
            <w:pPr>
              <w:shd w:val="clear" w:color="auto" w:fill="FFFFFF" w:themeFill="background1"/>
              <w:ind w:firstLine="709"/>
              <w:jc w:val="both"/>
              <w:rPr>
                <w:rFonts w:ascii="Times New Roman" w:eastAsia="Times New Roman" w:hAnsi="Times New Roman" w:cs="Times New Roman"/>
                <w:b/>
                <w:i/>
                <w:color w:val="000000"/>
                <w:sz w:val="24"/>
                <w:szCs w:val="24"/>
                <w:lang w:val="kk-KZ"/>
              </w:rPr>
            </w:pPr>
            <w:r w:rsidRPr="008E541A">
              <w:rPr>
                <w:rFonts w:ascii="Times New Roman" w:eastAsia="Calibri" w:hAnsi="Times New Roman" w:cs="Times New Roman"/>
                <w:b/>
                <w:sz w:val="24"/>
                <w:szCs w:val="24"/>
                <w:lang w:val="kk-KZ"/>
              </w:rPr>
              <w:t>«6) салық төлеушінің (салық агентінің) қолтаңбасы және шағым бер</w:t>
            </w:r>
            <w:r>
              <w:rPr>
                <w:rFonts w:ascii="Times New Roman" w:eastAsia="Calibri" w:hAnsi="Times New Roman" w:cs="Times New Roman"/>
                <w:b/>
                <w:sz w:val="24"/>
                <w:szCs w:val="24"/>
                <w:lang w:val="kk-KZ"/>
              </w:rPr>
              <w:t>іл</w:t>
            </w:r>
            <w:r w:rsidRPr="008E541A">
              <w:rPr>
                <w:rFonts w:ascii="Times New Roman" w:eastAsia="Calibri" w:hAnsi="Times New Roman" w:cs="Times New Roman"/>
                <w:b/>
                <w:sz w:val="24"/>
                <w:szCs w:val="24"/>
                <w:lang w:val="kk-KZ"/>
              </w:rPr>
              <w:t>ген күн»;</w:t>
            </w:r>
          </w:p>
        </w:tc>
        <w:tc>
          <w:tcPr>
            <w:tcW w:w="3826" w:type="dxa"/>
          </w:tcPr>
          <w:p w14:paraId="62EA48B7" w14:textId="77777777" w:rsidR="005E4EE2" w:rsidRPr="008E541A" w:rsidRDefault="005E4EE2" w:rsidP="005E4EE2">
            <w:pPr>
              <w:ind w:firstLine="284"/>
              <w:jc w:val="both"/>
              <w:rPr>
                <w:rFonts w:ascii="Times New Roman" w:eastAsia="Arial" w:hAnsi="Times New Roman" w:cs="Times New Roman"/>
                <w:b/>
                <w:sz w:val="24"/>
                <w:szCs w:val="24"/>
                <w:lang w:val="kk-KZ"/>
              </w:rPr>
            </w:pPr>
            <w:r w:rsidRPr="008E541A">
              <w:rPr>
                <w:rFonts w:ascii="Times New Roman" w:eastAsia="Arial" w:hAnsi="Times New Roman" w:cs="Times New Roman"/>
                <w:b/>
                <w:sz w:val="24"/>
                <w:szCs w:val="24"/>
                <w:lang w:val="kk-KZ"/>
              </w:rPr>
              <w:lastRenderedPageBreak/>
              <w:t xml:space="preserve">Заңнама бөлімі </w:t>
            </w:r>
          </w:p>
          <w:p w14:paraId="50F49210" w14:textId="77777777" w:rsidR="005E4EE2" w:rsidRPr="008E541A" w:rsidRDefault="005E4EE2" w:rsidP="005E4EE2">
            <w:pPr>
              <w:ind w:firstLine="284"/>
              <w:jc w:val="both"/>
              <w:rPr>
                <w:rFonts w:ascii="Times New Roman" w:eastAsia="Calibri" w:hAnsi="Times New Roman" w:cs="Times New Roman"/>
                <w:b/>
                <w:sz w:val="24"/>
                <w:szCs w:val="24"/>
                <w:lang w:val="kk-KZ"/>
              </w:rPr>
            </w:pPr>
          </w:p>
          <w:p w14:paraId="51943F3C" w14:textId="77777777" w:rsidR="005E4EE2" w:rsidRPr="008E541A" w:rsidRDefault="005E4EE2" w:rsidP="005E4EE2">
            <w:pPr>
              <w:ind w:firstLine="284"/>
              <w:jc w:val="both"/>
              <w:rPr>
                <w:rFonts w:ascii="Times New Roman" w:eastAsia="Calibri" w:hAnsi="Times New Roman" w:cs="Times New Roman"/>
                <w:b/>
                <w:sz w:val="24"/>
                <w:szCs w:val="24"/>
                <w:lang w:val="kk-KZ"/>
              </w:rPr>
            </w:pPr>
          </w:p>
          <w:p w14:paraId="3F4ACF51" w14:textId="77777777" w:rsidR="005E4EE2" w:rsidRPr="008E541A" w:rsidRDefault="005E4EE2" w:rsidP="005E4EE2">
            <w:pPr>
              <w:ind w:firstLine="284"/>
              <w:jc w:val="both"/>
              <w:rPr>
                <w:rFonts w:ascii="Times New Roman" w:eastAsia="Calibri" w:hAnsi="Times New Roman" w:cs="Times New Roman"/>
                <w:b/>
                <w:sz w:val="24"/>
                <w:szCs w:val="24"/>
                <w:lang w:val="kk-KZ"/>
              </w:rPr>
            </w:pPr>
          </w:p>
          <w:p w14:paraId="34002D32" w14:textId="77777777" w:rsidR="005E4EE2" w:rsidRPr="008E541A" w:rsidRDefault="005E4EE2" w:rsidP="005E4EE2">
            <w:pPr>
              <w:ind w:firstLine="284"/>
              <w:jc w:val="both"/>
              <w:rPr>
                <w:rFonts w:ascii="Times New Roman" w:eastAsia="Calibri" w:hAnsi="Times New Roman" w:cs="Times New Roman"/>
                <w:b/>
                <w:sz w:val="24"/>
                <w:szCs w:val="24"/>
                <w:lang w:val="kk-KZ"/>
              </w:rPr>
            </w:pPr>
          </w:p>
          <w:p w14:paraId="05D297AE" w14:textId="77777777" w:rsidR="005E4EE2" w:rsidRPr="008E541A" w:rsidRDefault="005E4EE2" w:rsidP="005E4EE2">
            <w:pPr>
              <w:ind w:firstLine="284"/>
              <w:jc w:val="both"/>
              <w:rPr>
                <w:rFonts w:ascii="Times New Roman" w:eastAsia="Calibri" w:hAnsi="Times New Roman" w:cs="Times New Roman"/>
                <w:sz w:val="24"/>
                <w:szCs w:val="24"/>
                <w:lang w:val="kk-KZ"/>
              </w:rPr>
            </w:pPr>
            <w:r w:rsidRPr="008E541A">
              <w:rPr>
                <w:rFonts w:ascii="Times New Roman" w:eastAsia="Calibri" w:hAnsi="Times New Roman" w:cs="Times New Roman"/>
                <w:sz w:val="24"/>
                <w:szCs w:val="24"/>
                <w:lang w:val="kk-KZ"/>
              </w:rPr>
              <w:t>Әкімшілік рәсімдік-процестік кодекстің 93-бабының 1-тармағына сәйкес келтіру;</w:t>
            </w:r>
          </w:p>
          <w:p w14:paraId="7B11B0BE" w14:textId="77777777" w:rsidR="005E4EE2" w:rsidRPr="008E541A" w:rsidRDefault="005E4EE2" w:rsidP="005E4EE2">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p>
          <w:p w14:paraId="70B6749D" w14:textId="77777777" w:rsidR="005E4EE2" w:rsidRPr="008E541A" w:rsidRDefault="005E4EE2" w:rsidP="005E4EE2">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p>
          <w:p w14:paraId="22A49429" w14:textId="77777777" w:rsidR="005E4EE2" w:rsidRPr="008E541A" w:rsidRDefault="005E4EE2" w:rsidP="005E4EE2">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p>
          <w:p w14:paraId="1ED4BCBE" w14:textId="77777777" w:rsidR="005E4EE2" w:rsidRPr="008E541A" w:rsidRDefault="005E4EE2" w:rsidP="005E4EE2">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p>
          <w:p w14:paraId="62598250" w14:textId="77777777" w:rsidR="005E4EE2" w:rsidRPr="008E541A" w:rsidRDefault="005E4EE2" w:rsidP="005E4EE2">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p>
          <w:p w14:paraId="1EE9273C" w14:textId="77777777" w:rsidR="005E4EE2" w:rsidRPr="008E541A" w:rsidRDefault="005E4EE2" w:rsidP="005E4EE2">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p>
          <w:p w14:paraId="7192D90C" w14:textId="77777777" w:rsidR="005E4EE2" w:rsidRPr="008E541A" w:rsidRDefault="005E4EE2" w:rsidP="005E4EE2">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p>
          <w:p w14:paraId="299DA0AA" w14:textId="77777777" w:rsidR="005E4EE2" w:rsidRPr="008E541A" w:rsidRDefault="005E4EE2" w:rsidP="005E4EE2">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p>
          <w:p w14:paraId="1F29649D" w14:textId="77777777" w:rsidR="005E4EE2" w:rsidRPr="008E541A" w:rsidRDefault="005E4EE2" w:rsidP="005E4EE2">
            <w:pPr>
              <w:tabs>
                <w:tab w:val="left" w:pos="142"/>
                <w:tab w:val="left" w:pos="284"/>
                <w:tab w:val="left" w:pos="460"/>
              </w:tabs>
              <w:ind w:firstLine="284"/>
              <w:contextualSpacing/>
              <w:jc w:val="both"/>
              <w:rPr>
                <w:rFonts w:ascii="Times New Roman" w:eastAsia="Times New Roman" w:hAnsi="Times New Roman" w:cs="Times New Roman"/>
                <w:color w:val="000000"/>
                <w:sz w:val="24"/>
                <w:szCs w:val="24"/>
                <w:lang w:val="kk-KZ"/>
              </w:rPr>
            </w:pPr>
            <w:r w:rsidRPr="008E541A">
              <w:rPr>
                <w:rFonts w:ascii="Times New Roman" w:eastAsia="Times New Roman" w:hAnsi="Times New Roman" w:cs="Times New Roman"/>
                <w:color w:val="000000"/>
                <w:sz w:val="24"/>
                <w:szCs w:val="24"/>
                <w:lang w:val="kk-KZ"/>
              </w:rPr>
              <w:t xml:space="preserve">ҚР Азаматтық кодексінің 38-бабына сәйкес келтіру; </w:t>
            </w:r>
          </w:p>
          <w:p w14:paraId="1205A01F" w14:textId="77777777" w:rsidR="005E4EE2" w:rsidRPr="008E541A" w:rsidRDefault="005E4EE2" w:rsidP="005E4EE2">
            <w:pPr>
              <w:tabs>
                <w:tab w:val="left" w:pos="142"/>
                <w:tab w:val="left" w:pos="284"/>
                <w:tab w:val="left" w:pos="460"/>
              </w:tabs>
              <w:ind w:firstLine="284"/>
              <w:contextualSpacing/>
              <w:jc w:val="both"/>
              <w:rPr>
                <w:rFonts w:ascii="Times New Roman" w:eastAsia="Times New Roman" w:hAnsi="Times New Roman" w:cs="Times New Roman"/>
                <w:color w:val="000000"/>
                <w:sz w:val="24"/>
                <w:szCs w:val="24"/>
                <w:lang w:val="kk-KZ"/>
              </w:rPr>
            </w:pPr>
          </w:p>
          <w:p w14:paraId="7CDC8ADE" w14:textId="77777777" w:rsidR="005E4EE2" w:rsidRPr="008E541A" w:rsidRDefault="005E4EE2" w:rsidP="005E4EE2">
            <w:pPr>
              <w:tabs>
                <w:tab w:val="left" w:pos="142"/>
                <w:tab w:val="left" w:pos="284"/>
                <w:tab w:val="left" w:pos="460"/>
              </w:tabs>
              <w:ind w:firstLine="284"/>
              <w:contextualSpacing/>
              <w:jc w:val="both"/>
              <w:rPr>
                <w:rFonts w:ascii="Times New Roman" w:eastAsia="Times New Roman" w:hAnsi="Times New Roman" w:cs="Times New Roman"/>
                <w:color w:val="000000"/>
                <w:sz w:val="24"/>
                <w:szCs w:val="24"/>
                <w:lang w:val="kk-KZ"/>
              </w:rPr>
            </w:pPr>
          </w:p>
          <w:p w14:paraId="33C85D09" w14:textId="77777777" w:rsidR="005E4EE2" w:rsidRPr="008E541A" w:rsidRDefault="005E4EE2" w:rsidP="005E4EE2">
            <w:pPr>
              <w:tabs>
                <w:tab w:val="left" w:pos="142"/>
                <w:tab w:val="left" w:pos="284"/>
                <w:tab w:val="left" w:pos="460"/>
              </w:tabs>
              <w:ind w:firstLine="284"/>
              <w:contextualSpacing/>
              <w:jc w:val="both"/>
              <w:rPr>
                <w:rFonts w:ascii="Times New Roman" w:eastAsia="Times New Roman" w:hAnsi="Times New Roman" w:cs="Times New Roman"/>
                <w:color w:val="000000"/>
                <w:sz w:val="24"/>
                <w:szCs w:val="24"/>
                <w:lang w:val="kk-KZ"/>
              </w:rPr>
            </w:pPr>
          </w:p>
          <w:p w14:paraId="28A5FBD0" w14:textId="77777777" w:rsidR="005E4EE2" w:rsidRPr="008E541A" w:rsidRDefault="005E4EE2" w:rsidP="005E4EE2">
            <w:pPr>
              <w:tabs>
                <w:tab w:val="left" w:pos="142"/>
                <w:tab w:val="left" w:pos="284"/>
                <w:tab w:val="left" w:pos="460"/>
              </w:tabs>
              <w:ind w:firstLine="284"/>
              <w:contextualSpacing/>
              <w:jc w:val="both"/>
              <w:rPr>
                <w:rFonts w:ascii="Times New Roman" w:eastAsia="Times New Roman" w:hAnsi="Times New Roman" w:cs="Times New Roman"/>
                <w:color w:val="000000"/>
                <w:sz w:val="24"/>
                <w:szCs w:val="24"/>
                <w:lang w:val="kk-KZ"/>
              </w:rPr>
            </w:pPr>
          </w:p>
          <w:p w14:paraId="02BA105D" w14:textId="77777777" w:rsidR="005E4EE2" w:rsidRPr="008E541A" w:rsidRDefault="005E4EE2" w:rsidP="005E4EE2">
            <w:pPr>
              <w:ind w:firstLine="284"/>
              <w:jc w:val="both"/>
              <w:rPr>
                <w:rFonts w:ascii="Times New Roman" w:eastAsia="Calibri" w:hAnsi="Times New Roman" w:cs="Times New Roman"/>
                <w:sz w:val="24"/>
                <w:szCs w:val="24"/>
                <w:lang w:val="kk-KZ"/>
              </w:rPr>
            </w:pPr>
            <w:r w:rsidRPr="008E541A">
              <w:rPr>
                <w:rFonts w:ascii="Times New Roman" w:eastAsia="Times New Roman" w:hAnsi="Times New Roman" w:cs="Times New Roman"/>
                <w:color w:val="000000"/>
                <w:sz w:val="24"/>
                <w:szCs w:val="24"/>
                <w:lang w:val="kk-KZ"/>
              </w:rPr>
              <w:t>Әкімшілік рәсімдік-процестік кодекстің 93-бабы 2-тармағының 6) және 7) тармақшаларына сәйкес шағым берілген күн және әкімшілік рәсімге қатысушының қолтаңбасы көрсетіледі</w:t>
            </w:r>
            <w:r w:rsidRPr="008E541A">
              <w:rPr>
                <w:rFonts w:ascii="Times New Roman" w:eastAsia="Calibri" w:hAnsi="Times New Roman" w:cs="Times New Roman"/>
                <w:sz w:val="24"/>
                <w:szCs w:val="24"/>
                <w:lang w:val="kk-KZ"/>
              </w:rPr>
              <w:t>.</w:t>
            </w:r>
          </w:p>
          <w:p w14:paraId="2EE5E8E3" w14:textId="77777777" w:rsidR="005E4EE2" w:rsidRPr="005E4EE2" w:rsidRDefault="005E4EE2" w:rsidP="005E4EE2">
            <w:pPr>
              <w:shd w:val="clear" w:color="auto" w:fill="FFFFFF" w:themeFill="background1"/>
              <w:jc w:val="center"/>
              <w:rPr>
                <w:rFonts w:ascii="Times New Roman" w:eastAsia="Arial" w:hAnsi="Times New Roman" w:cs="Times New Roman"/>
                <w:b/>
                <w:sz w:val="24"/>
                <w:szCs w:val="24"/>
                <w:lang w:val="kk-KZ"/>
              </w:rPr>
            </w:pPr>
          </w:p>
        </w:tc>
        <w:tc>
          <w:tcPr>
            <w:tcW w:w="1559" w:type="dxa"/>
          </w:tcPr>
          <w:p w14:paraId="5C43C756" w14:textId="77777777" w:rsidR="005E4EE2" w:rsidRPr="008E541A" w:rsidRDefault="005E4EE2" w:rsidP="005E4EE2">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2F431F16" w14:textId="77777777" w:rsidR="005E4EE2" w:rsidRPr="008E541A" w:rsidRDefault="005E4EE2" w:rsidP="005E4EE2">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3D0C5799" w14:textId="77777777" w:rsidR="005E4EE2" w:rsidRPr="008E541A" w:rsidRDefault="005E4EE2" w:rsidP="005E4EE2">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1D8962CC" w14:textId="77777777" w:rsidR="005E4EE2" w:rsidRPr="008E541A" w:rsidRDefault="005E4EE2" w:rsidP="005E4EE2">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3A9FFA43" w14:textId="77777777" w:rsidR="005E4EE2" w:rsidRPr="008E541A" w:rsidRDefault="005E4EE2" w:rsidP="005E4EE2">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2650A120" w14:textId="77777777" w:rsidR="005E4EE2" w:rsidRPr="008E541A" w:rsidRDefault="005E4EE2" w:rsidP="005E4EE2">
            <w:pPr>
              <w:widowControl w:val="0"/>
              <w:shd w:val="clear" w:color="auto" w:fill="FFFFFF" w:themeFill="background1"/>
              <w:jc w:val="both"/>
              <w:rPr>
                <w:rFonts w:ascii="Times New Roman" w:eastAsia="Times New Roman" w:hAnsi="Times New Roman" w:cs="Times New Roman"/>
                <w:i/>
                <w:sz w:val="24"/>
                <w:szCs w:val="24"/>
                <w:lang w:val="kk-KZ" w:eastAsia="ru-RU"/>
              </w:rPr>
            </w:pPr>
            <w:r w:rsidRPr="008E541A">
              <w:rPr>
                <w:rFonts w:ascii="Times New Roman" w:eastAsia="Times New Roman" w:hAnsi="Times New Roman" w:cs="Times New Roman"/>
                <w:i/>
                <w:sz w:val="24"/>
                <w:szCs w:val="24"/>
                <w:lang w:val="kk-KZ" w:eastAsia="ru-RU"/>
              </w:rPr>
              <w:t>ҚМ келіспеді</w:t>
            </w:r>
          </w:p>
          <w:p w14:paraId="7E4218B8" w14:textId="77777777" w:rsidR="005E4EE2" w:rsidRPr="008E541A" w:rsidRDefault="005E4EE2" w:rsidP="005E4EE2">
            <w:pPr>
              <w:widowControl w:val="0"/>
              <w:shd w:val="clear" w:color="auto" w:fill="FFFFFF" w:themeFill="background1"/>
              <w:jc w:val="both"/>
              <w:rPr>
                <w:rFonts w:ascii="Times New Roman" w:eastAsia="Times New Roman" w:hAnsi="Times New Roman" w:cs="Times New Roman"/>
                <w:i/>
                <w:sz w:val="24"/>
                <w:szCs w:val="24"/>
                <w:lang w:val="kk-KZ" w:eastAsia="ru-RU"/>
              </w:rPr>
            </w:pPr>
          </w:p>
          <w:p w14:paraId="48BB51B7" w14:textId="77777777" w:rsidR="005E4EE2" w:rsidRPr="008E541A" w:rsidRDefault="005E4EE2" w:rsidP="005E4EE2">
            <w:pPr>
              <w:widowControl w:val="0"/>
              <w:shd w:val="clear" w:color="auto" w:fill="FFFFFF" w:themeFill="background1"/>
              <w:jc w:val="both"/>
              <w:rPr>
                <w:rFonts w:ascii="Times New Roman" w:eastAsia="Times New Roman" w:hAnsi="Times New Roman" w:cs="Times New Roman"/>
                <w:i/>
                <w:sz w:val="24"/>
                <w:szCs w:val="24"/>
                <w:lang w:val="kk-KZ" w:eastAsia="ru-RU"/>
              </w:rPr>
            </w:pPr>
          </w:p>
          <w:p w14:paraId="553AB185" w14:textId="77777777" w:rsidR="005E4EE2" w:rsidRPr="008E541A" w:rsidRDefault="005E4EE2" w:rsidP="005E4EE2">
            <w:pPr>
              <w:widowControl w:val="0"/>
              <w:shd w:val="clear" w:color="auto" w:fill="FFFFFF" w:themeFill="background1"/>
              <w:jc w:val="both"/>
              <w:rPr>
                <w:rFonts w:ascii="Times New Roman" w:eastAsia="Times New Roman" w:hAnsi="Times New Roman" w:cs="Times New Roman"/>
                <w:i/>
                <w:sz w:val="24"/>
                <w:szCs w:val="24"/>
                <w:lang w:val="kk-KZ" w:eastAsia="ru-RU"/>
              </w:rPr>
            </w:pPr>
          </w:p>
          <w:p w14:paraId="47B92591" w14:textId="77777777" w:rsidR="005E4EE2" w:rsidRPr="008E541A" w:rsidRDefault="005E4EE2" w:rsidP="005E4EE2">
            <w:pPr>
              <w:widowControl w:val="0"/>
              <w:shd w:val="clear" w:color="auto" w:fill="FFFFFF" w:themeFill="background1"/>
              <w:jc w:val="both"/>
              <w:rPr>
                <w:rFonts w:ascii="Times New Roman" w:eastAsia="Times New Roman" w:hAnsi="Times New Roman" w:cs="Times New Roman"/>
                <w:i/>
                <w:sz w:val="24"/>
                <w:szCs w:val="24"/>
                <w:lang w:val="kk-KZ" w:eastAsia="ru-RU"/>
              </w:rPr>
            </w:pPr>
          </w:p>
          <w:p w14:paraId="24E2F4E2" w14:textId="77777777" w:rsidR="005E4EE2" w:rsidRPr="008E541A" w:rsidRDefault="005E4EE2" w:rsidP="005E4EE2">
            <w:pPr>
              <w:widowControl w:val="0"/>
              <w:shd w:val="clear" w:color="auto" w:fill="FFFFFF" w:themeFill="background1"/>
              <w:jc w:val="both"/>
              <w:rPr>
                <w:rFonts w:ascii="Times New Roman" w:eastAsia="Times New Roman" w:hAnsi="Times New Roman" w:cs="Times New Roman"/>
                <w:i/>
                <w:sz w:val="24"/>
                <w:szCs w:val="24"/>
                <w:lang w:val="kk-KZ" w:eastAsia="ru-RU"/>
              </w:rPr>
            </w:pPr>
          </w:p>
          <w:p w14:paraId="31D94756" w14:textId="77777777" w:rsidR="005E4EE2" w:rsidRPr="008E541A" w:rsidRDefault="005E4EE2" w:rsidP="005E4EE2">
            <w:pPr>
              <w:widowControl w:val="0"/>
              <w:shd w:val="clear" w:color="auto" w:fill="FFFFFF" w:themeFill="background1"/>
              <w:jc w:val="both"/>
              <w:rPr>
                <w:rFonts w:ascii="Times New Roman" w:eastAsia="Times New Roman" w:hAnsi="Times New Roman" w:cs="Times New Roman"/>
                <w:i/>
                <w:sz w:val="24"/>
                <w:szCs w:val="24"/>
                <w:lang w:val="kk-KZ" w:eastAsia="ru-RU"/>
              </w:rPr>
            </w:pPr>
          </w:p>
          <w:p w14:paraId="779281C9" w14:textId="77777777" w:rsidR="005E4EE2" w:rsidRPr="008E541A" w:rsidRDefault="005E4EE2" w:rsidP="005E4EE2">
            <w:pPr>
              <w:widowControl w:val="0"/>
              <w:shd w:val="clear" w:color="auto" w:fill="FFFFFF" w:themeFill="background1"/>
              <w:jc w:val="both"/>
              <w:rPr>
                <w:rFonts w:ascii="Times New Roman" w:eastAsia="Times New Roman" w:hAnsi="Times New Roman" w:cs="Times New Roman"/>
                <w:i/>
                <w:sz w:val="24"/>
                <w:szCs w:val="24"/>
                <w:lang w:val="kk-KZ" w:eastAsia="ru-RU"/>
              </w:rPr>
            </w:pPr>
          </w:p>
          <w:p w14:paraId="4A89EA2A" w14:textId="77777777" w:rsidR="005E4EE2" w:rsidRPr="008E541A" w:rsidRDefault="005E4EE2" w:rsidP="005E4EE2">
            <w:pPr>
              <w:widowControl w:val="0"/>
              <w:shd w:val="clear" w:color="auto" w:fill="FFFFFF" w:themeFill="background1"/>
              <w:jc w:val="both"/>
              <w:rPr>
                <w:rFonts w:ascii="Times New Roman" w:eastAsia="Times New Roman" w:hAnsi="Times New Roman" w:cs="Times New Roman"/>
                <w:i/>
                <w:sz w:val="24"/>
                <w:szCs w:val="24"/>
                <w:lang w:val="kk-KZ" w:eastAsia="ru-RU"/>
              </w:rPr>
            </w:pPr>
          </w:p>
          <w:p w14:paraId="27E927B3" w14:textId="77777777" w:rsidR="005E4EE2" w:rsidRPr="008E541A" w:rsidRDefault="005E4EE2" w:rsidP="005E4EE2">
            <w:pPr>
              <w:widowControl w:val="0"/>
              <w:shd w:val="clear" w:color="auto" w:fill="FFFFFF" w:themeFill="background1"/>
              <w:jc w:val="both"/>
              <w:rPr>
                <w:rFonts w:ascii="Times New Roman" w:eastAsia="Times New Roman" w:hAnsi="Times New Roman" w:cs="Times New Roman"/>
                <w:i/>
                <w:sz w:val="24"/>
                <w:szCs w:val="24"/>
                <w:lang w:val="kk-KZ" w:eastAsia="ru-RU"/>
              </w:rPr>
            </w:pPr>
          </w:p>
          <w:p w14:paraId="36A4BAB8" w14:textId="77777777" w:rsidR="005E4EE2" w:rsidRPr="008E541A" w:rsidRDefault="005E4EE2" w:rsidP="005E4EE2">
            <w:pPr>
              <w:widowControl w:val="0"/>
              <w:shd w:val="clear" w:color="auto" w:fill="FFFFFF" w:themeFill="background1"/>
              <w:jc w:val="both"/>
              <w:rPr>
                <w:rFonts w:ascii="Times New Roman" w:eastAsia="Times New Roman" w:hAnsi="Times New Roman" w:cs="Times New Roman"/>
                <w:i/>
                <w:sz w:val="24"/>
                <w:szCs w:val="24"/>
                <w:lang w:val="kk-KZ" w:eastAsia="ru-RU"/>
              </w:rPr>
            </w:pPr>
            <w:r w:rsidRPr="008E541A">
              <w:rPr>
                <w:rFonts w:ascii="Times New Roman" w:eastAsia="Times New Roman" w:hAnsi="Times New Roman" w:cs="Times New Roman"/>
                <w:i/>
                <w:sz w:val="24"/>
                <w:szCs w:val="24"/>
                <w:lang w:val="kk-KZ" w:eastAsia="ru-RU"/>
              </w:rPr>
              <w:t>ҚМ келіспеді</w:t>
            </w:r>
          </w:p>
          <w:p w14:paraId="689C03A0" w14:textId="77777777" w:rsidR="005E4EE2" w:rsidRPr="008E541A" w:rsidRDefault="005E4EE2" w:rsidP="005E4EE2">
            <w:pPr>
              <w:widowControl w:val="0"/>
              <w:shd w:val="clear" w:color="auto" w:fill="FFFFFF" w:themeFill="background1"/>
              <w:jc w:val="both"/>
              <w:rPr>
                <w:rFonts w:ascii="Times New Roman" w:eastAsia="Times New Roman" w:hAnsi="Times New Roman" w:cs="Times New Roman"/>
                <w:i/>
                <w:sz w:val="24"/>
                <w:szCs w:val="24"/>
                <w:lang w:val="kk-KZ" w:eastAsia="ru-RU"/>
              </w:rPr>
            </w:pPr>
          </w:p>
          <w:p w14:paraId="444408B6" w14:textId="77777777" w:rsidR="005E4EE2" w:rsidRPr="008E541A" w:rsidRDefault="005E4EE2" w:rsidP="005E4EE2">
            <w:pPr>
              <w:widowControl w:val="0"/>
              <w:shd w:val="clear" w:color="auto" w:fill="FFFFFF" w:themeFill="background1"/>
              <w:jc w:val="both"/>
              <w:rPr>
                <w:rFonts w:ascii="Times New Roman" w:eastAsia="Times New Roman" w:hAnsi="Times New Roman" w:cs="Times New Roman"/>
                <w:i/>
                <w:sz w:val="24"/>
                <w:szCs w:val="24"/>
                <w:lang w:val="kk-KZ" w:eastAsia="ru-RU"/>
              </w:rPr>
            </w:pPr>
          </w:p>
          <w:p w14:paraId="010F0410" w14:textId="77777777" w:rsidR="005E4EE2" w:rsidRPr="008E541A" w:rsidRDefault="005E4EE2" w:rsidP="005E4EE2">
            <w:pPr>
              <w:widowControl w:val="0"/>
              <w:shd w:val="clear" w:color="auto" w:fill="FFFFFF" w:themeFill="background1"/>
              <w:jc w:val="both"/>
              <w:rPr>
                <w:rFonts w:ascii="Times New Roman" w:eastAsia="Times New Roman" w:hAnsi="Times New Roman" w:cs="Times New Roman"/>
                <w:i/>
                <w:sz w:val="24"/>
                <w:szCs w:val="24"/>
                <w:lang w:val="kk-KZ" w:eastAsia="ru-RU"/>
              </w:rPr>
            </w:pPr>
          </w:p>
          <w:p w14:paraId="381B9A67" w14:textId="77777777" w:rsidR="005E4EE2" w:rsidRPr="008E541A" w:rsidRDefault="005E4EE2" w:rsidP="005E4EE2">
            <w:pPr>
              <w:widowControl w:val="0"/>
              <w:shd w:val="clear" w:color="auto" w:fill="FFFFFF" w:themeFill="background1"/>
              <w:jc w:val="both"/>
              <w:rPr>
                <w:rFonts w:ascii="Times New Roman" w:eastAsia="Times New Roman" w:hAnsi="Times New Roman" w:cs="Times New Roman"/>
                <w:i/>
                <w:sz w:val="24"/>
                <w:szCs w:val="24"/>
                <w:lang w:val="kk-KZ" w:eastAsia="ru-RU"/>
              </w:rPr>
            </w:pPr>
          </w:p>
          <w:p w14:paraId="15FF2AED" w14:textId="77777777" w:rsidR="005E4EE2" w:rsidRPr="008E541A" w:rsidRDefault="005E4EE2" w:rsidP="005E4EE2">
            <w:pPr>
              <w:widowControl w:val="0"/>
              <w:shd w:val="clear" w:color="auto" w:fill="FFFFFF" w:themeFill="background1"/>
              <w:jc w:val="both"/>
              <w:rPr>
                <w:rFonts w:ascii="Times New Roman" w:eastAsia="Times New Roman" w:hAnsi="Times New Roman" w:cs="Times New Roman"/>
                <w:i/>
                <w:sz w:val="24"/>
                <w:szCs w:val="24"/>
                <w:lang w:val="kk-KZ" w:eastAsia="ru-RU"/>
              </w:rPr>
            </w:pPr>
          </w:p>
          <w:p w14:paraId="791E8C4D" w14:textId="77777777" w:rsidR="005E4EE2" w:rsidRPr="002524E2" w:rsidRDefault="005E4EE2" w:rsidP="005E4EE2">
            <w:pPr>
              <w:widowControl w:val="0"/>
              <w:shd w:val="clear" w:color="auto" w:fill="FFFFFF" w:themeFill="background1"/>
              <w:jc w:val="both"/>
              <w:rPr>
                <w:rFonts w:ascii="Times New Roman" w:eastAsia="Times New Roman" w:hAnsi="Times New Roman" w:cs="Times New Roman"/>
                <w:i/>
                <w:sz w:val="24"/>
                <w:szCs w:val="24"/>
                <w:lang w:val="kk-KZ" w:eastAsia="ru-RU"/>
              </w:rPr>
            </w:pPr>
            <w:r w:rsidRPr="002524E2">
              <w:rPr>
                <w:rFonts w:ascii="Times New Roman" w:eastAsia="Times New Roman" w:hAnsi="Times New Roman" w:cs="Times New Roman"/>
                <w:i/>
                <w:sz w:val="24"/>
                <w:szCs w:val="24"/>
                <w:lang w:val="kk-KZ" w:eastAsia="ru-RU"/>
              </w:rPr>
              <w:t>ҚМ келіс</w:t>
            </w:r>
            <w:r w:rsidRPr="008E541A">
              <w:rPr>
                <w:rFonts w:ascii="Times New Roman" w:eastAsia="Times New Roman" w:hAnsi="Times New Roman" w:cs="Times New Roman"/>
                <w:i/>
                <w:sz w:val="24"/>
                <w:szCs w:val="24"/>
                <w:lang w:val="kk-KZ" w:eastAsia="ru-RU"/>
              </w:rPr>
              <w:t>т</w:t>
            </w:r>
            <w:r w:rsidRPr="002524E2">
              <w:rPr>
                <w:rFonts w:ascii="Times New Roman" w:eastAsia="Times New Roman" w:hAnsi="Times New Roman" w:cs="Times New Roman"/>
                <w:i/>
                <w:sz w:val="24"/>
                <w:szCs w:val="24"/>
                <w:lang w:val="kk-KZ" w:eastAsia="ru-RU"/>
              </w:rPr>
              <w:t>і</w:t>
            </w:r>
          </w:p>
          <w:p w14:paraId="23F96DBF" w14:textId="77777777" w:rsidR="005E4EE2" w:rsidRPr="002524E2" w:rsidRDefault="005E4EE2" w:rsidP="005E4EE2">
            <w:pPr>
              <w:widowControl w:val="0"/>
              <w:shd w:val="clear" w:color="auto" w:fill="FFFFFF" w:themeFill="background1"/>
              <w:jc w:val="both"/>
              <w:rPr>
                <w:rFonts w:ascii="Times New Roman" w:eastAsia="Times New Roman" w:hAnsi="Times New Roman" w:cs="Times New Roman"/>
                <w:i/>
                <w:sz w:val="24"/>
                <w:szCs w:val="24"/>
                <w:lang w:val="kk-KZ" w:eastAsia="ru-RU"/>
              </w:rPr>
            </w:pPr>
          </w:p>
          <w:p w14:paraId="26B173A1" w14:textId="3712834C" w:rsidR="005E4EE2" w:rsidRPr="005E4EE2" w:rsidRDefault="005E4EE2" w:rsidP="005E4EE2">
            <w:pPr>
              <w:widowControl w:val="0"/>
              <w:shd w:val="clear" w:color="auto" w:fill="FFFFFF" w:themeFill="background1"/>
              <w:jc w:val="both"/>
              <w:rPr>
                <w:rFonts w:ascii="Times New Roman" w:eastAsia="Times New Roman" w:hAnsi="Times New Roman" w:cs="Times New Roman"/>
                <w:i/>
                <w:sz w:val="24"/>
                <w:szCs w:val="24"/>
                <w:lang w:val="kk-KZ" w:eastAsia="ru-RU"/>
              </w:rPr>
            </w:pPr>
          </w:p>
        </w:tc>
      </w:tr>
      <w:tr w:rsidR="005E4EE2" w:rsidRPr="001B6842" w14:paraId="13A5ADF6" w14:textId="77777777" w:rsidTr="00106B33">
        <w:tc>
          <w:tcPr>
            <w:tcW w:w="568" w:type="dxa"/>
          </w:tcPr>
          <w:p w14:paraId="218BAB78" w14:textId="77777777" w:rsidR="005E4EE2" w:rsidRPr="005E4EE2" w:rsidRDefault="005E4EE2" w:rsidP="005E4EE2">
            <w:pPr>
              <w:pStyle w:val="a6"/>
              <w:widowControl w:val="0"/>
              <w:numPr>
                <w:ilvl w:val="0"/>
                <w:numId w:val="28"/>
              </w:numPr>
              <w:ind w:left="31" w:hanging="69"/>
              <w:jc w:val="center"/>
              <w:rPr>
                <w:rFonts w:ascii="Times New Roman" w:eastAsia="Times New Roman" w:hAnsi="Times New Roman" w:cs="Times New Roman"/>
                <w:sz w:val="24"/>
                <w:szCs w:val="24"/>
                <w:lang w:val="kk-KZ" w:eastAsia="ru-RU"/>
              </w:rPr>
            </w:pPr>
          </w:p>
        </w:tc>
        <w:tc>
          <w:tcPr>
            <w:tcW w:w="1418" w:type="dxa"/>
          </w:tcPr>
          <w:p w14:paraId="063DEC32" w14:textId="5AEA188A" w:rsidR="005E4EE2" w:rsidRPr="00656ACF" w:rsidRDefault="005E4EE2" w:rsidP="005E4EE2">
            <w:pPr>
              <w:shd w:val="clear" w:color="auto" w:fill="FFFFFF" w:themeFill="background1"/>
              <w:jc w:val="center"/>
              <w:rPr>
                <w:rFonts w:ascii="Times New Roman" w:hAnsi="Times New Roman" w:cs="Times New Roman"/>
                <w:sz w:val="24"/>
                <w:szCs w:val="24"/>
              </w:rPr>
            </w:pPr>
            <w:r w:rsidRPr="008E541A">
              <w:rPr>
                <w:rFonts w:ascii="Times New Roman" w:hAnsi="Times New Roman" w:cs="Times New Roman"/>
                <w:sz w:val="24"/>
                <w:szCs w:val="24"/>
                <w:lang w:val="kk-KZ"/>
              </w:rPr>
              <w:t>жобаның 205-бабы</w:t>
            </w:r>
          </w:p>
        </w:tc>
        <w:tc>
          <w:tcPr>
            <w:tcW w:w="3828" w:type="dxa"/>
          </w:tcPr>
          <w:p w14:paraId="0DE66585" w14:textId="77777777" w:rsidR="005E4EE2" w:rsidRPr="008E541A" w:rsidRDefault="005E4EE2" w:rsidP="005E4EE2">
            <w:pPr>
              <w:tabs>
                <w:tab w:val="left" w:pos="142"/>
              </w:tabs>
              <w:ind w:firstLine="284"/>
              <w:contextualSpacing/>
              <w:jc w:val="both"/>
              <w:rPr>
                <w:rFonts w:ascii="Times New Roman" w:eastAsia="Calibri" w:hAnsi="Times New Roman" w:cs="Times New Roman"/>
                <w:b/>
                <w:sz w:val="24"/>
                <w:szCs w:val="24"/>
                <w:lang w:val="kk-KZ"/>
              </w:rPr>
            </w:pPr>
            <w:r w:rsidRPr="008E541A">
              <w:rPr>
                <w:rFonts w:ascii="Times New Roman" w:eastAsia="Calibri" w:hAnsi="Times New Roman" w:cs="Times New Roman"/>
                <w:b/>
                <w:sz w:val="24"/>
                <w:szCs w:val="24"/>
                <w:lang w:val="kk-KZ"/>
              </w:rPr>
              <w:t>205-бап. Қаржы лизингі</w:t>
            </w:r>
          </w:p>
          <w:p w14:paraId="5AD15EB4" w14:textId="77777777" w:rsidR="005E4EE2" w:rsidRPr="008E541A" w:rsidRDefault="005E4EE2" w:rsidP="005E4EE2">
            <w:pPr>
              <w:tabs>
                <w:tab w:val="left" w:pos="142"/>
              </w:tabs>
              <w:ind w:firstLine="284"/>
              <w:contextualSpacing/>
              <w:jc w:val="both"/>
              <w:rPr>
                <w:rFonts w:ascii="Times New Roman" w:eastAsia="Calibri" w:hAnsi="Times New Roman" w:cs="Times New Roman"/>
                <w:sz w:val="24"/>
                <w:szCs w:val="24"/>
                <w:lang w:val="kk-KZ"/>
              </w:rPr>
            </w:pPr>
          </w:p>
          <w:p w14:paraId="2D2B12DB" w14:textId="77777777" w:rsidR="005E4EE2" w:rsidRPr="008E541A" w:rsidRDefault="005E4EE2" w:rsidP="005E4EE2">
            <w:pPr>
              <w:tabs>
                <w:tab w:val="left" w:pos="142"/>
              </w:tabs>
              <w:ind w:firstLine="284"/>
              <w:contextualSpacing/>
              <w:jc w:val="both"/>
              <w:rPr>
                <w:rFonts w:ascii="Times New Roman" w:eastAsia="Calibri" w:hAnsi="Times New Roman" w:cs="Times New Roman"/>
                <w:b/>
                <w:bCs/>
                <w:sz w:val="24"/>
                <w:szCs w:val="24"/>
                <w:lang w:val="kk-KZ"/>
              </w:rPr>
            </w:pPr>
            <w:r w:rsidRPr="008E541A">
              <w:rPr>
                <w:rFonts w:ascii="Times New Roman" w:eastAsia="Calibri" w:hAnsi="Times New Roman" w:cs="Times New Roman"/>
                <w:b/>
                <w:bCs/>
                <w:sz w:val="24"/>
                <w:szCs w:val="24"/>
                <w:lang w:val="kk-KZ"/>
              </w:rPr>
              <w:t xml:space="preserve">1. Қазақстан Республикасының заңнамасына сәйкес жасалған лизинг шарты бойынша мүлікті беру, сондай-ақ лизинг нысанасын қайталама лизингке не сублизингке беру </w:t>
            </w:r>
            <w:r w:rsidRPr="00EE4392">
              <w:rPr>
                <w:rFonts w:ascii="Times New Roman" w:eastAsia="Calibri" w:hAnsi="Times New Roman" w:cs="Times New Roman"/>
                <w:sz w:val="24"/>
                <w:szCs w:val="24"/>
                <w:lang w:val="kk-KZ"/>
              </w:rPr>
              <w:t>қаржы лизингі болып табылады</w:t>
            </w:r>
            <w:r w:rsidRPr="008E541A">
              <w:rPr>
                <w:rFonts w:ascii="Times New Roman" w:eastAsia="Calibri" w:hAnsi="Times New Roman" w:cs="Times New Roman"/>
                <w:b/>
                <w:bCs/>
                <w:sz w:val="24"/>
                <w:szCs w:val="24"/>
                <w:lang w:val="kk-KZ"/>
              </w:rPr>
              <w:t>.</w:t>
            </w:r>
          </w:p>
          <w:p w14:paraId="687F31E0" w14:textId="77777777" w:rsidR="005E4EE2" w:rsidRPr="008E541A" w:rsidRDefault="005E4EE2" w:rsidP="005E4EE2">
            <w:pPr>
              <w:tabs>
                <w:tab w:val="left" w:pos="142"/>
              </w:tabs>
              <w:ind w:firstLine="284"/>
              <w:contextualSpacing/>
              <w:jc w:val="both"/>
              <w:rPr>
                <w:rFonts w:ascii="Times New Roman" w:eastAsia="Calibri" w:hAnsi="Times New Roman" w:cs="Times New Roman"/>
                <w:sz w:val="24"/>
                <w:szCs w:val="24"/>
                <w:lang w:val="kk-KZ"/>
              </w:rPr>
            </w:pPr>
            <w:r w:rsidRPr="008E541A">
              <w:rPr>
                <w:rFonts w:ascii="Times New Roman" w:eastAsia="Calibri" w:hAnsi="Times New Roman" w:cs="Times New Roman"/>
                <w:sz w:val="24"/>
                <w:szCs w:val="24"/>
                <w:lang w:val="kk-KZ"/>
              </w:rPr>
              <w:t>...</w:t>
            </w:r>
          </w:p>
          <w:p w14:paraId="72A941CD" w14:textId="77777777" w:rsidR="005E4EE2" w:rsidRPr="008E541A" w:rsidRDefault="005E4EE2" w:rsidP="005E4EE2">
            <w:pPr>
              <w:tabs>
                <w:tab w:val="left" w:pos="142"/>
              </w:tabs>
              <w:ind w:firstLine="284"/>
              <w:contextualSpacing/>
              <w:jc w:val="both"/>
              <w:rPr>
                <w:rFonts w:ascii="Times New Roman" w:eastAsia="Calibri" w:hAnsi="Times New Roman" w:cs="Times New Roman"/>
                <w:sz w:val="24"/>
                <w:szCs w:val="24"/>
                <w:lang w:val="kk-KZ"/>
              </w:rPr>
            </w:pPr>
            <w:r w:rsidRPr="008E541A">
              <w:rPr>
                <w:rFonts w:ascii="Times New Roman" w:eastAsia="Calibri" w:hAnsi="Times New Roman" w:cs="Times New Roman"/>
                <w:sz w:val="24"/>
                <w:szCs w:val="24"/>
                <w:lang w:val="kk-KZ"/>
              </w:rPr>
              <w:t xml:space="preserve">3. Қаржы лизингі бойынша берілетін мүлік лизинг алушының лизинг шарты негізінде алуға </w:t>
            </w:r>
            <w:r w:rsidRPr="008E541A">
              <w:rPr>
                <w:rFonts w:ascii="Times New Roman" w:eastAsia="Calibri" w:hAnsi="Times New Roman" w:cs="Times New Roman"/>
                <w:sz w:val="24"/>
                <w:szCs w:val="24"/>
                <w:lang w:val="kk-KZ"/>
              </w:rPr>
              <w:lastRenderedPageBreak/>
              <w:t>жататын лизинг заттары болып табылады.</w:t>
            </w:r>
          </w:p>
          <w:p w14:paraId="624E5719" w14:textId="77777777" w:rsidR="005E4EE2" w:rsidRPr="008E541A" w:rsidRDefault="005E4EE2" w:rsidP="005E4EE2">
            <w:pPr>
              <w:tabs>
                <w:tab w:val="left" w:pos="142"/>
              </w:tabs>
              <w:ind w:firstLine="284"/>
              <w:contextualSpacing/>
              <w:jc w:val="both"/>
              <w:rPr>
                <w:rFonts w:ascii="Times New Roman" w:eastAsia="Calibri" w:hAnsi="Times New Roman" w:cs="Times New Roman"/>
                <w:sz w:val="24"/>
                <w:szCs w:val="24"/>
                <w:lang w:val="kk-KZ"/>
              </w:rPr>
            </w:pPr>
            <w:r w:rsidRPr="008E541A">
              <w:rPr>
                <w:rFonts w:ascii="Times New Roman" w:eastAsia="Calibri" w:hAnsi="Times New Roman" w:cs="Times New Roman"/>
                <w:sz w:val="24"/>
                <w:szCs w:val="24"/>
                <w:lang w:val="kk-KZ"/>
              </w:rPr>
              <w:t xml:space="preserve">Салықтық есепке алу мақсатында лизинг алушы лизинг нысанасын сатып алушы ретінде қаралады. </w:t>
            </w:r>
          </w:p>
          <w:p w14:paraId="72703D36" w14:textId="77777777" w:rsidR="005E4EE2" w:rsidRPr="008E541A" w:rsidRDefault="005E4EE2" w:rsidP="005E4EE2">
            <w:pPr>
              <w:tabs>
                <w:tab w:val="left" w:pos="142"/>
              </w:tabs>
              <w:ind w:firstLine="284"/>
              <w:contextualSpacing/>
              <w:jc w:val="both"/>
              <w:rPr>
                <w:rFonts w:ascii="Times New Roman" w:eastAsia="Calibri" w:hAnsi="Times New Roman" w:cs="Times New Roman"/>
                <w:sz w:val="24"/>
                <w:szCs w:val="24"/>
                <w:lang w:val="kk-KZ"/>
              </w:rPr>
            </w:pPr>
            <w:r w:rsidRPr="008E541A">
              <w:rPr>
                <w:rFonts w:ascii="Times New Roman" w:eastAsia="Calibri" w:hAnsi="Times New Roman" w:cs="Times New Roman"/>
                <w:sz w:val="24"/>
                <w:szCs w:val="24"/>
                <w:lang w:val="kk-KZ"/>
              </w:rPr>
              <w:t>Лизинг нысанасы берілген (алынған) құн лизинг шартының негізінде айқындалатын лизинг нысанасының құны болып табылады. Егер лизинг шартында лизинг нысанасы берілетін (алынуға жататын) құн жеке бөлінбесе, онда көрсетілген құн қосылған құн салығын қоспағанда, лизингтің бүкіл кезеңі үшін төленуге жататын барлық лизингтік төлемдердің сомасы ретінде айқындалады.</w:t>
            </w:r>
          </w:p>
          <w:p w14:paraId="1877C046" w14:textId="56E9265E" w:rsidR="005E4EE2" w:rsidRPr="005E4EE2" w:rsidRDefault="005E4EE2" w:rsidP="005E4EE2">
            <w:pPr>
              <w:shd w:val="clear" w:color="auto" w:fill="FFFFFF" w:themeFill="background1"/>
              <w:ind w:firstLine="313"/>
              <w:contextualSpacing/>
              <w:jc w:val="both"/>
              <w:rPr>
                <w:rFonts w:ascii="Times New Roman" w:eastAsia="Calibri" w:hAnsi="Times New Roman" w:cs="Times New Roman"/>
                <w:b/>
                <w:sz w:val="24"/>
                <w:szCs w:val="24"/>
                <w:lang w:val="kk-KZ"/>
              </w:rPr>
            </w:pPr>
            <w:r w:rsidRPr="008E541A">
              <w:rPr>
                <w:rFonts w:ascii="Times New Roman" w:eastAsia="Calibri" w:hAnsi="Times New Roman" w:cs="Times New Roman"/>
                <w:sz w:val="24"/>
                <w:szCs w:val="24"/>
                <w:lang w:val="kk-KZ"/>
              </w:rPr>
              <w:t xml:space="preserve">Салықтық есепке алу мақсаттары үшін Қазақстан Республикасының заңнамасына сәйкес лизинг шартына сәйкес келмейтін мүліктік </w:t>
            </w:r>
            <w:r w:rsidRPr="008E541A">
              <w:rPr>
                <w:rFonts w:ascii="Times New Roman" w:eastAsia="Calibri" w:hAnsi="Times New Roman" w:cs="Times New Roman"/>
                <w:b/>
                <w:bCs/>
                <w:sz w:val="24"/>
                <w:szCs w:val="24"/>
                <w:lang w:val="kk-KZ"/>
              </w:rPr>
              <w:t>жалдау</w:t>
            </w:r>
            <w:r w:rsidRPr="008E541A">
              <w:rPr>
                <w:rFonts w:ascii="Times New Roman" w:eastAsia="Calibri" w:hAnsi="Times New Roman" w:cs="Times New Roman"/>
                <w:sz w:val="24"/>
                <w:szCs w:val="24"/>
                <w:lang w:val="kk-KZ"/>
              </w:rPr>
              <w:t xml:space="preserve"> шарты бойынша мүлікті беру, тиісінше, көрсетілген қызметтер үшін төлем ретінде қосылған құн салығын қоспағанда, қызметтер көрсету, ал төлеуге жататын жалдау төлемдері ретінде қаралады.</w:t>
            </w:r>
          </w:p>
        </w:tc>
        <w:tc>
          <w:tcPr>
            <w:tcW w:w="4111" w:type="dxa"/>
          </w:tcPr>
          <w:p w14:paraId="4971D7C3" w14:textId="77777777" w:rsidR="005E4EE2" w:rsidRPr="008E541A" w:rsidRDefault="005E4EE2" w:rsidP="005E4EE2">
            <w:pPr>
              <w:tabs>
                <w:tab w:val="left" w:pos="142"/>
                <w:tab w:val="left" w:pos="284"/>
                <w:tab w:val="left" w:pos="460"/>
              </w:tabs>
              <w:ind w:firstLine="284"/>
              <w:contextualSpacing/>
              <w:jc w:val="both"/>
              <w:rPr>
                <w:rFonts w:ascii="Times New Roman" w:eastAsia="Times New Roman" w:hAnsi="Times New Roman" w:cs="Times New Roman"/>
                <w:bCs/>
                <w:color w:val="000000"/>
                <w:sz w:val="24"/>
                <w:szCs w:val="24"/>
                <w:lang w:val="kk-KZ"/>
              </w:rPr>
            </w:pPr>
            <w:r w:rsidRPr="008E541A">
              <w:rPr>
                <w:rFonts w:ascii="Times New Roman" w:eastAsia="Times New Roman" w:hAnsi="Times New Roman" w:cs="Times New Roman"/>
                <w:bCs/>
                <w:i/>
                <w:color w:val="000000"/>
                <w:sz w:val="24"/>
                <w:szCs w:val="24"/>
                <w:lang w:val="kk-KZ"/>
              </w:rPr>
              <w:lastRenderedPageBreak/>
              <w:tab/>
            </w:r>
            <w:r w:rsidRPr="008E541A">
              <w:rPr>
                <w:rFonts w:ascii="Times New Roman" w:eastAsia="Times New Roman" w:hAnsi="Times New Roman" w:cs="Times New Roman"/>
                <w:bCs/>
                <w:color w:val="000000"/>
                <w:sz w:val="24"/>
                <w:szCs w:val="24"/>
                <w:lang w:val="kk-KZ"/>
              </w:rPr>
              <w:t>жобаның 205-бабында:</w:t>
            </w:r>
          </w:p>
          <w:p w14:paraId="2F6F3818" w14:textId="77777777" w:rsidR="005E4EE2" w:rsidRPr="008E541A" w:rsidRDefault="005E4EE2" w:rsidP="005E4EE2">
            <w:pPr>
              <w:tabs>
                <w:tab w:val="left" w:pos="142"/>
                <w:tab w:val="left" w:pos="284"/>
                <w:tab w:val="left" w:pos="460"/>
              </w:tabs>
              <w:ind w:firstLine="284"/>
              <w:contextualSpacing/>
              <w:jc w:val="both"/>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1-тармақ мынадай редакцияда жазылсын:</w:t>
            </w:r>
          </w:p>
          <w:p w14:paraId="58C7CBE8" w14:textId="77777777" w:rsidR="005E4EE2" w:rsidRPr="008E541A" w:rsidRDefault="005E4EE2" w:rsidP="005E4EE2">
            <w:pPr>
              <w:tabs>
                <w:tab w:val="left" w:pos="142"/>
                <w:tab w:val="left" w:pos="284"/>
                <w:tab w:val="left" w:pos="460"/>
              </w:tabs>
              <w:ind w:firstLine="284"/>
              <w:contextualSpacing/>
              <w:jc w:val="both"/>
              <w:rPr>
                <w:rFonts w:ascii="Times New Roman" w:eastAsia="Times New Roman" w:hAnsi="Times New Roman" w:cs="Times New Roman"/>
                <w:bCs/>
                <w:color w:val="000000"/>
                <w:sz w:val="24"/>
                <w:szCs w:val="24"/>
                <w:lang w:val="kk-KZ"/>
              </w:rPr>
            </w:pPr>
          </w:p>
          <w:p w14:paraId="03E65F4C" w14:textId="77777777" w:rsidR="005E4EE2" w:rsidRPr="008E541A" w:rsidRDefault="005E4EE2" w:rsidP="005E4EE2">
            <w:pPr>
              <w:tabs>
                <w:tab w:val="left" w:pos="142"/>
                <w:tab w:val="left" w:pos="284"/>
                <w:tab w:val="left" w:pos="460"/>
              </w:tabs>
              <w:ind w:firstLine="284"/>
              <w:contextualSpacing/>
              <w:jc w:val="both"/>
              <w:rPr>
                <w:rFonts w:ascii="Times New Roman" w:eastAsia="Times New Roman" w:hAnsi="Times New Roman" w:cs="Times New Roman"/>
                <w:bCs/>
                <w:color w:val="000000"/>
                <w:sz w:val="24"/>
                <w:szCs w:val="24"/>
                <w:lang w:val="kk-KZ"/>
              </w:rPr>
            </w:pPr>
            <w:r w:rsidRPr="003D1B18">
              <w:rPr>
                <w:rFonts w:ascii="Times New Roman" w:eastAsia="Times New Roman" w:hAnsi="Times New Roman" w:cs="Times New Roman"/>
                <w:bCs/>
                <w:color w:val="000000"/>
                <w:sz w:val="24"/>
                <w:szCs w:val="24"/>
                <w:lang w:val="kk-KZ"/>
              </w:rPr>
              <w:t xml:space="preserve">«1. </w:t>
            </w:r>
            <w:r w:rsidRPr="00EE4392">
              <w:rPr>
                <w:rFonts w:ascii="Times New Roman" w:eastAsia="Times New Roman" w:hAnsi="Times New Roman" w:cs="Times New Roman"/>
                <w:b/>
                <w:color w:val="000000"/>
                <w:sz w:val="24"/>
                <w:szCs w:val="24"/>
                <w:lang w:val="kk-KZ"/>
              </w:rPr>
              <w:t>Лизинг шарты бойынша мүлікті беру, оның ішінде лизинг нысанасын Қазақстан Республикасының қаржы лизингі туралы заңнамасына сәйкес жасалған қайталама лизингке не сублизингке беру</w:t>
            </w:r>
            <w:r w:rsidRPr="003D1B18">
              <w:rPr>
                <w:rFonts w:ascii="Times New Roman" w:eastAsia="Times New Roman" w:hAnsi="Times New Roman" w:cs="Times New Roman"/>
                <w:bCs/>
                <w:color w:val="000000"/>
                <w:sz w:val="24"/>
                <w:szCs w:val="24"/>
                <w:lang w:val="kk-KZ"/>
              </w:rPr>
              <w:t xml:space="preserve"> қаржы лизингі болып табылады.»;</w:t>
            </w:r>
          </w:p>
          <w:p w14:paraId="37E29C2F" w14:textId="77777777" w:rsidR="005E4EE2" w:rsidRPr="008E541A" w:rsidRDefault="005E4EE2" w:rsidP="005E4EE2">
            <w:pPr>
              <w:tabs>
                <w:tab w:val="left" w:pos="142"/>
                <w:tab w:val="left" w:pos="284"/>
                <w:tab w:val="left" w:pos="460"/>
              </w:tabs>
              <w:ind w:firstLine="284"/>
              <w:contextualSpacing/>
              <w:jc w:val="both"/>
              <w:rPr>
                <w:rFonts w:ascii="Times New Roman" w:eastAsia="Times New Roman" w:hAnsi="Times New Roman" w:cs="Times New Roman"/>
                <w:bCs/>
                <w:color w:val="000000"/>
                <w:sz w:val="24"/>
                <w:szCs w:val="24"/>
                <w:lang w:val="kk-KZ"/>
              </w:rPr>
            </w:pPr>
          </w:p>
          <w:p w14:paraId="0B8E8C0C" w14:textId="77777777" w:rsidR="005E4EE2" w:rsidRPr="008E541A" w:rsidRDefault="005E4EE2" w:rsidP="005E4EE2">
            <w:pPr>
              <w:tabs>
                <w:tab w:val="left" w:pos="142"/>
                <w:tab w:val="left" w:pos="284"/>
                <w:tab w:val="left" w:pos="460"/>
              </w:tabs>
              <w:ind w:firstLine="284"/>
              <w:contextualSpacing/>
              <w:jc w:val="both"/>
              <w:rPr>
                <w:rFonts w:ascii="Times New Roman" w:eastAsia="Times New Roman" w:hAnsi="Times New Roman" w:cs="Times New Roman"/>
                <w:bCs/>
                <w:color w:val="000000"/>
                <w:sz w:val="24"/>
                <w:szCs w:val="24"/>
                <w:lang w:val="kk-KZ"/>
              </w:rPr>
            </w:pPr>
          </w:p>
          <w:p w14:paraId="769F5B15" w14:textId="77777777" w:rsidR="005E4EE2" w:rsidRPr="008E541A" w:rsidRDefault="005E4EE2" w:rsidP="005E4EE2">
            <w:pPr>
              <w:tabs>
                <w:tab w:val="left" w:pos="142"/>
                <w:tab w:val="left" w:pos="284"/>
                <w:tab w:val="left" w:pos="460"/>
              </w:tabs>
              <w:ind w:firstLine="284"/>
              <w:contextualSpacing/>
              <w:jc w:val="both"/>
              <w:rPr>
                <w:rFonts w:ascii="Times New Roman" w:eastAsia="Times New Roman" w:hAnsi="Times New Roman" w:cs="Times New Roman"/>
                <w:bCs/>
                <w:color w:val="000000"/>
                <w:sz w:val="24"/>
                <w:szCs w:val="24"/>
                <w:lang w:val="kk-KZ"/>
              </w:rPr>
            </w:pPr>
          </w:p>
          <w:p w14:paraId="5A7633B5" w14:textId="77777777" w:rsidR="005E4EE2" w:rsidRPr="008E541A" w:rsidRDefault="005E4EE2" w:rsidP="005E4EE2">
            <w:pPr>
              <w:tabs>
                <w:tab w:val="left" w:pos="142"/>
                <w:tab w:val="left" w:pos="284"/>
                <w:tab w:val="left" w:pos="460"/>
              </w:tabs>
              <w:ind w:firstLine="284"/>
              <w:contextualSpacing/>
              <w:jc w:val="both"/>
              <w:rPr>
                <w:rFonts w:ascii="Times New Roman" w:eastAsia="Times New Roman" w:hAnsi="Times New Roman" w:cs="Times New Roman"/>
                <w:bCs/>
                <w:color w:val="000000"/>
                <w:sz w:val="24"/>
                <w:szCs w:val="24"/>
                <w:lang w:val="kk-KZ"/>
              </w:rPr>
            </w:pPr>
          </w:p>
          <w:p w14:paraId="03AA82FF" w14:textId="77777777" w:rsidR="005E4EE2" w:rsidRPr="008E541A" w:rsidRDefault="005E4EE2" w:rsidP="005E4EE2">
            <w:pPr>
              <w:tabs>
                <w:tab w:val="left" w:pos="142"/>
                <w:tab w:val="left" w:pos="284"/>
                <w:tab w:val="left" w:pos="460"/>
              </w:tabs>
              <w:ind w:firstLine="284"/>
              <w:contextualSpacing/>
              <w:jc w:val="both"/>
              <w:rPr>
                <w:rFonts w:ascii="Times New Roman" w:eastAsia="Times New Roman" w:hAnsi="Times New Roman" w:cs="Times New Roman"/>
                <w:bCs/>
                <w:color w:val="000000"/>
                <w:sz w:val="24"/>
                <w:szCs w:val="24"/>
                <w:lang w:val="kk-KZ"/>
              </w:rPr>
            </w:pPr>
          </w:p>
          <w:p w14:paraId="3F7014C1" w14:textId="77777777" w:rsidR="005E4EE2" w:rsidRPr="008E541A" w:rsidRDefault="005E4EE2" w:rsidP="005E4EE2">
            <w:pPr>
              <w:tabs>
                <w:tab w:val="left" w:pos="142"/>
                <w:tab w:val="left" w:pos="284"/>
                <w:tab w:val="left" w:pos="460"/>
              </w:tabs>
              <w:ind w:firstLine="284"/>
              <w:contextualSpacing/>
              <w:jc w:val="both"/>
              <w:rPr>
                <w:rFonts w:ascii="Times New Roman" w:eastAsia="Times New Roman" w:hAnsi="Times New Roman" w:cs="Times New Roman"/>
                <w:bCs/>
                <w:color w:val="000000"/>
                <w:sz w:val="24"/>
                <w:szCs w:val="24"/>
                <w:lang w:val="kk-KZ"/>
              </w:rPr>
            </w:pPr>
          </w:p>
          <w:p w14:paraId="49D8F8B8" w14:textId="77777777" w:rsidR="005E4EE2" w:rsidRPr="008E541A" w:rsidRDefault="005E4EE2" w:rsidP="005E4EE2">
            <w:pPr>
              <w:tabs>
                <w:tab w:val="left" w:pos="142"/>
                <w:tab w:val="left" w:pos="284"/>
                <w:tab w:val="left" w:pos="460"/>
              </w:tabs>
              <w:ind w:firstLine="284"/>
              <w:contextualSpacing/>
              <w:jc w:val="both"/>
              <w:rPr>
                <w:rFonts w:ascii="Times New Roman" w:eastAsia="Times New Roman" w:hAnsi="Times New Roman" w:cs="Times New Roman"/>
                <w:bCs/>
                <w:color w:val="000000"/>
                <w:sz w:val="24"/>
                <w:szCs w:val="24"/>
                <w:lang w:val="kk-KZ"/>
              </w:rPr>
            </w:pPr>
          </w:p>
          <w:p w14:paraId="23CA850F" w14:textId="77777777" w:rsidR="005E4EE2" w:rsidRPr="008E541A" w:rsidRDefault="005E4EE2" w:rsidP="005E4EE2">
            <w:pPr>
              <w:tabs>
                <w:tab w:val="left" w:pos="142"/>
                <w:tab w:val="left" w:pos="284"/>
                <w:tab w:val="left" w:pos="460"/>
              </w:tabs>
              <w:ind w:firstLine="284"/>
              <w:contextualSpacing/>
              <w:jc w:val="both"/>
              <w:rPr>
                <w:rFonts w:ascii="Times New Roman" w:eastAsia="Times New Roman" w:hAnsi="Times New Roman" w:cs="Times New Roman"/>
                <w:bCs/>
                <w:color w:val="000000"/>
                <w:sz w:val="24"/>
                <w:szCs w:val="24"/>
                <w:lang w:val="kk-KZ"/>
              </w:rPr>
            </w:pPr>
          </w:p>
          <w:p w14:paraId="2B5F5E9A" w14:textId="77777777" w:rsidR="005E4EE2" w:rsidRPr="008E541A" w:rsidRDefault="005E4EE2" w:rsidP="005E4EE2">
            <w:pPr>
              <w:tabs>
                <w:tab w:val="left" w:pos="142"/>
                <w:tab w:val="left" w:pos="284"/>
                <w:tab w:val="left" w:pos="460"/>
              </w:tabs>
              <w:ind w:firstLine="284"/>
              <w:contextualSpacing/>
              <w:jc w:val="both"/>
              <w:rPr>
                <w:rFonts w:ascii="Times New Roman" w:eastAsia="Times New Roman" w:hAnsi="Times New Roman" w:cs="Times New Roman"/>
                <w:bCs/>
                <w:color w:val="000000"/>
                <w:sz w:val="24"/>
                <w:szCs w:val="24"/>
                <w:lang w:val="kk-KZ"/>
              </w:rPr>
            </w:pPr>
          </w:p>
          <w:p w14:paraId="04BCFEBC" w14:textId="77777777" w:rsidR="005E4EE2" w:rsidRPr="008E541A" w:rsidRDefault="005E4EE2" w:rsidP="005E4EE2">
            <w:pPr>
              <w:tabs>
                <w:tab w:val="left" w:pos="142"/>
                <w:tab w:val="left" w:pos="284"/>
                <w:tab w:val="left" w:pos="460"/>
              </w:tabs>
              <w:ind w:firstLine="284"/>
              <w:contextualSpacing/>
              <w:jc w:val="both"/>
              <w:rPr>
                <w:rFonts w:ascii="Times New Roman" w:eastAsia="Times New Roman" w:hAnsi="Times New Roman" w:cs="Times New Roman"/>
                <w:bCs/>
                <w:color w:val="000000"/>
                <w:sz w:val="24"/>
                <w:szCs w:val="24"/>
                <w:lang w:val="kk-KZ"/>
              </w:rPr>
            </w:pPr>
          </w:p>
          <w:p w14:paraId="61851C08" w14:textId="77777777" w:rsidR="005E4EE2" w:rsidRPr="008E541A" w:rsidRDefault="005E4EE2" w:rsidP="005E4EE2">
            <w:pPr>
              <w:tabs>
                <w:tab w:val="left" w:pos="142"/>
                <w:tab w:val="left" w:pos="284"/>
                <w:tab w:val="left" w:pos="460"/>
              </w:tabs>
              <w:ind w:firstLine="284"/>
              <w:contextualSpacing/>
              <w:jc w:val="both"/>
              <w:rPr>
                <w:rFonts w:ascii="Times New Roman" w:eastAsia="Times New Roman" w:hAnsi="Times New Roman" w:cs="Times New Roman"/>
                <w:bCs/>
                <w:color w:val="000000"/>
                <w:sz w:val="24"/>
                <w:szCs w:val="24"/>
                <w:lang w:val="kk-KZ"/>
              </w:rPr>
            </w:pPr>
          </w:p>
          <w:p w14:paraId="4A913F6A" w14:textId="77777777" w:rsidR="005E4EE2" w:rsidRPr="008E541A" w:rsidRDefault="005E4EE2" w:rsidP="005E4EE2">
            <w:pPr>
              <w:tabs>
                <w:tab w:val="left" w:pos="142"/>
                <w:tab w:val="left" w:pos="284"/>
                <w:tab w:val="left" w:pos="460"/>
              </w:tabs>
              <w:ind w:firstLine="284"/>
              <w:contextualSpacing/>
              <w:jc w:val="both"/>
              <w:rPr>
                <w:rFonts w:ascii="Times New Roman" w:eastAsia="Times New Roman" w:hAnsi="Times New Roman" w:cs="Times New Roman"/>
                <w:bCs/>
                <w:color w:val="000000"/>
                <w:sz w:val="24"/>
                <w:szCs w:val="24"/>
                <w:lang w:val="kk-KZ"/>
              </w:rPr>
            </w:pPr>
          </w:p>
          <w:p w14:paraId="413A9D8C" w14:textId="77777777" w:rsidR="005E4EE2" w:rsidRPr="008E541A" w:rsidRDefault="005E4EE2" w:rsidP="005E4EE2">
            <w:pPr>
              <w:tabs>
                <w:tab w:val="left" w:pos="142"/>
                <w:tab w:val="left" w:pos="284"/>
                <w:tab w:val="left" w:pos="460"/>
              </w:tabs>
              <w:ind w:firstLine="284"/>
              <w:contextualSpacing/>
              <w:jc w:val="both"/>
              <w:rPr>
                <w:rFonts w:ascii="Times New Roman" w:eastAsia="Times New Roman" w:hAnsi="Times New Roman" w:cs="Times New Roman"/>
                <w:bCs/>
                <w:color w:val="000000"/>
                <w:sz w:val="24"/>
                <w:szCs w:val="24"/>
                <w:lang w:val="kk-KZ"/>
              </w:rPr>
            </w:pPr>
          </w:p>
          <w:p w14:paraId="00BAEE1D" w14:textId="77777777" w:rsidR="005E4EE2" w:rsidRPr="008E541A" w:rsidRDefault="005E4EE2" w:rsidP="005E4EE2">
            <w:pPr>
              <w:tabs>
                <w:tab w:val="left" w:pos="142"/>
                <w:tab w:val="left" w:pos="284"/>
                <w:tab w:val="left" w:pos="460"/>
              </w:tabs>
              <w:ind w:firstLine="284"/>
              <w:contextualSpacing/>
              <w:jc w:val="both"/>
              <w:rPr>
                <w:rFonts w:ascii="Times New Roman" w:eastAsia="Times New Roman" w:hAnsi="Times New Roman" w:cs="Times New Roman"/>
                <w:bCs/>
                <w:color w:val="000000"/>
                <w:sz w:val="24"/>
                <w:szCs w:val="24"/>
                <w:lang w:val="kk-KZ"/>
              </w:rPr>
            </w:pPr>
          </w:p>
          <w:p w14:paraId="1E4D7161" w14:textId="77777777" w:rsidR="005E4EE2" w:rsidRPr="008E541A" w:rsidRDefault="005E4EE2" w:rsidP="005E4EE2">
            <w:pPr>
              <w:tabs>
                <w:tab w:val="left" w:pos="142"/>
                <w:tab w:val="left" w:pos="284"/>
                <w:tab w:val="left" w:pos="460"/>
              </w:tabs>
              <w:ind w:firstLine="284"/>
              <w:contextualSpacing/>
              <w:jc w:val="both"/>
              <w:rPr>
                <w:rFonts w:ascii="Times New Roman" w:eastAsia="Times New Roman" w:hAnsi="Times New Roman" w:cs="Times New Roman"/>
                <w:bCs/>
                <w:color w:val="000000"/>
                <w:sz w:val="24"/>
                <w:szCs w:val="24"/>
                <w:lang w:val="kk-KZ"/>
              </w:rPr>
            </w:pPr>
          </w:p>
          <w:p w14:paraId="1C035B7A" w14:textId="77777777" w:rsidR="005E4EE2" w:rsidRPr="008E541A" w:rsidRDefault="005E4EE2" w:rsidP="005E4EE2">
            <w:pPr>
              <w:tabs>
                <w:tab w:val="left" w:pos="142"/>
                <w:tab w:val="left" w:pos="284"/>
                <w:tab w:val="left" w:pos="460"/>
              </w:tabs>
              <w:ind w:firstLine="284"/>
              <w:contextualSpacing/>
              <w:jc w:val="both"/>
              <w:rPr>
                <w:rFonts w:ascii="Times New Roman" w:eastAsia="Times New Roman" w:hAnsi="Times New Roman" w:cs="Times New Roman"/>
                <w:bCs/>
                <w:color w:val="000000"/>
                <w:sz w:val="24"/>
                <w:szCs w:val="24"/>
                <w:lang w:val="kk-KZ"/>
              </w:rPr>
            </w:pPr>
          </w:p>
          <w:p w14:paraId="47D91001" w14:textId="77777777" w:rsidR="005E4EE2" w:rsidRPr="008E541A" w:rsidRDefault="005E4EE2" w:rsidP="005E4EE2">
            <w:pPr>
              <w:tabs>
                <w:tab w:val="left" w:pos="142"/>
                <w:tab w:val="left" w:pos="284"/>
                <w:tab w:val="left" w:pos="460"/>
              </w:tabs>
              <w:ind w:firstLine="284"/>
              <w:contextualSpacing/>
              <w:jc w:val="both"/>
              <w:rPr>
                <w:rFonts w:ascii="Times New Roman" w:eastAsia="Times New Roman" w:hAnsi="Times New Roman" w:cs="Times New Roman"/>
                <w:bCs/>
                <w:color w:val="000000"/>
                <w:sz w:val="24"/>
                <w:szCs w:val="24"/>
                <w:lang w:val="kk-KZ"/>
              </w:rPr>
            </w:pPr>
          </w:p>
          <w:p w14:paraId="6D47CCCA" w14:textId="77777777" w:rsidR="005E4EE2" w:rsidRPr="008E541A" w:rsidRDefault="005E4EE2" w:rsidP="005E4EE2">
            <w:pPr>
              <w:tabs>
                <w:tab w:val="left" w:pos="142"/>
                <w:tab w:val="left" w:pos="284"/>
                <w:tab w:val="left" w:pos="460"/>
              </w:tabs>
              <w:ind w:firstLine="284"/>
              <w:contextualSpacing/>
              <w:jc w:val="both"/>
              <w:rPr>
                <w:rFonts w:ascii="Times New Roman" w:eastAsia="Times New Roman" w:hAnsi="Times New Roman" w:cs="Times New Roman"/>
                <w:bCs/>
                <w:color w:val="000000"/>
                <w:sz w:val="24"/>
                <w:szCs w:val="24"/>
                <w:lang w:val="kk-KZ"/>
              </w:rPr>
            </w:pPr>
          </w:p>
          <w:p w14:paraId="76886268" w14:textId="77777777" w:rsidR="005E4EE2" w:rsidRPr="008E541A" w:rsidRDefault="005E4EE2" w:rsidP="005E4EE2">
            <w:pPr>
              <w:tabs>
                <w:tab w:val="left" w:pos="142"/>
                <w:tab w:val="left" w:pos="284"/>
                <w:tab w:val="left" w:pos="460"/>
              </w:tabs>
              <w:ind w:firstLine="284"/>
              <w:contextualSpacing/>
              <w:jc w:val="both"/>
              <w:rPr>
                <w:rFonts w:ascii="Times New Roman" w:eastAsia="Times New Roman" w:hAnsi="Times New Roman" w:cs="Times New Roman"/>
                <w:bCs/>
                <w:color w:val="000000"/>
                <w:sz w:val="24"/>
                <w:szCs w:val="24"/>
                <w:lang w:val="kk-KZ"/>
              </w:rPr>
            </w:pPr>
          </w:p>
          <w:p w14:paraId="693427E4" w14:textId="77777777" w:rsidR="005E4EE2" w:rsidRPr="008E541A" w:rsidRDefault="005E4EE2" w:rsidP="005E4EE2">
            <w:pPr>
              <w:tabs>
                <w:tab w:val="left" w:pos="142"/>
                <w:tab w:val="left" w:pos="284"/>
                <w:tab w:val="left" w:pos="460"/>
              </w:tabs>
              <w:ind w:firstLine="284"/>
              <w:contextualSpacing/>
              <w:jc w:val="both"/>
              <w:rPr>
                <w:rFonts w:ascii="Times New Roman" w:eastAsia="Times New Roman" w:hAnsi="Times New Roman" w:cs="Times New Roman"/>
                <w:bCs/>
                <w:color w:val="000000"/>
                <w:sz w:val="24"/>
                <w:szCs w:val="24"/>
                <w:lang w:val="kk-KZ"/>
              </w:rPr>
            </w:pPr>
          </w:p>
          <w:p w14:paraId="10EB3644" w14:textId="77777777" w:rsidR="005E4EE2" w:rsidRPr="008E541A" w:rsidRDefault="005E4EE2" w:rsidP="005E4EE2">
            <w:pPr>
              <w:tabs>
                <w:tab w:val="left" w:pos="142"/>
                <w:tab w:val="left" w:pos="284"/>
                <w:tab w:val="left" w:pos="460"/>
              </w:tabs>
              <w:ind w:firstLine="284"/>
              <w:contextualSpacing/>
              <w:jc w:val="both"/>
              <w:rPr>
                <w:rFonts w:ascii="Times New Roman" w:eastAsia="Times New Roman" w:hAnsi="Times New Roman" w:cs="Times New Roman"/>
                <w:bCs/>
                <w:color w:val="000000"/>
                <w:sz w:val="24"/>
                <w:szCs w:val="24"/>
                <w:lang w:val="kk-KZ"/>
              </w:rPr>
            </w:pPr>
          </w:p>
          <w:p w14:paraId="2A8D796A" w14:textId="77777777" w:rsidR="005E4EE2" w:rsidRPr="008E541A" w:rsidRDefault="005E4EE2" w:rsidP="005E4EE2">
            <w:pPr>
              <w:tabs>
                <w:tab w:val="left" w:pos="142"/>
                <w:tab w:val="left" w:pos="284"/>
                <w:tab w:val="left" w:pos="460"/>
              </w:tabs>
              <w:ind w:firstLine="284"/>
              <w:contextualSpacing/>
              <w:jc w:val="both"/>
              <w:rPr>
                <w:rFonts w:ascii="Times New Roman" w:eastAsia="Times New Roman" w:hAnsi="Times New Roman" w:cs="Times New Roman"/>
                <w:bCs/>
                <w:i/>
                <w:color w:val="000000"/>
                <w:sz w:val="24"/>
                <w:szCs w:val="24"/>
                <w:lang w:val="kk-KZ"/>
              </w:rPr>
            </w:pPr>
            <w:r w:rsidRPr="008E541A">
              <w:rPr>
                <w:rFonts w:ascii="Times New Roman" w:eastAsia="Times New Roman" w:hAnsi="Times New Roman" w:cs="Times New Roman"/>
                <w:bCs/>
                <w:color w:val="000000"/>
                <w:sz w:val="24"/>
                <w:szCs w:val="24"/>
                <w:lang w:val="kk-KZ"/>
              </w:rPr>
              <w:t>3-тармақтың төртінші бөлігі «</w:t>
            </w:r>
            <w:r w:rsidRPr="008E541A">
              <w:rPr>
                <w:rFonts w:ascii="Times New Roman" w:eastAsia="Times New Roman" w:hAnsi="Times New Roman" w:cs="Times New Roman"/>
                <w:b/>
                <w:color w:val="000000"/>
                <w:sz w:val="24"/>
                <w:szCs w:val="24"/>
                <w:lang w:val="kk-KZ"/>
              </w:rPr>
              <w:t>жалдау</w:t>
            </w:r>
            <w:r w:rsidRPr="008E541A">
              <w:rPr>
                <w:rFonts w:ascii="Times New Roman" w:eastAsia="Times New Roman" w:hAnsi="Times New Roman" w:cs="Times New Roman"/>
                <w:bCs/>
                <w:color w:val="000000"/>
                <w:sz w:val="24"/>
                <w:szCs w:val="24"/>
                <w:lang w:val="kk-KZ"/>
              </w:rPr>
              <w:t xml:space="preserve">» деген сөзден кейін </w:t>
            </w:r>
            <w:r w:rsidRPr="008E541A">
              <w:rPr>
                <w:rFonts w:ascii="Times New Roman" w:eastAsia="Times New Roman" w:hAnsi="Times New Roman" w:cs="Times New Roman"/>
                <w:b/>
                <w:color w:val="000000"/>
                <w:sz w:val="24"/>
                <w:szCs w:val="24"/>
                <w:lang w:val="kk-KZ"/>
              </w:rPr>
              <w:t>«(жалға беру)»</w:t>
            </w:r>
            <w:r w:rsidRPr="008E541A">
              <w:rPr>
                <w:rFonts w:ascii="Times New Roman" w:eastAsia="Times New Roman" w:hAnsi="Times New Roman" w:cs="Times New Roman"/>
                <w:bCs/>
                <w:color w:val="000000"/>
                <w:sz w:val="24"/>
                <w:szCs w:val="24"/>
                <w:lang w:val="kk-KZ"/>
              </w:rPr>
              <w:t xml:space="preserve"> деген сөздермен ауыстырылсын; </w:t>
            </w:r>
          </w:p>
          <w:p w14:paraId="4589910B" w14:textId="77777777" w:rsidR="005E4EE2" w:rsidRPr="005E4EE2" w:rsidRDefault="005E4EE2" w:rsidP="005E4EE2">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
                <w:i/>
                <w:color w:val="000000"/>
                <w:sz w:val="24"/>
                <w:szCs w:val="24"/>
                <w:lang w:val="kk-KZ"/>
              </w:rPr>
            </w:pPr>
          </w:p>
        </w:tc>
        <w:tc>
          <w:tcPr>
            <w:tcW w:w="3826" w:type="dxa"/>
          </w:tcPr>
          <w:p w14:paraId="10779F84" w14:textId="77777777" w:rsidR="005E4EE2" w:rsidRPr="008E541A" w:rsidRDefault="005E4EE2" w:rsidP="005E4EE2">
            <w:pPr>
              <w:ind w:firstLine="284"/>
              <w:jc w:val="both"/>
              <w:rPr>
                <w:rFonts w:ascii="Times New Roman" w:eastAsia="Arial" w:hAnsi="Times New Roman" w:cs="Times New Roman"/>
                <w:b/>
                <w:sz w:val="24"/>
                <w:szCs w:val="24"/>
                <w:lang w:val="kk-KZ"/>
              </w:rPr>
            </w:pPr>
            <w:r w:rsidRPr="008E541A">
              <w:rPr>
                <w:rFonts w:ascii="Times New Roman" w:eastAsia="Arial" w:hAnsi="Times New Roman" w:cs="Times New Roman"/>
                <w:b/>
                <w:sz w:val="24"/>
                <w:szCs w:val="24"/>
                <w:lang w:val="kk-KZ"/>
              </w:rPr>
              <w:lastRenderedPageBreak/>
              <w:t xml:space="preserve">Заңнама бөлімі </w:t>
            </w:r>
          </w:p>
          <w:p w14:paraId="582F53C8" w14:textId="77777777" w:rsidR="005E4EE2" w:rsidRPr="008E541A" w:rsidRDefault="005E4EE2" w:rsidP="005E4EE2">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p>
          <w:p w14:paraId="2AAE0EC7" w14:textId="77777777" w:rsidR="005E4EE2" w:rsidRPr="008E541A" w:rsidRDefault="005E4EE2" w:rsidP="005E4EE2">
            <w:pPr>
              <w:tabs>
                <w:tab w:val="left" w:pos="142"/>
                <w:tab w:val="left" w:pos="284"/>
                <w:tab w:val="left" w:pos="460"/>
              </w:tabs>
              <w:ind w:firstLine="284"/>
              <w:contextualSpacing/>
              <w:jc w:val="both"/>
              <w:rPr>
                <w:rFonts w:ascii="Times New Roman" w:eastAsia="Times New Roman" w:hAnsi="Times New Roman" w:cs="Times New Roman"/>
                <w:color w:val="000000"/>
                <w:sz w:val="24"/>
                <w:szCs w:val="24"/>
                <w:lang w:val="kk-KZ"/>
              </w:rPr>
            </w:pPr>
          </w:p>
          <w:p w14:paraId="7279AA14" w14:textId="77777777" w:rsidR="005E4EE2" w:rsidRPr="00EE4392" w:rsidRDefault="005E4EE2" w:rsidP="005E4EE2">
            <w:pPr>
              <w:tabs>
                <w:tab w:val="left" w:pos="142"/>
                <w:tab w:val="left" w:pos="284"/>
                <w:tab w:val="left" w:pos="460"/>
              </w:tabs>
              <w:ind w:firstLine="284"/>
              <w:contextualSpacing/>
              <w:jc w:val="both"/>
              <w:rPr>
                <w:rFonts w:ascii="Times New Roman" w:eastAsia="Times New Roman" w:hAnsi="Times New Roman" w:cs="Times New Roman"/>
                <w:color w:val="000000"/>
                <w:sz w:val="24"/>
                <w:szCs w:val="24"/>
                <w:lang w:val="kk-KZ"/>
              </w:rPr>
            </w:pPr>
            <w:r w:rsidRPr="008E541A">
              <w:rPr>
                <w:rFonts w:ascii="Times New Roman" w:eastAsia="Times New Roman" w:hAnsi="Times New Roman" w:cs="Times New Roman"/>
                <w:color w:val="000000"/>
                <w:sz w:val="24"/>
                <w:szCs w:val="24"/>
                <w:lang w:val="kk-KZ"/>
              </w:rPr>
              <w:t>«Қаржы лизингі туралы» Заңның 2</w:t>
            </w:r>
            <w:r>
              <w:rPr>
                <w:rFonts w:ascii="Times New Roman" w:eastAsia="Times New Roman" w:hAnsi="Times New Roman" w:cs="Times New Roman"/>
                <w:color w:val="000000"/>
                <w:sz w:val="24"/>
                <w:szCs w:val="24"/>
                <w:lang w:val="kk-KZ"/>
              </w:rPr>
              <w:t>-</w:t>
            </w:r>
            <w:r w:rsidRPr="008E541A">
              <w:rPr>
                <w:rFonts w:ascii="Times New Roman" w:eastAsia="Times New Roman" w:hAnsi="Times New Roman" w:cs="Times New Roman"/>
                <w:color w:val="000000"/>
                <w:sz w:val="24"/>
                <w:szCs w:val="24"/>
                <w:lang w:val="kk-KZ"/>
              </w:rPr>
              <w:t>бабына сәйкес</w:t>
            </w:r>
            <w:r>
              <w:rPr>
                <w:rFonts w:ascii="Times New Roman" w:eastAsia="Times New Roman" w:hAnsi="Times New Roman" w:cs="Times New Roman"/>
                <w:color w:val="000000"/>
                <w:sz w:val="24"/>
                <w:szCs w:val="24"/>
                <w:lang w:val="kk-KZ"/>
              </w:rPr>
              <w:t xml:space="preserve">, </w:t>
            </w:r>
            <w:r w:rsidRPr="008E541A">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w:t>
            </w:r>
            <w:r w:rsidRPr="00EE4392">
              <w:rPr>
                <w:rFonts w:ascii="Times New Roman" w:eastAsia="Times New Roman" w:hAnsi="Times New Roman" w:cs="Times New Roman"/>
                <w:color w:val="000000"/>
                <w:sz w:val="24"/>
                <w:szCs w:val="24"/>
                <w:lang w:val="kk-KZ"/>
              </w:rPr>
              <w:t xml:space="preserve">қаржы лизингi (бұдан әрi - лизинг) - лизинг беруші сатушыдан өз меншiгіне сатып алған және лизинг шартымен келiсiлген лизинг нысанасын лизинг алушыға белгiлi бiр төлемақысына және белгiлi бiр талаптармен уақытша иеленуге және бір жылдан асатын мерзімге </w:t>
            </w:r>
            <w:r w:rsidRPr="00EE4392">
              <w:rPr>
                <w:rFonts w:ascii="Times New Roman" w:eastAsia="Times New Roman" w:hAnsi="Times New Roman" w:cs="Times New Roman"/>
                <w:color w:val="000000"/>
                <w:sz w:val="24"/>
                <w:szCs w:val="24"/>
                <w:lang w:val="kk-KZ"/>
              </w:rPr>
              <w:lastRenderedPageBreak/>
              <w:t>пайдалануға беруге мiндеттенетiн инвестициялық қызметтiң түрi.</w:t>
            </w:r>
            <w:r>
              <w:rPr>
                <w:rFonts w:ascii="Times New Roman" w:eastAsia="Times New Roman" w:hAnsi="Times New Roman" w:cs="Times New Roman"/>
                <w:color w:val="000000"/>
                <w:sz w:val="24"/>
                <w:szCs w:val="24"/>
                <w:lang w:val="kk-KZ"/>
              </w:rPr>
              <w:t>».</w:t>
            </w:r>
          </w:p>
          <w:p w14:paraId="407EAD8A" w14:textId="77777777" w:rsidR="005E4EE2" w:rsidRPr="008E541A" w:rsidRDefault="005E4EE2" w:rsidP="005E4EE2">
            <w:pPr>
              <w:tabs>
                <w:tab w:val="left" w:pos="142"/>
                <w:tab w:val="left" w:pos="284"/>
                <w:tab w:val="left" w:pos="460"/>
              </w:tabs>
              <w:ind w:firstLine="284"/>
              <w:contextualSpacing/>
              <w:jc w:val="both"/>
              <w:rPr>
                <w:rFonts w:ascii="Times New Roman" w:eastAsia="Times New Roman" w:hAnsi="Times New Roman" w:cs="Times New Roman"/>
                <w:color w:val="000000"/>
                <w:sz w:val="24"/>
                <w:szCs w:val="24"/>
                <w:lang w:val="kk-KZ"/>
              </w:rPr>
            </w:pPr>
          </w:p>
          <w:p w14:paraId="56D44CBD" w14:textId="77777777" w:rsidR="005E4EE2" w:rsidRPr="008E541A" w:rsidRDefault="005E4EE2" w:rsidP="005E4EE2">
            <w:pPr>
              <w:tabs>
                <w:tab w:val="left" w:pos="142"/>
                <w:tab w:val="left" w:pos="284"/>
                <w:tab w:val="left" w:pos="460"/>
              </w:tabs>
              <w:ind w:firstLine="284"/>
              <w:contextualSpacing/>
              <w:jc w:val="both"/>
              <w:rPr>
                <w:rFonts w:ascii="Times New Roman" w:eastAsia="Times New Roman" w:hAnsi="Times New Roman" w:cs="Times New Roman"/>
                <w:color w:val="000000"/>
                <w:sz w:val="24"/>
                <w:szCs w:val="24"/>
                <w:lang w:val="kk-KZ"/>
              </w:rPr>
            </w:pPr>
          </w:p>
          <w:p w14:paraId="2990E50C" w14:textId="77777777" w:rsidR="005E4EE2" w:rsidRPr="008E541A" w:rsidRDefault="005E4EE2" w:rsidP="005E4EE2">
            <w:pPr>
              <w:tabs>
                <w:tab w:val="left" w:pos="142"/>
                <w:tab w:val="left" w:pos="284"/>
                <w:tab w:val="left" w:pos="460"/>
              </w:tabs>
              <w:ind w:firstLine="284"/>
              <w:contextualSpacing/>
              <w:jc w:val="both"/>
              <w:rPr>
                <w:rFonts w:ascii="Times New Roman" w:eastAsia="Times New Roman" w:hAnsi="Times New Roman" w:cs="Times New Roman"/>
                <w:color w:val="000000"/>
                <w:sz w:val="24"/>
                <w:szCs w:val="24"/>
                <w:lang w:val="kk-KZ"/>
              </w:rPr>
            </w:pPr>
          </w:p>
          <w:p w14:paraId="36AFD6E6" w14:textId="77777777" w:rsidR="005E4EE2" w:rsidRPr="008E541A" w:rsidRDefault="005E4EE2" w:rsidP="005E4EE2">
            <w:pPr>
              <w:tabs>
                <w:tab w:val="left" w:pos="142"/>
                <w:tab w:val="left" w:pos="284"/>
                <w:tab w:val="left" w:pos="460"/>
              </w:tabs>
              <w:ind w:firstLine="284"/>
              <w:contextualSpacing/>
              <w:jc w:val="both"/>
              <w:rPr>
                <w:rFonts w:ascii="Times New Roman" w:eastAsia="Times New Roman" w:hAnsi="Times New Roman" w:cs="Times New Roman"/>
                <w:color w:val="000000"/>
                <w:sz w:val="24"/>
                <w:szCs w:val="24"/>
                <w:lang w:val="kk-KZ"/>
              </w:rPr>
            </w:pPr>
          </w:p>
          <w:p w14:paraId="12D411B8" w14:textId="77777777" w:rsidR="005E4EE2" w:rsidRPr="008E541A" w:rsidRDefault="005E4EE2" w:rsidP="005E4EE2">
            <w:pPr>
              <w:tabs>
                <w:tab w:val="left" w:pos="142"/>
                <w:tab w:val="left" w:pos="284"/>
                <w:tab w:val="left" w:pos="460"/>
              </w:tabs>
              <w:ind w:firstLine="284"/>
              <w:contextualSpacing/>
              <w:jc w:val="both"/>
              <w:rPr>
                <w:rFonts w:ascii="Times New Roman" w:eastAsia="Times New Roman" w:hAnsi="Times New Roman" w:cs="Times New Roman"/>
                <w:color w:val="000000"/>
                <w:sz w:val="24"/>
                <w:szCs w:val="24"/>
                <w:lang w:val="kk-KZ"/>
              </w:rPr>
            </w:pPr>
          </w:p>
          <w:p w14:paraId="6CB8835A" w14:textId="77777777" w:rsidR="005E4EE2" w:rsidRPr="008E541A" w:rsidRDefault="005E4EE2" w:rsidP="005E4EE2">
            <w:pPr>
              <w:tabs>
                <w:tab w:val="left" w:pos="142"/>
                <w:tab w:val="left" w:pos="284"/>
                <w:tab w:val="left" w:pos="460"/>
              </w:tabs>
              <w:ind w:firstLine="284"/>
              <w:contextualSpacing/>
              <w:jc w:val="both"/>
              <w:rPr>
                <w:rFonts w:ascii="Times New Roman" w:eastAsia="Times New Roman" w:hAnsi="Times New Roman" w:cs="Times New Roman"/>
                <w:color w:val="000000"/>
                <w:sz w:val="24"/>
                <w:szCs w:val="24"/>
                <w:lang w:val="kk-KZ"/>
              </w:rPr>
            </w:pPr>
          </w:p>
          <w:p w14:paraId="7D9406C8" w14:textId="77777777" w:rsidR="005E4EE2" w:rsidRPr="008E541A" w:rsidRDefault="005E4EE2" w:rsidP="005E4EE2">
            <w:pPr>
              <w:tabs>
                <w:tab w:val="left" w:pos="142"/>
                <w:tab w:val="left" w:pos="284"/>
                <w:tab w:val="left" w:pos="460"/>
              </w:tabs>
              <w:ind w:firstLine="284"/>
              <w:contextualSpacing/>
              <w:jc w:val="both"/>
              <w:rPr>
                <w:rFonts w:ascii="Times New Roman" w:eastAsia="Times New Roman" w:hAnsi="Times New Roman" w:cs="Times New Roman"/>
                <w:color w:val="000000"/>
                <w:sz w:val="24"/>
                <w:szCs w:val="24"/>
                <w:lang w:val="kk-KZ"/>
              </w:rPr>
            </w:pPr>
          </w:p>
          <w:p w14:paraId="32D526DC" w14:textId="77777777" w:rsidR="005E4EE2" w:rsidRPr="008E541A" w:rsidRDefault="005E4EE2" w:rsidP="005E4EE2">
            <w:pPr>
              <w:tabs>
                <w:tab w:val="left" w:pos="142"/>
                <w:tab w:val="left" w:pos="284"/>
                <w:tab w:val="left" w:pos="460"/>
              </w:tabs>
              <w:ind w:firstLine="284"/>
              <w:contextualSpacing/>
              <w:jc w:val="both"/>
              <w:rPr>
                <w:rFonts w:ascii="Times New Roman" w:eastAsia="Times New Roman" w:hAnsi="Times New Roman" w:cs="Times New Roman"/>
                <w:color w:val="000000"/>
                <w:sz w:val="24"/>
                <w:szCs w:val="24"/>
                <w:lang w:val="kk-KZ"/>
              </w:rPr>
            </w:pPr>
          </w:p>
          <w:p w14:paraId="364097AB" w14:textId="77777777" w:rsidR="005E4EE2" w:rsidRPr="008E541A" w:rsidRDefault="005E4EE2" w:rsidP="005E4EE2">
            <w:pPr>
              <w:tabs>
                <w:tab w:val="left" w:pos="142"/>
                <w:tab w:val="left" w:pos="284"/>
                <w:tab w:val="left" w:pos="460"/>
              </w:tabs>
              <w:ind w:firstLine="284"/>
              <w:contextualSpacing/>
              <w:jc w:val="both"/>
              <w:rPr>
                <w:rFonts w:ascii="Times New Roman" w:eastAsia="Times New Roman" w:hAnsi="Times New Roman" w:cs="Times New Roman"/>
                <w:color w:val="000000"/>
                <w:sz w:val="24"/>
                <w:szCs w:val="24"/>
                <w:lang w:val="kk-KZ"/>
              </w:rPr>
            </w:pPr>
          </w:p>
          <w:p w14:paraId="67075B7A" w14:textId="77777777" w:rsidR="005E4EE2" w:rsidRPr="008E541A" w:rsidRDefault="005E4EE2" w:rsidP="005E4EE2">
            <w:pPr>
              <w:tabs>
                <w:tab w:val="left" w:pos="142"/>
                <w:tab w:val="left" w:pos="284"/>
                <w:tab w:val="left" w:pos="460"/>
              </w:tabs>
              <w:ind w:firstLine="284"/>
              <w:contextualSpacing/>
              <w:jc w:val="both"/>
              <w:rPr>
                <w:rFonts w:ascii="Times New Roman" w:eastAsia="Times New Roman" w:hAnsi="Times New Roman" w:cs="Times New Roman"/>
                <w:color w:val="000000"/>
                <w:sz w:val="24"/>
                <w:szCs w:val="24"/>
                <w:lang w:val="kk-KZ"/>
              </w:rPr>
            </w:pPr>
          </w:p>
          <w:p w14:paraId="204D47CA" w14:textId="77777777" w:rsidR="005E4EE2" w:rsidRPr="008E541A" w:rsidRDefault="005E4EE2" w:rsidP="005E4EE2">
            <w:pPr>
              <w:tabs>
                <w:tab w:val="left" w:pos="142"/>
                <w:tab w:val="left" w:pos="284"/>
                <w:tab w:val="left" w:pos="460"/>
              </w:tabs>
              <w:ind w:firstLine="284"/>
              <w:contextualSpacing/>
              <w:jc w:val="both"/>
              <w:rPr>
                <w:rFonts w:ascii="Times New Roman" w:eastAsia="Times New Roman" w:hAnsi="Times New Roman" w:cs="Times New Roman"/>
                <w:color w:val="000000"/>
                <w:sz w:val="24"/>
                <w:szCs w:val="24"/>
                <w:lang w:val="kk-KZ"/>
              </w:rPr>
            </w:pPr>
          </w:p>
          <w:p w14:paraId="4FC7DC82" w14:textId="77777777" w:rsidR="005E4EE2" w:rsidRPr="008E541A" w:rsidRDefault="005E4EE2" w:rsidP="005E4EE2">
            <w:pPr>
              <w:tabs>
                <w:tab w:val="left" w:pos="142"/>
                <w:tab w:val="left" w:pos="284"/>
                <w:tab w:val="left" w:pos="460"/>
              </w:tabs>
              <w:ind w:firstLine="284"/>
              <w:contextualSpacing/>
              <w:jc w:val="both"/>
              <w:rPr>
                <w:rFonts w:ascii="Times New Roman" w:eastAsia="Times New Roman" w:hAnsi="Times New Roman" w:cs="Times New Roman"/>
                <w:color w:val="000000"/>
                <w:sz w:val="24"/>
                <w:szCs w:val="24"/>
                <w:lang w:val="kk-KZ"/>
              </w:rPr>
            </w:pPr>
          </w:p>
          <w:p w14:paraId="4163560C" w14:textId="77777777" w:rsidR="005E4EE2" w:rsidRPr="008E541A" w:rsidRDefault="005E4EE2" w:rsidP="005E4EE2">
            <w:pPr>
              <w:tabs>
                <w:tab w:val="left" w:pos="142"/>
                <w:tab w:val="left" w:pos="284"/>
                <w:tab w:val="left" w:pos="460"/>
              </w:tabs>
              <w:ind w:firstLine="284"/>
              <w:contextualSpacing/>
              <w:jc w:val="both"/>
              <w:rPr>
                <w:rFonts w:ascii="Times New Roman" w:eastAsia="Times New Roman" w:hAnsi="Times New Roman" w:cs="Times New Roman"/>
                <w:color w:val="000000"/>
                <w:sz w:val="24"/>
                <w:szCs w:val="24"/>
                <w:lang w:val="kk-KZ"/>
              </w:rPr>
            </w:pPr>
          </w:p>
          <w:p w14:paraId="1AE8D6A4" w14:textId="77777777" w:rsidR="005E4EE2" w:rsidRPr="008E541A" w:rsidRDefault="005E4EE2" w:rsidP="005E4EE2">
            <w:pPr>
              <w:tabs>
                <w:tab w:val="left" w:pos="142"/>
                <w:tab w:val="left" w:pos="284"/>
                <w:tab w:val="left" w:pos="460"/>
              </w:tabs>
              <w:ind w:firstLine="284"/>
              <w:contextualSpacing/>
              <w:jc w:val="both"/>
              <w:rPr>
                <w:rFonts w:ascii="Times New Roman" w:eastAsia="Times New Roman" w:hAnsi="Times New Roman" w:cs="Times New Roman"/>
                <w:color w:val="000000"/>
                <w:sz w:val="24"/>
                <w:szCs w:val="24"/>
                <w:lang w:val="kk-KZ"/>
              </w:rPr>
            </w:pPr>
          </w:p>
          <w:p w14:paraId="717F019B" w14:textId="77777777" w:rsidR="005E4EE2" w:rsidRPr="008E541A" w:rsidRDefault="005E4EE2" w:rsidP="005E4EE2">
            <w:pPr>
              <w:tabs>
                <w:tab w:val="left" w:pos="142"/>
                <w:tab w:val="left" w:pos="284"/>
                <w:tab w:val="left" w:pos="460"/>
              </w:tabs>
              <w:ind w:firstLine="284"/>
              <w:contextualSpacing/>
              <w:jc w:val="both"/>
              <w:rPr>
                <w:rFonts w:ascii="Times New Roman" w:eastAsia="Times New Roman" w:hAnsi="Times New Roman" w:cs="Times New Roman"/>
                <w:b/>
                <w:i/>
                <w:color w:val="000000"/>
                <w:sz w:val="24"/>
                <w:szCs w:val="24"/>
                <w:lang w:val="kk-KZ"/>
              </w:rPr>
            </w:pPr>
          </w:p>
          <w:p w14:paraId="306D81B5" w14:textId="77777777" w:rsidR="005E4EE2" w:rsidRPr="008E541A" w:rsidRDefault="005E4EE2" w:rsidP="005E4EE2">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p>
          <w:p w14:paraId="7415D3E5" w14:textId="77777777" w:rsidR="005E4EE2" w:rsidRDefault="005E4EE2" w:rsidP="005E4EE2">
            <w:pPr>
              <w:tabs>
                <w:tab w:val="left" w:pos="142"/>
                <w:tab w:val="left" w:pos="284"/>
                <w:tab w:val="left" w:pos="460"/>
              </w:tabs>
              <w:ind w:firstLine="284"/>
              <w:contextualSpacing/>
              <w:jc w:val="both"/>
              <w:rPr>
                <w:rFonts w:ascii="Times New Roman" w:eastAsia="Times New Roman" w:hAnsi="Times New Roman" w:cs="Times New Roman"/>
                <w:color w:val="000000"/>
                <w:sz w:val="24"/>
                <w:szCs w:val="24"/>
                <w:lang w:val="kk-KZ"/>
              </w:rPr>
            </w:pPr>
          </w:p>
          <w:p w14:paraId="046EDB8D" w14:textId="77777777" w:rsidR="005E4EE2" w:rsidRPr="008E541A" w:rsidRDefault="005E4EE2" w:rsidP="005E4EE2">
            <w:pPr>
              <w:tabs>
                <w:tab w:val="left" w:pos="142"/>
                <w:tab w:val="left" w:pos="284"/>
                <w:tab w:val="left" w:pos="460"/>
              </w:tabs>
              <w:ind w:firstLine="284"/>
              <w:contextualSpacing/>
              <w:jc w:val="both"/>
              <w:rPr>
                <w:rFonts w:ascii="Times New Roman" w:eastAsia="Times New Roman" w:hAnsi="Times New Roman" w:cs="Times New Roman"/>
                <w:color w:val="000000"/>
                <w:sz w:val="24"/>
                <w:szCs w:val="24"/>
                <w:lang w:val="kk-KZ"/>
              </w:rPr>
            </w:pPr>
            <w:r w:rsidRPr="008E541A">
              <w:rPr>
                <w:rFonts w:ascii="Times New Roman" w:eastAsia="Times New Roman" w:hAnsi="Times New Roman" w:cs="Times New Roman"/>
                <w:color w:val="000000"/>
                <w:sz w:val="24"/>
                <w:szCs w:val="24"/>
                <w:lang w:val="kk-KZ"/>
              </w:rPr>
              <w:t>Қазақстан Республикасы Азаматтық кодексінің 29-тарауына сәйкес келтіру;</w:t>
            </w:r>
          </w:p>
          <w:p w14:paraId="0E6DA899" w14:textId="77777777" w:rsidR="005E4EE2" w:rsidRPr="005E4EE2" w:rsidRDefault="005E4EE2" w:rsidP="005E4EE2">
            <w:pPr>
              <w:shd w:val="clear" w:color="auto" w:fill="FFFFFF" w:themeFill="background1"/>
              <w:jc w:val="center"/>
              <w:rPr>
                <w:rFonts w:ascii="Times New Roman" w:eastAsia="Arial" w:hAnsi="Times New Roman" w:cs="Times New Roman"/>
                <w:b/>
                <w:sz w:val="24"/>
                <w:szCs w:val="24"/>
                <w:lang w:val="kk-KZ"/>
              </w:rPr>
            </w:pPr>
          </w:p>
        </w:tc>
        <w:tc>
          <w:tcPr>
            <w:tcW w:w="1559" w:type="dxa"/>
          </w:tcPr>
          <w:p w14:paraId="32D3A503" w14:textId="77777777" w:rsidR="005E4EE2" w:rsidRPr="00242B35" w:rsidRDefault="005E4EE2" w:rsidP="005E4EE2">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7C6E3349" w14:textId="77777777" w:rsidR="005E4EE2" w:rsidRPr="00242B35" w:rsidRDefault="005E4EE2" w:rsidP="005E4EE2">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2AB27780" w14:textId="77777777" w:rsidR="005E4EE2" w:rsidRPr="00242B35" w:rsidRDefault="005E4EE2" w:rsidP="005E4EE2">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36CDE3B7" w14:textId="1B9F2645" w:rsidR="005E4EE2" w:rsidRPr="00656ACF" w:rsidRDefault="005E4EE2" w:rsidP="005E4EE2">
            <w:pPr>
              <w:widowControl w:val="0"/>
              <w:shd w:val="clear" w:color="auto" w:fill="FFFFFF" w:themeFill="background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r>
      <w:tr w:rsidR="00DB4278" w:rsidRPr="001B6842" w14:paraId="1F1B2964" w14:textId="77777777" w:rsidTr="00106B33">
        <w:tc>
          <w:tcPr>
            <w:tcW w:w="568" w:type="dxa"/>
          </w:tcPr>
          <w:p w14:paraId="560F7EF9" w14:textId="77777777" w:rsidR="00DB4278" w:rsidRPr="00106B33" w:rsidRDefault="00DB4278" w:rsidP="00DB4278">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14:paraId="2B86F0AC" w14:textId="5086B57F" w:rsidR="00DB4278" w:rsidRPr="00656ACF" w:rsidRDefault="00DB4278" w:rsidP="00DB4278">
            <w:pPr>
              <w:shd w:val="clear" w:color="auto" w:fill="FFFFFF" w:themeFill="background1"/>
              <w:jc w:val="center"/>
              <w:rPr>
                <w:rFonts w:ascii="Times New Roman" w:hAnsi="Times New Roman" w:cs="Times New Roman"/>
                <w:sz w:val="24"/>
                <w:szCs w:val="24"/>
              </w:rPr>
            </w:pPr>
            <w:r w:rsidRPr="004D36BC">
              <w:rPr>
                <w:rFonts w:ascii="Times New Roman" w:hAnsi="Times New Roman" w:cs="Times New Roman"/>
                <w:sz w:val="24"/>
                <w:szCs w:val="24"/>
                <w:lang w:val="kk-KZ"/>
              </w:rPr>
              <w:t>жобаның 220-бабы</w:t>
            </w:r>
          </w:p>
        </w:tc>
        <w:tc>
          <w:tcPr>
            <w:tcW w:w="3828" w:type="dxa"/>
          </w:tcPr>
          <w:p w14:paraId="6ADCB39E" w14:textId="77777777" w:rsidR="00DB4278" w:rsidRPr="004D36BC" w:rsidRDefault="00DB4278" w:rsidP="00DB4278">
            <w:pPr>
              <w:shd w:val="clear" w:color="auto" w:fill="FFFFFF" w:themeFill="background1"/>
              <w:ind w:firstLine="709"/>
              <w:contextualSpacing/>
              <w:jc w:val="both"/>
              <w:rPr>
                <w:rFonts w:ascii="Times New Roman" w:eastAsia="Calibri" w:hAnsi="Times New Roman" w:cs="Times New Roman"/>
                <w:b/>
                <w:sz w:val="24"/>
                <w:szCs w:val="24"/>
                <w:lang w:val="kk-KZ"/>
              </w:rPr>
            </w:pPr>
            <w:r w:rsidRPr="004D36BC">
              <w:rPr>
                <w:rFonts w:ascii="Times New Roman" w:hAnsi="Times New Roman" w:cs="Times New Roman"/>
                <w:b/>
                <w:sz w:val="24"/>
                <w:szCs w:val="24"/>
                <w:lang w:val="kk-KZ"/>
              </w:rPr>
              <w:t xml:space="preserve">220-бап. Тұрақты қызмет орны болған кезде </w:t>
            </w:r>
            <w:r w:rsidRPr="004D36BC">
              <w:rPr>
                <w:rFonts w:ascii="Times New Roman" w:hAnsi="Times New Roman" w:cs="Times New Roman"/>
                <w:b/>
                <w:sz w:val="24"/>
                <w:szCs w:val="24"/>
                <w:lang w:val="kk-KZ"/>
              </w:rPr>
              <w:lastRenderedPageBreak/>
              <w:t>бейрезиденттің тұрақты мекемесі</w:t>
            </w:r>
          </w:p>
          <w:p w14:paraId="2FE3A697" w14:textId="77777777" w:rsidR="00DB4278" w:rsidRPr="004D36BC" w:rsidRDefault="00DB4278" w:rsidP="00DB4278">
            <w:pPr>
              <w:shd w:val="clear" w:color="auto" w:fill="FFFFFF" w:themeFill="background1"/>
              <w:ind w:firstLine="709"/>
              <w:contextualSpacing/>
              <w:jc w:val="both"/>
              <w:rPr>
                <w:rFonts w:ascii="Times New Roman" w:eastAsia="Calibri" w:hAnsi="Times New Roman" w:cs="Times New Roman"/>
                <w:sz w:val="24"/>
                <w:szCs w:val="24"/>
                <w:lang w:val="kk-KZ"/>
              </w:rPr>
            </w:pPr>
          </w:p>
          <w:p w14:paraId="4B7AC1CD" w14:textId="77777777" w:rsidR="00DB4278" w:rsidRPr="004D36BC" w:rsidRDefault="00DB4278" w:rsidP="00DB4278">
            <w:pPr>
              <w:shd w:val="clear" w:color="auto" w:fill="FFFFFF" w:themeFill="background1"/>
              <w:ind w:firstLine="709"/>
              <w:contextualSpacing/>
              <w:jc w:val="both"/>
              <w:rPr>
                <w:rFonts w:ascii="Times New Roman" w:eastAsia="Calibri" w:hAnsi="Times New Roman" w:cs="Times New Roman"/>
                <w:sz w:val="24"/>
                <w:szCs w:val="24"/>
                <w:lang w:val="kk-KZ"/>
              </w:rPr>
            </w:pPr>
            <w:r w:rsidRPr="004D36BC">
              <w:rPr>
                <w:rFonts w:ascii="Times New Roman" w:eastAsia="Calibri" w:hAnsi="Times New Roman" w:cs="Times New Roman"/>
                <w:sz w:val="24"/>
                <w:szCs w:val="24"/>
                <w:lang w:val="kk-KZ"/>
              </w:rPr>
              <w:t xml:space="preserve">1. </w:t>
            </w:r>
            <w:r w:rsidRPr="004D36BC">
              <w:rPr>
                <w:rFonts w:ascii="Times New Roman" w:hAnsi="Times New Roman" w:cs="Times New Roman"/>
                <w:sz w:val="24"/>
                <w:szCs w:val="24"/>
                <w:lang w:val="kk-KZ"/>
              </w:rPr>
              <w:t>Қазақстан Республикасының аумағында бейрезиденттің тұрақты қызмет орны деп</w:t>
            </w:r>
            <w:r w:rsidRPr="004D36BC">
              <w:rPr>
                <w:rFonts w:ascii="Times New Roman" w:eastAsia="Calibri" w:hAnsi="Times New Roman" w:cs="Times New Roman"/>
                <w:sz w:val="24"/>
                <w:szCs w:val="24"/>
                <w:lang w:val="kk-KZ"/>
              </w:rPr>
              <w:t>:</w:t>
            </w:r>
          </w:p>
          <w:p w14:paraId="3F69B23C" w14:textId="77777777" w:rsidR="00DB4278" w:rsidRPr="004D36BC" w:rsidRDefault="00DB4278" w:rsidP="00DB4278">
            <w:pPr>
              <w:shd w:val="clear" w:color="auto" w:fill="FFFFFF" w:themeFill="background1"/>
              <w:ind w:firstLine="709"/>
              <w:contextualSpacing/>
              <w:jc w:val="both"/>
              <w:rPr>
                <w:rFonts w:ascii="Times New Roman" w:eastAsia="Calibri" w:hAnsi="Times New Roman" w:cs="Times New Roman"/>
                <w:sz w:val="24"/>
                <w:szCs w:val="24"/>
                <w:lang w:val="kk-KZ"/>
              </w:rPr>
            </w:pPr>
            <w:bookmarkStart w:id="14" w:name="z4206"/>
            <w:r w:rsidRPr="004D36BC">
              <w:rPr>
                <w:rFonts w:ascii="Times New Roman" w:eastAsia="Calibri" w:hAnsi="Times New Roman" w:cs="Times New Roman"/>
                <w:sz w:val="24"/>
                <w:szCs w:val="24"/>
                <w:lang w:val="kk-KZ"/>
              </w:rPr>
              <w:t>…</w:t>
            </w:r>
          </w:p>
          <w:p w14:paraId="54E77CB1" w14:textId="77777777" w:rsidR="00DB4278" w:rsidRPr="004D36BC" w:rsidRDefault="00DB4278" w:rsidP="00DB4278">
            <w:pPr>
              <w:shd w:val="clear" w:color="auto" w:fill="FFFFFF" w:themeFill="background1"/>
              <w:ind w:firstLine="709"/>
              <w:contextualSpacing/>
              <w:jc w:val="both"/>
              <w:rPr>
                <w:rFonts w:ascii="Times New Roman" w:eastAsia="Calibri" w:hAnsi="Times New Roman" w:cs="Times New Roman"/>
                <w:sz w:val="24"/>
                <w:szCs w:val="24"/>
                <w:lang w:val="kk-KZ"/>
              </w:rPr>
            </w:pPr>
            <w:r w:rsidRPr="004D36BC">
              <w:rPr>
                <w:rFonts w:ascii="Times New Roman" w:eastAsia="Calibri" w:hAnsi="Times New Roman" w:cs="Times New Roman"/>
                <w:sz w:val="24"/>
                <w:szCs w:val="24"/>
                <w:lang w:val="kk-KZ"/>
              </w:rPr>
              <w:t xml:space="preserve">7) </w:t>
            </w:r>
            <w:r w:rsidRPr="004D36BC">
              <w:rPr>
                <w:rFonts w:ascii="Times New Roman" w:hAnsi="Times New Roman" w:cs="Times New Roman"/>
                <w:b/>
                <w:bCs/>
                <w:sz w:val="24"/>
                <w:szCs w:val="24"/>
                <w:lang w:val="kk-KZ"/>
              </w:rPr>
              <w:t>осы баптың 6-тармағында көрсетілген</w:t>
            </w:r>
            <w:r w:rsidRPr="004D36BC">
              <w:rPr>
                <w:rFonts w:ascii="Times New Roman" w:hAnsi="Times New Roman" w:cs="Times New Roman"/>
                <w:sz w:val="24"/>
                <w:szCs w:val="24"/>
                <w:lang w:val="kk-KZ"/>
              </w:rPr>
              <w:t xml:space="preserve"> қызметті жүзеге асыратын өкілдікті қоспағанда, бейрезидент  заңды тұлғаның құрылымдық бөлімшесінің орналасқан жері</w:t>
            </w:r>
            <w:r w:rsidRPr="004D36BC">
              <w:rPr>
                <w:rFonts w:ascii="Times New Roman" w:eastAsia="Calibri" w:hAnsi="Times New Roman" w:cs="Times New Roman"/>
                <w:sz w:val="24"/>
                <w:szCs w:val="24"/>
                <w:lang w:val="kk-KZ"/>
              </w:rPr>
              <w:t>;</w:t>
            </w:r>
          </w:p>
          <w:bookmarkEnd w:id="14"/>
          <w:p w14:paraId="64BAA0D8" w14:textId="4FA7646C" w:rsidR="00DB4278" w:rsidRPr="00656ACF" w:rsidRDefault="00DB4278" w:rsidP="00DB4278">
            <w:pPr>
              <w:shd w:val="clear" w:color="auto" w:fill="FFFFFF" w:themeFill="background1"/>
              <w:ind w:firstLine="709"/>
              <w:contextualSpacing/>
              <w:jc w:val="both"/>
              <w:rPr>
                <w:rFonts w:ascii="Times New Roman" w:eastAsia="Calibri" w:hAnsi="Times New Roman" w:cs="Times New Roman"/>
                <w:b/>
                <w:sz w:val="24"/>
                <w:szCs w:val="24"/>
              </w:rPr>
            </w:pPr>
            <w:r w:rsidRPr="004D36BC">
              <w:rPr>
                <w:rFonts w:ascii="Times New Roman" w:eastAsia="Calibri" w:hAnsi="Times New Roman" w:cs="Times New Roman"/>
                <w:sz w:val="24"/>
                <w:szCs w:val="24"/>
                <w:lang w:val="kk-KZ"/>
              </w:rPr>
              <w:t>…</w:t>
            </w:r>
          </w:p>
        </w:tc>
        <w:tc>
          <w:tcPr>
            <w:tcW w:w="4111" w:type="dxa"/>
          </w:tcPr>
          <w:p w14:paraId="66B966FE" w14:textId="7FA66E66" w:rsidR="00DB4278" w:rsidRPr="00656ACF" w:rsidRDefault="00DB4278" w:rsidP="00DB4278">
            <w:pPr>
              <w:shd w:val="clear" w:color="auto" w:fill="FFFFFF" w:themeFill="background1"/>
              <w:ind w:firstLine="709"/>
              <w:jc w:val="both"/>
              <w:rPr>
                <w:rFonts w:ascii="Times New Roman" w:eastAsia="Calibri" w:hAnsi="Times New Roman" w:cs="Times New Roman"/>
                <w:sz w:val="24"/>
                <w:szCs w:val="24"/>
              </w:rPr>
            </w:pPr>
            <w:r w:rsidRPr="004D36BC">
              <w:rPr>
                <w:rFonts w:ascii="Times New Roman" w:eastAsia="Calibri" w:hAnsi="Times New Roman" w:cs="Times New Roman"/>
                <w:sz w:val="24"/>
                <w:szCs w:val="24"/>
                <w:lang w:val="kk-KZ"/>
              </w:rPr>
              <w:lastRenderedPageBreak/>
              <w:t>жобаның 220-бабы 1-тармағының 7) тармақшасындағы «</w:t>
            </w:r>
            <w:r w:rsidRPr="004D36BC">
              <w:rPr>
                <w:rFonts w:ascii="Times New Roman" w:hAnsi="Times New Roman" w:cs="Times New Roman"/>
                <w:b/>
                <w:bCs/>
                <w:sz w:val="24"/>
                <w:szCs w:val="24"/>
                <w:lang w:val="kk-KZ"/>
              </w:rPr>
              <w:t xml:space="preserve">осы баптың 6-тармағында </w:t>
            </w:r>
            <w:r w:rsidRPr="004D36BC">
              <w:rPr>
                <w:rFonts w:ascii="Times New Roman" w:hAnsi="Times New Roman" w:cs="Times New Roman"/>
                <w:b/>
                <w:bCs/>
                <w:sz w:val="24"/>
                <w:szCs w:val="24"/>
                <w:lang w:val="kk-KZ"/>
              </w:rPr>
              <w:lastRenderedPageBreak/>
              <w:t>көрсетілген</w:t>
            </w:r>
            <w:r w:rsidRPr="004D36BC">
              <w:rPr>
                <w:rFonts w:ascii="Times New Roman" w:eastAsia="Calibri" w:hAnsi="Times New Roman" w:cs="Times New Roman"/>
                <w:sz w:val="24"/>
                <w:szCs w:val="24"/>
                <w:lang w:val="kk-KZ"/>
              </w:rPr>
              <w:t>» деген сөздер алып тасталсын;</w:t>
            </w:r>
          </w:p>
        </w:tc>
        <w:tc>
          <w:tcPr>
            <w:tcW w:w="3826" w:type="dxa"/>
          </w:tcPr>
          <w:p w14:paraId="2EE6336B" w14:textId="77777777" w:rsidR="00DB4278" w:rsidRPr="004D36BC" w:rsidRDefault="00DB4278" w:rsidP="00DB4278">
            <w:pPr>
              <w:shd w:val="clear" w:color="auto" w:fill="FFFFFF" w:themeFill="background1"/>
              <w:jc w:val="center"/>
              <w:rPr>
                <w:rFonts w:ascii="Times New Roman" w:eastAsia="Arial" w:hAnsi="Times New Roman" w:cs="Times New Roman"/>
                <w:b/>
                <w:sz w:val="24"/>
                <w:szCs w:val="24"/>
                <w:lang w:val="kk-KZ"/>
              </w:rPr>
            </w:pPr>
            <w:r w:rsidRPr="004D36BC">
              <w:rPr>
                <w:rFonts w:ascii="Times New Roman" w:eastAsia="Arial" w:hAnsi="Times New Roman" w:cs="Times New Roman"/>
                <w:b/>
                <w:sz w:val="24"/>
                <w:szCs w:val="24"/>
                <w:lang w:val="kk-KZ"/>
              </w:rPr>
              <w:lastRenderedPageBreak/>
              <w:t xml:space="preserve">Заңнама бөлімі </w:t>
            </w:r>
          </w:p>
          <w:p w14:paraId="504F6D28" w14:textId="77777777" w:rsidR="00DB4278" w:rsidRPr="004D36BC" w:rsidRDefault="00DB4278" w:rsidP="00DB4278">
            <w:pPr>
              <w:shd w:val="clear" w:color="auto" w:fill="FFFFFF" w:themeFill="background1"/>
              <w:ind w:firstLine="709"/>
              <w:jc w:val="both"/>
              <w:rPr>
                <w:rFonts w:ascii="Times New Roman" w:eastAsia="Calibri" w:hAnsi="Times New Roman" w:cs="Times New Roman"/>
                <w:b/>
                <w:sz w:val="24"/>
                <w:szCs w:val="24"/>
                <w:lang w:val="kk-KZ"/>
              </w:rPr>
            </w:pPr>
          </w:p>
          <w:p w14:paraId="121B76D8" w14:textId="77777777" w:rsidR="00DB4278" w:rsidRPr="004D36BC" w:rsidRDefault="00DB4278" w:rsidP="00DB4278">
            <w:pPr>
              <w:shd w:val="clear" w:color="auto" w:fill="FFFFFF" w:themeFill="background1"/>
              <w:ind w:firstLine="709"/>
              <w:jc w:val="both"/>
              <w:rPr>
                <w:rFonts w:ascii="Times New Roman" w:eastAsia="Calibri" w:hAnsi="Times New Roman" w:cs="Times New Roman"/>
                <w:sz w:val="24"/>
                <w:szCs w:val="24"/>
                <w:lang w:val="kk-KZ"/>
              </w:rPr>
            </w:pPr>
            <w:r w:rsidRPr="004D36BC">
              <w:rPr>
                <w:rFonts w:ascii="Times New Roman" w:eastAsia="Calibri" w:hAnsi="Times New Roman" w:cs="Times New Roman"/>
                <w:sz w:val="24"/>
                <w:szCs w:val="24"/>
                <w:lang w:val="kk-KZ"/>
              </w:rPr>
              <w:t>осы бапта 6-тармақ жоқ;</w:t>
            </w:r>
          </w:p>
          <w:p w14:paraId="3CB4F463" w14:textId="77777777" w:rsidR="00DB4278" w:rsidRPr="00656ACF" w:rsidRDefault="00DB4278" w:rsidP="00DB4278">
            <w:pPr>
              <w:shd w:val="clear" w:color="auto" w:fill="FFFFFF" w:themeFill="background1"/>
              <w:jc w:val="center"/>
              <w:rPr>
                <w:rFonts w:ascii="Times New Roman" w:eastAsia="Arial" w:hAnsi="Times New Roman" w:cs="Times New Roman"/>
                <w:b/>
                <w:sz w:val="24"/>
                <w:szCs w:val="24"/>
              </w:rPr>
            </w:pPr>
          </w:p>
        </w:tc>
        <w:tc>
          <w:tcPr>
            <w:tcW w:w="1559" w:type="dxa"/>
          </w:tcPr>
          <w:p w14:paraId="3120DAA2" w14:textId="77777777" w:rsidR="00DB4278" w:rsidRDefault="00DB4278" w:rsidP="00DB4278">
            <w:pPr>
              <w:widowControl w:val="0"/>
              <w:shd w:val="clear" w:color="auto" w:fill="FFFFFF" w:themeFill="background1"/>
              <w:jc w:val="both"/>
              <w:rPr>
                <w:rFonts w:ascii="Times New Roman" w:hAnsi="Times New Roman" w:cs="Times New Roman"/>
                <w:i/>
                <w:iCs/>
                <w:sz w:val="24"/>
                <w:szCs w:val="24"/>
                <w:lang w:val="kk-KZ"/>
              </w:rPr>
            </w:pPr>
          </w:p>
          <w:p w14:paraId="7215F982" w14:textId="77777777" w:rsidR="00DB4278" w:rsidRDefault="00DB4278" w:rsidP="00DB4278">
            <w:pPr>
              <w:widowControl w:val="0"/>
              <w:shd w:val="clear" w:color="auto" w:fill="FFFFFF" w:themeFill="background1"/>
              <w:jc w:val="both"/>
              <w:rPr>
                <w:rFonts w:ascii="Times New Roman" w:hAnsi="Times New Roman" w:cs="Times New Roman"/>
                <w:i/>
                <w:iCs/>
                <w:sz w:val="24"/>
                <w:szCs w:val="24"/>
                <w:lang w:val="kk-KZ"/>
              </w:rPr>
            </w:pPr>
          </w:p>
          <w:p w14:paraId="4686092F" w14:textId="5470450D" w:rsidR="00DB4278" w:rsidRPr="00DB4278" w:rsidRDefault="00DB4278" w:rsidP="00DB4278">
            <w:pPr>
              <w:widowControl w:val="0"/>
              <w:shd w:val="clear" w:color="auto" w:fill="FFFFFF" w:themeFill="background1"/>
              <w:jc w:val="both"/>
              <w:rPr>
                <w:rFonts w:ascii="Times New Roman" w:eastAsia="Times New Roman" w:hAnsi="Times New Roman" w:cs="Times New Roman"/>
                <w:i/>
                <w:iCs/>
                <w:sz w:val="24"/>
                <w:szCs w:val="24"/>
                <w:lang w:eastAsia="ru-RU"/>
              </w:rPr>
            </w:pPr>
            <w:r>
              <w:rPr>
                <w:rFonts w:ascii="Times New Roman" w:hAnsi="Times New Roman" w:cs="Times New Roman"/>
                <w:i/>
                <w:iCs/>
                <w:sz w:val="24"/>
                <w:szCs w:val="24"/>
                <w:lang w:val="kk-KZ"/>
              </w:rPr>
              <w:t>д</w:t>
            </w:r>
            <w:r w:rsidRPr="00DB4278">
              <w:rPr>
                <w:rFonts w:ascii="Times New Roman" w:hAnsi="Times New Roman" w:cs="Times New Roman"/>
                <w:i/>
                <w:iCs/>
                <w:sz w:val="24"/>
                <w:szCs w:val="24"/>
                <w:lang w:val="kk-KZ"/>
              </w:rPr>
              <w:t xml:space="preserve">епутат </w:t>
            </w:r>
            <w:r w:rsidRPr="00DB4278">
              <w:rPr>
                <w:rFonts w:ascii="Times New Roman" w:hAnsi="Times New Roman" w:cs="Times New Roman"/>
                <w:i/>
                <w:iCs/>
                <w:sz w:val="24"/>
                <w:szCs w:val="24"/>
                <w:lang w:val="kk-KZ"/>
              </w:rPr>
              <w:lastRenderedPageBreak/>
              <w:t>берген ұсынысты қараңыз</w:t>
            </w:r>
          </w:p>
        </w:tc>
      </w:tr>
      <w:tr w:rsidR="00DB4278" w:rsidRPr="00DB4278" w14:paraId="1B3E504C" w14:textId="77777777" w:rsidTr="00106B33">
        <w:tc>
          <w:tcPr>
            <w:tcW w:w="568" w:type="dxa"/>
          </w:tcPr>
          <w:p w14:paraId="700FA895" w14:textId="77777777" w:rsidR="00DB4278" w:rsidRPr="00106B33" w:rsidRDefault="00DB4278" w:rsidP="00DB4278">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14:paraId="23C3525E" w14:textId="6B7B6284" w:rsidR="00DB4278" w:rsidRPr="00624F6E" w:rsidRDefault="00DB4278" w:rsidP="00DB4278">
            <w:pPr>
              <w:shd w:val="clear" w:color="auto" w:fill="FFFFFF" w:themeFill="background1"/>
              <w:jc w:val="center"/>
              <w:rPr>
                <w:rFonts w:ascii="Times New Roman" w:hAnsi="Times New Roman" w:cs="Times New Roman"/>
                <w:sz w:val="24"/>
                <w:szCs w:val="24"/>
                <w:highlight w:val="yellow"/>
              </w:rPr>
            </w:pPr>
            <w:r w:rsidRPr="004D36BC">
              <w:rPr>
                <w:rFonts w:ascii="Times New Roman" w:hAnsi="Times New Roman" w:cs="Times New Roman"/>
                <w:sz w:val="24"/>
                <w:szCs w:val="24"/>
                <w:lang w:val="kk-KZ"/>
              </w:rPr>
              <w:t>жобаның 220-бабы</w:t>
            </w:r>
          </w:p>
        </w:tc>
        <w:tc>
          <w:tcPr>
            <w:tcW w:w="3828" w:type="dxa"/>
          </w:tcPr>
          <w:p w14:paraId="6B7B3A92" w14:textId="77777777" w:rsidR="00DB4278" w:rsidRPr="004D36BC" w:rsidRDefault="00DB4278" w:rsidP="00DB4278">
            <w:pPr>
              <w:shd w:val="clear" w:color="auto" w:fill="FFFFFF" w:themeFill="background1"/>
              <w:ind w:firstLine="709"/>
              <w:contextualSpacing/>
              <w:jc w:val="both"/>
              <w:rPr>
                <w:rFonts w:ascii="Times New Roman" w:eastAsia="Calibri" w:hAnsi="Times New Roman" w:cs="Times New Roman"/>
                <w:b/>
                <w:sz w:val="24"/>
                <w:szCs w:val="24"/>
                <w:lang w:val="kk-KZ"/>
              </w:rPr>
            </w:pPr>
            <w:r w:rsidRPr="004D36BC">
              <w:rPr>
                <w:rFonts w:ascii="Times New Roman" w:hAnsi="Times New Roman" w:cs="Times New Roman"/>
                <w:b/>
                <w:sz w:val="24"/>
                <w:szCs w:val="24"/>
                <w:lang w:val="kk-KZ"/>
              </w:rPr>
              <w:t>220-бап. Тұрақты қызмет орны болған кезде бейрезиденттің тұрақты мекемесі</w:t>
            </w:r>
          </w:p>
          <w:p w14:paraId="7182E800" w14:textId="77777777" w:rsidR="00DB4278" w:rsidRPr="004D36BC" w:rsidRDefault="00DB4278" w:rsidP="00DB4278">
            <w:pPr>
              <w:shd w:val="clear" w:color="auto" w:fill="FFFFFF" w:themeFill="background1"/>
              <w:ind w:firstLine="709"/>
              <w:contextualSpacing/>
              <w:jc w:val="both"/>
              <w:rPr>
                <w:rFonts w:ascii="Times New Roman" w:eastAsia="Calibri" w:hAnsi="Times New Roman" w:cs="Times New Roman"/>
                <w:sz w:val="24"/>
                <w:szCs w:val="24"/>
                <w:lang w:val="kk-KZ"/>
              </w:rPr>
            </w:pPr>
          </w:p>
          <w:p w14:paraId="460B36AB" w14:textId="77777777" w:rsidR="00DB4278" w:rsidRPr="004D36BC" w:rsidRDefault="00DB4278" w:rsidP="00DB4278">
            <w:pPr>
              <w:shd w:val="clear" w:color="auto" w:fill="FFFFFF" w:themeFill="background1"/>
              <w:ind w:firstLine="709"/>
              <w:contextualSpacing/>
              <w:jc w:val="both"/>
              <w:rPr>
                <w:rFonts w:ascii="Times New Roman" w:eastAsia="Calibri" w:hAnsi="Times New Roman" w:cs="Times New Roman"/>
                <w:sz w:val="24"/>
                <w:szCs w:val="24"/>
                <w:lang w:val="kk-KZ"/>
              </w:rPr>
            </w:pPr>
            <w:r w:rsidRPr="004D36BC">
              <w:rPr>
                <w:rFonts w:ascii="Times New Roman" w:eastAsia="Calibri" w:hAnsi="Times New Roman" w:cs="Times New Roman"/>
                <w:sz w:val="24"/>
                <w:szCs w:val="24"/>
                <w:lang w:val="kk-KZ"/>
              </w:rPr>
              <w:t xml:space="preserve">1. </w:t>
            </w:r>
            <w:r w:rsidRPr="004D36BC">
              <w:rPr>
                <w:rFonts w:ascii="Times New Roman" w:hAnsi="Times New Roman" w:cs="Times New Roman"/>
                <w:sz w:val="24"/>
                <w:szCs w:val="24"/>
                <w:lang w:val="kk-KZ"/>
              </w:rPr>
              <w:t>Қазақстан Республикасының аумағында бейрезиденттің тұрақты қызмет орны деп</w:t>
            </w:r>
            <w:r w:rsidRPr="004D36BC">
              <w:rPr>
                <w:rFonts w:ascii="Times New Roman" w:eastAsia="Calibri" w:hAnsi="Times New Roman" w:cs="Times New Roman"/>
                <w:sz w:val="24"/>
                <w:szCs w:val="24"/>
                <w:lang w:val="kk-KZ"/>
              </w:rPr>
              <w:t>:</w:t>
            </w:r>
          </w:p>
          <w:p w14:paraId="373D22E7" w14:textId="77777777" w:rsidR="00DB4278" w:rsidRPr="004D36BC" w:rsidRDefault="00DB4278" w:rsidP="00DB4278">
            <w:pPr>
              <w:shd w:val="clear" w:color="auto" w:fill="FFFFFF" w:themeFill="background1"/>
              <w:ind w:firstLine="709"/>
              <w:contextualSpacing/>
              <w:jc w:val="both"/>
              <w:rPr>
                <w:rFonts w:ascii="Times New Roman" w:eastAsia="Calibri" w:hAnsi="Times New Roman" w:cs="Times New Roman"/>
                <w:sz w:val="24"/>
                <w:szCs w:val="24"/>
                <w:lang w:val="kk-KZ"/>
              </w:rPr>
            </w:pPr>
            <w:r w:rsidRPr="004D36BC">
              <w:rPr>
                <w:rFonts w:ascii="Times New Roman" w:eastAsia="Calibri" w:hAnsi="Times New Roman" w:cs="Times New Roman"/>
                <w:sz w:val="24"/>
                <w:szCs w:val="24"/>
                <w:lang w:val="kk-KZ"/>
              </w:rPr>
              <w:t>…</w:t>
            </w:r>
          </w:p>
          <w:p w14:paraId="3F70B728" w14:textId="77777777" w:rsidR="00DB4278" w:rsidRPr="004D36BC" w:rsidRDefault="00DB4278" w:rsidP="00DB4278">
            <w:pPr>
              <w:shd w:val="clear" w:color="auto" w:fill="FFFFFF" w:themeFill="background1"/>
              <w:ind w:firstLine="709"/>
              <w:contextualSpacing/>
              <w:jc w:val="both"/>
              <w:rPr>
                <w:rFonts w:ascii="Times New Roman" w:eastAsia="Calibri" w:hAnsi="Times New Roman" w:cs="Times New Roman"/>
                <w:sz w:val="24"/>
                <w:szCs w:val="24"/>
                <w:lang w:val="kk-KZ"/>
              </w:rPr>
            </w:pPr>
            <w:r w:rsidRPr="004D36BC">
              <w:rPr>
                <w:rFonts w:ascii="Times New Roman" w:eastAsia="Calibri" w:hAnsi="Times New Roman" w:cs="Times New Roman"/>
                <w:sz w:val="24"/>
                <w:szCs w:val="24"/>
                <w:lang w:val="kk-KZ"/>
              </w:rPr>
              <w:t xml:space="preserve">7) </w:t>
            </w:r>
            <w:r w:rsidRPr="004D36BC">
              <w:rPr>
                <w:rFonts w:ascii="Times New Roman" w:hAnsi="Times New Roman" w:cs="Times New Roman"/>
                <w:b/>
                <w:bCs/>
                <w:sz w:val="24"/>
                <w:szCs w:val="24"/>
                <w:lang w:val="kk-KZ"/>
              </w:rPr>
              <w:t xml:space="preserve">осы баптың 6-тармағында </w:t>
            </w:r>
            <w:r w:rsidRPr="004D36BC">
              <w:rPr>
                <w:rFonts w:ascii="Times New Roman" w:hAnsi="Times New Roman" w:cs="Times New Roman"/>
                <w:sz w:val="24"/>
                <w:szCs w:val="24"/>
                <w:lang w:val="kk-KZ"/>
              </w:rPr>
              <w:t>көрсетілген қызметті жүзеге асыратын өкілдікті қоспағанда, бейрезидент  заңды тұлғаның құрылымдық бөлімшесінің орналасқан жері</w:t>
            </w:r>
            <w:r w:rsidRPr="004D36BC">
              <w:rPr>
                <w:rFonts w:ascii="Times New Roman" w:eastAsia="Calibri" w:hAnsi="Times New Roman" w:cs="Times New Roman"/>
                <w:sz w:val="24"/>
                <w:szCs w:val="24"/>
                <w:lang w:val="kk-KZ"/>
              </w:rPr>
              <w:t>;</w:t>
            </w:r>
          </w:p>
          <w:p w14:paraId="3819CDD1" w14:textId="622F5F0F" w:rsidR="00DB4278" w:rsidRPr="00624F6E" w:rsidRDefault="00DB4278" w:rsidP="00DB4278">
            <w:pPr>
              <w:shd w:val="clear" w:color="auto" w:fill="FFFFFF" w:themeFill="background1"/>
              <w:ind w:firstLine="458"/>
              <w:contextualSpacing/>
              <w:jc w:val="both"/>
              <w:rPr>
                <w:rFonts w:ascii="Times New Roman" w:eastAsia="Calibri" w:hAnsi="Times New Roman" w:cs="Times New Roman"/>
                <w:b/>
                <w:sz w:val="24"/>
                <w:szCs w:val="24"/>
                <w:highlight w:val="yellow"/>
              </w:rPr>
            </w:pPr>
            <w:r w:rsidRPr="004D36BC">
              <w:rPr>
                <w:rFonts w:ascii="Times New Roman" w:eastAsia="Calibri" w:hAnsi="Times New Roman" w:cs="Times New Roman"/>
                <w:sz w:val="24"/>
                <w:szCs w:val="24"/>
                <w:lang w:val="kk-KZ"/>
              </w:rPr>
              <w:t>…</w:t>
            </w:r>
          </w:p>
        </w:tc>
        <w:tc>
          <w:tcPr>
            <w:tcW w:w="4111" w:type="dxa"/>
          </w:tcPr>
          <w:p w14:paraId="1F53AC69" w14:textId="77777777" w:rsidR="00DB4278" w:rsidRPr="004D36BC" w:rsidRDefault="00DB4278" w:rsidP="00DB4278">
            <w:pPr>
              <w:shd w:val="clear" w:color="auto" w:fill="FFFFFF" w:themeFill="background1"/>
              <w:ind w:firstLine="458"/>
              <w:contextualSpacing/>
              <w:jc w:val="both"/>
              <w:rPr>
                <w:rFonts w:ascii="Times New Roman" w:eastAsia="Calibri" w:hAnsi="Times New Roman" w:cs="Times New Roman"/>
                <w:sz w:val="24"/>
                <w:szCs w:val="24"/>
                <w:lang w:val="kk-KZ"/>
              </w:rPr>
            </w:pPr>
            <w:r w:rsidRPr="004D36BC">
              <w:rPr>
                <w:rFonts w:ascii="Times New Roman" w:eastAsia="Calibri" w:hAnsi="Times New Roman" w:cs="Times New Roman"/>
                <w:b/>
                <w:sz w:val="24"/>
                <w:szCs w:val="24"/>
                <w:lang w:val="kk-KZ"/>
              </w:rPr>
              <w:t>220-баптың 1-тармағының 7) тармақшасы мынадай редакцияда жазылсын</w:t>
            </w:r>
            <w:r w:rsidRPr="004D36BC">
              <w:rPr>
                <w:rFonts w:ascii="Times New Roman" w:eastAsia="Calibri" w:hAnsi="Times New Roman" w:cs="Times New Roman"/>
                <w:sz w:val="24"/>
                <w:szCs w:val="24"/>
                <w:lang w:val="kk-KZ"/>
              </w:rPr>
              <w:t>:</w:t>
            </w:r>
          </w:p>
          <w:p w14:paraId="15305D74" w14:textId="6809F416" w:rsidR="00DB4278" w:rsidRPr="00DB4278" w:rsidRDefault="00DB4278" w:rsidP="00DB4278">
            <w:pPr>
              <w:shd w:val="clear" w:color="auto" w:fill="FFFFFF" w:themeFill="background1"/>
              <w:ind w:firstLine="458"/>
              <w:contextualSpacing/>
              <w:jc w:val="both"/>
              <w:rPr>
                <w:rFonts w:ascii="Times New Roman" w:eastAsia="Calibri" w:hAnsi="Times New Roman" w:cs="Times New Roman"/>
                <w:sz w:val="24"/>
                <w:szCs w:val="24"/>
                <w:highlight w:val="yellow"/>
                <w:lang w:val="kk-KZ" w:eastAsia="ru-RU"/>
              </w:rPr>
            </w:pPr>
            <w:r w:rsidRPr="004D36BC">
              <w:rPr>
                <w:rFonts w:ascii="Times New Roman" w:eastAsia="Calibri" w:hAnsi="Times New Roman" w:cs="Times New Roman"/>
                <w:sz w:val="24"/>
                <w:szCs w:val="24"/>
                <w:lang w:val="kk-KZ"/>
              </w:rPr>
              <w:t>«7</w:t>
            </w:r>
            <w:r w:rsidRPr="004D36BC">
              <w:rPr>
                <w:rFonts w:ascii="Times New Roman" w:hAnsi="Times New Roman" w:cs="Times New Roman"/>
                <w:sz w:val="24"/>
                <w:szCs w:val="24"/>
                <w:lang w:val="kk-KZ"/>
              </w:rPr>
              <w:t xml:space="preserve">) </w:t>
            </w:r>
            <w:r w:rsidRPr="004D36BC">
              <w:rPr>
                <w:rFonts w:ascii="Times New Roman" w:hAnsi="Times New Roman" w:cs="Times New Roman"/>
                <w:b/>
                <w:bCs/>
                <w:sz w:val="24"/>
                <w:szCs w:val="24"/>
                <w:lang w:val="kk-KZ"/>
              </w:rPr>
              <w:t>осы Кодекстің 219-бабы 2-тармағының 1) тармақшасында</w:t>
            </w:r>
            <w:r w:rsidRPr="004D36BC">
              <w:rPr>
                <w:rFonts w:ascii="Times New Roman" w:hAnsi="Times New Roman" w:cs="Times New Roman"/>
                <w:sz w:val="24"/>
                <w:szCs w:val="24"/>
                <w:lang w:val="kk-KZ"/>
              </w:rPr>
              <w:t xml:space="preserve"> көрсетілген қызметті жүзеге асыратын өкілдікті қоспағанда, бейрезидент  заңды тұлғаның құрылымдық бөлімшесінің орналасқан жері;»;</w:t>
            </w:r>
          </w:p>
        </w:tc>
        <w:tc>
          <w:tcPr>
            <w:tcW w:w="3826" w:type="dxa"/>
          </w:tcPr>
          <w:p w14:paraId="60E5D5D1" w14:textId="77777777" w:rsidR="00DB4278" w:rsidRPr="004D36BC" w:rsidRDefault="00DB4278" w:rsidP="00DB4278">
            <w:pPr>
              <w:contextualSpacing/>
              <w:jc w:val="center"/>
              <w:rPr>
                <w:rFonts w:ascii="Times New Roman" w:eastAsia="Times New Roman" w:hAnsi="Times New Roman" w:cs="Times New Roman"/>
                <w:b/>
                <w:bCs/>
                <w:sz w:val="24"/>
                <w:szCs w:val="24"/>
                <w:lang w:val="kk-KZ" w:eastAsia="ru-RU"/>
              </w:rPr>
            </w:pPr>
            <w:r w:rsidRPr="004D36BC">
              <w:rPr>
                <w:rFonts w:ascii="Times New Roman" w:eastAsia="Times New Roman" w:hAnsi="Times New Roman" w:cs="Times New Roman"/>
                <w:b/>
                <w:bCs/>
                <w:sz w:val="24"/>
                <w:szCs w:val="24"/>
                <w:lang w:val="kk-KZ" w:eastAsia="ru-RU"/>
              </w:rPr>
              <w:t>депутат</w:t>
            </w:r>
          </w:p>
          <w:p w14:paraId="6C48AD5B" w14:textId="77777777" w:rsidR="00DB4278" w:rsidRPr="004D36BC" w:rsidRDefault="00DB4278" w:rsidP="00DB4278">
            <w:pPr>
              <w:contextualSpacing/>
              <w:jc w:val="center"/>
              <w:rPr>
                <w:rFonts w:ascii="Times New Roman" w:eastAsia="Times New Roman" w:hAnsi="Times New Roman" w:cs="Times New Roman"/>
                <w:b/>
                <w:bCs/>
                <w:sz w:val="24"/>
                <w:szCs w:val="24"/>
                <w:lang w:val="kk-KZ" w:eastAsia="ru-RU"/>
              </w:rPr>
            </w:pPr>
            <w:r w:rsidRPr="004D36BC">
              <w:rPr>
                <w:rFonts w:ascii="Times New Roman" w:eastAsia="Times New Roman" w:hAnsi="Times New Roman" w:cs="Times New Roman"/>
                <w:b/>
                <w:bCs/>
                <w:sz w:val="24"/>
                <w:szCs w:val="24"/>
                <w:lang w:val="kk-KZ" w:eastAsia="ru-RU"/>
              </w:rPr>
              <w:t>Б. Бейсенғалиев</w:t>
            </w:r>
          </w:p>
          <w:p w14:paraId="3B2F749E" w14:textId="77777777" w:rsidR="00DB4278" w:rsidRPr="004D36BC" w:rsidRDefault="00DB4278" w:rsidP="00DB4278">
            <w:pPr>
              <w:shd w:val="clear" w:color="auto" w:fill="FFFFFF" w:themeFill="background1"/>
              <w:ind w:firstLine="458"/>
              <w:jc w:val="both"/>
              <w:rPr>
                <w:rFonts w:ascii="Times New Roman" w:eastAsia="Calibri" w:hAnsi="Times New Roman" w:cs="Times New Roman"/>
                <w:sz w:val="24"/>
                <w:szCs w:val="24"/>
                <w:lang w:val="kk-KZ"/>
              </w:rPr>
            </w:pPr>
          </w:p>
          <w:p w14:paraId="2699B548" w14:textId="77777777" w:rsidR="00DB4278" w:rsidRPr="004D36BC" w:rsidRDefault="00DB4278" w:rsidP="00DB4278">
            <w:pPr>
              <w:shd w:val="clear" w:color="auto" w:fill="FFFFFF" w:themeFill="background1"/>
              <w:ind w:firstLine="458"/>
              <w:jc w:val="both"/>
              <w:rPr>
                <w:rFonts w:ascii="Times New Roman" w:eastAsia="Calibri" w:hAnsi="Times New Roman" w:cs="Times New Roman"/>
                <w:sz w:val="24"/>
                <w:szCs w:val="24"/>
                <w:lang w:val="kk-KZ"/>
              </w:rPr>
            </w:pPr>
          </w:p>
          <w:p w14:paraId="71CC4380" w14:textId="77777777" w:rsidR="00DB4278" w:rsidRPr="004D36BC" w:rsidRDefault="00DB4278" w:rsidP="00DB4278">
            <w:pPr>
              <w:shd w:val="clear" w:color="auto" w:fill="FFFFFF" w:themeFill="background1"/>
              <w:ind w:firstLine="458"/>
              <w:jc w:val="both"/>
              <w:rPr>
                <w:rFonts w:ascii="Times New Roman" w:eastAsia="Calibri" w:hAnsi="Times New Roman" w:cs="Times New Roman"/>
                <w:sz w:val="24"/>
                <w:szCs w:val="24"/>
                <w:lang w:val="kk-KZ"/>
              </w:rPr>
            </w:pPr>
            <w:r w:rsidRPr="004D36BC">
              <w:rPr>
                <w:rFonts w:ascii="Times New Roman" w:eastAsia="Calibri" w:hAnsi="Times New Roman" w:cs="Times New Roman"/>
                <w:sz w:val="24"/>
                <w:szCs w:val="24"/>
                <w:lang w:val="kk-KZ"/>
              </w:rPr>
              <w:t>Жоқ норманы қате көрсетуге байланысты редакциялық нақтылау;</w:t>
            </w:r>
          </w:p>
          <w:p w14:paraId="119AE026" w14:textId="77777777" w:rsidR="00DB4278" w:rsidRPr="00DB4278" w:rsidRDefault="00DB4278" w:rsidP="00DB4278">
            <w:pPr>
              <w:shd w:val="clear" w:color="auto" w:fill="FFFFFF" w:themeFill="background1"/>
              <w:ind w:firstLine="458"/>
              <w:jc w:val="center"/>
              <w:rPr>
                <w:rFonts w:ascii="Times New Roman" w:eastAsia="Arial" w:hAnsi="Times New Roman" w:cs="Times New Roman"/>
                <w:b/>
                <w:sz w:val="24"/>
                <w:szCs w:val="24"/>
                <w:highlight w:val="yellow"/>
                <w:lang w:val="kk-KZ"/>
              </w:rPr>
            </w:pPr>
          </w:p>
        </w:tc>
        <w:tc>
          <w:tcPr>
            <w:tcW w:w="1559" w:type="dxa"/>
          </w:tcPr>
          <w:p w14:paraId="4446761E" w14:textId="77777777" w:rsidR="00DB4278" w:rsidRPr="004D36BC" w:rsidRDefault="00DB4278" w:rsidP="00DB4278">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5E2E3709" w14:textId="77777777" w:rsidR="00DB4278" w:rsidRPr="004D36BC" w:rsidRDefault="00DB4278" w:rsidP="00DB4278">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2E0241D1" w14:textId="77777777" w:rsidR="00DB4278" w:rsidRPr="004D36BC" w:rsidRDefault="00DB4278" w:rsidP="00DB4278">
            <w:pPr>
              <w:widowControl w:val="0"/>
              <w:shd w:val="clear" w:color="auto" w:fill="FFFFFF" w:themeFill="background1"/>
              <w:ind w:firstLine="172"/>
              <w:jc w:val="both"/>
              <w:rPr>
                <w:rFonts w:ascii="Times New Roman" w:eastAsia="Times New Roman" w:hAnsi="Times New Roman" w:cs="Times New Roman"/>
                <w:i/>
                <w:sz w:val="24"/>
                <w:szCs w:val="24"/>
                <w:lang w:val="kk-KZ" w:eastAsia="ru-RU"/>
              </w:rPr>
            </w:pPr>
          </w:p>
          <w:p w14:paraId="27A3B7D5" w14:textId="77777777" w:rsidR="00DB4278" w:rsidRPr="004D36BC" w:rsidRDefault="00DB4278" w:rsidP="00DB4278">
            <w:pPr>
              <w:widowControl w:val="0"/>
              <w:shd w:val="clear" w:color="auto" w:fill="FFFFFF" w:themeFill="background1"/>
              <w:ind w:firstLine="172"/>
              <w:jc w:val="both"/>
              <w:rPr>
                <w:rFonts w:ascii="Times New Roman" w:eastAsia="Times New Roman" w:hAnsi="Times New Roman" w:cs="Times New Roman"/>
                <w:i/>
                <w:sz w:val="24"/>
                <w:szCs w:val="24"/>
                <w:lang w:val="kk-KZ" w:eastAsia="ru-RU"/>
              </w:rPr>
            </w:pPr>
          </w:p>
          <w:p w14:paraId="3804625D" w14:textId="4ED0361A" w:rsidR="00DB4278" w:rsidRPr="00DB4278" w:rsidRDefault="00DB4278" w:rsidP="00DB4278">
            <w:pPr>
              <w:widowControl w:val="0"/>
              <w:shd w:val="clear" w:color="auto" w:fill="FFFFFF" w:themeFill="background1"/>
              <w:jc w:val="both"/>
              <w:rPr>
                <w:rFonts w:ascii="Times New Roman" w:eastAsia="Times New Roman" w:hAnsi="Times New Roman" w:cs="Times New Roman"/>
                <w:b/>
                <w:sz w:val="24"/>
                <w:szCs w:val="24"/>
                <w:lang w:val="kk-KZ" w:eastAsia="ru-RU"/>
              </w:rPr>
            </w:pPr>
            <w:r w:rsidRPr="004D36BC">
              <w:rPr>
                <w:rFonts w:ascii="Times New Roman" w:eastAsia="Times New Roman" w:hAnsi="Times New Roman" w:cs="Times New Roman"/>
                <w:i/>
                <w:sz w:val="24"/>
                <w:szCs w:val="24"/>
                <w:lang w:val="kk-KZ" w:eastAsia="ru-RU"/>
              </w:rPr>
              <w:t>Жобаның 220-бабы 1-тармағының 7) тармақшасы бойынша ЗБпозициясымен өзара байланысты, олармен ҚРҮ келіспейді</w:t>
            </w:r>
          </w:p>
        </w:tc>
      </w:tr>
      <w:tr w:rsidR="00CD2987" w:rsidRPr="001B6842" w14:paraId="5F68BC13" w14:textId="77777777" w:rsidTr="00106B33">
        <w:tc>
          <w:tcPr>
            <w:tcW w:w="568" w:type="dxa"/>
          </w:tcPr>
          <w:p w14:paraId="409B242A" w14:textId="77777777" w:rsidR="00CD2987" w:rsidRPr="00DB4278" w:rsidRDefault="00CD2987" w:rsidP="00CD2987">
            <w:pPr>
              <w:pStyle w:val="a6"/>
              <w:widowControl w:val="0"/>
              <w:numPr>
                <w:ilvl w:val="0"/>
                <w:numId w:val="28"/>
              </w:numPr>
              <w:ind w:left="31" w:hanging="69"/>
              <w:jc w:val="center"/>
              <w:rPr>
                <w:rFonts w:ascii="Times New Roman" w:eastAsia="Times New Roman" w:hAnsi="Times New Roman" w:cs="Times New Roman"/>
                <w:sz w:val="24"/>
                <w:szCs w:val="24"/>
                <w:lang w:val="kk-KZ" w:eastAsia="ru-RU"/>
              </w:rPr>
            </w:pPr>
          </w:p>
        </w:tc>
        <w:tc>
          <w:tcPr>
            <w:tcW w:w="1418" w:type="dxa"/>
          </w:tcPr>
          <w:p w14:paraId="1AC72DB6" w14:textId="0D35C77E" w:rsidR="00CD2987" w:rsidRPr="00656ACF" w:rsidRDefault="00CD2987" w:rsidP="00CD2987">
            <w:pPr>
              <w:shd w:val="clear" w:color="auto" w:fill="FFFFFF" w:themeFill="background1"/>
              <w:jc w:val="center"/>
              <w:rPr>
                <w:rFonts w:ascii="Times New Roman" w:hAnsi="Times New Roman" w:cs="Times New Roman"/>
                <w:sz w:val="24"/>
                <w:szCs w:val="24"/>
              </w:rPr>
            </w:pPr>
            <w:r w:rsidRPr="00AF3B9A">
              <w:rPr>
                <w:rFonts w:ascii="Times New Roman" w:hAnsi="Times New Roman" w:cs="Times New Roman"/>
                <w:bCs/>
                <w:sz w:val="24"/>
                <w:szCs w:val="24"/>
                <w:lang w:val="kk-KZ"/>
              </w:rPr>
              <w:t>Жобаның 225-бабы</w:t>
            </w:r>
          </w:p>
        </w:tc>
        <w:tc>
          <w:tcPr>
            <w:tcW w:w="3828" w:type="dxa"/>
          </w:tcPr>
          <w:p w14:paraId="6332DF80" w14:textId="77777777" w:rsidR="00CD2987" w:rsidRPr="00AF3B9A" w:rsidRDefault="00CD2987" w:rsidP="00CD2987">
            <w:pPr>
              <w:ind w:firstLine="169"/>
              <w:contextualSpacing/>
              <w:jc w:val="both"/>
              <w:rPr>
                <w:rFonts w:ascii="Times New Roman" w:hAnsi="Times New Roman" w:cs="Times New Roman"/>
                <w:b/>
                <w:sz w:val="24"/>
                <w:szCs w:val="24"/>
                <w:lang w:val="kk-KZ"/>
              </w:rPr>
            </w:pPr>
            <w:r w:rsidRPr="00AF3B9A">
              <w:rPr>
                <w:rFonts w:ascii="Times New Roman" w:hAnsi="Times New Roman" w:cs="Times New Roman"/>
                <w:b/>
                <w:sz w:val="24"/>
                <w:szCs w:val="24"/>
                <w:lang w:val="kk-KZ"/>
              </w:rPr>
              <w:t>225-бап. Өзара келісу рәсімі</w:t>
            </w:r>
          </w:p>
          <w:p w14:paraId="31B50A37" w14:textId="77777777" w:rsidR="00CD2987" w:rsidRPr="00AF3B9A" w:rsidRDefault="00CD2987" w:rsidP="00CD2987">
            <w:pPr>
              <w:ind w:firstLine="169"/>
              <w:contextualSpacing/>
              <w:jc w:val="both"/>
              <w:rPr>
                <w:rFonts w:ascii="Times New Roman" w:hAnsi="Times New Roman" w:cs="Times New Roman"/>
                <w:sz w:val="24"/>
                <w:szCs w:val="24"/>
                <w:lang w:val="kk-KZ"/>
              </w:rPr>
            </w:pPr>
            <w:r w:rsidRPr="00AF3B9A">
              <w:rPr>
                <w:rFonts w:ascii="Times New Roman" w:hAnsi="Times New Roman" w:cs="Times New Roman"/>
                <w:sz w:val="24"/>
                <w:szCs w:val="24"/>
                <w:lang w:val="kk-KZ"/>
              </w:rPr>
              <w:t>...</w:t>
            </w:r>
          </w:p>
          <w:p w14:paraId="0955BC39" w14:textId="77777777" w:rsidR="00CD2987" w:rsidRPr="00AF3B9A" w:rsidRDefault="00CD2987" w:rsidP="00CD2987">
            <w:pPr>
              <w:ind w:firstLine="169"/>
              <w:contextualSpacing/>
              <w:jc w:val="both"/>
              <w:rPr>
                <w:rFonts w:ascii="Times New Roman" w:hAnsi="Times New Roman" w:cs="Times New Roman"/>
                <w:sz w:val="24"/>
                <w:szCs w:val="24"/>
                <w:lang w:val="kk-KZ"/>
              </w:rPr>
            </w:pPr>
            <w:r w:rsidRPr="00AF3B9A">
              <w:rPr>
                <w:rFonts w:ascii="Times New Roman" w:hAnsi="Times New Roman" w:cs="Times New Roman"/>
                <w:sz w:val="24"/>
                <w:szCs w:val="24"/>
                <w:lang w:val="kk-KZ"/>
              </w:rPr>
              <w:t xml:space="preserve">2. Өтініште адамның талаптары негізделген мән-жайлар көрсетіледі. </w:t>
            </w:r>
          </w:p>
          <w:p w14:paraId="39227AD3" w14:textId="77777777" w:rsidR="00CD2987" w:rsidRPr="00AF3B9A" w:rsidRDefault="00CD2987" w:rsidP="00CD2987">
            <w:pPr>
              <w:ind w:firstLine="169"/>
              <w:contextualSpacing/>
              <w:jc w:val="both"/>
              <w:rPr>
                <w:rFonts w:ascii="Times New Roman" w:hAnsi="Times New Roman" w:cs="Times New Roman"/>
                <w:sz w:val="24"/>
                <w:szCs w:val="24"/>
                <w:lang w:val="kk-KZ"/>
              </w:rPr>
            </w:pPr>
            <w:r w:rsidRPr="00AF3B9A">
              <w:rPr>
                <w:rFonts w:ascii="Times New Roman" w:hAnsi="Times New Roman" w:cs="Times New Roman"/>
                <w:sz w:val="24"/>
                <w:szCs w:val="24"/>
                <w:lang w:val="kk-KZ"/>
              </w:rPr>
              <w:t>Осы баптың 1-тармағының 1) тармақшасына сәйкес ұсынылған өтінішке адам алынған (алынуға жататын) кірістердің және (немесе) ұсталған салықтардың (олар ұсталған жағдайда) сомаларын растайтын бухгалтерлік құжаттардың көшірмелерін, сондай-ақ:</w:t>
            </w:r>
          </w:p>
          <w:p w14:paraId="7ACEB941" w14:textId="77777777" w:rsidR="00CD2987" w:rsidRPr="00AF3B9A" w:rsidRDefault="00CD2987" w:rsidP="00CD2987">
            <w:pPr>
              <w:ind w:firstLine="169"/>
              <w:contextualSpacing/>
              <w:jc w:val="both"/>
              <w:rPr>
                <w:rFonts w:ascii="Times New Roman" w:hAnsi="Times New Roman" w:cs="Times New Roman"/>
                <w:sz w:val="24"/>
                <w:szCs w:val="24"/>
                <w:lang w:val="kk-KZ"/>
              </w:rPr>
            </w:pPr>
            <w:r w:rsidRPr="00AF3B9A">
              <w:rPr>
                <w:rFonts w:ascii="Times New Roman" w:hAnsi="Times New Roman" w:cs="Times New Roman"/>
                <w:sz w:val="24"/>
                <w:szCs w:val="24"/>
                <w:lang w:val="kk-KZ"/>
              </w:rPr>
              <w:t>1) жұмыстарды орындауға, қызметтер көрсетуге немесе өзге де мақсаттарға арналған келісімшарттардың (шарттар, келісімдер);</w:t>
            </w:r>
          </w:p>
          <w:p w14:paraId="67A5F330" w14:textId="77777777" w:rsidR="00CD2987" w:rsidRPr="00AF3B9A" w:rsidRDefault="00CD2987" w:rsidP="00CD2987">
            <w:pPr>
              <w:ind w:firstLine="169"/>
              <w:contextualSpacing/>
              <w:jc w:val="both"/>
              <w:rPr>
                <w:rFonts w:ascii="Times New Roman" w:hAnsi="Times New Roman" w:cs="Times New Roman"/>
                <w:b/>
                <w:bCs/>
                <w:sz w:val="24"/>
                <w:szCs w:val="24"/>
                <w:lang w:val="kk-KZ"/>
              </w:rPr>
            </w:pPr>
            <w:r w:rsidRPr="00AF3B9A">
              <w:rPr>
                <w:rFonts w:ascii="Times New Roman" w:hAnsi="Times New Roman" w:cs="Times New Roman"/>
                <w:b/>
                <w:bCs/>
                <w:sz w:val="24"/>
                <w:szCs w:val="24"/>
                <w:lang w:val="kk-KZ"/>
              </w:rPr>
              <w:t xml:space="preserve">2) заңды тұлғаның құрылтайшылары (қатысушылары) мен мажоритарлық акционерлері көрсетілген құрылтай құжаттары не сауда тізілімінен үзінді көшірмелердің - заңды тұлғалар үшін; </w:t>
            </w:r>
          </w:p>
          <w:p w14:paraId="646F6CF3" w14:textId="77777777" w:rsidR="00CD2987" w:rsidRPr="00AF3B9A" w:rsidRDefault="00CD2987" w:rsidP="00CD2987">
            <w:pPr>
              <w:ind w:firstLine="169"/>
              <w:contextualSpacing/>
              <w:jc w:val="both"/>
              <w:rPr>
                <w:rFonts w:ascii="Times New Roman" w:hAnsi="Times New Roman" w:cs="Times New Roman"/>
                <w:sz w:val="24"/>
                <w:szCs w:val="24"/>
                <w:lang w:val="kk-KZ"/>
              </w:rPr>
            </w:pPr>
            <w:r w:rsidRPr="00AF3B9A">
              <w:rPr>
                <w:rFonts w:ascii="Times New Roman" w:hAnsi="Times New Roman" w:cs="Times New Roman"/>
                <w:sz w:val="24"/>
                <w:szCs w:val="24"/>
                <w:lang w:val="kk-KZ"/>
              </w:rPr>
              <w:t>...</w:t>
            </w:r>
          </w:p>
          <w:p w14:paraId="21B3916D" w14:textId="77777777" w:rsidR="00CD2987" w:rsidRPr="00AF3B9A" w:rsidRDefault="00CD2987" w:rsidP="00CD2987">
            <w:pPr>
              <w:ind w:firstLine="169"/>
              <w:contextualSpacing/>
              <w:jc w:val="both"/>
              <w:rPr>
                <w:rFonts w:ascii="Times New Roman" w:hAnsi="Times New Roman" w:cs="Times New Roman"/>
                <w:sz w:val="24"/>
                <w:szCs w:val="24"/>
                <w:lang w:val="kk-KZ"/>
              </w:rPr>
            </w:pPr>
            <w:r w:rsidRPr="00AF3B9A">
              <w:rPr>
                <w:rFonts w:ascii="Times New Roman" w:hAnsi="Times New Roman" w:cs="Times New Roman"/>
                <w:sz w:val="24"/>
                <w:szCs w:val="24"/>
                <w:lang w:val="kk-KZ"/>
              </w:rPr>
              <w:t>9. Уәкілетті орган мынадай жағдайларда:</w:t>
            </w:r>
          </w:p>
          <w:p w14:paraId="00DED2B3" w14:textId="77777777" w:rsidR="00CD2987" w:rsidRPr="00AF3B9A" w:rsidRDefault="00CD2987" w:rsidP="00CD2987">
            <w:pPr>
              <w:ind w:firstLine="169"/>
              <w:contextualSpacing/>
              <w:jc w:val="both"/>
              <w:rPr>
                <w:rFonts w:ascii="Times New Roman" w:hAnsi="Times New Roman" w:cs="Times New Roman"/>
                <w:sz w:val="24"/>
                <w:szCs w:val="24"/>
                <w:lang w:val="kk-KZ"/>
              </w:rPr>
            </w:pPr>
            <w:r w:rsidRPr="00AF3B9A">
              <w:rPr>
                <w:rFonts w:ascii="Times New Roman" w:hAnsi="Times New Roman" w:cs="Times New Roman"/>
                <w:sz w:val="24"/>
                <w:szCs w:val="24"/>
                <w:lang w:val="kk-KZ"/>
              </w:rPr>
              <w:t>1) адам өзара келісу рәсімін жүргізуді тоқтату туралы өтініш бергенде;</w:t>
            </w:r>
          </w:p>
          <w:p w14:paraId="7F45D72B" w14:textId="77777777" w:rsidR="00CD2987" w:rsidRPr="00AF3B9A" w:rsidRDefault="00CD2987" w:rsidP="00CD2987">
            <w:pPr>
              <w:ind w:firstLine="169"/>
              <w:contextualSpacing/>
              <w:jc w:val="both"/>
              <w:rPr>
                <w:rFonts w:ascii="Times New Roman" w:hAnsi="Times New Roman" w:cs="Times New Roman"/>
                <w:sz w:val="24"/>
                <w:szCs w:val="24"/>
                <w:lang w:val="kk-KZ"/>
              </w:rPr>
            </w:pPr>
            <w:r w:rsidRPr="00AF3B9A">
              <w:rPr>
                <w:rFonts w:ascii="Times New Roman" w:hAnsi="Times New Roman" w:cs="Times New Roman"/>
                <w:sz w:val="24"/>
                <w:szCs w:val="24"/>
                <w:lang w:val="kk-KZ"/>
              </w:rPr>
              <w:lastRenderedPageBreak/>
              <w:t>2) өзара келісу рәсімін жүргізу барысында адамның жалған ақпарат беру фактісі анықталғанда;</w:t>
            </w:r>
          </w:p>
          <w:p w14:paraId="355C8B07" w14:textId="77777777" w:rsidR="00CD2987" w:rsidRPr="00AF3B9A" w:rsidRDefault="00CD2987" w:rsidP="00CD2987">
            <w:pPr>
              <w:ind w:firstLine="169"/>
              <w:contextualSpacing/>
              <w:jc w:val="both"/>
              <w:rPr>
                <w:rFonts w:ascii="Times New Roman" w:hAnsi="Times New Roman" w:cs="Times New Roman"/>
                <w:b/>
                <w:bCs/>
                <w:sz w:val="24"/>
                <w:szCs w:val="24"/>
                <w:lang w:val="kk-KZ"/>
              </w:rPr>
            </w:pPr>
            <w:r w:rsidRPr="00AF3B9A">
              <w:rPr>
                <w:rFonts w:ascii="Times New Roman" w:hAnsi="Times New Roman" w:cs="Times New Roman"/>
                <w:b/>
                <w:bCs/>
                <w:sz w:val="24"/>
                <w:szCs w:val="24"/>
                <w:lang w:val="kk-KZ"/>
              </w:rPr>
              <w:t>3) адам осы баптың 5-тармағында көзделген құжаттарды өзара келісу рәсімін жүргізу барысында ұсынбағанда,  шет мемлекеттің құзыретті органымен өзара келісудің басталған рәсімін жүргізуді тоқтатады.</w:t>
            </w:r>
          </w:p>
          <w:p w14:paraId="579D16DD" w14:textId="3A4E5B0B" w:rsidR="00CD2987" w:rsidRPr="00656ACF" w:rsidRDefault="00CD2987" w:rsidP="00CD2987">
            <w:pPr>
              <w:shd w:val="clear" w:color="auto" w:fill="FFFFFF" w:themeFill="background1"/>
              <w:ind w:firstLine="313"/>
              <w:contextualSpacing/>
              <w:jc w:val="both"/>
              <w:rPr>
                <w:rFonts w:ascii="Times New Roman" w:eastAsia="Calibri" w:hAnsi="Times New Roman" w:cs="Times New Roman"/>
                <w:b/>
                <w:sz w:val="24"/>
                <w:szCs w:val="24"/>
              </w:rPr>
            </w:pPr>
            <w:r w:rsidRPr="00AF3B9A">
              <w:rPr>
                <w:rFonts w:ascii="Times New Roman" w:hAnsi="Times New Roman" w:cs="Times New Roman"/>
                <w:b/>
                <w:sz w:val="24"/>
                <w:szCs w:val="24"/>
                <w:lang w:val="kk-KZ"/>
              </w:rPr>
              <w:t>...</w:t>
            </w:r>
            <w:r w:rsidRPr="00D02C4B">
              <w:rPr>
                <w:rFonts w:ascii="Times New Roman" w:hAnsi="Times New Roman" w:cs="Times New Roman"/>
                <w:sz w:val="24"/>
                <w:szCs w:val="24"/>
                <w:highlight w:val="cyan"/>
              </w:rPr>
              <w:t xml:space="preserve"> </w:t>
            </w:r>
          </w:p>
        </w:tc>
        <w:tc>
          <w:tcPr>
            <w:tcW w:w="4111" w:type="dxa"/>
          </w:tcPr>
          <w:p w14:paraId="6B07841E" w14:textId="77777777" w:rsidR="00CD2987" w:rsidRPr="00AF3B9A" w:rsidRDefault="00CD2987" w:rsidP="00CD2987">
            <w:pPr>
              <w:ind w:firstLine="709"/>
              <w:jc w:val="both"/>
              <w:rPr>
                <w:rFonts w:ascii="Times New Roman" w:eastAsia="Calibri" w:hAnsi="Times New Roman" w:cs="Times New Roman"/>
                <w:bCs/>
                <w:iCs/>
                <w:sz w:val="24"/>
                <w:szCs w:val="24"/>
                <w:lang w:val="kk-KZ"/>
              </w:rPr>
            </w:pPr>
            <w:r w:rsidRPr="00AF3B9A">
              <w:rPr>
                <w:rFonts w:ascii="Times New Roman" w:eastAsia="Calibri" w:hAnsi="Times New Roman" w:cs="Times New Roman"/>
                <w:bCs/>
                <w:iCs/>
                <w:sz w:val="24"/>
                <w:szCs w:val="24"/>
                <w:lang w:val="kk-KZ"/>
              </w:rPr>
              <w:lastRenderedPageBreak/>
              <w:t>Жобаның 225-бабында:</w:t>
            </w:r>
          </w:p>
          <w:p w14:paraId="1A646BE9" w14:textId="77777777" w:rsidR="00CD2987" w:rsidRPr="00AF3B9A" w:rsidRDefault="00CD2987" w:rsidP="00CD2987">
            <w:pPr>
              <w:ind w:firstLine="709"/>
              <w:jc w:val="both"/>
              <w:rPr>
                <w:rFonts w:ascii="Times New Roman" w:eastAsia="Calibri" w:hAnsi="Times New Roman" w:cs="Times New Roman"/>
                <w:bCs/>
                <w:iCs/>
                <w:sz w:val="24"/>
                <w:szCs w:val="24"/>
                <w:lang w:val="kk-KZ"/>
              </w:rPr>
            </w:pPr>
          </w:p>
          <w:p w14:paraId="198C8A9C" w14:textId="77777777" w:rsidR="00CD2987" w:rsidRPr="00AF3B9A" w:rsidRDefault="00CD2987" w:rsidP="00CD2987">
            <w:pPr>
              <w:ind w:firstLine="709"/>
              <w:jc w:val="both"/>
              <w:rPr>
                <w:rFonts w:ascii="Times New Roman" w:eastAsia="Calibri" w:hAnsi="Times New Roman" w:cs="Times New Roman"/>
                <w:bCs/>
                <w:iCs/>
                <w:sz w:val="24"/>
                <w:szCs w:val="24"/>
                <w:lang w:val="kk-KZ"/>
              </w:rPr>
            </w:pPr>
          </w:p>
          <w:p w14:paraId="3FAE48A8" w14:textId="77777777" w:rsidR="00CD2987" w:rsidRPr="00AF3B9A" w:rsidRDefault="00CD2987" w:rsidP="00CD2987">
            <w:pPr>
              <w:ind w:firstLine="709"/>
              <w:jc w:val="both"/>
              <w:rPr>
                <w:rFonts w:ascii="Times New Roman" w:eastAsia="Calibri" w:hAnsi="Times New Roman" w:cs="Times New Roman"/>
                <w:bCs/>
                <w:iCs/>
                <w:sz w:val="24"/>
                <w:szCs w:val="24"/>
                <w:lang w:val="kk-KZ"/>
              </w:rPr>
            </w:pPr>
          </w:p>
          <w:p w14:paraId="1C262189" w14:textId="77777777" w:rsidR="00CD2987" w:rsidRPr="00AF3B9A" w:rsidRDefault="00CD2987" w:rsidP="00CD2987">
            <w:pPr>
              <w:ind w:firstLine="709"/>
              <w:jc w:val="both"/>
              <w:rPr>
                <w:rFonts w:ascii="Times New Roman" w:eastAsia="Calibri" w:hAnsi="Times New Roman" w:cs="Times New Roman"/>
                <w:bCs/>
                <w:iCs/>
                <w:sz w:val="24"/>
                <w:szCs w:val="24"/>
                <w:lang w:val="kk-KZ"/>
              </w:rPr>
            </w:pPr>
          </w:p>
          <w:p w14:paraId="7DE149B3" w14:textId="77777777" w:rsidR="00CD2987" w:rsidRPr="00AF3B9A" w:rsidRDefault="00CD2987" w:rsidP="00CD2987">
            <w:pPr>
              <w:ind w:firstLine="709"/>
              <w:jc w:val="both"/>
              <w:rPr>
                <w:rFonts w:ascii="Times New Roman" w:eastAsia="Calibri" w:hAnsi="Times New Roman" w:cs="Times New Roman"/>
                <w:bCs/>
                <w:iCs/>
                <w:sz w:val="24"/>
                <w:szCs w:val="24"/>
                <w:lang w:val="kk-KZ"/>
              </w:rPr>
            </w:pPr>
          </w:p>
          <w:p w14:paraId="46D55C6D" w14:textId="77777777" w:rsidR="00CD2987" w:rsidRPr="00AF3B9A" w:rsidRDefault="00CD2987" w:rsidP="00CD2987">
            <w:pPr>
              <w:ind w:firstLine="709"/>
              <w:jc w:val="both"/>
              <w:rPr>
                <w:rFonts w:ascii="Times New Roman" w:eastAsia="Calibri" w:hAnsi="Times New Roman" w:cs="Times New Roman"/>
                <w:bCs/>
                <w:iCs/>
                <w:sz w:val="24"/>
                <w:szCs w:val="24"/>
                <w:lang w:val="kk-KZ"/>
              </w:rPr>
            </w:pPr>
          </w:p>
          <w:p w14:paraId="024799F1" w14:textId="77777777" w:rsidR="00CD2987" w:rsidRPr="00AF3B9A" w:rsidRDefault="00CD2987" w:rsidP="00CD2987">
            <w:pPr>
              <w:ind w:firstLine="709"/>
              <w:jc w:val="both"/>
              <w:rPr>
                <w:rFonts w:ascii="Times New Roman" w:eastAsia="Calibri" w:hAnsi="Times New Roman" w:cs="Times New Roman"/>
                <w:bCs/>
                <w:iCs/>
                <w:sz w:val="24"/>
                <w:szCs w:val="24"/>
                <w:lang w:val="kk-KZ"/>
              </w:rPr>
            </w:pPr>
          </w:p>
          <w:p w14:paraId="0FE96BF3" w14:textId="77777777" w:rsidR="00CD2987" w:rsidRPr="00AF3B9A" w:rsidRDefault="00CD2987" w:rsidP="00CD2987">
            <w:pPr>
              <w:ind w:firstLine="709"/>
              <w:jc w:val="both"/>
              <w:rPr>
                <w:rFonts w:ascii="Times New Roman" w:eastAsia="Calibri" w:hAnsi="Times New Roman" w:cs="Times New Roman"/>
                <w:bCs/>
                <w:iCs/>
                <w:sz w:val="24"/>
                <w:szCs w:val="24"/>
                <w:lang w:val="kk-KZ"/>
              </w:rPr>
            </w:pPr>
          </w:p>
          <w:p w14:paraId="08DF0201" w14:textId="77777777" w:rsidR="00CD2987" w:rsidRPr="00AF3B9A" w:rsidRDefault="00CD2987" w:rsidP="00CD2987">
            <w:pPr>
              <w:ind w:firstLine="709"/>
              <w:jc w:val="both"/>
              <w:rPr>
                <w:rFonts w:ascii="Times New Roman" w:eastAsia="Calibri" w:hAnsi="Times New Roman" w:cs="Times New Roman"/>
                <w:bCs/>
                <w:iCs/>
                <w:sz w:val="24"/>
                <w:szCs w:val="24"/>
                <w:lang w:val="kk-KZ"/>
              </w:rPr>
            </w:pPr>
          </w:p>
          <w:p w14:paraId="6E5C97BC" w14:textId="77777777" w:rsidR="00CD2987" w:rsidRPr="00AF3B9A" w:rsidRDefault="00CD2987" w:rsidP="00CD2987">
            <w:pPr>
              <w:ind w:firstLine="709"/>
              <w:jc w:val="both"/>
              <w:rPr>
                <w:rFonts w:ascii="Times New Roman" w:eastAsia="Calibri" w:hAnsi="Times New Roman" w:cs="Times New Roman"/>
                <w:bCs/>
                <w:iCs/>
                <w:sz w:val="24"/>
                <w:szCs w:val="24"/>
                <w:lang w:val="kk-KZ"/>
              </w:rPr>
            </w:pPr>
          </w:p>
          <w:p w14:paraId="7135EA0D" w14:textId="77777777" w:rsidR="00CD2987" w:rsidRPr="00AF3B9A" w:rsidRDefault="00CD2987" w:rsidP="00CD2987">
            <w:pPr>
              <w:ind w:firstLine="709"/>
              <w:jc w:val="both"/>
              <w:rPr>
                <w:rFonts w:ascii="Times New Roman" w:eastAsia="Calibri" w:hAnsi="Times New Roman" w:cs="Times New Roman"/>
                <w:bCs/>
                <w:iCs/>
                <w:sz w:val="24"/>
                <w:szCs w:val="24"/>
                <w:lang w:val="kk-KZ"/>
              </w:rPr>
            </w:pPr>
          </w:p>
          <w:p w14:paraId="3C60DE26" w14:textId="77777777" w:rsidR="00CD2987" w:rsidRPr="00AF3B9A" w:rsidRDefault="00CD2987" w:rsidP="00CD2987">
            <w:pPr>
              <w:ind w:firstLine="709"/>
              <w:jc w:val="both"/>
              <w:rPr>
                <w:rFonts w:ascii="Times New Roman" w:eastAsia="Calibri" w:hAnsi="Times New Roman" w:cs="Times New Roman"/>
                <w:bCs/>
                <w:iCs/>
                <w:sz w:val="24"/>
                <w:szCs w:val="24"/>
                <w:lang w:val="kk-KZ"/>
              </w:rPr>
            </w:pPr>
          </w:p>
          <w:p w14:paraId="6B372128" w14:textId="77777777" w:rsidR="00CD2987" w:rsidRPr="00AF3B9A" w:rsidRDefault="00CD2987" w:rsidP="00CD2987">
            <w:pPr>
              <w:ind w:firstLine="709"/>
              <w:jc w:val="both"/>
              <w:rPr>
                <w:rFonts w:ascii="Times New Roman" w:eastAsia="Calibri" w:hAnsi="Times New Roman" w:cs="Times New Roman"/>
                <w:bCs/>
                <w:iCs/>
                <w:sz w:val="24"/>
                <w:szCs w:val="24"/>
                <w:lang w:val="kk-KZ"/>
              </w:rPr>
            </w:pPr>
          </w:p>
          <w:p w14:paraId="3CFFF511" w14:textId="77777777" w:rsidR="00CD2987" w:rsidRPr="00AF3B9A" w:rsidRDefault="00CD2987" w:rsidP="00CD2987">
            <w:pPr>
              <w:ind w:firstLine="709"/>
              <w:jc w:val="both"/>
              <w:rPr>
                <w:rFonts w:ascii="Times New Roman" w:eastAsia="Calibri" w:hAnsi="Times New Roman" w:cs="Times New Roman"/>
                <w:bCs/>
                <w:iCs/>
                <w:sz w:val="24"/>
                <w:szCs w:val="24"/>
                <w:lang w:val="kk-KZ"/>
              </w:rPr>
            </w:pPr>
          </w:p>
          <w:p w14:paraId="426958A1" w14:textId="77777777" w:rsidR="00CD2987" w:rsidRPr="00AF3B9A" w:rsidRDefault="00CD2987" w:rsidP="00CD2987">
            <w:pPr>
              <w:ind w:firstLine="709"/>
              <w:jc w:val="both"/>
              <w:rPr>
                <w:rFonts w:ascii="Times New Roman" w:eastAsia="Calibri" w:hAnsi="Times New Roman" w:cs="Times New Roman"/>
                <w:bCs/>
                <w:iCs/>
                <w:sz w:val="24"/>
                <w:szCs w:val="24"/>
                <w:lang w:val="kk-KZ"/>
              </w:rPr>
            </w:pPr>
          </w:p>
          <w:p w14:paraId="5E79EEF4" w14:textId="77777777" w:rsidR="00CD2987" w:rsidRPr="00AF3B9A" w:rsidRDefault="00CD2987" w:rsidP="00CD2987">
            <w:pPr>
              <w:ind w:firstLine="709"/>
              <w:jc w:val="both"/>
              <w:rPr>
                <w:rFonts w:ascii="Times New Roman" w:eastAsia="Calibri" w:hAnsi="Times New Roman" w:cs="Times New Roman"/>
                <w:bCs/>
                <w:iCs/>
                <w:sz w:val="24"/>
                <w:szCs w:val="24"/>
                <w:lang w:val="kk-KZ"/>
              </w:rPr>
            </w:pPr>
          </w:p>
          <w:p w14:paraId="06D0F803" w14:textId="77777777" w:rsidR="00CD2987" w:rsidRPr="00AF3B9A" w:rsidRDefault="00CD2987" w:rsidP="00CD2987">
            <w:pPr>
              <w:ind w:firstLine="709"/>
              <w:jc w:val="both"/>
              <w:rPr>
                <w:rFonts w:ascii="Times New Roman" w:eastAsia="Calibri" w:hAnsi="Times New Roman" w:cs="Times New Roman"/>
                <w:bCs/>
                <w:iCs/>
                <w:sz w:val="24"/>
                <w:szCs w:val="24"/>
                <w:lang w:val="kk-KZ"/>
              </w:rPr>
            </w:pPr>
          </w:p>
          <w:p w14:paraId="19C737C0" w14:textId="77777777" w:rsidR="00CD2987" w:rsidRPr="00AF3B9A" w:rsidRDefault="00CD2987" w:rsidP="00CD2987">
            <w:pPr>
              <w:ind w:firstLine="709"/>
              <w:jc w:val="both"/>
              <w:rPr>
                <w:rFonts w:ascii="Times New Roman" w:eastAsia="Calibri" w:hAnsi="Times New Roman" w:cs="Times New Roman"/>
                <w:bCs/>
                <w:iCs/>
                <w:sz w:val="24"/>
                <w:szCs w:val="24"/>
                <w:lang w:val="kk-KZ"/>
              </w:rPr>
            </w:pPr>
          </w:p>
          <w:p w14:paraId="0AB27E1F" w14:textId="77777777" w:rsidR="00CD2987" w:rsidRPr="00AF3B9A" w:rsidRDefault="00CD2987" w:rsidP="00CD2987">
            <w:pPr>
              <w:ind w:firstLine="709"/>
              <w:jc w:val="both"/>
              <w:rPr>
                <w:rFonts w:ascii="Times New Roman" w:eastAsia="Calibri" w:hAnsi="Times New Roman" w:cs="Times New Roman"/>
                <w:bCs/>
                <w:iCs/>
                <w:sz w:val="24"/>
                <w:szCs w:val="24"/>
                <w:lang w:val="kk-KZ"/>
              </w:rPr>
            </w:pPr>
          </w:p>
          <w:p w14:paraId="7C9D15AB" w14:textId="77777777" w:rsidR="00CD2987" w:rsidRPr="00AF3B9A" w:rsidRDefault="00CD2987" w:rsidP="00CD2987">
            <w:pPr>
              <w:ind w:firstLine="709"/>
              <w:jc w:val="both"/>
              <w:rPr>
                <w:rFonts w:ascii="Times New Roman" w:eastAsia="Calibri" w:hAnsi="Times New Roman" w:cs="Times New Roman"/>
                <w:bCs/>
                <w:iCs/>
                <w:sz w:val="24"/>
                <w:szCs w:val="24"/>
                <w:lang w:val="kk-KZ"/>
              </w:rPr>
            </w:pPr>
            <w:r w:rsidRPr="00AF3B9A">
              <w:rPr>
                <w:rFonts w:ascii="Times New Roman" w:eastAsia="Calibri" w:hAnsi="Times New Roman" w:cs="Times New Roman"/>
                <w:bCs/>
                <w:iCs/>
                <w:sz w:val="24"/>
                <w:szCs w:val="24"/>
                <w:lang w:val="kk-KZ"/>
              </w:rPr>
              <w:t>2-тармақтың екінші бөлігінің 2) тармақшасы алып тасталсын.</w:t>
            </w:r>
          </w:p>
          <w:p w14:paraId="315539FB" w14:textId="77777777" w:rsidR="00CD2987" w:rsidRPr="00AF3B9A" w:rsidRDefault="00CD2987" w:rsidP="00CD2987">
            <w:pPr>
              <w:ind w:firstLine="709"/>
              <w:jc w:val="both"/>
              <w:rPr>
                <w:rFonts w:ascii="Times New Roman" w:eastAsia="Calibri" w:hAnsi="Times New Roman" w:cs="Times New Roman"/>
                <w:bCs/>
                <w:iCs/>
                <w:sz w:val="24"/>
                <w:szCs w:val="24"/>
                <w:lang w:val="kk-KZ"/>
              </w:rPr>
            </w:pPr>
          </w:p>
          <w:p w14:paraId="2D9E2B93" w14:textId="77777777" w:rsidR="00CD2987" w:rsidRPr="00AF3B9A" w:rsidRDefault="00CD2987" w:rsidP="00CD2987">
            <w:pPr>
              <w:ind w:firstLine="709"/>
              <w:jc w:val="both"/>
              <w:rPr>
                <w:rFonts w:ascii="Times New Roman" w:eastAsia="Calibri" w:hAnsi="Times New Roman" w:cs="Times New Roman"/>
                <w:bCs/>
                <w:iCs/>
                <w:sz w:val="24"/>
                <w:szCs w:val="24"/>
                <w:lang w:val="kk-KZ"/>
              </w:rPr>
            </w:pPr>
          </w:p>
          <w:p w14:paraId="27FA74A1" w14:textId="77777777" w:rsidR="00CD2987" w:rsidRPr="00AF3B9A" w:rsidRDefault="00CD2987" w:rsidP="00CD2987">
            <w:pPr>
              <w:ind w:firstLine="709"/>
              <w:jc w:val="both"/>
              <w:rPr>
                <w:rFonts w:ascii="Times New Roman" w:eastAsia="Calibri" w:hAnsi="Times New Roman" w:cs="Times New Roman"/>
                <w:bCs/>
                <w:iCs/>
                <w:sz w:val="24"/>
                <w:szCs w:val="24"/>
                <w:lang w:val="kk-KZ"/>
              </w:rPr>
            </w:pPr>
          </w:p>
          <w:p w14:paraId="4E59103E" w14:textId="77777777" w:rsidR="00CD2987" w:rsidRPr="00AF3B9A" w:rsidRDefault="00CD2987" w:rsidP="00CD2987">
            <w:pPr>
              <w:ind w:firstLine="709"/>
              <w:jc w:val="both"/>
              <w:rPr>
                <w:rFonts w:ascii="Times New Roman" w:eastAsia="Calibri" w:hAnsi="Times New Roman" w:cs="Times New Roman"/>
                <w:bCs/>
                <w:iCs/>
                <w:sz w:val="24"/>
                <w:szCs w:val="24"/>
                <w:lang w:val="kk-KZ"/>
              </w:rPr>
            </w:pPr>
          </w:p>
          <w:p w14:paraId="49D0E680" w14:textId="77777777" w:rsidR="00CD2987" w:rsidRPr="00AF3B9A" w:rsidRDefault="00CD2987" w:rsidP="00CD2987">
            <w:pPr>
              <w:ind w:firstLine="709"/>
              <w:jc w:val="both"/>
              <w:rPr>
                <w:rFonts w:ascii="Times New Roman" w:eastAsia="Calibri" w:hAnsi="Times New Roman" w:cs="Times New Roman"/>
                <w:bCs/>
                <w:iCs/>
                <w:sz w:val="24"/>
                <w:szCs w:val="24"/>
                <w:lang w:val="kk-KZ"/>
              </w:rPr>
            </w:pPr>
          </w:p>
          <w:p w14:paraId="6E279D61" w14:textId="77777777" w:rsidR="00CD2987" w:rsidRPr="00AF3B9A" w:rsidRDefault="00CD2987" w:rsidP="00CD2987">
            <w:pPr>
              <w:ind w:firstLine="709"/>
              <w:jc w:val="both"/>
              <w:rPr>
                <w:rFonts w:ascii="Times New Roman" w:eastAsia="Calibri" w:hAnsi="Times New Roman" w:cs="Times New Roman"/>
                <w:bCs/>
                <w:iCs/>
                <w:sz w:val="24"/>
                <w:szCs w:val="24"/>
                <w:lang w:val="kk-KZ"/>
              </w:rPr>
            </w:pPr>
          </w:p>
          <w:p w14:paraId="00CD8D20" w14:textId="77777777" w:rsidR="00CD2987" w:rsidRPr="00AF3B9A" w:rsidRDefault="00CD2987" w:rsidP="00CD2987">
            <w:pPr>
              <w:ind w:firstLine="709"/>
              <w:jc w:val="both"/>
              <w:rPr>
                <w:rFonts w:ascii="Times New Roman" w:eastAsia="Calibri" w:hAnsi="Times New Roman" w:cs="Times New Roman"/>
                <w:bCs/>
                <w:iCs/>
                <w:sz w:val="24"/>
                <w:szCs w:val="24"/>
                <w:lang w:val="kk-KZ"/>
              </w:rPr>
            </w:pPr>
          </w:p>
          <w:p w14:paraId="68ABB3E7" w14:textId="77777777" w:rsidR="00CD2987" w:rsidRPr="00AF3B9A" w:rsidRDefault="00CD2987" w:rsidP="00CD2987">
            <w:pPr>
              <w:ind w:firstLine="709"/>
              <w:jc w:val="both"/>
              <w:rPr>
                <w:rFonts w:ascii="Times New Roman" w:eastAsia="Calibri" w:hAnsi="Times New Roman" w:cs="Times New Roman"/>
                <w:bCs/>
                <w:iCs/>
                <w:sz w:val="24"/>
                <w:szCs w:val="24"/>
                <w:lang w:val="kk-KZ"/>
              </w:rPr>
            </w:pPr>
          </w:p>
          <w:p w14:paraId="1E21965D" w14:textId="77777777" w:rsidR="00CD2987" w:rsidRPr="00AF3B9A" w:rsidRDefault="00CD2987" w:rsidP="00CD2987">
            <w:pPr>
              <w:ind w:firstLine="709"/>
              <w:jc w:val="both"/>
              <w:rPr>
                <w:rFonts w:ascii="Times New Roman" w:eastAsia="Calibri" w:hAnsi="Times New Roman" w:cs="Times New Roman"/>
                <w:bCs/>
                <w:iCs/>
                <w:sz w:val="24"/>
                <w:szCs w:val="24"/>
                <w:lang w:val="kk-KZ"/>
              </w:rPr>
            </w:pPr>
          </w:p>
          <w:p w14:paraId="4721052B" w14:textId="09922CE1" w:rsidR="00CD2987" w:rsidRPr="00CD2987" w:rsidRDefault="00CD2987" w:rsidP="00CD2987">
            <w:pPr>
              <w:shd w:val="clear" w:color="auto" w:fill="FFFFFF" w:themeFill="background1"/>
              <w:ind w:firstLine="709"/>
              <w:jc w:val="both"/>
              <w:rPr>
                <w:rFonts w:ascii="Times New Roman" w:eastAsia="Times New Roman" w:hAnsi="Times New Roman" w:cs="Times New Roman"/>
                <w:b/>
                <w:color w:val="000000"/>
                <w:sz w:val="24"/>
                <w:szCs w:val="24"/>
                <w:lang w:val="kk-KZ"/>
              </w:rPr>
            </w:pPr>
            <w:r w:rsidRPr="00AF3B9A">
              <w:rPr>
                <w:rFonts w:ascii="Times New Roman" w:eastAsia="Calibri" w:hAnsi="Times New Roman" w:cs="Times New Roman"/>
                <w:bCs/>
                <w:iCs/>
                <w:sz w:val="24"/>
                <w:szCs w:val="24"/>
                <w:lang w:val="kk-KZ"/>
              </w:rPr>
              <w:t>9-тармақтың 3) тармақшасы пысықтауды талап етеді.</w:t>
            </w:r>
          </w:p>
        </w:tc>
        <w:tc>
          <w:tcPr>
            <w:tcW w:w="3826" w:type="dxa"/>
          </w:tcPr>
          <w:p w14:paraId="47D064F7" w14:textId="77777777" w:rsidR="00CD2987" w:rsidRPr="00AF3B9A" w:rsidRDefault="00CD2987" w:rsidP="00CD2987">
            <w:pPr>
              <w:jc w:val="center"/>
              <w:rPr>
                <w:rFonts w:ascii="Times New Roman" w:eastAsia="Arial" w:hAnsi="Times New Roman" w:cs="Times New Roman"/>
                <w:b/>
                <w:sz w:val="24"/>
                <w:szCs w:val="24"/>
                <w:lang w:val="kk-KZ"/>
              </w:rPr>
            </w:pPr>
            <w:r w:rsidRPr="00AF3B9A">
              <w:rPr>
                <w:rFonts w:ascii="Times New Roman" w:eastAsia="Arial" w:hAnsi="Times New Roman" w:cs="Times New Roman"/>
                <w:b/>
                <w:sz w:val="24"/>
                <w:szCs w:val="24"/>
                <w:lang w:val="kk-KZ"/>
              </w:rPr>
              <w:t xml:space="preserve">Заңнама бөлімі  </w:t>
            </w:r>
          </w:p>
          <w:p w14:paraId="20BE3E89" w14:textId="77777777" w:rsidR="00CD2987" w:rsidRPr="00AF3B9A" w:rsidRDefault="00CD2987" w:rsidP="00CD2987">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lang w:val="kk-KZ"/>
              </w:rPr>
            </w:pPr>
          </w:p>
          <w:p w14:paraId="3D71C957" w14:textId="77777777" w:rsidR="00CD2987" w:rsidRPr="00AF3B9A" w:rsidRDefault="00CD2987" w:rsidP="00CD2987">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p>
          <w:p w14:paraId="5145D197" w14:textId="77777777" w:rsidR="00CD2987" w:rsidRPr="00AF3B9A" w:rsidRDefault="00CD2987" w:rsidP="00CD2987">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p>
          <w:p w14:paraId="7E867687" w14:textId="77777777" w:rsidR="00CD2987" w:rsidRPr="00AF3B9A" w:rsidRDefault="00CD2987" w:rsidP="00CD2987">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p>
          <w:p w14:paraId="077E0FBC" w14:textId="77777777" w:rsidR="00CD2987" w:rsidRPr="00AF3B9A" w:rsidRDefault="00CD2987" w:rsidP="00CD2987">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p>
          <w:p w14:paraId="0A2E47FD" w14:textId="77777777" w:rsidR="00CD2987" w:rsidRPr="00AF3B9A" w:rsidRDefault="00CD2987" w:rsidP="00CD2987">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p>
          <w:p w14:paraId="2C8C5A3A" w14:textId="77777777" w:rsidR="00CD2987" w:rsidRPr="00AF3B9A" w:rsidRDefault="00CD2987" w:rsidP="00CD2987">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p>
          <w:p w14:paraId="1F6E2815" w14:textId="77777777" w:rsidR="00CD2987" w:rsidRPr="00AF3B9A" w:rsidRDefault="00CD2987" w:rsidP="00CD2987">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p>
          <w:p w14:paraId="60046C44" w14:textId="77777777" w:rsidR="00CD2987" w:rsidRPr="00AF3B9A" w:rsidRDefault="00CD2987" w:rsidP="00CD2987">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p>
          <w:p w14:paraId="24BA6736" w14:textId="77777777" w:rsidR="00CD2987" w:rsidRPr="00AF3B9A" w:rsidRDefault="00CD2987" w:rsidP="00CD2987">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p>
          <w:p w14:paraId="1E165BC9" w14:textId="77777777" w:rsidR="00CD2987" w:rsidRPr="00AF3B9A" w:rsidRDefault="00CD2987" w:rsidP="00CD2987">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p>
          <w:p w14:paraId="5ACBE757" w14:textId="77777777" w:rsidR="00CD2987" w:rsidRPr="00AF3B9A" w:rsidRDefault="00CD2987" w:rsidP="00CD2987">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p>
          <w:p w14:paraId="5B76CCB8" w14:textId="77777777" w:rsidR="00CD2987" w:rsidRPr="00AF3B9A" w:rsidRDefault="00CD2987" w:rsidP="00CD2987">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p>
          <w:p w14:paraId="7798A00F" w14:textId="77777777" w:rsidR="00CD2987" w:rsidRPr="00AF3B9A" w:rsidRDefault="00CD2987" w:rsidP="00CD2987">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p>
          <w:p w14:paraId="35414AE6" w14:textId="77777777" w:rsidR="00CD2987" w:rsidRPr="00AF3B9A" w:rsidRDefault="00CD2987" w:rsidP="00CD2987">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p>
          <w:p w14:paraId="24E31F51" w14:textId="77777777" w:rsidR="00CD2987" w:rsidRPr="00AF3B9A" w:rsidRDefault="00CD2987" w:rsidP="00CD2987">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p>
          <w:p w14:paraId="38351E06" w14:textId="77777777" w:rsidR="00CD2987" w:rsidRPr="00AF3B9A" w:rsidRDefault="00CD2987" w:rsidP="00CD2987">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p>
          <w:p w14:paraId="68CD9D7A" w14:textId="77777777" w:rsidR="00CD2987" w:rsidRPr="00AF3B9A" w:rsidRDefault="00CD2987" w:rsidP="00CD2987">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p>
          <w:p w14:paraId="331F2E3C" w14:textId="77777777" w:rsidR="00CD2987" w:rsidRPr="00AF3B9A" w:rsidRDefault="00CD2987" w:rsidP="00CD2987">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r w:rsidRPr="00AF3B9A">
              <w:rPr>
                <w:rFonts w:ascii="Times New Roman" w:eastAsia="Times New Roman" w:hAnsi="Times New Roman" w:cs="Times New Roman"/>
                <w:color w:val="000000"/>
                <w:sz w:val="24"/>
                <w:szCs w:val="24"/>
                <w:lang w:val="kk-KZ"/>
              </w:rPr>
              <w:t>Кодекс жобасының 225-бабы 2-тармағының 3) тармақшасының екінші және үшінші абзацтарының қайталануы;</w:t>
            </w:r>
          </w:p>
          <w:p w14:paraId="4E3D7043" w14:textId="77777777" w:rsidR="00CD2987" w:rsidRPr="00AF3B9A" w:rsidRDefault="00CD2987" w:rsidP="00CD2987">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p>
          <w:p w14:paraId="2608AA96" w14:textId="77777777" w:rsidR="00CD2987" w:rsidRPr="00AF3B9A" w:rsidRDefault="00CD2987" w:rsidP="00CD2987">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p>
          <w:p w14:paraId="3584F3B7" w14:textId="77777777" w:rsidR="00CD2987" w:rsidRPr="00AF3B9A" w:rsidRDefault="00CD2987" w:rsidP="00CD2987">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p>
          <w:p w14:paraId="4886884D" w14:textId="77777777" w:rsidR="00CD2987" w:rsidRPr="00AF3B9A" w:rsidRDefault="00CD2987" w:rsidP="00CD2987">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p>
          <w:p w14:paraId="6C27BD20" w14:textId="77777777" w:rsidR="00CD2987" w:rsidRPr="00AF3B9A" w:rsidRDefault="00CD2987" w:rsidP="00CD2987">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p>
          <w:p w14:paraId="4B8F5595" w14:textId="77777777" w:rsidR="00CD2987" w:rsidRPr="00AF3B9A" w:rsidRDefault="00CD2987" w:rsidP="00CD2987">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p>
          <w:p w14:paraId="54D310C4" w14:textId="77777777" w:rsidR="00CD2987" w:rsidRPr="00AF3B9A" w:rsidRDefault="00CD2987" w:rsidP="00CD2987">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p>
          <w:p w14:paraId="1A1643EF" w14:textId="40370EA9" w:rsidR="00CD2987" w:rsidRPr="00CD2987" w:rsidRDefault="00CD2987" w:rsidP="00CD2987">
            <w:pPr>
              <w:shd w:val="clear" w:color="auto" w:fill="FFFFFF" w:themeFill="background1"/>
              <w:jc w:val="center"/>
              <w:rPr>
                <w:rFonts w:ascii="Times New Roman" w:eastAsia="Arial" w:hAnsi="Times New Roman" w:cs="Times New Roman"/>
                <w:b/>
                <w:sz w:val="24"/>
                <w:szCs w:val="24"/>
                <w:lang w:val="kk-KZ"/>
              </w:rPr>
            </w:pPr>
            <w:r w:rsidRPr="00AF3B9A">
              <w:rPr>
                <w:rFonts w:ascii="Times New Roman" w:eastAsia="Times New Roman" w:hAnsi="Times New Roman" w:cs="Times New Roman"/>
                <w:color w:val="000000"/>
                <w:sz w:val="24"/>
                <w:szCs w:val="24"/>
                <w:lang w:val="kk-KZ"/>
              </w:rPr>
              <w:t xml:space="preserve">Кодекс жобасының 225-бабының 5-тармағында өзара келісу рәсімін </w:t>
            </w:r>
            <w:r w:rsidRPr="00AF3B9A">
              <w:rPr>
                <w:rFonts w:ascii="Times New Roman" w:eastAsia="Times New Roman" w:hAnsi="Times New Roman" w:cs="Times New Roman"/>
                <w:color w:val="000000"/>
                <w:sz w:val="24"/>
                <w:szCs w:val="24"/>
                <w:lang w:val="kk-KZ"/>
              </w:rPr>
              <w:lastRenderedPageBreak/>
              <w:t>жүргізу барысында ұсынылатын құжаттардың тізбесі көзделмеген;</w:t>
            </w:r>
          </w:p>
        </w:tc>
        <w:tc>
          <w:tcPr>
            <w:tcW w:w="1559" w:type="dxa"/>
          </w:tcPr>
          <w:p w14:paraId="6338D980" w14:textId="77777777" w:rsidR="00CD2987" w:rsidRPr="00CD2987" w:rsidRDefault="00CD2987" w:rsidP="00CD2987">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16FCEDC0" w14:textId="77777777" w:rsidR="00CD2987" w:rsidRPr="00CD2987" w:rsidRDefault="00CD2987" w:rsidP="00CD2987">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0039A7F6" w14:textId="77777777" w:rsidR="00CD2987" w:rsidRPr="00CD2987" w:rsidRDefault="00CD2987" w:rsidP="00CD2987">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3EED273D" w14:textId="77777777" w:rsidR="00CD2987" w:rsidRPr="00CD2987" w:rsidRDefault="00CD2987" w:rsidP="00CD2987">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2B0722B5" w14:textId="77777777" w:rsidR="00CD2987" w:rsidRPr="00CD2987" w:rsidRDefault="00CD2987" w:rsidP="00CD2987">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4BCB4FEC" w14:textId="77777777" w:rsidR="00CD2987" w:rsidRPr="00CD2987" w:rsidRDefault="00CD2987" w:rsidP="00CD2987">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51C5E63A" w14:textId="77777777" w:rsidR="00CD2987" w:rsidRPr="00CD2987" w:rsidRDefault="00CD2987" w:rsidP="00CD2987">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301E2294" w14:textId="77777777" w:rsidR="00CD2987" w:rsidRPr="00CD2987" w:rsidRDefault="00CD2987" w:rsidP="00CD2987">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0F2143A3" w14:textId="77777777" w:rsidR="00CD2987" w:rsidRPr="00CD2987" w:rsidRDefault="00CD2987" w:rsidP="00CD2987">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0A2C7CB7" w14:textId="77777777" w:rsidR="00CD2987" w:rsidRPr="00CD2987" w:rsidRDefault="00CD2987" w:rsidP="00CD2987">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67B92A4E" w14:textId="77777777" w:rsidR="00CD2987" w:rsidRPr="00CD2987" w:rsidRDefault="00CD2987" w:rsidP="00CD2987">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4598EA85" w14:textId="77777777" w:rsidR="00CD2987" w:rsidRPr="00CD2987" w:rsidRDefault="00CD2987" w:rsidP="00CD2987">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1669D7A5" w14:textId="77777777" w:rsidR="00CD2987" w:rsidRPr="00CD2987" w:rsidRDefault="00CD2987" w:rsidP="00CD2987">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75829AEC" w14:textId="77777777" w:rsidR="00CD2987" w:rsidRPr="00CD2987" w:rsidRDefault="00CD2987" w:rsidP="00CD2987">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2E7E429A" w14:textId="77777777" w:rsidR="00CD2987" w:rsidRPr="00CD2987" w:rsidRDefault="00CD2987" w:rsidP="00CD2987">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3CCDD2F4" w14:textId="77777777" w:rsidR="00CD2987" w:rsidRPr="00CD2987" w:rsidRDefault="00CD2987" w:rsidP="00CD2987">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3F22BFA5" w14:textId="77777777" w:rsidR="00CD2987" w:rsidRPr="00CD2987" w:rsidRDefault="00CD2987" w:rsidP="00CD2987">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331EF116" w14:textId="77777777" w:rsidR="00CD2987" w:rsidRPr="00CD2987" w:rsidRDefault="00CD2987" w:rsidP="00CD2987">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4513B228" w14:textId="77777777" w:rsidR="00CD2987" w:rsidRPr="00CD2987" w:rsidRDefault="00CD2987" w:rsidP="00CD2987">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1FA68838" w14:textId="77777777" w:rsidR="00CD2987" w:rsidRPr="00CD2987" w:rsidRDefault="00CD2987" w:rsidP="00CD2987">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52C47E18" w14:textId="77777777" w:rsidR="00CD2987" w:rsidRPr="00CD2987" w:rsidRDefault="00CD2987" w:rsidP="00CD2987">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57264FEF" w14:textId="77777777" w:rsidR="00CD2987" w:rsidRDefault="00CD2987" w:rsidP="00CD2987">
            <w:pPr>
              <w:widowControl w:val="0"/>
              <w:shd w:val="clear" w:color="auto" w:fill="FFFFFF" w:themeFill="background1"/>
              <w:jc w:val="center"/>
              <w:rPr>
                <w:rFonts w:ascii="Times New Roman" w:eastAsia="Times New Roman" w:hAnsi="Times New Roman" w:cs="Times New Roman"/>
                <w:b/>
                <w:i/>
                <w:sz w:val="24"/>
                <w:szCs w:val="24"/>
                <w:lang w:eastAsia="ru-RU"/>
              </w:rPr>
            </w:pPr>
            <w:r w:rsidRPr="00D02C4B">
              <w:rPr>
                <w:rFonts w:ascii="Times New Roman" w:eastAsia="Times New Roman" w:hAnsi="Times New Roman" w:cs="Times New Roman"/>
                <w:i/>
                <w:sz w:val="24"/>
                <w:szCs w:val="24"/>
                <w:lang w:eastAsia="ru-RU"/>
              </w:rPr>
              <w:t xml:space="preserve">МФ </w:t>
            </w:r>
            <w:r w:rsidRPr="00D02C4B">
              <w:rPr>
                <w:rFonts w:ascii="Times New Roman" w:eastAsia="Times New Roman" w:hAnsi="Times New Roman" w:cs="Times New Roman"/>
                <w:b/>
                <w:i/>
                <w:sz w:val="24"/>
                <w:szCs w:val="24"/>
                <w:lang w:eastAsia="ru-RU"/>
              </w:rPr>
              <w:t>согласны</w:t>
            </w:r>
          </w:p>
          <w:p w14:paraId="73D56F45" w14:textId="77777777" w:rsidR="00CD2987" w:rsidRDefault="00CD2987" w:rsidP="00CD2987">
            <w:pPr>
              <w:widowControl w:val="0"/>
              <w:shd w:val="clear" w:color="auto" w:fill="FFFFFF" w:themeFill="background1"/>
              <w:jc w:val="center"/>
              <w:rPr>
                <w:rFonts w:ascii="Times New Roman" w:eastAsia="Times New Roman" w:hAnsi="Times New Roman" w:cs="Times New Roman"/>
                <w:b/>
                <w:i/>
                <w:sz w:val="24"/>
                <w:szCs w:val="24"/>
                <w:lang w:eastAsia="ru-RU"/>
              </w:rPr>
            </w:pPr>
          </w:p>
          <w:p w14:paraId="5E1A9609" w14:textId="77777777" w:rsidR="00CD2987" w:rsidRDefault="00CD2987" w:rsidP="00CD2987">
            <w:pPr>
              <w:widowControl w:val="0"/>
              <w:shd w:val="clear" w:color="auto" w:fill="FFFFFF" w:themeFill="background1"/>
              <w:jc w:val="center"/>
              <w:rPr>
                <w:rFonts w:ascii="Times New Roman" w:eastAsia="Times New Roman" w:hAnsi="Times New Roman" w:cs="Times New Roman"/>
                <w:b/>
                <w:i/>
                <w:sz w:val="24"/>
                <w:szCs w:val="24"/>
                <w:lang w:eastAsia="ru-RU"/>
              </w:rPr>
            </w:pPr>
          </w:p>
          <w:p w14:paraId="3CFACDBB" w14:textId="77777777" w:rsidR="00CD2987" w:rsidRDefault="00CD2987" w:rsidP="00CD2987">
            <w:pPr>
              <w:widowControl w:val="0"/>
              <w:shd w:val="clear" w:color="auto" w:fill="FFFFFF" w:themeFill="background1"/>
              <w:jc w:val="center"/>
              <w:rPr>
                <w:rFonts w:ascii="Times New Roman" w:eastAsia="Times New Roman" w:hAnsi="Times New Roman" w:cs="Times New Roman"/>
                <w:b/>
                <w:i/>
                <w:sz w:val="24"/>
                <w:szCs w:val="24"/>
                <w:lang w:eastAsia="ru-RU"/>
              </w:rPr>
            </w:pPr>
          </w:p>
          <w:p w14:paraId="7CB35F70" w14:textId="77777777" w:rsidR="00CD2987" w:rsidRDefault="00CD2987" w:rsidP="00CD2987">
            <w:pPr>
              <w:widowControl w:val="0"/>
              <w:shd w:val="clear" w:color="auto" w:fill="FFFFFF" w:themeFill="background1"/>
              <w:jc w:val="center"/>
              <w:rPr>
                <w:rFonts w:ascii="Times New Roman" w:eastAsia="Times New Roman" w:hAnsi="Times New Roman" w:cs="Times New Roman"/>
                <w:b/>
                <w:i/>
                <w:sz w:val="24"/>
                <w:szCs w:val="24"/>
                <w:lang w:eastAsia="ru-RU"/>
              </w:rPr>
            </w:pPr>
          </w:p>
          <w:p w14:paraId="08614A18" w14:textId="77777777" w:rsidR="00CD2987" w:rsidRDefault="00CD2987" w:rsidP="00CD2987">
            <w:pPr>
              <w:widowControl w:val="0"/>
              <w:shd w:val="clear" w:color="auto" w:fill="FFFFFF" w:themeFill="background1"/>
              <w:jc w:val="center"/>
              <w:rPr>
                <w:rFonts w:ascii="Times New Roman" w:eastAsia="Times New Roman" w:hAnsi="Times New Roman" w:cs="Times New Roman"/>
                <w:b/>
                <w:i/>
                <w:sz w:val="24"/>
                <w:szCs w:val="24"/>
                <w:lang w:eastAsia="ru-RU"/>
              </w:rPr>
            </w:pPr>
          </w:p>
          <w:p w14:paraId="17643EAE" w14:textId="77777777" w:rsidR="00CD2987" w:rsidRDefault="00CD2987" w:rsidP="00CD2987">
            <w:pPr>
              <w:widowControl w:val="0"/>
              <w:shd w:val="clear" w:color="auto" w:fill="FFFFFF" w:themeFill="background1"/>
              <w:jc w:val="center"/>
              <w:rPr>
                <w:rFonts w:ascii="Times New Roman" w:eastAsia="Times New Roman" w:hAnsi="Times New Roman" w:cs="Times New Roman"/>
                <w:b/>
                <w:i/>
                <w:sz w:val="24"/>
                <w:szCs w:val="24"/>
                <w:lang w:eastAsia="ru-RU"/>
              </w:rPr>
            </w:pPr>
          </w:p>
          <w:p w14:paraId="7BC56962" w14:textId="77777777" w:rsidR="00CD2987" w:rsidRPr="00D02C4B" w:rsidRDefault="00CD2987" w:rsidP="00CD2987">
            <w:pPr>
              <w:widowControl w:val="0"/>
              <w:shd w:val="clear" w:color="auto" w:fill="FFFFFF" w:themeFill="background1"/>
              <w:jc w:val="both"/>
              <w:rPr>
                <w:rFonts w:ascii="Times New Roman" w:eastAsia="Times New Roman" w:hAnsi="Times New Roman" w:cs="Times New Roman"/>
                <w:i/>
                <w:sz w:val="24"/>
                <w:szCs w:val="24"/>
                <w:lang w:eastAsia="ru-RU"/>
              </w:rPr>
            </w:pPr>
            <w:r w:rsidRPr="00D02C4B">
              <w:rPr>
                <w:rFonts w:ascii="Times New Roman" w:eastAsia="Times New Roman" w:hAnsi="Times New Roman" w:cs="Times New Roman"/>
                <w:i/>
                <w:sz w:val="24"/>
                <w:szCs w:val="24"/>
                <w:lang w:eastAsia="ru-RU"/>
              </w:rPr>
              <w:t>Смотреть редакцию от депутата</w:t>
            </w:r>
          </w:p>
        </w:tc>
      </w:tr>
      <w:tr w:rsidR="00CD2987" w:rsidRPr="00CD2987" w14:paraId="45A6CD26" w14:textId="77777777" w:rsidTr="00106B33">
        <w:tc>
          <w:tcPr>
            <w:tcW w:w="568" w:type="dxa"/>
          </w:tcPr>
          <w:p w14:paraId="50041F42" w14:textId="77777777" w:rsidR="00CD2987" w:rsidRPr="00106B33" w:rsidRDefault="00CD2987" w:rsidP="00CD2987">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14:paraId="49301891" w14:textId="765FC598" w:rsidR="00CD2987" w:rsidRPr="00D02C4B" w:rsidRDefault="00CD2987" w:rsidP="00CD2987">
            <w:pPr>
              <w:shd w:val="clear" w:color="auto" w:fill="FFFFFF" w:themeFill="background1"/>
              <w:jc w:val="center"/>
              <w:rPr>
                <w:rFonts w:ascii="Times New Roman" w:hAnsi="Times New Roman" w:cs="Times New Roman"/>
                <w:sz w:val="24"/>
                <w:szCs w:val="24"/>
                <w:highlight w:val="cyan"/>
              </w:rPr>
            </w:pPr>
            <w:r w:rsidRPr="00AF3B9A">
              <w:rPr>
                <w:rFonts w:ascii="Times New Roman" w:hAnsi="Times New Roman" w:cs="Times New Roman"/>
                <w:sz w:val="24"/>
                <w:szCs w:val="24"/>
                <w:lang w:val="kk-KZ"/>
              </w:rPr>
              <w:t>жобаның 225-бабы</w:t>
            </w:r>
          </w:p>
        </w:tc>
        <w:tc>
          <w:tcPr>
            <w:tcW w:w="3828" w:type="dxa"/>
          </w:tcPr>
          <w:p w14:paraId="65888D27" w14:textId="77777777" w:rsidR="00CD2987" w:rsidRPr="00AF3B9A" w:rsidRDefault="00CD2987" w:rsidP="00CD2987">
            <w:pPr>
              <w:ind w:firstLine="169"/>
              <w:contextualSpacing/>
              <w:jc w:val="both"/>
              <w:rPr>
                <w:rFonts w:ascii="Times New Roman" w:hAnsi="Times New Roman" w:cs="Times New Roman"/>
                <w:b/>
                <w:sz w:val="24"/>
                <w:szCs w:val="24"/>
                <w:lang w:val="kk-KZ"/>
              </w:rPr>
            </w:pPr>
            <w:r w:rsidRPr="00AF3B9A">
              <w:rPr>
                <w:rFonts w:ascii="Times New Roman" w:hAnsi="Times New Roman" w:cs="Times New Roman"/>
                <w:b/>
                <w:sz w:val="24"/>
                <w:szCs w:val="24"/>
                <w:lang w:val="kk-KZ"/>
              </w:rPr>
              <w:t>225-бап. Өзара келісу рәсімі</w:t>
            </w:r>
          </w:p>
          <w:p w14:paraId="429C0E99" w14:textId="77777777" w:rsidR="00CD2987" w:rsidRPr="00AF3B9A" w:rsidRDefault="00CD2987" w:rsidP="00CD2987">
            <w:pPr>
              <w:shd w:val="clear" w:color="auto" w:fill="FFFFFF" w:themeFill="background1"/>
              <w:ind w:firstLine="458"/>
              <w:contextualSpacing/>
              <w:jc w:val="both"/>
              <w:rPr>
                <w:rFonts w:ascii="Times New Roman" w:eastAsia="Calibri" w:hAnsi="Times New Roman" w:cs="Times New Roman"/>
                <w:sz w:val="24"/>
                <w:szCs w:val="24"/>
                <w:lang w:val="kk-KZ"/>
              </w:rPr>
            </w:pPr>
            <w:r w:rsidRPr="00AF3B9A">
              <w:rPr>
                <w:rFonts w:ascii="Times New Roman" w:eastAsia="Calibri" w:hAnsi="Times New Roman" w:cs="Times New Roman"/>
                <w:sz w:val="24"/>
                <w:szCs w:val="24"/>
                <w:lang w:val="kk-KZ"/>
              </w:rPr>
              <w:t>…</w:t>
            </w:r>
          </w:p>
          <w:p w14:paraId="77E8DFF7" w14:textId="77777777" w:rsidR="00CD2987" w:rsidRPr="00AF3B9A" w:rsidRDefault="00CD2987" w:rsidP="00CD2987">
            <w:pPr>
              <w:ind w:firstLine="709"/>
              <w:contextualSpacing/>
              <w:jc w:val="both"/>
              <w:rPr>
                <w:rFonts w:ascii="Times New Roman" w:hAnsi="Times New Roman" w:cs="Times New Roman"/>
                <w:sz w:val="24"/>
                <w:szCs w:val="24"/>
                <w:lang w:val="kk-KZ"/>
              </w:rPr>
            </w:pPr>
            <w:r w:rsidRPr="00AF3B9A">
              <w:rPr>
                <w:rFonts w:ascii="Times New Roman" w:hAnsi="Times New Roman" w:cs="Times New Roman"/>
                <w:sz w:val="24"/>
                <w:szCs w:val="24"/>
                <w:lang w:val="kk-KZ"/>
              </w:rPr>
              <w:t>9. Уәкілетті орган мынадай жағдайларда:</w:t>
            </w:r>
          </w:p>
          <w:p w14:paraId="3BE50582" w14:textId="77777777" w:rsidR="00CD2987" w:rsidRPr="00AF3B9A" w:rsidRDefault="00CD2987" w:rsidP="00CD2987">
            <w:pPr>
              <w:ind w:firstLine="709"/>
              <w:contextualSpacing/>
              <w:jc w:val="both"/>
              <w:rPr>
                <w:rFonts w:ascii="Times New Roman" w:hAnsi="Times New Roman" w:cs="Times New Roman"/>
                <w:sz w:val="24"/>
                <w:szCs w:val="24"/>
                <w:lang w:val="kk-KZ"/>
              </w:rPr>
            </w:pPr>
            <w:r w:rsidRPr="00AF3B9A">
              <w:rPr>
                <w:rFonts w:ascii="Times New Roman" w:hAnsi="Times New Roman" w:cs="Times New Roman"/>
                <w:sz w:val="24"/>
                <w:szCs w:val="24"/>
                <w:lang w:val="kk-KZ"/>
              </w:rPr>
              <w:t>1) адам өзара келісу рәсімін жүргізуді тоқтату туралы өтініш бергенде;</w:t>
            </w:r>
          </w:p>
          <w:p w14:paraId="5C1132F4" w14:textId="77777777" w:rsidR="00CD2987" w:rsidRPr="00AF3B9A" w:rsidRDefault="00CD2987" w:rsidP="00CD2987">
            <w:pPr>
              <w:ind w:firstLine="709"/>
              <w:contextualSpacing/>
              <w:jc w:val="both"/>
              <w:rPr>
                <w:rFonts w:ascii="Times New Roman" w:hAnsi="Times New Roman" w:cs="Times New Roman"/>
                <w:sz w:val="24"/>
                <w:szCs w:val="24"/>
                <w:lang w:val="kk-KZ"/>
              </w:rPr>
            </w:pPr>
            <w:r w:rsidRPr="00AF3B9A">
              <w:rPr>
                <w:rFonts w:ascii="Times New Roman" w:hAnsi="Times New Roman" w:cs="Times New Roman"/>
                <w:sz w:val="24"/>
                <w:szCs w:val="24"/>
                <w:lang w:val="kk-KZ"/>
              </w:rPr>
              <w:t>2) өзара келісу рәсімін жүргізу барысында адамның жалған ақпарат беру фактісі анықталғанда;</w:t>
            </w:r>
          </w:p>
          <w:p w14:paraId="1ADC959B" w14:textId="77777777" w:rsidR="00CD2987" w:rsidRPr="00AF3B9A" w:rsidRDefault="00CD2987" w:rsidP="00CD2987">
            <w:pPr>
              <w:shd w:val="clear" w:color="auto" w:fill="FFFFFF" w:themeFill="background1"/>
              <w:ind w:firstLine="458"/>
              <w:contextualSpacing/>
              <w:jc w:val="both"/>
              <w:rPr>
                <w:rFonts w:ascii="Times New Roman" w:eastAsia="Calibri" w:hAnsi="Times New Roman" w:cs="Times New Roman"/>
                <w:sz w:val="24"/>
                <w:szCs w:val="24"/>
                <w:lang w:val="kk-KZ"/>
              </w:rPr>
            </w:pPr>
            <w:r w:rsidRPr="00AF3B9A">
              <w:rPr>
                <w:rFonts w:ascii="Times New Roman" w:hAnsi="Times New Roman" w:cs="Times New Roman"/>
                <w:sz w:val="24"/>
                <w:szCs w:val="24"/>
                <w:lang w:val="kk-KZ"/>
              </w:rPr>
              <w:t xml:space="preserve">3) адам </w:t>
            </w:r>
            <w:r w:rsidRPr="00AF3B9A">
              <w:rPr>
                <w:rFonts w:ascii="Times New Roman" w:hAnsi="Times New Roman" w:cs="Times New Roman"/>
                <w:b/>
                <w:bCs/>
                <w:sz w:val="24"/>
                <w:szCs w:val="24"/>
                <w:lang w:val="kk-KZ"/>
              </w:rPr>
              <w:t>осы баптың 5-тармағында көзделген құжаттарды</w:t>
            </w:r>
            <w:r w:rsidRPr="00AF3B9A">
              <w:rPr>
                <w:rFonts w:ascii="Times New Roman" w:hAnsi="Times New Roman" w:cs="Times New Roman"/>
                <w:sz w:val="24"/>
                <w:szCs w:val="24"/>
                <w:lang w:val="kk-KZ"/>
              </w:rPr>
              <w:t xml:space="preserve"> өзара келісу рәсімін жүргізу барысында ұсынбағанда,  шет мемлекеттің құзыретті органымен өзара келісудің басталған рәсімін жүргізуді тоқтатады.</w:t>
            </w:r>
          </w:p>
          <w:p w14:paraId="40F7414C" w14:textId="1B64226B" w:rsidR="00CD2987" w:rsidRPr="00D02C4B" w:rsidRDefault="00CD2987" w:rsidP="00CD2987">
            <w:pPr>
              <w:shd w:val="clear" w:color="auto" w:fill="FFFFFF" w:themeFill="background1"/>
              <w:ind w:firstLine="458"/>
              <w:contextualSpacing/>
              <w:jc w:val="both"/>
              <w:rPr>
                <w:rFonts w:ascii="Times New Roman" w:eastAsia="Calibri" w:hAnsi="Times New Roman" w:cs="Times New Roman"/>
                <w:b/>
                <w:sz w:val="24"/>
                <w:szCs w:val="24"/>
                <w:highlight w:val="cyan"/>
              </w:rPr>
            </w:pPr>
            <w:r w:rsidRPr="00AF3B9A">
              <w:rPr>
                <w:rFonts w:ascii="Times New Roman" w:eastAsia="Calibri" w:hAnsi="Times New Roman" w:cs="Times New Roman"/>
                <w:sz w:val="24"/>
                <w:szCs w:val="24"/>
                <w:lang w:val="kk-KZ"/>
              </w:rPr>
              <w:t>…</w:t>
            </w:r>
          </w:p>
        </w:tc>
        <w:tc>
          <w:tcPr>
            <w:tcW w:w="4111" w:type="dxa"/>
          </w:tcPr>
          <w:p w14:paraId="6B8924CE" w14:textId="77777777" w:rsidR="00CD2987" w:rsidRPr="00AF3B9A" w:rsidRDefault="00CD2987" w:rsidP="00CD2987">
            <w:pPr>
              <w:ind w:firstLine="458"/>
              <w:contextualSpacing/>
              <w:jc w:val="both"/>
              <w:rPr>
                <w:rFonts w:ascii="Times New Roman" w:hAnsi="Times New Roman" w:cs="Times New Roman"/>
                <w:sz w:val="24"/>
                <w:szCs w:val="24"/>
                <w:lang w:val="kk-KZ"/>
              </w:rPr>
            </w:pPr>
          </w:p>
          <w:p w14:paraId="0755ED0C" w14:textId="77777777" w:rsidR="00CD2987" w:rsidRPr="00AF3B9A" w:rsidRDefault="00CD2987" w:rsidP="00CD2987">
            <w:pPr>
              <w:ind w:firstLine="458"/>
              <w:contextualSpacing/>
              <w:jc w:val="both"/>
              <w:rPr>
                <w:rFonts w:ascii="Times New Roman" w:hAnsi="Times New Roman" w:cs="Times New Roman"/>
                <w:sz w:val="24"/>
                <w:szCs w:val="24"/>
                <w:lang w:val="kk-KZ"/>
              </w:rPr>
            </w:pPr>
          </w:p>
          <w:p w14:paraId="0673A2BB" w14:textId="77777777" w:rsidR="00CD2987" w:rsidRPr="00AF3B9A" w:rsidRDefault="00CD2987" w:rsidP="00CD2987">
            <w:pPr>
              <w:ind w:firstLine="458"/>
              <w:contextualSpacing/>
              <w:jc w:val="both"/>
              <w:rPr>
                <w:rFonts w:ascii="Times New Roman" w:hAnsi="Times New Roman" w:cs="Times New Roman"/>
                <w:sz w:val="24"/>
                <w:szCs w:val="24"/>
                <w:lang w:val="kk-KZ"/>
              </w:rPr>
            </w:pPr>
          </w:p>
          <w:p w14:paraId="1D368A58" w14:textId="77777777" w:rsidR="00CD2987" w:rsidRPr="00AF3B9A" w:rsidRDefault="00CD2987" w:rsidP="00CD2987">
            <w:pPr>
              <w:ind w:firstLine="458"/>
              <w:contextualSpacing/>
              <w:jc w:val="both"/>
              <w:rPr>
                <w:rFonts w:ascii="Times New Roman" w:hAnsi="Times New Roman" w:cs="Times New Roman"/>
                <w:sz w:val="24"/>
                <w:szCs w:val="24"/>
                <w:lang w:val="kk-KZ"/>
              </w:rPr>
            </w:pPr>
          </w:p>
          <w:p w14:paraId="50662477" w14:textId="77777777" w:rsidR="00CD2987" w:rsidRPr="00AF3B9A" w:rsidRDefault="00CD2987" w:rsidP="00CD2987">
            <w:pPr>
              <w:ind w:firstLine="458"/>
              <w:contextualSpacing/>
              <w:jc w:val="both"/>
              <w:rPr>
                <w:rFonts w:ascii="Times New Roman" w:hAnsi="Times New Roman" w:cs="Times New Roman"/>
                <w:sz w:val="24"/>
                <w:szCs w:val="24"/>
                <w:lang w:val="kk-KZ"/>
              </w:rPr>
            </w:pPr>
            <w:r w:rsidRPr="00AF3B9A">
              <w:rPr>
                <w:rFonts w:ascii="Times New Roman" w:hAnsi="Times New Roman" w:cs="Times New Roman"/>
                <w:bCs/>
                <w:sz w:val="24"/>
                <w:szCs w:val="24"/>
                <w:lang w:val="kk-KZ"/>
              </w:rPr>
              <w:t>жобаның 225-бабы 9-тармағының 3) тармақшасы мынадай редакцияда жазылсын</w:t>
            </w:r>
            <w:r w:rsidRPr="00AF3B9A">
              <w:rPr>
                <w:rFonts w:ascii="Times New Roman" w:hAnsi="Times New Roman" w:cs="Times New Roman"/>
                <w:sz w:val="24"/>
                <w:szCs w:val="24"/>
                <w:lang w:val="kk-KZ"/>
              </w:rPr>
              <w:t>:</w:t>
            </w:r>
          </w:p>
          <w:p w14:paraId="7991C28B" w14:textId="77777777" w:rsidR="00CD2987" w:rsidRPr="00AF3B9A" w:rsidRDefault="00CD2987" w:rsidP="00CD2987">
            <w:pPr>
              <w:ind w:firstLine="458"/>
              <w:contextualSpacing/>
              <w:jc w:val="both"/>
              <w:rPr>
                <w:rFonts w:ascii="Times New Roman" w:hAnsi="Times New Roman" w:cs="Times New Roman"/>
                <w:sz w:val="24"/>
                <w:szCs w:val="24"/>
                <w:lang w:val="kk-KZ"/>
              </w:rPr>
            </w:pPr>
            <w:r w:rsidRPr="00AF3B9A">
              <w:rPr>
                <w:rFonts w:ascii="Times New Roman" w:hAnsi="Times New Roman" w:cs="Times New Roman"/>
                <w:sz w:val="24"/>
                <w:szCs w:val="24"/>
                <w:lang w:val="kk-KZ"/>
              </w:rPr>
              <w:t xml:space="preserve">«3) адам </w:t>
            </w:r>
            <w:r w:rsidRPr="00AF3B9A">
              <w:rPr>
                <w:rFonts w:ascii="Times New Roman" w:hAnsi="Times New Roman" w:cs="Times New Roman"/>
                <w:b/>
                <w:bCs/>
                <w:sz w:val="24"/>
                <w:szCs w:val="24"/>
                <w:lang w:val="kk-KZ"/>
              </w:rPr>
              <w:t>осы баптың 3-тармағына сәйкес уәкілетті органның талабы бойынша қосымша құжаттарды</w:t>
            </w:r>
            <w:r w:rsidRPr="00AF3B9A">
              <w:rPr>
                <w:rFonts w:ascii="Times New Roman" w:hAnsi="Times New Roman" w:cs="Times New Roman"/>
                <w:sz w:val="24"/>
                <w:szCs w:val="24"/>
                <w:lang w:val="kk-KZ"/>
              </w:rPr>
              <w:t xml:space="preserve"> өзара келісу рәсімін жүргізу барысында ұсынбағанда,  шет мемлекеттің құзыретті органымен өзара келісудің басталған рәсімін жүргізуді тоқтатады.</w:t>
            </w:r>
            <w:r w:rsidRPr="00AF3B9A">
              <w:rPr>
                <w:rFonts w:ascii="Times New Roman" w:hAnsi="Times New Roman" w:cs="Times New Roman"/>
                <w:b/>
                <w:sz w:val="24"/>
                <w:szCs w:val="24"/>
                <w:lang w:val="kk-KZ"/>
              </w:rPr>
              <w:t>»;</w:t>
            </w:r>
          </w:p>
          <w:p w14:paraId="67E13C1D" w14:textId="77777777" w:rsidR="00CD2987" w:rsidRPr="00AF3B9A" w:rsidRDefault="00CD2987" w:rsidP="00CD2987">
            <w:pPr>
              <w:shd w:val="clear" w:color="auto" w:fill="FFFFFF" w:themeFill="background1"/>
              <w:ind w:firstLine="458"/>
              <w:jc w:val="both"/>
              <w:rPr>
                <w:rFonts w:ascii="Times New Roman" w:eastAsia="Calibri" w:hAnsi="Times New Roman" w:cs="Times New Roman"/>
                <w:sz w:val="24"/>
                <w:szCs w:val="24"/>
                <w:lang w:val="kk-KZ"/>
              </w:rPr>
            </w:pPr>
          </w:p>
          <w:p w14:paraId="0951CE1A" w14:textId="77777777" w:rsidR="00CD2987" w:rsidRPr="00CD2987" w:rsidRDefault="00CD2987" w:rsidP="00CD2987">
            <w:pPr>
              <w:shd w:val="clear" w:color="auto" w:fill="FFFFFF" w:themeFill="background1"/>
              <w:ind w:firstLine="458"/>
              <w:jc w:val="both"/>
              <w:rPr>
                <w:rFonts w:ascii="Times New Roman" w:eastAsia="Times New Roman" w:hAnsi="Times New Roman" w:cs="Times New Roman"/>
                <w:b/>
                <w:sz w:val="24"/>
                <w:szCs w:val="24"/>
                <w:highlight w:val="cyan"/>
                <w:lang w:val="kk-KZ"/>
              </w:rPr>
            </w:pPr>
          </w:p>
        </w:tc>
        <w:tc>
          <w:tcPr>
            <w:tcW w:w="3826" w:type="dxa"/>
          </w:tcPr>
          <w:p w14:paraId="1F2EC968" w14:textId="77777777" w:rsidR="00CD2987" w:rsidRPr="00AF3B9A" w:rsidRDefault="00CD2987" w:rsidP="00CD2987">
            <w:pPr>
              <w:ind w:firstLine="458"/>
              <w:contextualSpacing/>
              <w:jc w:val="center"/>
              <w:rPr>
                <w:rFonts w:ascii="Times New Roman" w:eastAsia="Times New Roman" w:hAnsi="Times New Roman" w:cs="Times New Roman"/>
                <w:b/>
                <w:bCs/>
                <w:sz w:val="24"/>
                <w:szCs w:val="24"/>
                <w:lang w:val="kk-KZ" w:eastAsia="ru-RU"/>
              </w:rPr>
            </w:pPr>
            <w:r w:rsidRPr="00AF3B9A">
              <w:rPr>
                <w:rFonts w:ascii="Times New Roman" w:eastAsia="Times New Roman" w:hAnsi="Times New Roman" w:cs="Times New Roman"/>
                <w:b/>
                <w:bCs/>
                <w:sz w:val="24"/>
                <w:szCs w:val="24"/>
                <w:lang w:val="kk-KZ" w:eastAsia="ru-RU"/>
              </w:rPr>
              <w:t>депутат</w:t>
            </w:r>
          </w:p>
          <w:p w14:paraId="60F154B3" w14:textId="77777777" w:rsidR="00CD2987" w:rsidRPr="00AF3B9A" w:rsidRDefault="00CD2987" w:rsidP="00CD2987">
            <w:pPr>
              <w:ind w:firstLine="458"/>
              <w:contextualSpacing/>
              <w:jc w:val="center"/>
              <w:rPr>
                <w:rFonts w:ascii="Times New Roman" w:eastAsia="Times New Roman" w:hAnsi="Times New Roman" w:cs="Times New Roman"/>
                <w:b/>
                <w:bCs/>
                <w:sz w:val="24"/>
                <w:szCs w:val="24"/>
                <w:lang w:val="kk-KZ" w:eastAsia="ru-RU"/>
              </w:rPr>
            </w:pPr>
            <w:r w:rsidRPr="00AF3B9A">
              <w:rPr>
                <w:rFonts w:ascii="Times New Roman" w:eastAsia="Times New Roman" w:hAnsi="Times New Roman" w:cs="Times New Roman"/>
                <w:b/>
                <w:bCs/>
                <w:sz w:val="24"/>
                <w:szCs w:val="24"/>
                <w:lang w:val="kk-KZ" w:eastAsia="ru-RU"/>
              </w:rPr>
              <w:t>Б. Бейсенғалиев</w:t>
            </w:r>
          </w:p>
          <w:p w14:paraId="254B4087" w14:textId="77777777" w:rsidR="00CD2987" w:rsidRPr="00AF3B9A" w:rsidRDefault="00CD2987" w:rsidP="00CD2987">
            <w:pPr>
              <w:shd w:val="clear" w:color="auto" w:fill="FFFFFF" w:themeFill="background1"/>
              <w:ind w:firstLine="458"/>
              <w:jc w:val="center"/>
              <w:rPr>
                <w:rFonts w:ascii="Times New Roman" w:eastAsia="Arial" w:hAnsi="Times New Roman" w:cs="Times New Roman"/>
                <w:b/>
                <w:sz w:val="24"/>
                <w:szCs w:val="24"/>
                <w:lang w:val="kk-KZ"/>
              </w:rPr>
            </w:pPr>
          </w:p>
          <w:p w14:paraId="52F74B4A" w14:textId="77777777" w:rsidR="00CD2987" w:rsidRPr="00AF3B9A" w:rsidRDefault="00CD2987" w:rsidP="00CD2987">
            <w:pPr>
              <w:shd w:val="clear" w:color="auto" w:fill="FFFFFF" w:themeFill="background1"/>
              <w:ind w:firstLine="458"/>
              <w:jc w:val="center"/>
              <w:rPr>
                <w:rFonts w:ascii="Times New Roman" w:eastAsia="Arial" w:hAnsi="Times New Roman" w:cs="Times New Roman"/>
                <w:b/>
                <w:sz w:val="24"/>
                <w:szCs w:val="24"/>
                <w:lang w:val="kk-KZ"/>
              </w:rPr>
            </w:pPr>
          </w:p>
          <w:p w14:paraId="74104453" w14:textId="77777777" w:rsidR="00CD2987" w:rsidRPr="00AF3B9A" w:rsidRDefault="00CD2987" w:rsidP="00CD2987">
            <w:pPr>
              <w:shd w:val="clear" w:color="auto" w:fill="FFFFFF" w:themeFill="background1"/>
              <w:ind w:firstLine="458"/>
              <w:jc w:val="both"/>
              <w:rPr>
                <w:rFonts w:ascii="Times New Roman" w:eastAsia="Calibri" w:hAnsi="Times New Roman" w:cs="Times New Roman"/>
                <w:sz w:val="24"/>
                <w:szCs w:val="24"/>
                <w:lang w:val="kk-KZ"/>
              </w:rPr>
            </w:pPr>
            <w:r w:rsidRPr="00AF3B9A">
              <w:rPr>
                <w:rFonts w:ascii="Times New Roman" w:eastAsia="Arial" w:hAnsi="Times New Roman" w:cs="Times New Roman"/>
                <w:sz w:val="24"/>
                <w:szCs w:val="24"/>
                <w:lang w:val="kk-KZ"/>
              </w:rPr>
              <w:t>Жобаның 225-бабының 9-тармағында көрсетілген негіздер өзара келісудің басталған рәсімі шеңберінде көзделетінін назарға ала отырып, 9-тармақтың 3) тармақшасының редакциясын нақтылауды ұсынамыз</w:t>
            </w:r>
            <w:r w:rsidRPr="00AF3B9A">
              <w:rPr>
                <w:rFonts w:ascii="Times New Roman" w:eastAsia="Calibri" w:hAnsi="Times New Roman" w:cs="Times New Roman"/>
                <w:sz w:val="24"/>
                <w:szCs w:val="24"/>
                <w:lang w:val="kk-KZ"/>
              </w:rPr>
              <w:t>.</w:t>
            </w:r>
          </w:p>
          <w:p w14:paraId="7E791BAD" w14:textId="2F1A1A51" w:rsidR="00CD2987" w:rsidRPr="00CD2987" w:rsidRDefault="00CD2987" w:rsidP="00CD2987">
            <w:pPr>
              <w:shd w:val="clear" w:color="auto" w:fill="FFFFFF" w:themeFill="background1"/>
              <w:ind w:firstLine="458"/>
              <w:jc w:val="both"/>
              <w:rPr>
                <w:rFonts w:ascii="Times New Roman" w:eastAsia="Arial" w:hAnsi="Times New Roman" w:cs="Times New Roman"/>
                <w:sz w:val="24"/>
                <w:szCs w:val="24"/>
                <w:highlight w:val="cyan"/>
                <w:lang w:val="kk-KZ"/>
              </w:rPr>
            </w:pPr>
            <w:r w:rsidRPr="00AF3B9A">
              <w:rPr>
                <w:rFonts w:ascii="Times New Roman" w:eastAsia="Calibri" w:hAnsi="Times New Roman" w:cs="Times New Roman"/>
                <w:sz w:val="24"/>
                <w:szCs w:val="24"/>
                <w:lang w:val="kk-KZ"/>
              </w:rPr>
              <w:t xml:space="preserve"> </w:t>
            </w:r>
            <w:r w:rsidRPr="00AF3B9A">
              <w:rPr>
                <w:rFonts w:ascii="Times New Roman" w:eastAsia="Arial" w:hAnsi="Times New Roman" w:cs="Times New Roman"/>
                <w:sz w:val="24"/>
                <w:szCs w:val="24"/>
                <w:lang w:val="kk-KZ"/>
              </w:rPr>
              <w:t xml:space="preserve"> </w:t>
            </w:r>
          </w:p>
        </w:tc>
        <w:tc>
          <w:tcPr>
            <w:tcW w:w="1559" w:type="dxa"/>
          </w:tcPr>
          <w:p w14:paraId="17705A23" w14:textId="77777777" w:rsidR="00CD2987" w:rsidRPr="00AF3B9A" w:rsidRDefault="00CD2987" w:rsidP="00CD2987">
            <w:pPr>
              <w:widowControl w:val="0"/>
              <w:shd w:val="clear" w:color="auto" w:fill="FFFFFF" w:themeFill="background1"/>
              <w:ind w:firstLine="458"/>
              <w:jc w:val="both"/>
              <w:rPr>
                <w:rFonts w:ascii="Times New Roman" w:eastAsia="Times New Roman" w:hAnsi="Times New Roman" w:cs="Times New Roman"/>
                <w:b/>
                <w:sz w:val="24"/>
                <w:szCs w:val="24"/>
                <w:lang w:val="kk-KZ" w:eastAsia="ru-RU"/>
              </w:rPr>
            </w:pPr>
          </w:p>
          <w:p w14:paraId="4C3EB9D8" w14:textId="77777777" w:rsidR="00CD2987" w:rsidRPr="00AF3B9A" w:rsidRDefault="00CD2987" w:rsidP="00CD2987">
            <w:pPr>
              <w:widowControl w:val="0"/>
              <w:shd w:val="clear" w:color="auto" w:fill="FFFFFF" w:themeFill="background1"/>
              <w:ind w:firstLine="458"/>
              <w:jc w:val="both"/>
              <w:rPr>
                <w:rFonts w:ascii="Times New Roman" w:eastAsia="Times New Roman" w:hAnsi="Times New Roman" w:cs="Times New Roman"/>
                <w:b/>
                <w:sz w:val="24"/>
                <w:szCs w:val="24"/>
                <w:lang w:val="kk-KZ" w:eastAsia="ru-RU"/>
              </w:rPr>
            </w:pPr>
          </w:p>
          <w:p w14:paraId="1D6C781A" w14:textId="77777777" w:rsidR="00CD2987" w:rsidRPr="00AF3B9A" w:rsidRDefault="00CD2987" w:rsidP="00CD2987">
            <w:pPr>
              <w:widowControl w:val="0"/>
              <w:shd w:val="clear" w:color="auto" w:fill="FFFFFF" w:themeFill="background1"/>
              <w:ind w:firstLine="458"/>
              <w:jc w:val="both"/>
              <w:rPr>
                <w:rFonts w:ascii="Times New Roman" w:eastAsia="Times New Roman" w:hAnsi="Times New Roman" w:cs="Times New Roman"/>
                <w:b/>
                <w:sz w:val="24"/>
                <w:szCs w:val="24"/>
                <w:lang w:val="kk-KZ" w:eastAsia="ru-RU"/>
              </w:rPr>
            </w:pPr>
          </w:p>
          <w:p w14:paraId="65482EBF" w14:textId="77777777" w:rsidR="00CD2987" w:rsidRPr="00AF3B9A" w:rsidRDefault="00CD2987" w:rsidP="00CD2987">
            <w:pPr>
              <w:widowControl w:val="0"/>
              <w:shd w:val="clear" w:color="auto" w:fill="FFFFFF" w:themeFill="background1"/>
              <w:ind w:firstLine="458"/>
              <w:jc w:val="both"/>
              <w:rPr>
                <w:rFonts w:ascii="Times New Roman" w:eastAsia="Times New Roman" w:hAnsi="Times New Roman" w:cs="Times New Roman"/>
                <w:b/>
                <w:sz w:val="24"/>
                <w:szCs w:val="24"/>
                <w:lang w:val="kk-KZ" w:eastAsia="ru-RU"/>
              </w:rPr>
            </w:pPr>
          </w:p>
          <w:p w14:paraId="1D364329" w14:textId="77777777" w:rsidR="00CD2987" w:rsidRPr="00AF3B9A" w:rsidRDefault="00CD2987" w:rsidP="00CD2987">
            <w:pPr>
              <w:widowControl w:val="0"/>
              <w:shd w:val="clear" w:color="auto" w:fill="FFFFFF" w:themeFill="background1"/>
              <w:ind w:firstLine="172"/>
              <w:jc w:val="both"/>
              <w:rPr>
                <w:rFonts w:ascii="Times New Roman" w:eastAsia="Times New Roman" w:hAnsi="Times New Roman" w:cs="Times New Roman"/>
                <w:i/>
                <w:sz w:val="24"/>
                <w:szCs w:val="24"/>
                <w:lang w:val="kk-KZ" w:eastAsia="ru-RU"/>
              </w:rPr>
            </w:pPr>
            <w:r w:rsidRPr="00AF3B9A">
              <w:rPr>
                <w:rFonts w:ascii="Times New Roman" w:eastAsia="Times New Roman" w:hAnsi="Times New Roman" w:cs="Times New Roman"/>
                <w:i/>
                <w:sz w:val="24"/>
                <w:szCs w:val="24"/>
                <w:lang w:val="kk-KZ" w:eastAsia="ru-RU"/>
              </w:rPr>
              <w:t>Жобаның 225-бабы 9-тармағының 3) тармақшасы бойынша ЗБ позициясымен өзара байланысты, олармен ҚРҮ келіспейді</w:t>
            </w:r>
          </w:p>
          <w:p w14:paraId="0E3295BB" w14:textId="77777777" w:rsidR="00CD2987" w:rsidRPr="00CD2987" w:rsidRDefault="00CD2987" w:rsidP="00CD2987">
            <w:pPr>
              <w:widowControl w:val="0"/>
              <w:shd w:val="clear" w:color="auto" w:fill="FFFFFF" w:themeFill="background1"/>
              <w:ind w:firstLine="39"/>
              <w:jc w:val="both"/>
              <w:rPr>
                <w:rFonts w:ascii="Times New Roman" w:eastAsia="Times New Roman" w:hAnsi="Times New Roman" w:cs="Times New Roman"/>
                <w:b/>
                <w:sz w:val="24"/>
                <w:szCs w:val="24"/>
                <w:highlight w:val="cyan"/>
                <w:lang w:val="kk-KZ" w:eastAsia="ru-RU"/>
              </w:rPr>
            </w:pPr>
          </w:p>
        </w:tc>
      </w:tr>
      <w:tr w:rsidR="00CD2987" w:rsidRPr="001B6842" w14:paraId="66F18F99" w14:textId="77777777" w:rsidTr="00106B33">
        <w:tc>
          <w:tcPr>
            <w:tcW w:w="568" w:type="dxa"/>
          </w:tcPr>
          <w:p w14:paraId="2B18F6B5" w14:textId="77777777" w:rsidR="00CD2987" w:rsidRPr="00CD2987" w:rsidRDefault="00CD2987" w:rsidP="00CD2987">
            <w:pPr>
              <w:pStyle w:val="a6"/>
              <w:widowControl w:val="0"/>
              <w:numPr>
                <w:ilvl w:val="0"/>
                <w:numId w:val="28"/>
              </w:numPr>
              <w:ind w:left="31" w:hanging="69"/>
              <w:jc w:val="center"/>
              <w:rPr>
                <w:rFonts w:ascii="Times New Roman" w:eastAsia="Times New Roman" w:hAnsi="Times New Roman" w:cs="Times New Roman"/>
                <w:sz w:val="24"/>
                <w:szCs w:val="24"/>
                <w:lang w:val="kk-KZ" w:eastAsia="ru-RU"/>
              </w:rPr>
            </w:pPr>
          </w:p>
        </w:tc>
        <w:tc>
          <w:tcPr>
            <w:tcW w:w="1418" w:type="dxa"/>
          </w:tcPr>
          <w:p w14:paraId="77BD57AA" w14:textId="2155AE36" w:rsidR="00CD2987" w:rsidRPr="00656ACF" w:rsidRDefault="00CD2987" w:rsidP="00CD2987">
            <w:pPr>
              <w:shd w:val="clear" w:color="auto" w:fill="FFFFFF" w:themeFill="background1"/>
              <w:jc w:val="center"/>
              <w:rPr>
                <w:rFonts w:ascii="Times New Roman" w:hAnsi="Times New Roman" w:cs="Times New Roman"/>
                <w:sz w:val="24"/>
                <w:szCs w:val="24"/>
              </w:rPr>
            </w:pPr>
            <w:r w:rsidRPr="00AF3B9A">
              <w:rPr>
                <w:rFonts w:ascii="Times New Roman" w:hAnsi="Times New Roman" w:cs="Times New Roman"/>
                <w:sz w:val="24"/>
                <w:szCs w:val="24"/>
                <w:lang w:val="kk-KZ"/>
              </w:rPr>
              <w:t>жобаның 320-бабының 1-тармағы</w:t>
            </w:r>
          </w:p>
        </w:tc>
        <w:tc>
          <w:tcPr>
            <w:tcW w:w="3828" w:type="dxa"/>
          </w:tcPr>
          <w:p w14:paraId="6F090AC2" w14:textId="77777777" w:rsidR="00CD2987" w:rsidRPr="00AF3B9A" w:rsidRDefault="00CD2987" w:rsidP="00CD2987">
            <w:pPr>
              <w:tabs>
                <w:tab w:val="left" w:pos="3720"/>
              </w:tabs>
              <w:ind w:firstLine="281"/>
              <w:contextualSpacing/>
              <w:jc w:val="both"/>
              <w:rPr>
                <w:rFonts w:ascii="Times New Roman" w:eastAsia="Calibri" w:hAnsi="Times New Roman" w:cs="Times New Roman"/>
                <w:b/>
                <w:sz w:val="24"/>
                <w:szCs w:val="24"/>
                <w:lang w:val="kk-KZ"/>
              </w:rPr>
            </w:pPr>
            <w:r w:rsidRPr="00AF3B9A">
              <w:rPr>
                <w:rFonts w:ascii="Times New Roman" w:eastAsia="Calibri" w:hAnsi="Times New Roman" w:cs="Times New Roman"/>
                <w:b/>
                <w:sz w:val="24"/>
                <w:szCs w:val="24"/>
                <w:lang w:val="kk-KZ"/>
              </w:rPr>
              <w:t>320-бап. Коммерциялық емес ұйымдарға салық салу</w:t>
            </w:r>
          </w:p>
          <w:p w14:paraId="48EE96B5" w14:textId="77777777" w:rsidR="00CD2987" w:rsidRPr="00AF3B9A" w:rsidRDefault="00CD2987" w:rsidP="00CD2987">
            <w:pPr>
              <w:tabs>
                <w:tab w:val="left" w:pos="3720"/>
              </w:tabs>
              <w:ind w:firstLine="709"/>
              <w:contextualSpacing/>
              <w:jc w:val="both"/>
              <w:rPr>
                <w:rFonts w:ascii="Times New Roman" w:eastAsia="Calibri" w:hAnsi="Times New Roman" w:cs="Times New Roman"/>
                <w:b/>
                <w:sz w:val="24"/>
                <w:szCs w:val="24"/>
                <w:lang w:val="kk-KZ"/>
              </w:rPr>
            </w:pPr>
          </w:p>
          <w:p w14:paraId="04187CB1" w14:textId="77777777" w:rsidR="00CD2987" w:rsidRPr="00AF3B9A" w:rsidRDefault="00CD2987" w:rsidP="00CD2987">
            <w:pPr>
              <w:tabs>
                <w:tab w:val="left" w:pos="3720"/>
              </w:tabs>
              <w:ind w:firstLine="139"/>
              <w:contextualSpacing/>
              <w:jc w:val="both"/>
              <w:rPr>
                <w:rFonts w:ascii="Times New Roman" w:eastAsia="Calibri" w:hAnsi="Times New Roman" w:cs="Times New Roman"/>
                <w:sz w:val="24"/>
                <w:szCs w:val="24"/>
                <w:lang w:val="kk-KZ"/>
              </w:rPr>
            </w:pPr>
            <w:r w:rsidRPr="00AF3B9A">
              <w:rPr>
                <w:rFonts w:ascii="Times New Roman" w:eastAsia="Calibri" w:hAnsi="Times New Roman" w:cs="Times New Roman"/>
                <w:sz w:val="24"/>
                <w:szCs w:val="24"/>
                <w:lang w:val="kk-KZ"/>
              </w:rPr>
              <w:t xml:space="preserve">1. </w:t>
            </w:r>
            <w:r w:rsidRPr="00AF3B9A">
              <w:rPr>
                <w:rFonts w:ascii="Times New Roman" w:eastAsia="Calibri" w:hAnsi="Times New Roman" w:cs="Times New Roman"/>
                <w:bCs/>
                <w:sz w:val="24"/>
                <w:szCs w:val="24"/>
                <w:lang w:val="kk-KZ"/>
              </w:rPr>
              <w:t>Қазақстан Республикасының азаматтық заңнамасына сәйкес тіркелген коммерциялық емес ұйым жылдық жиынтық кірістен мына кірістерді алып тастайды:</w:t>
            </w:r>
          </w:p>
          <w:p w14:paraId="3A744B19" w14:textId="77777777" w:rsidR="00CD2987" w:rsidRPr="00AF3B9A" w:rsidRDefault="00CD2987" w:rsidP="00CD2987">
            <w:pPr>
              <w:tabs>
                <w:tab w:val="left" w:pos="3720"/>
              </w:tabs>
              <w:ind w:firstLine="139"/>
              <w:contextualSpacing/>
              <w:jc w:val="both"/>
              <w:rPr>
                <w:rFonts w:ascii="Times New Roman" w:eastAsia="Calibri" w:hAnsi="Times New Roman" w:cs="Times New Roman"/>
                <w:sz w:val="24"/>
                <w:szCs w:val="24"/>
                <w:lang w:val="kk-KZ"/>
              </w:rPr>
            </w:pPr>
            <w:r w:rsidRPr="00AF3B9A">
              <w:rPr>
                <w:rFonts w:ascii="Times New Roman" w:eastAsia="Calibri" w:hAnsi="Times New Roman" w:cs="Times New Roman"/>
                <w:sz w:val="24"/>
                <w:szCs w:val="24"/>
                <w:lang w:val="kk-KZ"/>
              </w:rPr>
              <w:t xml:space="preserve">осы Кодекстің 9-бабының 5) тармақшасына сәйкес келетін қайырымдылық көмекті, демеушілік көмекті, ақшаны, гранттарды, сондай-ақ өтеусіз негізде алынған кез келген басқа көмекті, гранттарды, мүлікті қоса алғанда, өтеусіз алынған мүлік түріндегі кіріс; </w:t>
            </w:r>
          </w:p>
          <w:p w14:paraId="1A71CBC9" w14:textId="77777777" w:rsidR="00CD2987" w:rsidRPr="00AF3B9A" w:rsidRDefault="00CD2987" w:rsidP="00CD2987">
            <w:pPr>
              <w:tabs>
                <w:tab w:val="left" w:pos="3720"/>
              </w:tabs>
              <w:ind w:firstLine="139"/>
              <w:contextualSpacing/>
              <w:jc w:val="both"/>
              <w:rPr>
                <w:rFonts w:ascii="Times New Roman" w:eastAsia="Calibri" w:hAnsi="Times New Roman" w:cs="Times New Roman"/>
                <w:sz w:val="24"/>
                <w:szCs w:val="24"/>
                <w:lang w:val="kk-KZ"/>
              </w:rPr>
            </w:pPr>
            <w:r w:rsidRPr="00AF3B9A">
              <w:rPr>
                <w:rFonts w:ascii="Times New Roman" w:eastAsia="Calibri" w:hAnsi="Times New Roman" w:cs="Times New Roman"/>
                <w:sz w:val="24"/>
                <w:szCs w:val="24"/>
                <w:lang w:val="kk-KZ"/>
              </w:rPr>
              <w:t>кiру жарналары және мүшелiк жарналар;</w:t>
            </w:r>
          </w:p>
          <w:p w14:paraId="1AA39F5C" w14:textId="77777777" w:rsidR="00CD2987" w:rsidRPr="00AF3B9A" w:rsidRDefault="00CD2987" w:rsidP="00CD2987">
            <w:pPr>
              <w:tabs>
                <w:tab w:val="left" w:pos="3720"/>
              </w:tabs>
              <w:ind w:firstLine="139"/>
              <w:contextualSpacing/>
              <w:jc w:val="both"/>
              <w:rPr>
                <w:rFonts w:ascii="Times New Roman" w:eastAsia="Calibri" w:hAnsi="Times New Roman" w:cs="Times New Roman"/>
                <w:sz w:val="24"/>
                <w:szCs w:val="24"/>
                <w:lang w:val="kk-KZ"/>
              </w:rPr>
            </w:pPr>
            <w:r w:rsidRPr="00AF3B9A">
              <w:rPr>
                <w:rFonts w:ascii="Times New Roman" w:eastAsia="Calibri" w:hAnsi="Times New Roman" w:cs="Times New Roman"/>
                <w:sz w:val="24"/>
                <w:szCs w:val="24"/>
                <w:lang w:val="kk-KZ"/>
              </w:rPr>
              <w:t>адвокаттық кеңсенің құрылтайшылары болып табылатын адвокаттардың оның мүлкіне салымдары, сондай-ақ олар жүргізетін адвокаттық кеңсені ұстауға арналған жарналар (аударымдар);</w:t>
            </w:r>
          </w:p>
          <w:p w14:paraId="12254EE3" w14:textId="77777777" w:rsidR="00CD2987" w:rsidRPr="00AF3B9A" w:rsidRDefault="00CD2987" w:rsidP="00CD2987">
            <w:pPr>
              <w:tabs>
                <w:tab w:val="left" w:pos="3720"/>
              </w:tabs>
              <w:ind w:firstLine="139"/>
              <w:contextualSpacing/>
              <w:jc w:val="both"/>
              <w:rPr>
                <w:rFonts w:ascii="Times New Roman" w:eastAsia="Calibri" w:hAnsi="Times New Roman" w:cs="Times New Roman"/>
                <w:sz w:val="24"/>
                <w:szCs w:val="24"/>
                <w:lang w:val="kk-KZ"/>
              </w:rPr>
            </w:pPr>
            <w:r w:rsidRPr="00AF3B9A">
              <w:rPr>
                <w:rFonts w:ascii="Times New Roman" w:eastAsia="Calibri" w:hAnsi="Times New Roman" w:cs="Times New Roman"/>
                <w:sz w:val="24"/>
                <w:szCs w:val="24"/>
                <w:lang w:val="kk-KZ"/>
              </w:rPr>
              <w:t>мемлекеттiк әлеуметтiк тапсырысты жүзеге асыруға арналған шарт бойынша кіріс;</w:t>
            </w:r>
          </w:p>
          <w:p w14:paraId="3C50125D" w14:textId="77777777" w:rsidR="00CD2987" w:rsidRPr="00AF3B9A" w:rsidRDefault="00CD2987" w:rsidP="00CD2987">
            <w:pPr>
              <w:tabs>
                <w:tab w:val="left" w:pos="3720"/>
              </w:tabs>
              <w:ind w:firstLine="139"/>
              <w:contextualSpacing/>
              <w:jc w:val="both"/>
              <w:rPr>
                <w:rFonts w:ascii="Times New Roman" w:eastAsia="Calibri" w:hAnsi="Times New Roman" w:cs="Times New Roman"/>
                <w:sz w:val="24"/>
                <w:szCs w:val="24"/>
                <w:lang w:val="kk-KZ"/>
              </w:rPr>
            </w:pPr>
            <w:r w:rsidRPr="00AF3B9A">
              <w:rPr>
                <w:rFonts w:ascii="Times New Roman" w:eastAsia="Calibri" w:hAnsi="Times New Roman" w:cs="Times New Roman"/>
                <w:sz w:val="24"/>
                <w:szCs w:val="24"/>
                <w:lang w:val="kk-KZ"/>
              </w:rPr>
              <w:t>депозиттер бойынша сыйақы;</w:t>
            </w:r>
          </w:p>
          <w:p w14:paraId="66DD4097" w14:textId="77777777" w:rsidR="00CD2987" w:rsidRPr="00AF3B9A" w:rsidRDefault="00CD2987" w:rsidP="00CD2987">
            <w:pPr>
              <w:tabs>
                <w:tab w:val="left" w:pos="3720"/>
              </w:tabs>
              <w:ind w:firstLine="139"/>
              <w:contextualSpacing/>
              <w:jc w:val="both"/>
              <w:rPr>
                <w:rFonts w:ascii="Times New Roman" w:eastAsia="Calibri" w:hAnsi="Times New Roman" w:cs="Times New Roman"/>
                <w:sz w:val="24"/>
                <w:szCs w:val="24"/>
                <w:lang w:val="kk-KZ"/>
              </w:rPr>
            </w:pPr>
            <w:r w:rsidRPr="00AF3B9A">
              <w:rPr>
                <w:rFonts w:ascii="Times New Roman" w:eastAsia="Calibri" w:hAnsi="Times New Roman" w:cs="Times New Roman"/>
                <w:sz w:val="24"/>
                <w:szCs w:val="24"/>
                <w:lang w:val="kk-KZ"/>
              </w:rPr>
              <w:t xml:space="preserve">депозитке салынған ақшалар бойынша, оның ішінде олар жөніндегі сыйақы бойынша </w:t>
            </w:r>
            <w:r w:rsidRPr="00AF3B9A">
              <w:rPr>
                <w:rFonts w:ascii="Times New Roman" w:eastAsia="Calibri" w:hAnsi="Times New Roman" w:cs="Times New Roman"/>
                <w:sz w:val="24"/>
                <w:szCs w:val="24"/>
                <w:lang w:val="kk-KZ"/>
              </w:rPr>
              <w:lastRenderedPageBreak/>
              <w:t>туындаған оң бағамдық айырма сомасының терiс бағамдық айырма сомасынан асып кетуi;</w:t>
            </w:r>
          </w:p>
          <w:p w14:paraId="5103D3A5" w14:textId="77777777" w:rsidR="00CD2987" w:rsidRPr="00AF3B9A" w:rsidRDefault="00CD2987" w:rsidP="00CD2987">
            <w:pPr>
              <w:tabs>
                <w:tab w:val="left" w:pos="3720"/>
              </w:tabs>
              <w:ind w:firstLine="139"/>
              <w:contextualSpacing/>
              <w:jc w:val="both"/>
              <w:rPr>
                <w:rFonts w:ascii="Times New Roman" w:eastAsia="Calibri" w:hAnsi="Times New Roman" w:cs="Times New Roman"/>
                <w:sz w:val="24"/>
                <w:szCs w:val="24"/>
                <w:lang w:val="kk-KZ"/>
              </w:rPr>
            </w:pPr>
            <w:r w:rsidRPr="00AF3B9A">
              <w:rPr>
                <w:rFonts w:ascii="Times New Roman" w:eastAsia="Calibri" w:hAnsi="Times New Roman" w:cs="Times New Roman"/>
                <w:b/>
                <w:bCs/>
                <w:sz w:val="24"/>
                <w:szCs w:val="24"/>
                <w:lang w:val="kk-KZ"/>
              </w:rPr>
              <w:t>«Тұрғын үй қатынастары туралы» Қазақстан Республикасының Заңында белгіленген</w:t>
            </w:r>
            <w:r w:rsidRPr="00AF3B9A">
              <w:rPr>
                <w:rFonts w:ascii="Times New Roman" w:eastAsia="Calibri" w:hAnsi="Times New Roman" w:cs="Times New Roman"/>
                <w:sz w:val="24"/>
                <w:szCs w:val="24"/>
                <w:lang w:val="kk-KZ"/>
              </w:rPr>
              <w:t xml:space="preserve"> көппәтерлі тұрғын үй пәтерлері, тұрғын емес үй-жайлары меншік иелерінің міндетті және мақсаттыжарналары, сондай-ақ төлемді кешіктіргені үшін өсімақылары;</w:t>
            </w:r>
          </w:p>
          <w:p w14:paraId="1ADB4546" w14:textId="77777777" w:rsidR="00CD2987" w:rsidRPr="00AF3B9A" w:rsidRDefault="00CD2987" w:rsidP="00CD2987">
            <w:pPr>
              <w:shd w:val="clear" w:color="auto" w:fill="FFFFFF" w:themeFill="background1"/>
              <w:ind w:firstLine="139"/>
              <w:contextualSpacing/>
              <w:jc w:val="both"/>
              <w:rPr>
                <w:rFonts w:ascii="Times New Roman" w:eastAsia="Calibri" w:hAnsi="Times New Roman" w:cs="Times New Roman"/>
                <w:bCs/>
                <w:sz w:val="24"/>
                <w:szCs w:val="24"/>
                <w:lang w:val="kk-KZ"/>
              </w:rPr>
            </w:pPr>
            <w:r w:rsidRPr="00AF3B9A">
              <w:rPr>
                <w:rFonts w:ascii="Times New Roman" w:eastAsia="Calibri" w:hAnsi="Times New Roman" w:cs="Times New Roman"/>
                <w:sz w:val="24"/>
                <w:szCs w:val="24"/>
                <w:lang w:val="kk-KZ"/>
              </w:rPr>
              <w:t>Осы баптың 1-тармағында көрсетілген шарттар сақталмаған жағдайда, осы тармақта көзделген жылдық жиынтық кірістен алып тастау жүргізілмейді</w:t>
            </w:r>
            <w:r w:rsidRPr="00AF3B9A">
              <w:rPr>
                <w:rFonts w:ascii="Times New Roman" w:eastAsia="Calibri" w:hAnsi="Times New Roman" w:cs="Times New Roman"/>
                <w:bCs/>
                <w:sz w:val="24"/>
                <w:szCs w:val="24"/>
                <w:lang w:val="kk-KZ"/>
              </w:rPr>
              <w:t>.</w:t>
            </w:r>
          </w:p>
          <w:p w14:paraId="3C561A8A" w14:textId="68FD4A38" w:rsidR="00CD2987" w:rsidRPr="00656ACF" w:rsidRDefault="00CD2987" w:rsidP="00CD2987">
            <w:pPr>
              <w:pStyle w:val="ad"/>
              <w:shd w:val="clear" w:color="auto" w:fill="FFFFFF" w:themeFill="background1"/>
              <w:ind w:firstLine="142"/>
              <w:jc w:val="both"/>
              <w:rPr>
                <w:rFonts w:ascii="Times New Roman" w:eastAsia="Times New Roman" w:hAnsi="Times New Roman" w:cs="Times New Roman"/>
                <w:b/>
                <w:sz w:val="24"/>
                <w:szCs w:val="24"/>
                <w:lang w:eastAsia="ru-RU"/>
              </w:rPr>
            </w:pPr>
            <w:r w:rsidRPr="00AF3B9A">
              <w:rPr>
                <w:rFonts w:ascii="Times New Roman" w:hAnsi="Times New Roman" w:cs="Times New Roman"/>
                <w:bCs/>
                <w:sz w:val="24"/>
                <w:szCs w:val="24"/>
                <w:lang w:val="kk-KZ"/>
              </w:rPr>
              <w:t>…</w:t>
            </w:r>
          </w:p>
        </w:tc>
        <w:tc>
          <w:tcPr>
            <w:tcW w:w="4111" w:type="dxa"/>
          </w:tcPr>
          <w:p w14:paraId="46731FEC" w14:textId="58154499" w:rsidR="00CD2987" w:rsidRPr="00656ACF" w:rsidRDefault="00CD2987" w:rsidP="00CD2987">
            <w:pPr>
              <w:ind w:firstLine="709"/>
              <w:jc w:val="both"/>
              <w:rPr>
                <w:rFonts w:ascii="Times New Roman" w:eastAsia="Times New Roman" w:hAnsi="Times New Roman" w:cs="Times New Roman"/>
                <w:sz w:val="24"/>
                <w:szCs w:val="24"/>
                <w:lang w:eastAsia="ru-RU"/>
              </w:rPr>
            </w:pPr>
            <w:r w:rsidRPr="00AF3B9A">
              <w:rPr>
                <w:rFonts w:ascii="Times New Roman" w:eastAsia="Calibri" w:hAnsi="Times New Roman" w:cs="Times New Roman"/>
                <w:bCs/>
                <w:sz w:val="24"/>
                <w:szCs w:val="24"/>
                <w:lang w:val="kk-KZ"/>
              </w:rPr>
              <w:lastRenderedPageBreak/>
              <w:t>жобаның 320-бабы 1-тармағының сегізінші абзацындағы «</w:t>
            </w:r>
            <w:r w:rsidRPr="00AF3B9A">
              <w:rPr>
                <w:rFonts w:ascii="Times New Roman" w:eastAsia="Calibri" w:hAnsi="Times New Roman" w:cs="Times New Roman"/>
                <w:b/>
                <w:bCs/>
                <w:sz w:val="24"/>
                <w:szCs w:val="24"/>
                <w:lang w:val="kk-KZ"/>
              </w:rPr>
              <w:t>«Тұрғын үй қатынастары туралы» Қазақстан Республикасының Заңында</w:t>
            </w:r>
            <w:r w:rsidRPr="00AF3B9A">
              <w:rPr>
                <w:rFonts w:ascii="Times New Roman" w:eastAsia="Calibri" w:hAnsi="Times New Roman" w:cs="Times New Roman"/>
                <w:bCs/>
                <w:sz w:val="24"/>
                <w:szCs w:val="24"/>
                <w:lang w:val="kk-KZ"/>
              </w:rPr>
              <w:t>» деген сөздер «</w:t>
            </w:r>
            <w:r w:rsidRPr="00AF3B9A">
              <w:rPr>
                <w:rFonts w:ascii="Times New Roman" w:eastAsia="Calibri" w:hAnsi="Times New Roman" w:cs="Times New Roman"/>
                <w:b/>
                <w:sz w:val="24"/>
                <w:szCs w:val="24"/>
                <w:lang w:val="kk-KZ"/>
              </w:rPr>
              <w:t>Қазақстан Республикасының заңнамасында</w:t>
            </w:r>
            <w:r w:rsidRPr="00AF3B9A">
              <w:rPr>
                <w:rFonts w:ascii="Times New Roman" w:eastAsia="Calibri" w:hAnsi="Times New Roman" w:cs="Times New Roman"/>
                <w:bCs/>
                <w:sz w:val="24"/>
                <w:szCs w:val="24"/>
                <w:lang w:val="kk-KZ"/>
              </w:rPr>
              <w:t>» деген сөздермен ауыстырылсын;</w:t>
            </w:r>
          </w:p>
        </w:tc>
        <w:tc>
          <w:tcPr>
            <w:tcW w:w="3826" w:type="dxa"/>
          </w:tcPr>
          <w:p w14:paraId="42F57DE5" w14:textId="77777777" w:rsidR="00CD2987" w:rsidRPr="00AF3B9A" w:rsidRDefault="00CD2987" w:rsidP="00CD2987">
            <w:pPr>
              <w:jc w:val="center"/>
              <w:rPr>
                <w:rFonts w:ascii="Times New Roman" w:eastAsia="Calibri" w:hAnsi="Times New Roman" w:cs="Times New Roman"/>
                <w:b/>
                <w:sz w:val="24"/>
                <w:szCs w:val="24"/>
                <w:lang w:val="kk-KZ"/>
              </w:rPr>
            </w:pPr>
            <w:r w:rsidRPr="00AF3B9A">
              <w:rPr>
                <w:rFonts w:ascii="Times New Roman" w:eastAsia="Calibri" w:hAnsi="Times New Roman" w:cs="Times New Roman"/>
                <w:b/>
                <w:sz w:val="24"/>
                <w:szCs w:val="24"/>
                <w:lang w:val="kk-KZ"/>
              </w:rPr>
              <w:t xml:space="preserve">Заңнама бөлімі </w:t>
            </w:r>
          </w:p>
          <w:p w14:paraId="5EEB8BA3" w14:textId="77777777" w:rsidR="00CD2987" w:rsidRPr="00AF3B9A" w:rsidRDefault="00CD2987" w:rsidP="00CD2987">
            <w:pPr>
              <w:ind w:firstLine="709"/>
              <w:jc w:val="both"/>
              <w:rPr>
                <w:rFonts w:ascii="Times New Roman" w:eastAsia="Calibri" w:hAnsi="Times New Roman" w:cs="Times New Roman"/>
                <w:b/>
                <w:sz w:val="24"/>
                <w:szCs w:val="24"/>
                <w:lang w:val="kk-KZ"/>
              </w:rPr>
            </w:pPr>
          </w:p>
          <w:p w14:paraId="0D58D711" w14:textId="77777777" w:rsidR="00CD2987" w:rsidRPr="00AF3B9A" w:rsidRDefault="00CD2987" w:rsidP="00CD2987">
            <w:pPr>
              <w:ind w:firstLine="709"/>
              <w:jc w:val="both"/>
              <w:rPr>
                <w:rFonts w:ascii="Times New Roman" w:eastAsia="Calibri" w:hAnsi="Times New Roman" w:cs="Times New Roman"/>
                <w:sz w:val="24"/>
                <w:szCs w:val="24"/>
                <w:lang w:val="kk-KZ"/>
              </w:rPr>
            </w:pPr>
            <w:r w:rsidRPr="00AF3B9A">
              <w:rPr>
                <w:rFonts w:ascii="Times New Roman" w:eastAsia="Calibri" w:hAnsi="Times New Roman" w:cs="Times New Roman"/>
                <w:sz w:val="24"/>
                <w:szCs w:val="24"/>
                <w:lang w:val="kk-KZ"/>
              </w:rPr>
              <w:t>«Тұрғын үй қатынастары туралы» Заңның 50-бабының 5-тармағына сәйкес пәтердің, тұрғын емес үй-жайдың меншік иесі кондоминиум объектісін басқаруға және кондоминиум объектісінің ортақ мүлкін күтіп-ұстауға арналған шығыстарды, сондай-ақ орынтұрақ орнының, қойманың меншік иесі орынтұрақ орнын, қойманы күтіп-ұстауға арналған шығыстарды уақтылы төлемеген кезде әрбір мерзімі өткен күн үшін келесі айдың бірінші күнінен бастап борыш сомасына Қазақстан Республикасының заңнамасында айқындалған мөлшерде өсімпұл есепке жазылады.</w:t>
            </w:r>
          </w:p>
          <w:p w14:paraId="5FDE76E2" w14:textId="77777777" w:rsidR="00CD2987" w:rsidRPr="00656ACF" w:rsidRDefault="00CD2987" w:rsidP="00CD2987">
            <w:pPr>
              <w:pStyle w:val="ad"/>
              <w:shd w:val="clear" w:color="auto" w:fill="FFFFFF" w:themeFill="background1"/>
              <w:ind w:firstLine="142"/>
              <w:jc w:val="center"/>
              <w:rPr>
                <w:rFonts w:ascii="Times New Roman" w:hAnsi="Times New Roman" w:cs="Times New Roman"/>
                <w:b/>
                <w:bCs/>
                <w:sz w:val="24"/>
                <w:szCs w:val="24"/>
              </w:rPr>
            </w:pPr>
          </w:p>
        </w:tc>
        <w:tc>
          <w:tcPr>
            <w:tcW w:w="1559" w:type="dxa"/>
          </w:tcPr>
          <w:p w14:paraId="2DA2490C" w14:textId="77777777" w:rsidR="00CD2987" w:rsidRPr="00AF3B9A" w:rsidRDefault="00CD2987" w:rsidP="00CD2987">
            <w:pPr>
              <w:widowControl w:val="0"/>
              <w:shd w:val="clear" w:color="auto" w:fill="FFFFFF" w:themeFill="background1"/>
              <w:jc w:val="both"/>
              <w:rPr>
                <w:rFonts w:ascii="Times New Roman" w:eastAsia="Times New Roman" w:hAnsi="Times New Roman" w:cs="Times New Roman"/>
                <w:b/>
                <w:sz w:val="24"/>
                <w:szCs w:val="24"/>
                <w:lang w:val="kk-KZ" w:eastAsia="ru-RU"/>
              </w:rPr>
            </w:pPr>
            <w:r w:rsidRPr="00AF3B9A">
              <w:rPr>
                <w:rFonts w:ascii="Times New Roman" w:eastAsia="Times New Roman" w:hAnsi="Times New Roman" w:cs="Times New Roman"/>
                <w:b/>
                <w:sz w:val="24"/>
                <w:szCs w:val="24"/>
                <w:lang w:val="kk-KZ" w:eastAsia="ru-RU"/>
              </w:rPr>
              <w:t>Пысық-талды</w:t>
            </w:r>
          </w:p>
          <w:p w14:paraId="45D927E7" w14:textId="77777777" w:rsidR="00CD2987" w:rsidRPr="00AF3B9A" w:rsidRDefault="00CD2987" w:rsidP="00CD2987">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36DC9AE4" w14:textId="77777777" w:rsidR="00CD2987" w:rsidRPr="00AF3B9A" w:rsidRDefault="00CD2987" w:rsidP="00CD2987">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482EEBBA" w14:textId="77777777" w:rsidR="00CD2987" w:rsidRPr="00AF3B9A" w:rsidRDefault="00CD2987" w:rsidP="00CD2987">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716C687E" w14:textId="243F5B67" w:rsidR="00CD2987" w:rsidRPr="001F4170" w:rsidRDefault="00CD2987" w:rsidP="00CD2987">
            <w:pPr>
              <w:widowControl w:val="0"/>
              <w:shd w:val="clear" w:color="auto" w:fill="FFFFFF" w:themeFill="background1"/>
              <w:jc w:val="both"/>
              <w:rPr>
                <w:rFonts w:ascii="Times New Roman" w:eastAsia="Times New Roman" w:hAnsi="Times New Roman" w:cs="Times New Roman"/>
                <w:i/>
                <w:sz w:val="24"/>
                <w:szCs w:val="24"/>
                <w:lang w:eastAsia="ru-RU"/>
              </w:rPr>
            </w:pPr>
          </w:p>
        </w:tc>
      </w:tr>
      <w:tr w:rsidR="00CD2987" w:rsidRPr="00CD2987" w14:paraId="0ABB25B2" w14:textId="77777777" w:rsidTr="00106B33">
        <w:tc>
          <w:tcPr>
            <w:tcW w:w="568" w:type="dxa"/>
          </w:tcPr>
          <w:p w14:paraId="5C1EDB17" w14:textId="77777777" w:rsidR="00CD2987" w:rsidRPr="00106B33" w:rsidRDefault="00CD2987" w:rsidP="00CD2987">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14:paraId="26C7DA86" w14:textId="429B63C5" w:rsidR="00CD2987" w:rsidRPr="00624F6E" w:rsidRDefault="00CD2987" w:rsidP="00CD2987">
            <w:pPr>
              <w:shd w:val="clear" w:color="auto" w:fill="FFFFFF" w:themeFill="background1"/>
              <w:jc w:val="center"/>
              <w:rPr>
                <w:rFonts w:ascii="Times New Roman" w:hAnsi="Times New Roman" w:cs="Times New Roman"/>
                <w:sz w:val="24"/>
                <w:szCs w:val="24"/>
              </w:rPr>
            </w:pPr>
            <w:r w:rsidRPr="00AF3B9A">
              <w:rPr>
                <w:rFonts w:ascii="Times New Roman" w:hAnsi="Times New Roman" w:cs="Times New Roman"/>
                <w:sz w:val="24"/>
                <w:szCs w:val="24"/>
                <w:lang w:val="kk-KZ"/>
              </w:rPr>
              <w:t>жобаның 320-бабының 1-тармағы</w:t>
            </w:r>
          </w:p>
        </w:tc>
        <w:tc>
          <w:tcPr>
            <w:tcW w:w="3828" w:type="dxa"/>
          </w:tcPr>
          <w:p w14:paraId="5E4F488B" w14:textId="77777777" w:rsidR="00CD2987" w:rsidRPr="00AF3B9A" w:rsidRDefault="00CD2987" w:rsidP="00CD2987">
            <w:pPr>
              <w:tabs>
                <w:tab w:val="left" w:pos="3720"/>
              </w:tabs>
              <w:ind w:firstLine="281"/>
              <w:contextualSpacing/>
              <w:jc w:val="both"/>
              <w:rPr>
                <w:rFonts w:ascii="Times New Roman" w:eastAsia="Calibri" w:hAnsi="Times New Roman" w:cs="Times New Roman"/>
                <w:b/>
                <w:sz w:val="24"/>
                <w:szCs w:val="24"/>
                <w:lang w:val="kk-KZ"/>
              </w:rPr>
            </w:pPr>
            <w:r w:rsidRPr="00AF3B9A">
              <w:rPr>
                <w:rFonts w:ascii="Times New Roman" w:eastAsia="Calibri" w:hAnsi="Times New Roman" w:cs="Times New Roman"/>
                <w:b/>
                <w:sz w:val="24"/>
                <w:szCs w:val="24"/>
                <w:lang w:val="kk-KZ"/>
              </w:rPr>
              <w:t>320-бап. Коммерциялық емес ұйымдарға салық салу</w:t>
            </w:r>
          </w:p>
          <w:p w14:paraId="229EDD61" w14:textId="77777777" w:rsidR="00CD2987" w:rsidRPr="00AF3B9A" w:rsidRDefault="00CD2987" w:rsidP="00CD2987">
            <w:pPr>
              <w:tabs>
                <w:tab w:val="left" w:pos="3720"/>
              </w:tabs>
              <w:ind w:firstLine="709"/>
              <w:contextualSpacing/>
              <w:jc w:val="both"/>
              <w:rPr>
                <w:rFonts w:ascii="Times New Roman" w:eastAsia="Calibri" w:hAnsi="Times New Roman" w:cs="Times New Roman"/>
                <w:b/>
                <w:sz w:val="24"/>
                <w:szCs w:val="24"/>
                <w:lang w:val="kk-KZ"/>
              </w:rPr>
            </w:pPr>
          </w:p>
          <w:p w14:paraId="439FA6C2" w14:textId="77777777" w:rsidR="00CD2987" w:rsidRPr="00AF3B9A" w:rsidRDefault="00CD2987" w:rsidP="00CD2987">
            <w:pPr>
              <w:tabs>
                <w:tab w:val="left" w:pos="3720"/>
              </w:tabs>
              <w:ind w:firstLine="139"/>
              <w:contextualSpacing/>
              <w:jc w:val="both"/>
              <w:rPr>
                <w:rFonts w:ascii="Times New Roman" w:eastAsia="Calibri" w:hAnsi="Times New Roman" w:cs="Times New Roman"/>
                <w:sz w:val="24"/>
                <w:szCs w:val="24"/>
                <w:lang w:val="kk-KZ"/>
              </w:rPr>
            </w:pPr>
            <w:r w:rsidRPr="00AF3B9A">
              <w:rPr>
                <w:rFonts w:ascii="Times New Roman" w:eastAsia="Calibri" w:hAnsi="Times New Roman" w:cs="Times New Roman"/>
                <w:sz w:val="24"/>
                <w:szCs w:val="24"/>
                <w:lang w:val="kk-KZ"/>
              </w:rPr>
              <w:t xml:space="preserve">1. </w:t>
            </w:r>
            <w:r w:rsidRPr="00AF3B9A">
              <w:rPr>
                <w:rFonts w:ascii="Times New Roman" w:eastAsia="Calibri" w:hAnsi="Times New Roman" w:cs="Times New Roman"/>
                <w:bCs/>
                <w:sz w:val="24"/>
                <w:szCs w:val="24"/>
                <w:lang w:val="kk-KZ"/>
              </w:rPr>
              <w:t>Қазақстан Республикасының азаматтық заңнамасына сәйкес тіркелген коммерциялық емес ұйым жылдық жиынтық кірістен мына кірістерді алып тастайды:</w:t>
            </w:r>
          </w:p>
          <w:p w14:paraId="5ECD361E" w14:textId="77777777" w:rsidR="00CD2987" w:rsidRPr="00AF3B9A" w:rsidRDefault="00CD2987" w:rsidP="00CD2987">
            <w:pPr>
              <w:tabs>
                <w:tab w:val="left" w:pos="3720"/>
              </w:tabs>
              <w:ind w:firstLine="139"/>
              <w:contextualSpacing/>
              <w:jc w:val="both"/>
              <w:rPr>
                <w:rFonts w:ascii="Times New Roman" w:eastAsia="Calibri" w:hAnsi="Times New Roman" w:cs="Times New Roman"/>
                <w:sz w:val="24"/>
                <w:szCs w:val="24"/>
                <w:lang w:val="kk-KZ"/>
              </w:rPr>
            </w:pPr>
            <w:r w:rsidRPr="00AF3B9A">
              <w:rPr>
                <w:rFonts w:ascii="Times New Roman" w:eastAsia="Calibri" w:hAnsi="Times New Roman" w:cs="Times New Roman"/>
                <w:sz w:val="24"/>
                <w:szCs w:val="24"/>
                <w:lang w:val="kk-KZ"/>
              </w:rPr>
              <w:t xml:space="preserve">осы Кодекстің 9-бабының 5) тармақшасына сәйкес келетін қайырымдылық көмекті, демеушілік көмекті, ақшаны, гранттарды, сондай-ақ өтеусіз негізде алынған кез келген басқа көмекті, гранттарды, мүлікті қоса </w:t>
            </w:r>
            <w:r w:rsidRPr="00AF3B9A">
              <w:rPr>
                <w:rFonts w:ascii="Times New Roman" w:eastAsia="Calibri" w:hAnsi="Times New Roman" w:cs="Times New Roman"/>
                <w:sz w:val="24"/>
                <w:szCs w:val="24"/>
                <w:lang w:val="kk-KZ"/>
              </w:rPr>
              <w:lastRenderedPageBreak/>
              <w:t xml:space="preserve">алғанда, өтеусіз алынған мүлік түріндегі кіріс; </w:t>
            </w:r>
          </w:p>
          <w:p w14:paraId="01A20E58" w14:textId="77777777" w:rsidR="00CD2987" w:rsidRPr="00AF3B9A" w:rsidRDefault="00CD2987" w:rsidP="00CD2987">
            <w:pPr>
              <w:tabs>
                <w:tab w:val="left" w:pos="3720"/>
              </w:tabs>
              <w:ind w:firstLine="139"/>
              <w:contextualSpacing/>
              <w:jc w:val="both"/>
              <w:rPr>
                <w:rFonts w:ascii="Times New Roman" w:eastAsia="Calibri" w:hAnsi="Times New Roman" w:cs="Times New Roman"/>
                <w:sz w:val="24"/>
                <w:szCs w:val="24"/>
                <w:lang w:val="kk-KZ"/>
              </w:rPr>
            </w:pPr>
            <w:r w:rsidRPr="00AF3B9A">
              <w:rPr>
                <w:rFonts w:ascii="Times New Roman" w:eastAsia="Calibri" w:hAnsi="Times New Roman" w:cs="Times New Roman"/>
                <w:sz w:val="24"/>
                <w:szCs w:val="24"/>
                <w:lang w:val="kk-KZ"/>
              </w:rPr>
              <w:t>кiру жарналары және мүшелiк жарналар;</w:t>
            </w:r>
          </w:p>
          <w:p w14:paraId="410CF998" w14:textId="77777777" w:rsidR="00CD2987" w:rsidRPr="00AF3B9A" w:rsidRDefault="00CD2987" w:rsidP="00CD2987">
            <w:pPr>
              <w:tabs>
                <w:tab w:val="left" w:pos="3720"/>
              </w:tabs>
              <w:ind w:firstLine="139"/>
              <w:contextualSpacing/>
              <w:jc w:val="both"/>
              <w:rPr>
                <w:rFonts w:ascii="Times New Roman" w:eastAsia="Calibri" w:hAnsi="Times New Roman" w:cs="Times New Roman"/>
                <w:sz w:val="24"/>
                <w:szCs w:val="24"/>
                <w:lang w:val="kk-KZ"/>
              </w:rPr>
            </w:pPr>
            <w:r w:rsidRPr="00AF3B9A">
              <w:rPr>
                <w:rFonts w:ascii="Times New Roman" w:eastAsia="Calibri" w:hAnsi="Times New Roman" w:cs="Times New Roman"/>
                <w:sz w:val="24"/>
                <w:szCs w:val="24"/>
                <w:lang w:val="kk-KZ"/>
              </w:rPr>
              <w:t>адвокаттық кеңсенің құрылтайшылары болып табылатын адвокаттардың оның мүлкіне салымдары, сондай-ақ олар жүргізетін адвокаттық кеңсені ұстауға арналған жарналар (аударымдар);</w:t>
            </w:r>
          </w:p>
          <w:p w14:paraId="29D01BD5" w14:textId="77777777" w:rsidR="00CD2987" w:rsidRPr="00AF3B9A" w:rsidRDefault="00CD2987" w:rsidP="00CD2987">
            <w:pPr>
              <w:tabs>
                <w:tab w:val="left" w:pos="3720"/>
              </w:tabs>
              <w:ind w:firstLine="139"/>
              <w:contextualSpacing/>
              <w:jc w:val="both"/>
              <w:rPr>
                <w:rFonts w:ascii="Times New Roman" w:eastAsia="Calibri" w:hAnsi="Times New Roman" w:cs="Times New Roman"/>
                <w:sz w:val="24"/>
                <w:szCs w:val="24"/>
                <w:lang w:val="kk-KZ"/>
              </w:rPr>
            </w:pPr>
            <w:r w:rsidRPr="00AF3B9A">
              <w:rPr>
                <w:rFonts w:ascii="Times New Roman" w:eastAsia="Calibri" w:hAnsi="Times New Roman" w:cs="Times New Roman"/>
                <w:sz w:val="24"/>
                <w:szCs w:val="24"/>
                <w:lang w:val="kk-KZ"/>
              </w:rPr>
              <w:t>мемлекеттiк әлеуметтiк тапсырысты жүзеге асыруға арналған шарт бойынша кіріс;</w:t>
            </w:r>
          </w:p>
          <w:p w14:paraId="2FC870A1" w14:textId="77777777" w:rsidR="00CD2987" w:rsidRPr="00AF3B9A" w:rsidRDefault="00CD2987" w:rsidP="00CD2987">
            <w:pPr>
              <w:tabs>
                <w:tab w:val="left" w:pos="3720"/>
              </w:tabs>
              <w:ind w:firstLine="139"/>
              <w:contextualSpacing/>
              <w:jc w:val="both"/>
              <w:rPr>
                <w:rFonts w:ascii="Times New Roman" w:eastAsia="Calibri" w:hAnsi="Times New Roman" w:cs="Times New Roman"/>
                <w:sz w:val="24"/>
                <w:szCs w:val="24"/>
                <w:lang w:val="kk-KZ"/>
              </w:rPr>
            </w:pPr>
            <w:r w:rsidRPr="00AF3B9A">
              <w:rPr>
                <w:rFonts w:ascii="Times New Roman" w:eastAsia="Calibri" w:hAnsi="Times New Roman" w:cs="Times New Roman"/>
                <w:sz w:val="24"/>
                <w:szCs w:val="24"/>
                <w:lang w:val="kk-KZ"/>
              </w:rPr>
              <w:t>депозиттер бойынша сыйақы;</w:t>
            </w:r>
          </w:p>
          <w:p w14:paraId="37959772" w14:textId="77777777" w:rsidR="00CD2987" w:rsidRPr="00AF3B9A" w:rsidRDefault="00CD2987" w:rsidP="00CD2987">
            <w:pPr>
              <w:tabs>
                <w:tab w:val="left" w:pos="3720"/>
              </w:tabs>
              <w:ind w:firstLine="139"/>
              <w:contextualSpacing/>
              <w:jc w:val="both"/>
              <w:rPr>
                <w:rFonts w:ascii="Times New Roman" w:eastAsia="Calibri" w:hAnsi="Times New Roman" w:cs="Times New Roman"/>
                <w:sz w:val="24"/>
                <w:szCs w:val="24"/>
                <w:lang w:val="kk-KZ"/>
              </w:rPr>
            </w:pPr>
            <w:r w:rsidRPr="00AF3B9A">
              <w:rPr>
                <w:rFonts w:ascii="Times New Roman" w:eastAsia="Calibri" w:hAnsi="Times New Roman" w:cs="Times New Roman"/>
                <w:sz w:val="24"/>
                <w:szCs w:val="24"/>
                <w:lang w:val="kk-KZ"/>
              </w:rPr>
              <w:t>депозитке салынған ақшалар бойынша, оның ішінде олар жөніндегі сыйақы бойынша туындаған оң бағамдық айырма сомасының терiс бағамдық айырма сомасынан асып кетуi;</w:t>
            </w:r>
          </w:p>
          <w:p w14:paraId="00DFCAC8" w14:textId="77777777" w:rsidR="00CD2987" w:rsidRPr="00AF3B9A" w:rsidRDefault="00CD2987" w:rsidP="00CD2987">
            <w:pPr>
              <w:tabs>
                <w:tab w:val="left" w:pos="3720"/>
              </w:tabs>
              <w:ind w:firstLine="139"/>
              <w:contextualSpacing/>
              <w:jc w:val="both"/>
              <w:rPr>
                <w:rFonts w:ascii="Times New Roman" w:eastAsia="Calibri" w:hAnsi="Times New Roman" w:cs="Times New Roman"/>
                <w:sz w:val="24"/>
                <w:szCs w:val="24"/>
                <w:lang w:val="kk-KZ"/>
              </w:rPr>
            </w:pPr>
            <w:r w:rsidRPr="00AF3B9A">
              <w:rPr>
                <w:rFonts w:ascii="Times New Roman" w:eastAsia="Calibri" w:hAnsi="Times New Roman" w:cs="Times New Roman"/>
                <w:b/>
                <w:bCs/>
                <w:sz w:val="24"/>
                <w:szCs w:val="24"/>
                <w:lang w:val="kk-KZ"/>
              </w:rPr>
              <w:t>«Тұрғын үй қатынастары туралы» Қазақстан Республикасының Заңында белгіленген</w:t>
            </w:r>
            <w:r w:rsidRPr="00AF3B9A">
              <w:rPr>
                <w:rFonts w:ascii="Times New Roman" w:eastAsia="Calibri" w:hAnsi="Times New Roman" w:cs="Times New Roman"/>
                <w:sz w:val="24"/>
                <w:szCs w:val="24"/>
                <w:lang w:val="kk-KZ"/>
              </w:rPr>
              <w:t xml:space="preserve"> көппәтерлі тұрғын үй пәтерлері, тұрғын емес үй-жайлары меншік иелерінің міндетті және мақсаттыжарналары, сондай-ақ төлемді кешіктіргені үшін өсімақылары;</w:t>
            </w:r>
          </w:p>
          <w:p w14:paraId="24731062" w14:textId="77777777" w:rsidR="00CD2987" w:rsidRPr="00AF3B9A" w:rsidRDefault="00CD2987" w:rsidP="00CD2987">
            <w:pPr>
              <w:shd w:val="clear" w:color="auto" w:fill="FFFFFF" w:themeFill="background1"/>
              <w:ind w:firstLine="139"/>
              <w:contextualSpacing/>
              <w:jc w:val="both"/>
              <w:rPr>
                <w:rFonts w:ascii="Times New Roman" w:eastAsia="Calibri" w:hAnsi="Times New Roman" w:cs="Times New Roman"/>
                <w:bCs/>
                <w:sz w:val="24"/>
                <w:szCs w:val="24"/>
                <w:lang w:val="kk-KZ"/>
              </w:rPr>
            </w:pPr>
            <w:r w:rsidRPr="00AF3B9A">
              <w:rPr>
                <w:rFonts w:ascii="Times New Roman" w:eastAsia="Calibri" w:hAnsi="Times New Roman" w:cs="Times New Roman"/>
                <w:sz w:val="24"/>
                <w:szCs w:val="24"/>
                <w:lang w:val="kk-KZ"/>
              </w:rPr>
              <w:t xml:space="preserve">Осы баптың 1-тармағында көрсетілген шарттар сақталмаған жағдайда, осы тармақта көзделген </w:t>
            </w:r>
            <w:r w:rsidRPr="00AF3B9A">
              <w:rPr>
                <w:rFonts w:ascii="Times New Roman" w:eastAsia="Calibri" w:hAnsi="Times New Roman" w:cs="Times New Roman"/>
                <w:sz w:val="24"/>
                <w:szCs w:val="24"/>
                <w:lang w:val="kk-KZ"/>
              </w:rPr>
              <w:lastRenderedPageBreak/>
              <w:t>жылдық жиынтық кірістен алып тастау жүргізілмейді</w:t>
            </w:r>
            <w:r w:rsidRPr="00AF3B9A">
              <w:rPr>
                <w:rFonts w:ascii="Times New Roman" w:eastAsia="Calibri" w:hAnsi="Times New Roman" w:cs="Times New Roman"/>
                <w:bCs/>
                <w:sz w:val="24"/>
                <w:szCs w:val="24"/>
                <w:lang w:val="kk-KZ"/>
              </w:rPr>
              <w:t>.</w:t>
            </w:r>
          </w:p>
          <w:p w14:paraId="307C929B" w14:textId="6D483C24" w:rsidR="00CD2987" w:rsidRPr="00624F6E" w:rsidRDefault="00CD2987" w:rsidP="00CD2987">
            <w:pPr>
              <w:pStyle w:val="ad"/>
              <w:shd w:val="clear" w:color="auto" w:fill="FFFFFF" w:themeFill="background1"/>
              <w:ind w:firstLine="142"/>
              <w:jc w:val="both"/>
              <w:rPr>
                <w:rFonts w:ascii="Times New Roman" w:eastAsia="Times New Roman" w:hAnsi="Times New Roman" w:cs="Times New Roman"/>
                <w:b/>
                <w:sz w:val="24"/>
                <w:szCs w:val="24"/>
                <w:lang w:eastAsia="ru-RU"/>
              </w:rPr>
            </w:pPr>
            <w:r w:rsidRPr="00AF3B9A">
              <w:rPr>
                <w:rFonts w:ascii="Times New Roman" w:hAnsi="Times New Roman" w:cs="Times New Roman"/>
                <w:bCs/>
                <w:sz w:val="24"/>
                <w:szCs w:val="24"/>
                <w:lang w:val="kk-KZ"/>
              </w:rPr>
              <w:t>…</w:t>
            </w:r>
          </w:p>
        </w:tc>
        <w:tc>
          <w:tcPr>
            <w:tcW w:w="4111" w:type="dxa"/>
          </w:tcPr>
          <w:p w14:paraId="1227B49C" w14:textId="77777777" w:rsidR="00CD2987" w:rsidRPr="00AF3B9A" w:rsidRDefault="00CD2987" w:rsidP="00CD2987">
            <w:pPr>
              <w:ind w:firstLine="709"/>
              <w:contextualSpacing/>
              <w:jc w:val="both"/>
              <w:rPr>
                <w:rFonts w:ascii="Times New Roman" w:eastAsia="Calibri" w:hAnsi="Times New Roman" w:cs="Times New Roman"/>
                <w:b/>
                <w:sz w:val="24"/>
                <w:szCs w:val="24"/>
                <w:lang w:val="kk-KZ"/>
              </w:rPr>
            </w:pPr>
          </w:p>
          <w:p w14:paraId="1848918D" w14:textId="77777777" w:rsidR="00CD2987" w:rsidRPr="00AF3B9A" w:rsidRDefault="00CD2987" w:rsidP="00CD2987">
            <w:pPr>
              <w:ind w:firstLine="709"/>
              <w:contextualSpacing/>
              <w:jc w:val="both"/>
              <w:rPr>
                <w:rFonts w:ascii="Times New Roman" w:eastAsia="Calibri" w:hAnsi="Times New Roman" w:cs="Times New Roman"/>
                <w:b/>
                <w:sz w:val="24"/>
                <w:szCs w:val="24"/>
                <w:lang w:val="kk-KZ"/>
              </w:rPr>
            </w:pPr>
          </w:p>
          <w:p w14:paraId="33048FA3" w14:textId="77777777" w:rsidR="00CD2987" w:rsidRPr="00AF3B9A" w:rsidRDefault="00CD2987" w:rsidP="00CD2987">
            <w:pPr>
              <w:ind w:firstLine="709"/>
              <w:contextualSpacing/>
              <w:jc w:val="both"/>
              <w:rPr>
                <w:rFonts w:ascii="Times New Roman" w:eastAsia="Calibri" w:hAnsi="Times New Roman" w:cs="Times New Roman"/>
                <w:b/>
                <w:sz w:val="24"/>
                <w:szCs w:val="24"/>
                <w:lang w:val="kk-KZ"/>
              </w:rPr>
            </w:pPr>
          </w:p>
          <w:p w14:paraId="510729A5" w14:textId="77777777" w:rsidR="00CD2987" w:rsidRPr="00AF3B9A" w:rsidRDefault="00CD2987" w:rsidP="00CD2987">
            <w:pPr>
              <w:ind w:firstLine="709"/>
              <w:contextualSpacing/>
              <w:jc w:val="both"/>
              <w:rPr>
                <w:rFonts w:ascii="Times New Roman" w:eastAsia="Calibri" w:hAnsi="Times New Roman" w:cs="Times New Roman"/>
                <w:b/>
                <w:sz w:val="24"/>
                <w:szCs w:val="24"/>
                <w:lang w:val="kk-KZ"/>
              </w:rPr>
            </w:pPr>
          </w:p>
          <w:p w14:paraId="1AD57915" w14:textId="77777777" w:rsidR="00CD2987" w:rsidRPr="00AF3B9A" w:rsidRDefault="00CD2987" w:rsidP="00CD2987">
            <w:pPr>
              <w:ind w:firstLine="709"/>
              <w:contextualSpacing/>
              <w:jc w:val="both"/>
              <w:rPr>
                <w:rFonts w:ascii="Times New Roman" w:eastAsia="Calibri" w:hAnsi="Times New Roman" w:cs="Times New Roman"/>
                <w:b/>
                <w:sz w:val="24"/>
                <w:szCs w:val="24"/>
                <w:lang w:val="kk-KZ"/>
              </w:rPr>
            </w:pPr>
          </w:p>
          <w:p w14:paraId="0A92E1D0" w14:textId="77777777" w:rsidR="00CD2987" w:rsidRPr="00AF3B9A" w:rsidRDefault="00CD2987" w:rsidP="00CD2987">
            <w:pPr>
              <w:ind w:firstLine="709"/>
              <w:contextualSpacing/>
              <w:jc w:val="both"/>
              <w:rPr>
                <w:rFonts w:ascii="Times New Roman" w:eastAsia="Calibri" w:hAnsi="Times New Roman" w:cs="Times New Roman"/>
                <w:b/>
                <w:sz w:val="24"/>
                <w:szCs w:val="24"/>
                <w:lang w:val="kk-KZ"/>
              </w:rPr>
            </w:pPr>
          </w:p>
          <w:p w14:paraId="3FEDB178" w14:textId="77777777" w:rsidR="00CD2987" w:rsidRPr="00AF3B9A" w:rsidRDefault="00CD2987" w:rsidP="00CD2987">
            <w:pPr>
              <w:ind w:firstLine="709"/>
              <w:contextualSpacing/>
              <w:jc w:val="both"/>
              <w:rPr>
                <w:rFonts w:ascii="Times New Roman" w:eastAsia="Calibri" w:hAnsi="Times New Roman" w:cs="Times New Roman"/>
                <w:b/>
                <w:sz w:val="24"/>
                <w:szCs w:val="24"/>
                <w:lang w:val="kk-KZ"/>
              </w:rPr>
            </w:pPr>
          </w:p>
          <w:p w14:paraId="1CBE1852" w14:textId="77777777" w:rsidR="00CD2987" w:rsidRPr="00AF3B9A" w:rsidRDefault="00CD2987" w:rsidP="00CD2987">
            <w:pPr>
              <w:ind w:firstLine="709"/>
              <w:contextualSpacing/>
              <w:jc w:val="both"/>
              <w:rPr>
                <w:rFonts w:ascii="Times New Roman" w:eastAsia="Calibri" w:hAnsi="Times New Roman" w:cs="Times New Roman"/>
                <w:b/>
                <w:sz w:val="24"/>
                <w:szCs w:val="24"/>
                <w:lang w:val="kk-KZ"/>
              </w:rPr>
            </w:pPr>
          </w:p>
          <w:p w14:paraId="43B7BF75" w14:textId="77777777" w:rsidR="00CD2987" w:rsidRPr="00AF3B9A" w:rsidRDefault="00CD2987" w:rsidP="00CD2987">
            <w:pPr>
              <w:ind w:firstLine="709"/>
              <w:contextualSpacing/>
              <w:jc w:val="both"/>
              <w:rPr>
                <w:rFonts w:ascii="Times New Roman" w:eastAsia="Calibri" w:hAnsi="Times New Roman" w:cs="Times New Roman"/>
                <w:b/>
                <w:sz w:val="24"/>
                <w:szCs w:val="24"/>
                <w:lang w:val="kk-KZ"/>
              </w:rPr>
            </w:pPr>
          </w:p>
          <w:p w14:paraId="7B38B1C9" w14:textId="77777777" w:rsidR="00CD2987" w:rsidRPr="00AF3B9A" w:rsidRDefault="00CD2987" w:rsidP="00CD2987">
            <w:pPr>
              <w:ind w:firstLine="709"/>
              <w:contextualSpacing/>
              <w:jc w:val="both"/>
              <w:rPr>
                <w:rFonts w:ascii="Times New Roman" w:eastAsia="Calibri" w:hAnsi="Times New Roman" w:cs="Times New Roman"/>
                <w:b/>
                <w:sz w:val="24"/>
                <w:szCs w:val="24"/>
                <w:lang w:val="kk-KZ"/>
              </w:rPr>
            </w:pPr>
          </w:p>
          <w:p w14:paraId="49095465" w14:textId="77777777" w:rsidR="00CD2987" w:rsidRPr="00AF3B9A" w:rsidRDefault="00CD2987" w:rsidP="00CD2987">
            <w:pPr>
              <w:ind w:firstLine="709"/>
              <w:contextualSpacing/>
              <w:jc w:val="both"/>
              <w:rPr>
                <w:rFonts w:ascii="Times New Roman" w:eastAsia="Calibri" w:hAnsi="Times New Roman" w:cs="Times New Roman"/>
                <w:b/>
                <w:sz w:val="24"/>
                <w:szCs w:val="24"/>
                <w:lang w:val="kk-KZ"/>
              </w:rPr>
            </w:pPr>
          </w:p>
          <w:p w14:paraId="05F78195" w14:textId="77777777" w:rsidR="00CD2987" w:rsidRPr="00AF3B9A" w:rsidRDefault="00CD2987" w:rsidP="00CD2987">
            <w:pPr>
              <w:ind w:firstLine="709"/>
              <w:contextualSpacing/>
              <w:jc w:val="both"/>
              <w:rPr>
                <w:rFonts w:ascii="Times New Roman" w:eastAsia="Calibri" w:hAnsi="Times New Roman" w:cs="Times New Roman"/>
                <w:b/>
                <w:sz w:val="24"/>
                <w:szCs w:val="24"/>
                <w:lang w:val="kk-KZ"/>
              </w:rPr>
            </w:pPr>
          </w:p>
          <w:p w14:paraId="0332F146" w14:textId="77777777" w:rsidR="00CD2987" w:rsidRPr="00AF3B9A" w:rsidRDefault="00CD2987" w:rsidP="00CD2987">
            <w:pPr>
              <w:ind w:firstLine="709"/>
              <w:contextualSpacing/>
              <w:jc w:val="both"/>
              <w:rPr>
                <w:rFonts w:ascii="Times New Roman" w:eastAsia="Calibri" w:hAnsi="Times New Roman" w:cs="Times New Roman"/>
                <w:b/>
                <w:sz w:val="24"/>
                <w:szCs w:val="24"/>
                <w:lang w:val="kk-KZ"/>
              </w:rPr>
            </w:pPr>
          </w:p>
          <w:p w14:paraId="545EAA20" w14:textId="77777777" w:rsidR="00CD2987" w:rsidRPr="00AF3B9A" w:rsidRDefault="00CD2987" w:rsidP="00CD2987">
            <w:pPr>
              <w:ind w:firstLine="709"/>
              <w:contextualSpacing/>
              <w:jc w:val="both"/>
              <w:rPr>
                <w:rFonts w:ascii="Times New Roman" w:eastAsia="Calibri" w:hAnsi="Times New Roman" w:cs="Times New Roman"/>
                <w:b/>
                <w:sz w:val="24"/>
                <w:szCs w:val="24"/>
                <w:lang w:val="kk-KZ"/>
              </w:rPr>
            </w:pPr>
          </w:p>
          <w:p w14:paraId="4EB16119" w14:textId="77777777" w:rsidR="00CD2987" w:rsidRPr="00AF3B9A" w:rsidRDefault="00CD2987" w:rsidP="00CD2987">
            <w:pPr>
              <w:ind w:firstLine="709"/>
              <w:contextualSpacing/>
              <w:jc w:val="both"/>
              <w:rPr>
                <w:rFonts w:ascii="Times New Roman" w:eastAsia="Calibri" w:hAnsi="Times New Roman" w:cs="Times New Roman"/>
                <w:b/>
                <w:sz w:val="24"/>
                <w:szCs w:val="24"/>
                <w:lang w:val="kk-KZ"/>
              </w:rPr>
            </w:pPr>
          </w:p>
          <w:p w14:paraId="05E6D3E7" w14:textId="77777777" w:rsidR="00CD2987" w:rsidRPr="00AF3B9A" w:rsidRDefault="00CD2987" w:rsidP="00CD2987">
            <w:pPr>
              <w:ind w:firstLine="709"/>
              <w:contextualSpacing/>
              <w:jc w:val="both"/>
              <w:rPr>
                <w:rFonts w:ascii="Times New Roman" w:eastAsia="Calibri" w:hAnsi="Times New Roman" w:cs="Times New Roman"/>
                <w:b/>
                <w:sz w:val="24"/>
                <w:szCs w:val="24"/>
                <w:lang w:val="kk-KZ"/>
              </w:rPr>
            </w:pPr>
          </w:p>
          <w:p w14:paraId="035BF3E7" w14:textId="77777777" w:rsidR="00CD2987" w:rsidRPr="00AF3B9A" w:rsidRDefault="00CD2987" w:rsidP="00CD2987">
            <w:pPr>
              <w:ind w:firstLine="709"/>
              <w:contextualSpacing/>
              <w:jc w:val="both"/>
              <w:rPr>
                <w:rFonts w:ascii="Times New Roman" w:eastAsia="Calibri" w:hAnsi="Times New Roman" w:cs="Times New Roman"/>
                <w:b/>
                <w:sz w:val="24"/>
                <w:szCs w:val="24"/>
                <w:lang w:val="kk-KZ"/>
              </w:rPr>
            </w:pPr>
          </w:p>
          <w:p w14:paraId="79A8941F" w14:textId="77777777" w:rsidR="00CD2987" w:rsidRPr="00AF3B9A" w:rsidRDefault="00CD2987" w:rsidP="00CD2987">
            <w:pPr>
              <w:ind w:firstLine="709"/>
              <w:contextualSpacing/>
              <w:jc w:val="both"/>
              <w:rPr>
                <w:rFonts w:ascii="Times New Roman" w:eastAsia="Calibri" w:hAnsi="Times New Roman" w:cs="Times New Roman"/>
                <w:b/>
                <w:sz w:val="24"/>
                <w:szCs w:val="24"/>
                <w:lang w:val="kk-KZ"/>
              </w:rPr>
            </w:pPr>
          </w:p>
          <w:p w14:paraId="534753BC" w14:textId="77777777" w:rsidR="00CD2987" w:rsidRPr="00AF3B9A" w:rsidRDefault="00CD2987" w:rsidP="00CD2987">
            <w:pPr>
              <w:ind w:firstLine="709"/>
              <w:contextualSpacing/>
              <w:jc w:val="both"/>
              <w:rPr>
                <w:rFonts w:ascii="Times New Roman" w:eastAsia="Calibri" w:hAnsi="Times New Roman" w:cs="Times New Roman"/>
                <w:b/>
                <w:sz w:val="24"/>
                <w:szCs w:val="24"/>
                <w:lang w:val="kk-KZ"/>
              </w:rPr>
            </w:pPr>
          </w:p>
          <w:p w14:paraId="7264317B" w14:textId="77777777" w:rsidR="00CD2987" w:rsidRPr="00AF3B9A" w:rsidRDefault="00CD2987" w:rsidP="00CD2987">
            <w:pPr>
              <w:ind w:firstLine="709"/>
              <w:contextualSpacing/>
              <w:jc w:val="both"/>
              <w:rPr>
                <w:rFonts w:ascii="Times New Roman" w:eastAsia="Calibri" w:hAnsi="Times New Roman" w:cs="Times New Roman"/>
                <w:b/>
                <w:sz w:val="24"/>
                <w:szCs w:val="24"/>
                <w:lang w:val="kk-KZ"/>
              </w:rPr>
            </w:pPr>
          </w:p>
          <w:p w14:paraId="08CB21E4" w14:textId="77777777" w:rsidR="00CD2987" w:rsidRPr="00AF3B9A" w:rsidRDefault="00CD2987" w:rsidP="00CD2987">
            <w:pPr>
              <w:ind w:firstLine="709"/>
              <w:contextualSpacing/>
              <w:jc w:val="both"/>
              <w:rPr>
                <w:rFonts w:ascii="Times New Roman" w:eastAsia="Calibri" w:hAnsi="Times New Roman" w:cs="Times New Roman"/>
                <w:b/>
                <w:sz w:val="24"/>
                <w:szCs w:val="24"/>
                <w:lang w:val="kk-KZ"/>
              </w:rPr>
            </w:pPr>
          </w:p>
          <w:p w14:paraId="73DFD203" w14:textId="77777777" w:rsidR="00CD2987" w:rsidRPr="00AF3B9A" w:rsidRDefault="00CD2987" w:rsidP="00CD2987">
            <w:pPr>
              <w:ind w:firstLine="709"/>
              <w:contextualSpacing/>
              <w:jc w:val="both"/>
              <w:rPr>
                <w:rFonts w:ascii="Times New Roman" w:eastAsia="Calibri" w:hAnsi="Times New Roman" w:cs="Times New Roman"/>
                <w:b/>
                <w:sz w:val="24"/>
                <w:szCs w:val="24"/>
                <w:lang w:val="kk-KZ"/>
              </w:rPr>
            </w:pPr>
          </w:p>
          <w:p w14:paraId="6C88A10B" w14:textId="77777777" w:rsidR="00CD2987" w:rsidRPr="00AF3B9A" w:rsidRDefault="00CD2987" w:rsidP="00CD2987">
            <w:pPr>
              <w:ind w:firstLine="709"/>
              <w:contextualSpacing/>
              <w:jc w:val="both"/>
              <w:rPr>
                <w:rFonts w:ascii="Times New Roman" w:eastAsia="Calibri" w:hAnsi="Times New Roman" w:cs="Times New Roman"/>
                <w:b/>
                <w:sz w:val="24"/>
                <w:szCs w:val="24"/>
                <w:lang w:val="kk-KZ"/>
              </w:rPr>
            </w:pPr>
          </w:p>
          <w:p w14:paraId="509708D3" w14:textId="77777777" w:rsidR="00CD2987" w:rsidRPr="00AF3B9A" w:rsidRDefault="00CD2987" w:rsidP="00CD2987">
            <w:pPr>
              <w:ind w:firstLine="709"/>
              <w:contextualSpacing/>
              <w:jc w:val="both"/>
              <w:rPr>
                <w:rFonts w:ascii="Times New Roman" w:eastAsia="Calibri" w:hAnsi="Times New Roman" w:cs="Times New Roman"/>
                <w:b/>
                <w:sz w:val="24"/>
                <w:szCs w:val="24"/>
                <w:lang w:val="kk-KZ"/>
              </w:rPr>
            </w:pPr>
          </w:p>
          <w:p w14:paraId="4D3A5ACC" w14:textId="77777777" w:rsidR="00CD2987" w:rsidRPr="00AF3B9A" w:rsidRDefault="00CD2987" w:rsidP="00CD2987">
            <w:pPr>
              <w:ind w:firstLine="709"/>
              <w:contextualSpacing/>
              <w:jc w:val="both"/>
              <w:rPr>
                <w:rFonts w:ascii="Times New Roman" w:eastAsia="Calibri" w:hAnsi="Times New Roman" w:cs="Times New Roman"/>
                <w:b/>
                <w:sz w:val="24"/>
                <w:szCs w:val="24"/>
                <w:lang w:val="kk-KZ"/>
              </w:rPr>
            </w:pPr>
          </w:p>
          <w:p w14:paraId="52BA1D46" w14:textId="77777777" w:rsidR="00CD2987" w:rsidRPr="00AF3B9A" w:rsidRDefault="00CD2987" w:rsidP="00CD2987">
            <w:pPr>
              <w:ind w:firstLine="709"/>
              <w:contextualSpacing/>
              <w:jc w:val="both"/>
              <w:rPr>
                <w:rFonts w:ascii="Times New Roman" w:eastAsia="Calibri" w:hAnsi="Times New Roman" w:cs="Times New Roman"/>
                <w:b/>
                <w:sz w:val="24"/>
                <w:szCs w:val="24"/>
                <w:lang w:val="kk-KZ"/>
              </w:rPr>
            </w:pPr>
          </w:p>
          <w:p w14:paraId="4901E61D" w14:textId="77777777" w:rsidR="00CD2987" w:rsidRPr="00AF3B9A" w:rsidRDefault="00CD2987" w:rsidP="00CD2987">
            <w:pPr>
              <w:ind w:firstLine="709"/>
              <w:contextualSpacing/>
              <w:jc w:val="both"/>
              <w:rPr>
                <w:rFonts w:ascii="Times New Roman" w:eastAsia="Calibri" w:hAnsi="Times New Roman" w:cs="Times New Roman"/>
                <w:b/>
                <w:sz w:val="24"/>
                <w:szCs w:val="24"/>
                <w:lang w:val="kk-KZ"/>
              </w:rPr>
            </w:pPr>
          </w:p>
          <w:p w14:paraId="68E5BEA6" w14:textId="77777777" w:rsidR="00CD2987" w:rsidRPr="00AF3B9A" w:rsidRDefault="00CD2987" w:rsidP="00CD2987">
            <w:pPr>
              <w:ind w:firstLine="709"/>
              <w:contextualSpacing/>
              <w:jc w:val="both"/>
              <w:rPr>
                <w:rFonts w:ascii="Times New Roman" w:eastAsia="Calibri" w:hAnsi="Times New Roman" w:cs="Times New Roman"/>
                <w:b/>
                <w:sz w:val="24"/>
                <w:szCs w:val="24"/>
                <w:lang w:val="kk-KZ"/>
              </w:rPr>
            </w:pPr>
          </w:p>
          <w:p w14:paraId="50CFD785" w14:textId="77777777" w:rsidR="00CD2987" w:rsidRPr="00AF3B9A" w:rsidRDefault="00CD2987" w:rsidP="00CD2987">
            <w:pPr>
              <w:ind w:firstLine="709"/>
              <w:contextualSpacing/>
              <w:jc w:val="both"/>
              <w:rPr>
                <w:rFonts w:ascii="Times New Roman" w:eastAsia="Calibri" w:hAnsi="Times New Roman" w:cs="Times New Roman"/>
                <w:b/>
                <w:sz w:val="24"/>
                <w:szCs w:val="24"/>
                <w:lang w:val="kk-KZ"/>
              </w:rPr>
            </w:pPr>
          </w:p>
          <w:p w14:paraId="508BF4C3" w14:textId="77777777" w:rsidR="00CD2987" w:rsidRPr="00AF3B9A" w:rsidRDefault="00CD2987" w:rsidP="00CD2987">
            <w:pPr>
              <w:ind w:firstLine="709"/>
              <w:contextualSpacing/>
              <w:jc w:val="both"/>
              <w:rPr>
                <w:rFonts w:ascii="Times New Roman" w:eastAsia="Calibri" w:hAnsi="Times New Roman" w:cs="Times New Roman"/>
                <w:b/>
                <w:sz w:val="24"/>
                <w:szCs w:val="24"/>
                <w:lang w:val="kk-KZ"/>
              </w:rPr>
            </w:pPr>
          </w:p>
          <w:p w14:paraId="2439C8D0" w14:textId="77777777" w:rsidR="00CD2987" w:rsidRPr="00AF3B9A" w:rsidRDefault="00CD2987" w:rsidP="00CD2987">
            <w:pPr>
              <w:ind w:firstLine="709"/>
              <w:contextualSpacing/>
              <w:jc w:val="both"/>
              <w:rPr>
                <w:rFonts w:ascii="Times New Roman" w:eastAsia="Calibri" w:hAnsi="Times New Roman" w:cs="Times New Roman"/>
                <w:b/>
                <w:sz w:val="24"/>
                <w:szCs w:val="24"/>
                <w:lang w:val="kk-KZ"/>
              </w:rPr>
            </w:pPr>
          </w:p>
          <w:p w14:paraId="57D9A396" w14:textId="77777777" w:rsidR="00CD2987" w:rsidRPr="00AF3B9A" w:rsidRDefault="00CD2987" w:rsidP="00CD2987">
            <w:pPr>
              <w:ind w:firstLine="709"/>
              <w:contextualSpacing/>
              <w:jc w:val="both"/>
              <w:rPr>
                <w:rFonts w:ascii="Times New Roman" w:eastAsia="Calibri" w:hAnsi="Times New Roman" w:cs="Times New Roman"/>
                <w:b/>
                <w:sz w:val="24"/>
                <w:szCs w:val="24"/>
                <w:lang w:val="kk-KZ"/>
              </w:rPr>
            </w:pPr>
          </w:p>
          <w:p w14:paraId="53658B08" w14:textId="77777777" w:rsidR="00CD2987" w:rsidRPr="00AF3B9A" w:rsidRDefault="00CD2987" w:rsidP="00CD2987">
            <w:pPr>
              <w:ind w:firstLine="709"/>
              <w:contextualSpacing/>
              <w:jc w:val="both"/>
              <w:rPr>
                <w:rFonts w:ascii="Times New Roman" w:eastAsia="Calibri" w:hAnsi="Times New Roman" w:cs="Times New Roman"/>
                <w:b/>
                <w:sz w:val="24"/>
                <w:szCs w:val="24"/>
                <w:lang w:val="kk-KZ"/>
              </w:rPr>
            </w:pPr>
          </w:p>
          <w:p w14:paraId="79938E11" w14:textId="77777777" w:rsidR="00CD2987" w:rsidRPr="00AF3B9A" w:rsidRDefault="00CD2987" w:rsidP="00CD2987">
            <w:pPr>
              <w:ind w:firstLine="709"/>
              <w:contextualSpacing/>
              <w:jc w:val="both"/>
              <w:rPr>
                <w:rFonts w:ascii="Times New Roman" w:eastAsia="Calibri" w:hAnsi="Times New Roman" w:cs="Times New Roman"/>
                <w:b/>
                <w:sz w:val="24"/>
                <w:szCs w:val="24"/>
                <w:lang w:val="kk-KZ"/>
              </w:rPr>
            </w:pPr>
          </w:p>
          <w:p w14:paraId="2CBE0C0D" w14:textId="77777777" w:rsidR="00CD2987" w:rsidRPr="00AF3B9A" w:rsidRDefault="00CD2987" w:rsidP="00CD2987">
            <w:pPr>
              <w:ind w:firstLine="709"/>
              <w:contextualSpacing/>
              <w:jc w:val="both"/>
              <w:rPr>
                <w:rFonts w:ascii="Times New Roman" w:eastAsia="Calibri" w:hAnsi="Times New Roman" w:cs="Times New Roman"/>
                <w:b/>
                <w:sz w:val="24"/>
                <w:szCs w:val="24"/>
                <w:lang w:val="kk-KZ"/>
              </w:rPr>
            </w:pPr>
          </w:p>
          <w:p w14:paraId="11E11B87" w14:textId="77777777" w:rsidR="00CD2987" w:rsidRPr="00AF3B9A" w:rsidRDefault="00CD2987" w:rsidP="00CD2987">
            <w:pPr>
              <w:contextualSpacing/>
              <w:jc w:val="both"/>
              <w:rPr>
                <w:rFonts w:ascii="Times New Roman" w:eastAsia="Calibri" w:hAnsi="Times New Roman" w:cs="Times New Roman"/>
                <w:b/>
                <w:sz w:val="24"/>
                <w:szCs w:val="24"/>
                <w:lang w:val="kk-KZ"/>
              </w:rPr>
            </w:pPr>
          </w:p>
          <w:p w14:paraId="03E9C47E" w14:textId="77777777" w:rsidR="00CD2987" w:rsidRPr="00AF3B9A" w:rsidRDefault="00CD2987" w:rsidP="00CD2987">
            <w:pPr>
              <w:ind w:firstLine="320"/>
              <w:contextualSpacing/>
              <w:jc w:val="both"/>
              <w:rPr>
                <w:rFonts w:ascii="Times New Roman" w:eastAsia="Calibri" w:hAnsi="Times New Roman" w:cs="Times New Roman"/>
                <w:sz w:val="24"/>
                <w:szCs w:val="24"/>
                <w:lang w:val="kk-KZ"/>
              </w:rPr>
            </w:pPr>
            <w:r w:rsidRPr="00AF3B9A">
              <w:rPr>
                <w:rFonts w:ascii="Times New Roman" w:eastAsia="Calibri" w:hAnsi="Times New Roman" w:cs="Times New Roman"/>
                <w:bCs/>
                <w:sz w:val="24"/>
                <w:szCs w:val="24"/>
                <w:lang w:val="kk-KZ"/>
              </w:rPr>
              <w:t>320-баптың 1-тармағының сегізінші абзацы мынадай редакцияда жазылсын</w:t>
            </w:r>
            <w:r w:rsidRPr="00AF3B9A">
              <w:rPr>
                <w:rFonts w:ascii="Times New Roman" w:eastAsia="Calibri" w:hAnsi="Times New Roman" w:cs="Times New Roman"/>
                <w:sz w:val="24"/>
                <w:szCs w:val="24"/>
                <w:lang w:val="kk-KZ"/>
              </w:rPr>
              <w:t>:</w:t>
            </w:r>
          </w:p>
          <w:p w14:paraId="3A23BCF6" w14:textId="77777777" w:rsidR="00CD2987" w:rsidRPr="00AF3B9A" w:rsidRDefault="00CD2987" w:rsidP="00CD2987">
            <w:pPr>
              <w:ind w:firstLine="320"/>
              <w:contextualSpacing/>
              <w:jc w:val="both"/>
              <w:rPr>
                <w:rFonts w:ascii="Times New Roman" w:eastAsia="Calibri" w:hAnsi="Times New Roman" w:cs="Times New Roman"/>
                <w:bCs/>
                <w:sz w:val="24"/>
                <w:szCs w:val="24"/>
                <w:lang w:val="kk-KZ"/>
              </w:rPr>
            </w:pPr>
            <w:r w:rsidRPr="00AF3B9A">
              <w:rPr>
                <w:rFonts w:ascii="Times New Roman" w:eastAsia="Calibri" w:hAnsi="Times New Roman" w:cs="Times New Roman"/>
                <w:b/>
                <w:bCs/>
                <w:sz w:val="24"/>
                <w:szCs w:val="24"/>
                <w:lang w:val="kk-KZ"/>
              </w:rPr>
              <w:t>«Тұрғын үй қатынастары туралы» Қазақстан Республикасының Заңында белгіленген</w:t>
            </w:r>
            <w:r w:rsidRPr="00AF3B9A">
              <w:rPr>
                <w:rFonts w:ascii="Times New Roman" w:eastAsia="Calibri" w:hAnsi="Times New Roman" w:cs="Times New Roman"/>
                <w:sz w:val="24"/>
                <w:szCs w:val="24"/>
                <w:lang w:val="kk-KZ"/>
              </w:rPr>
              <w:t xml:space="preserve"> міндетті және мақсатты жарналары, сондай-ақ </w:t>
            </w:r>
            <w:r w:rsidRPr="00AF3B9A">
              <w:rPr>
                <w:rFonts w:ascii="Times New Roman" w:eastAsia="Calibri" w:hAnsi="Times New Roman" w:cs="Times New Roman"/>
                <w:b/>
                <w:bCs/>
                <w:sz w:val="24"/>
                <w:szCs w:val="24"/>
                <w:lang w:val="kk-KZ"/>
              </w:rPr>
              <w:t>Қазақстан Республикасының</w:t>
            </w:r>
            <w:r w:rsidRPr="00AF3B9A">
              <w:rPr>
                <w:rFonts w:ascii="Times New Roman" w:eastAsia="Calibri" w:hAnsi="Times New Roman" w:cs="Times New Roman"/>
                <w:sz w:val="24"/>
                <w:szCs w:val="24"/>
                <w:lang w:val="kk-KZ"/>
              </w:rPr>
              <w:t xml:space="preserve"> </w:t>
            </w:r>
            <w:r w:rsidRPr="00AF3B9A">
              <w:rPr>
                <w:rFonts w:ascii="Times New Roman" w:eastAsia="Calibri" w:hAnsi="Times New Roman" w:cs="Times New Roman"/>
                <w:b/>
                <w:bCs/>
                <w:sz w:val="24"/>
                <w:szCs w:val="24"/>
                <w:lang w:val="kk-KZ"/>
              </w:rPr>
              <w:t xml:space="preserve">заңнамасында белгіленген </w:t>
            </w:r>
            <w:r w:rsidRPr="00AF3B9A">
              <w:rPr>
                <w:rFonts w:ascii="Times New Roman" w:eastAsia="Calibri" w:hAnsi="Times New Roman" w:cs="Times New Roman"/>
                <w:sz w:val="24"/>
                <w:szCs w:val="24"/>
                <w:lang w:val="kk-KZ"/>
              </w:rPr>
              <w:t xml:space="preserve">көппәтерлі тұрғын үй пәтерлері, тұрғын емес үй-жайлары </w:t>
            </w:r>
            <w:r w:rsidRPr="00AF3B9A">
              <w:rPr>
                <w:rFonts w:ascii="Times New Roman" w:eastAsia="Calibri" w:hAnsi="Times New Roman" w:cs="Times New Roman"/>
                <w:sz w:val="24"/>
                <w:szCs w:val="24"/>
                <w:lang w:val="kk-KZ"/>
              </w:rPr>
              <w:lastRenderedPageBreak/>
              <w:t>меншік иелерінің төлемді кешіктіргені үшін өсімақылары;».</w:t>
            </w:r>
          </w:p>
          <w:p w14:paraId="68C73569" w14:textId="073833CB" w:rsidR="00CD2987" w:rsidRPr="00CD2987" w:rsidRDefault="00CD2987" w:rsidP="00CD2987">
            <w:pPr>
              <w:ind w:firstLine="709"/>
              <w:contextualSpacing/>
              <w:jc w:val="both"/>
              <w:rPr>
                <w:rFonts w:ascii="Times New Roman" w:eastAsia="Times New Roman" w:hAnsi="Times New Roman" w:cs="Times New Roman"/>
                <w:sz w:val="24"/>
                <w:szCs w:val="24"/>
                <w:lang w:val="kk-KZ" w:eastAsia="ru-RU"/>
              </w:rPr>
            </w:pPr>
          </w:p>
        </w:tc>
        <w:tc>
          <w:tcPr>
            <w:tcW w:w="3826" w:type="dxa"/>
          </w:tcPr>
          <w:p w14:paraId="08150323" w14:textId="77777777" w:rsidR="00CD2987" w:rsidRPr="00AF3B9A" w:rsidRDefault="00CD2987" w:rsidP="00CD2987">
            <w:pPr>
              <w:contextualSpacing/>
              <w:jc w:val="center"/>
              <w:rPr>
                <w:rFonts w:ascii="Times New Roman" w:eastAsia="Times New Roman" w:hAnsi="Times New Roman" w:cs="Times New Roman"/>
                <w:b/>
                <w:bCs/>
                <w:sz w:val="24"/>
                <w:szCs w:val="24"/>
                <w:lang w:val="kk-KZ" w:eastAsia="ru-RU"/>
              </w:rPr>
            </w:pPr>
            <w:r w:rsidRPr="00AF3B9A">
              <w:rPr>
                <w:rFonts w:ascii="Times New Roman" w:eastAsia="Times New Roman" w:hAnsi="Times New Roman" w:cs="Times New Roman"/>
                <w:b/>
                <w:bCs/>
                <w:sz w:val="24"/>
                <w:szCs w:val="24"/>
                <w:lang w:val="kk-KZ" w:eastAsia="ru-RU"/>
              </w:rPr>
              <w:lastRenderedPageBreak/>
              <w:t>депутат</w:t>
            </w:r>
          </w:p>
          <w:p w14:paraId="2925FA0F" w14:textId="77777777" w:rsidR="00CD2987" w:rsidRPr="00AF3B9A" w:rsidRDefault="00CD2987" w:rsidP="00CD2987">
            <w:pPr>
              <w:ind w:firstLine="458"/>
              <w:contextualSpacing/>
              <w:jc w:val="center"/>
              <w:rPr>
                <w:rFonts w:ascii="Times New Roman" w:eastAsia="Times New Roman" w:hAnsi="Times New Roman" w:cs="Times New Roman"/>
                <w:b/>
                <w:bCs/>
                <w:sz w:val="24"/>
                <w:szCs w:val="24"/>
                <w:lang w:val="kk-KZ" w:eastAsia="ru-RU"/>
              </w:rPr>
            </w:pPr>
            <w:r w:rsidRPr="00AF3B9A">
              <w:rPr>
                <w:rFonts w:ascii="Times New Roman" w:eastAsia="Times New Roman" w:hAnsi="Times New Roman" w:cs="Times New Roman"/>
                <w:b/>
                <w:bCs/>
                <w:sz w:val="24"/>
                <w:szCs w:val="24"/>
                <w:lang w:val="kk-KZ" w:eastAsia="ru-RU"/>
              </w:rPr>
              <w:t>Б. Бейсенғалиев</w:t>
            </w:r>
          </w:p>
          <w:p w14:paraId="30F6C899" w14:textId="77777777" w:rsidR="00CD2987" w:rsidRPr="00AF3B9A" w:rsidRDefault="00CD2987" w:rsidP="00CD2987">
            <w:pPr>
              <w:ind w:firstLine="709"/>
              <w:jc w:val="both"/>
              <w:rPr>
                <w:rFonts w:ascii="Times New Roman" w:eastAsia="Calibri" w:hAnsi="Times New Roman" w:cs="Times New Roman"/>
                <w:b/>
                <w:sz w:val="24"/>
                <w:szCs w:val="24"/>
                <w:lang w:val="kk-KZ"/>
              </w:rPr>
            </w:pPr>
          </w:p>
          <w:p w14:paraId="067A6370" w14:textId="77777777" w:rsidR="00CD2987" w:rsidRPr="00AF3B9A" w:rsidRDefault="00CD2987" w:rsidP="00CD2987">
            <w:pPr>
              <w:ind w:firstLine="709"/>
              <w:jc w:val="both"/>
              <w:rPr>
                <w:rFonts w:ascii="Times New Roman" w:eastAsia="Calibri" w:hAnsi="Times New Roman" w:cs="Times New Roman"/>
                <w:sz w:val="24"/>
                <w:szCs w:val="24"/>
                <w:lang w:val="kk-KZ"/>
              </w:rPr>
            </w:pPr>
            <w:r w:rsidRPr="00AF3B9A">
              <w:rPr>
                <w:rFonts w:ascii="Times New Roman" w:eastAsia="Calibri" w:hAnsi="Times New Roman" w:cs="Times New Roman"/>
                <w:sz w:val="24"/>
                <w:szCs w:val="24"/>
                <w:lang w:val="kk-KZ"/>
              </w:rPr>
              <w:t xml:space="preserve">«Тұрғын үй қатынастары туралы» Заңның 50-бабының 5-тармағына сәйкес пәтердің, тұрғын емес үй-жайдың меншік иесі кондоминиум объектісін басқаруға және кондоминиум объектісінің ортақ мүлкін күтіп-ұстауға арналған шығыстарды, сондай-ақ орынтұрақ орнының, қойманың меншік иесі орынтұрақ орнын, қойманы күтіп-ұстауға арналған шығыстарды уақтылы төлемеген </w:t>
            </w:r>
            <w:r w:rsidRPr="00AF3B9A">
              <w:rPr>
                <w:rFonts w:ascii="Times New Roman" w:eastAsia="Calibri" w:hAnsi="Times New Roman" w:cs="Times New Roman"/>
                <w:sz w:val="24"/>
                <w:szCs w:val="24"/>
                <w:lang w:val="kk-KZ"/>
              </w:rPr>
              <w:t>кезде әрбір мерзімі өткен күн үшін келесі айдың бірінші күнінен бастап борыш сомасына Қазақстан Республикасының заңнамасында айқындалған мөлшерде өсімпұл есепке жазылады.</w:t>
            </w:r>
          </w:p>
          <w:p w14:paraId="2045689A" w14:textId="77777777" w:rsidR="00CD2987" w:rsidRPr="00AF3B9A" w:rsidRDefault="00CD2987" w:rsidP="00CD2987">
            <w:pPr>
              <w:ind w:firstLine="709"/>
              <w:jc w:val="both"/>
              <w:rPr>
                <w:rFonts w:ascii="Times New Roman" w:eastAsia="Calibri" w:hAnsi="Times New Roman" w:cs="Times New Roman"/>
                <w:sz w:val="24"/>
                <w:szCs w:val="24"/>
                <w:lang w:val="kk-KZ"/>
              </w:rPr>
            </w:pPr>
            <w:r w:rsidRPr="00AF3B9A">
              <w:rPr>
                <w:rFonts w:ascii="Times New Roman" w:eastAsia="Calibri" w:hAnsi="Times New Roman" w:cs="Times New Roman"/>
                <w:sz w:val="24"/>
                <w:szCs w:val="24"/>
                <w:lang w:val="kk-KZ"/>
              </w:rPr>
              <w:t xml:space="preserve">Осыған байланысты жоба редакциясында кірістің қандай заңға сәйкес алынғанын нақтылау ұсынылады.  </w:t>
            </w:r>
          </w:p>
          <w:p w14:paraId="50621FC5" w14:textId="77777777" w:rsidR="00CD2987" w:rsidRPr="00CD2987" w:rsidRDefault="00CD2987" w:rsidP="00CD2987">
            <w:pPr>
              <w:pStyle w:val="ad"/>
              <w:shd w:val="clear" w:color="auto" w:fill="FFFFFF" w:themeFill="background1"/>
              <w:ind w:firstLine="142"/>
              <w:jc w:val="center"/>
              <w:rPr>
                <w:rFonts w:ascii="Times New Roman" w:hAnsi="Times New Roman" w:cs="Times New Roman"/>
                <w:b/>
                <w:bCs/>
                <w:sz w:val="24"/>
                <w:szCs w:val="24"/>
                <w:lang w:val="kk-KZ"/>
              </w:rPr>
            </w:pPr>
          </w:p>
        </w:tc>
        <w:tc>
          <w:tcPr>
            <w:tcW w:w="1559" w:type="dxa"/>
          </w:tcPr>
          <w:p w14:paraId="21CA962B" w14:textId="77777777" w:rsidR="00CD2987" w:rsidRPr="00AF3B9A" w:rsidRDefault="00CD2987" w:rsidP="00CD2987">
            <w:pPr>
              <w:widowControl w:val="0"/>
              <w:shd w:val="clear" w:color="auto" w:fill="FFFFFF" w:themeFill="background1"/>
              <w:jc w:val="both"/>
              <w:rPr>
                <w:rFonts w:ascii="Times New Roman" w:eastAsia="Times New Roman" w:hAnsi="Times New Roman" w:cs="Times New Roman"/>
                <w:i/>
                <w:sz w:val="24"/>
                <w:szCs w:val="24"/>
                <w:lang w:val="kk-KZ" w:eastAsia="ru-RU"/>
              </w:rPr>
            </w:pPr>
          </w:p>
          <w:p w14:paraId="73EFA844" w14:textId="77777777" w:rsidR="00CD2987" w:rsidRPr="00AF3B9A" w:rsidRDefault="00CD2987" w:rsidP="00CD2987">
            <w:pPr>
              <w:widowControl w:val="0"/>
              <w:shd w:val="clear" w:color="auto" w:fill="FFFFFF" w:themeFill="background1"/>
              <w:jc w:val="both"/>
              <w:rPr>
                <w:rFonts w:ascii="Times New Roman" w:eastAsia="Times New Roman" w:hAnsi="Times New Roman" w:cs="Times New Roman"/>
                <w:i/>
                <w:sz w:val="24"/>
                <w:szCs w:val="24"/>
                <w:lang w:val="kk-KZ" w:eastAsia="ru-RU"/>
              </w:rPr>
            </w:pPr>
          </w:p>
          <w:p w14:paraId="4C171ED4" w14:textId="77777777" w:rsidR="00CD2987" w:rsidRPr="00AF3B9A" w:rsidRDefault="00CD2987" w:rsidP="00CD2987">
            <w:pPr>
              <w:widowControl w:val="0"/>
              <w:shd w:val="clear" w:color="auto" w:fill="FFFFFF" w:themeFill="background1"/>
              <w:jc w:val="both"/>
              <w:rPr>
                <w:rFonts w:ascii="Times New Roman" w:eastAsia="Times New Roman" w:hAnsi="Times New Roman" w:cs="Times New Roman"/>
                <w:i/>
                <w:sz w:val="24"/>
                <w:szCs w:val="24"/>
                <w:lang w:val="kk-KZ" w:eastAsia="ru-RU"/>
              </w:rPr>
            </w:pPr>
          </w:p>
          <w:p w14:paraId="3E5CD744" w14:textId="2E069B09" w:rsidR="00CD2987" w:rsidRPr="00CD2987" w:rsidRDefault="00CD2987" w:rsidP="00CD2987">
            <w:pPr>
              <w:widowControl w:val="0"/>
              <w:shd w:val="clear" w:color="auto" w:fill="FFFFFF" w:themeFill="background1"/>
              <w:jc w:val="both"/>
              <w:rPr>
                <w:rFonts w:ascii="Times New Roman" w:eastAsia="Times New Roman" w:hAnsi="Times New Roman" w:cs="Times New Roman"/>
                <w:b/>
                <w:sz w:val="24"/>
                <w:szCs w:val="24"/>
                <w:lang w:val="kk-KZ" w:eastAsia="ru-RU"/>
              </w:rPr>
            </w:pPr>
            <w:r w:rsidRPr="00AF3B9A">
              <w:rPr>
                <w:rFonts w:ascii="Times New Roman" w:eastAsia="Times New Roman" w:hAnsi="Times New Roman" w:cs="Times New Roman"/>
                <w:i/>
                <w:sz w:val="24"/>
                <w:szCs w:val="24"/>
                <w:lang w:val="kk-KZ" w:eastAsia="ru-RU"/>
              </w:rPr>
              <w:t>Жобаның 320-бабы 1-тармағының сегізінші абзацы бойынша ЗБ позициясымен өзара байланысты, олармен ҚРҮ келіспейді</w:t>
            </w:r>
          </w:p>
        </w:tc>
      </w:tr>
      <w:tr w:rsidR="00725E8B" w:rsidRPr="001B6842" w14:paraId="010A11FC" w14:textId="77777777" w:rsidTr="00106B33">
        <w:tc>
          <w:tcPr>
            <w:tcW w:w="568" w:type="dxa"/>
          </w:tcPr>
          <w:p w14:paraId="48A1D6E9" w14:textId="77777777" w:rsidR="00725E8B" w:rsidRPr="00CD2987" w:rsidRDefault="00725E8B" w:rsidP="00725E8B">
            <w:pPr>
              <w:pStyle w:val="a6"/>
              <w:widowControl w:val="0"/>
              <w:numPr>
                <w:ilvl w:val="0"/>
                <w:numId w:val="28"/>
              </w:numPr>
              <w:ind w:left="31" w:hanging="69"/>
              <w:jc w:val="center"/>
              <w:rPr>
                <w:rFonts w:ascii="Times New Roman" w:eastAsia="Times New Roman" w:hAnsi="Times New Roman" w:cs="Times New Roman"/>
                <w:sz w:val="24"/>
                <w:szCs w:val="24"/>
                <w:lang w:val="kk-KZ" w:eastAsia="ru-RU"/>
              </w:rPr>
            </w:pPr>
          </w:p>
        </w:tc>
        <w:tc>
          <w:tcPr>
            <w:tcW w:w="1418" w:type="dxa"/>
          </w:tcPr>
          <w:p w14:paraId="03BE79CC" w14:textId="303A5911" w:rsidR="00725E8B" w:rsidRPr="00656ACF" w:rsidRDefault="00725E8B" w:rsidP="00725E8B">
            <w:pPr>
              <w:jc w:val="center"/>
              <w:rPr>
                <w:rFonts w:ascii="Times New Roman" w:hAnsi="Times New Roman" w:cs="Times New Roman"/>
                <w:bCs/>
                <w:sz w:val="24"/>
                <w:szCs w:val="24"/>
              </w:rPr>
            </w:pPr>
            <w:r w:rsidRPr="004D36BC">
              <w:rPr>
                <w:rFonts w:ascii="Times New Roman" w:eastAsia="Calibri" w:hAnsi="Times New Roman" w:cs="Times New Roman"/>
                <w:sz w:val="24"/>
                <w:szCs w:val="24"/>
                <w:lang w:val="kk-KZ"/>
              </w:rPr>
              <w:t>жобаның 423-бабы</w:t>
            </w:r>
          </w:p>
        </w:tc>
        <w:tc>
          <w:tcPr>
            <w:tcW w:w="3828" w:type="dxa"/>
          </w:tcPr>
          <w:p w14:paraId="49779D0B" w14:textId="77777777" w:rsidR="00725E8B" w:rsidRPr="004D36BC" w:rsidRDefault="00725E8B" w:rsidP="00725E8B">
            <w:pPr>
              <w:ind w:firstLineChars="252" w:firstLine="605"/>
              <w:contextualSpacing/>
              <w:jc w:val="both"/>
              <w:rPr>
                <w:rFonts w:ascii="Times New Roman" w:eastAsia="Calibri" w:hAnsi="Times New Roman" w:cs="Times New Roman"/>
                <w:b/>
                <w:sz w:val="24"/>
                <w:szCs w:val="24"/>
                <w:lang w:val="kk-KZ"/>
              </w:rPr>
            </w:pPr>
            <w:r w:rsidRPr="004D36BC">
              <w:rPr>
                <w:rFonts w:ascii="Times New Roman" w:eastAsia="Calibri" w:hAnsi="Times New Roman" w:cs="Times New Roman"/>
                <w:b/>
                <w:sz w:val="24"/>
                <w:szCs w:val="24"/>
                <w:lang w:val="kk-KZ"/>
              </w:rPr>
              <w:t xml:space="preserve">423-бап. Төлем көзінен салық салуға жататын бюджет қаражаты есебінен төлемдер түріндегі кірісті азайту </w:t>
            </w:r>
          </w:p>
          <w:p w14:paraId="0CD08DDC" w14:textId="77777777" w:rsidR="00725E8B" w:rsidRPr="004D36BC" w:rsidRDefault="00725E8B" w:rsidP="00725E8B">
            <w:pPr>
              <w:ind w:firstLineChars="252" w:firstLine="605"/>
              <w:contextualSpacing/>
              <w:jc w:val="both"/>
              <w:rPr>
                <w:rFonts w:ascii="Times New Roman" w:eastAsia="Calibri" w:hAnsi="Times New Roman" w:cs="Times New Roman"/>
                <w:b/>
                <w:sz w:val="24"/>
                <w:szCs w:val="24"/>
                <w:lang w:val="kk-KZ"/>
              </w:rPr>
            </w:pPr>
          </w:p>
          <w:p w14:paraId="37DEE2C0" w14:textId="77777777" w:rsidR="00725E8B" w:rsidRPr="004D36BC" w:rsidRDefault="00725E8B" w:rsidP="00725E8B">
            <w:pPr>
              <w:ind w:firstLineChars="252" w:firstLine="605"/>
              <w:contextualSpacing/>
              <w:jc w:val="both"/>
              <w:rPr>
                <w:rFonts w:ascii="Times New Roman" w:eastAsia="Calibri" w:hAnsi="Times New Roman" w:cs="Times New Roman"/>
                <w:sz w:val="24"/>
                <w:szCs w:val="24"/>
                <w:lang w:val="kk-KZ"/>
              </w:rPr>
            </w:pPr>
            <w:r w:rsidRPr="004D36BC">
              <w:rPr>
                <w:rFonts w:ascii="Times New Roman" w:eastAsia="Calibri" w:hAnsi="Times New Roman" w:cs="Times New Roman"/>
                <w:sz w:val="24"/>
                <w:szCs w:val="24"/>
                <w:lang w:val="kk-KZ"/>
              </w:rPr>
              <w:t xml:space="preserve">Төлем көзінен салық салуға жататын бюджет қаражаты есебінен төлемдер түріндегі кіріс мынадай табыстарға азаяды: </w:t>
            </w:r>
          </w:p>
          <w:p w14:paraId="7CADB191" w14:textId="77777777" w:rsidR="00725E8B" w:rsidRPr="004D36BC" w:rsidRDefault="00725E8B" w:rsidP="00725E8B">
            <w:pPr>
              <w:ind w:firstLineChars="252" w:firstLine="605"/>
              <w:contextualSpacing/>
              <w:jc w:val="both"/>
              <w:rPr>
                <w:rFonts w:ascii="Times New Roman" w:eastAsia="Calibri" w:hAnsi="Times New Roman" w:cs="Times New Roman"/>
                <w:sz w:val="24"/>
                <w:szCs w:val="24"/>
                <w:lang w:val="kk-KZ"/>
              </w:rPr>
            </w:pPr>
            <w:r w:rsidRPr="004D36BC">
              <w:rPr>
                <w:rFonts w:ascii="Times New Roman" w:eastAsia="Calibri" w:hAnsi="Times New Roman" w:cs="Times New Roman"/>
                <w:sz w:val="24"/>
                <w:szCs w:val="24"/>
                <w:lang w:val="kk-KZ"/>
              </w:rPr>
              <w:t>…</w:t>
            </w:r>
          </w:p>
          <w:p w14:paraId="2E82155E" w14:textId="77777777" w:rsidR="00725E8B" w:rsidRPr="004D36BC" w:rsidRDefault="00725E8B" w:rsidP="00725E8B">
            <w:pPr>
              <w:ind w:firstLineChars="252" w:firstLine="605"/>
              <w:contextualSpacing/>
              <w:jc w:val="both"/>
              <w:rPr>
                <w:rFonts w:ascii="Times New Roman" w:eastAsia="Calibri" w:hAnsi="Times New Roman" w:cs="Times New Roman"/>
                <w:sz w:val="24"/>
                <w:szCs w:val="24"/>
                <w:lang w:val="kk-KZ"/>
              </w:rPr>
            </w:pPr>
            <w:r w:rsidRPr="004D36BC">
              <w:rPr>
                <w:rFonts w:ascii="Times New Roman" w:eastAsia="Calibri" w:hAnsi="Times New Roman" w:cs="Times New Roman"/>
                <w:sz w:val="24"/>
                <w:szCs w:val="24"/>
                <w:lang w:val="kk-KZ"/>
              </w:rPr>
              <w:t xml:space="preserve">10) Қазақстан Республикасының заңнамасында белгіленген мөлшерлерде </w:t>
            </w:r>
            <w:r w:rsidRPr="004D36BC">
              <w:rPr>
                <w:rFonts w:ascii="Times New Roman" w:eastAsia="Calibri" w:hAnsi="Times New Roman" w:cs="Times New Roman"/>
                <w:b/>
                <w:sz w:val="24"/>
                <w:szCs w:val="24"/>
                <w:lang w:val="kk-KZ"/>
              </w:rPr>
              <w:t>бюджет қаражаты есебінен</w:t>
            </w:r>
            <w:r w:rsidRPr="004D36BC">
              <w:rPr>
                <w:rFonts w:ascii="Times New Roman" w:eastAsia="Calibri" w:hAnsi="Times New Roman" w:cs="Times New Roman"/>
                <w:sz w:val="24"/>
                <w:szCs w:val="24"/>
                <w:lang w:val="kk-KZ"/>
              </w:rPr>
              <w:t xml:space="preserve"> төленетін мемлекеттік атаулы әлеуметтік көмек, жәрдемақылар мен өтемақылар; </w:t>
            </w:r>
          </w:p>
          <w:p w14:paraId="09BAE181" w14:textId="4F7A7D35" w:rsidR="00725E8B" w:rsidRPr="00656ACF" w:rsidRDefault="00725E8B" w:rsidP="00725E8B">
            <w:pPr>
              <w:ind w:firstLineChars="252" w:firstLine="605"/>
              <w:contextualSpacing/>
              <w:jc w:val="both"/>
              <w:rPr>
                <w:rFonts w:ascii="Times New Roman" w:hAnsi="Times New Roman" w:cs="Times New Roman"/>
                <w:b/>
                <w:sz w:val="24"/>
                <w:szCs w:val="24"/>
              </w:rPr>
            </w:pPr>
            <w:r w:rsidRPr="004D36BC">
              <w:rPr>
                <w:rFonts w:ascii="Times New Roman" w:eastAsia="Calibri" w:hAnsi="Times New Roman" w:cs="Times New Roman"/>
                <w:sz w:val="24"/>
                <w:szCs w:val="24"/>
                <w:lang w:val="kk-KZ"/>
              </w:rPr>
              <w:t>…</w:t>
            </w:r>
          </w:p>
        </w:tc>
        <w:tc>
          <w:tcPr>
            <w:tcW w:w="4111" w:type="dxa"/>
          </w:tcPr>
          <w:p w14:paraId="29222DBA" w14:textId="77777777" w:rsidR="00725E8B" w:rsidRPr="004D36BC" w:rsidRDefault="00725E8B" w:rsidP="00725E8B">
            <w:pPr>
              <w:ind w:firstLineChars="252" w:firstLine="605"/>
              <w:contextualSpacing/>
              <w:jc w:val="both"/>
              <w:rPr>
                <w:rFonts w:ascii="Times New Roman" w:eastAsia="Calibri" w:hAnsi="Times New Roman" w:cs="Times New Roman"/>
                <w:bCs/>
                <w:sz w:val="24"/>
                <w:szCs w:val="24"/>
                <w:lang w:val="kk-KZ"/>
              </w:rPr>
            </w:pPr>
            <w:r w:rsidRPr="004D36BC">
              <w:rPr>
                <w:rFonts w:ascii="Times New Roman" w:eastAsia="Calibri" w:hAnsi="Times New Roman" w:cs="Times New Roman"/>
                <w:b/>
                <w:bCs/>
                <w:sz w:val="24"/>
                <w:szCs w:val="24"/>
                <w:lang w:val="kk-KZ"/>
              </w:rPr>
              <w:t xml:space="preserve">«бюджет қаражаты есебінен» </w:t>
            </w:r>
            <w:r w:rsidRPr="004D36BC">
              <w:rPr>
                <w:rFonts w:ascii="Times New Roman" w:eastAsia="Calibri" w:hAnsi="Times New Roman" w:cs="Times New Roman"/>
                <w:bCs/>
                <w:sz w:val="24"/>
                <w:szCs w:val="24"/>
                <w:lang w:val="kk-KZ"/>
              </w:rPr>
              <w:t>деген сөздер</w:t>
            </w:r>
            <w:r w:rsidRPr="004D36BC">
              <w:rPr>
                <w:rFonts w:ascii="Times New Roman" w:eastAsia="Calibri" w:hAnsi="Times New Roman" w:cs="Times New Roman"/>
                <w:b/>
                <w:bCs/>
                <w:sz w:val="24"/>
                <w:szCs w:val="24"/>
                <w:lang w:val="kk-KZ"/>
              </w:rPr>
              <w:t xml:space="preserve"> «мемлекеттік» </w:t>
            </w:r>
            <w:r w:rsidRPr="004D36BC">
              <w:rPr>
                <w:rFonts w:ascii="Times New Roman" w:eastAsia="Calibri" w:hAnsi="Times New Roman" w:cs="Times New Roman"/>
                <w:bCs/>
                <w:sz w:val="24"/>
                <w:szCs w:val="24"/>
                <w:lang w:val="kk-KZ"/>
              </w:rPr>
              <w:t xml:space="preserve">деген сөзбен толықтырылсын;  </w:t>
            </w:r>
          </w:p>
          <w:p w14:paraId="03BF61FC" w14:textId="77777777" w:rsidR="00725E8B" w:rsidRPr="00656ACF" w:rsidRDefault="00725E8B" w:rsidP="00725E8B">
            <w:pPr>
              <w:pStyle w:val="pj"/>
              <w:shd w:val="clear" w:color="auto" w:fill="FFFFFF"/>
              <w:ind w:firstLineChars="252" w:firstLine="605"/>
              <w:contextualSpacing/>
              <w:textAlignment w:val="baseline"/>
              <w:rPr>
                <w:b/>
                <w:i/>
                <w:color w:val="000000" w:themeColor="text1"/>
              </w:rPr>
            </w:pPr>
          </w:p>
        </w:tc>
        <w:tc>
          <w:tcPr>
            <w:tcW w:w="3826" w:type="dxa"/>
          </w:tcPr>
          <w:p w14:paraId="1F40F963" w14:textId="77777777" w:rsidR="00725E8B" w:rsidRPr="004D36BC" w:rsidRDefault="00725E8B" w:rsidP="00725E8B">
            <w:pPr>
              <w:jc w:val="center"/>
              <w:rPr>
                <w:rFonts w:ascii="Times New Roman" w:eastAsia="Arial" w:hAnsi="Times New Roman" w:cs="Times New Roman"/>
                <w:b/>
                <w:sz w:val="24"/>
                <w:szCs w:val="24"/>
                <w:lang w:val="kk-KZ"/>
              </w:rPr>
            </w:pPr>
            <w:r w:rsidRPr="004D36BC">
              <w:rPr>
                <w:rFonts w:ascii="Times New Roman" w:eastAsia="Arial" w:hAnsi="Times New Roman" w:cs="Times New Roman"/>
                <w:b/>
                <w:sz w:val="24"/>
                <w:szCs w:val="24"/>
                <w:lang w:val="kk-KZ"/>
              </w:rPr>
              <w:t xml:space="preserve">Заңнама бөлімі </w:t>
            </w:r>
          </w:p>
          <w:p w14:paraId="1AAC0304" w14:textId="77777777" w:rsidR="00725E8B" w:rsidRPr="004D36BC" w:rsidRDefault="00725E8B" w:rsidP="00725E8B">
            <w:pPr>
              <w:jc w:val="center"/>
              <w:rPr>
                <w:rFonts w:ascii="Times New Roman" w:eastAsia="Arial" w:hAnsi="Times New Roman" w:cs="Times New Roman"/>
                <w:b/>
                <w:sz w:val="24"/>
                <w:szCs w:val="24"/>
                <w:lang w:val="kk-KZ"/>
              </w:rPr>
            </w:pPr>
          </w:p>
          <w:p w14:paraId="31CA39A8" w14:textId="53FC5ED5" w:rsidR="00725E8B" w:rsidRPr="00656ACF" w:rsidRDefault="00725E8B" w:rsidP="00725E8B">
            <w:pPr>
              <w:pStyle w:val="pj"/>
              <w:shd w:val="clear" w:color="auto" w:fill="FFFFFF"/>
              <w:ind w:firstLineChars="252" w:firstLine="605"/>
              <w:contextualSpacing/>
              <w:textAlignment w:val="baseline"/>
              <w:rPr>
                <w:b/>
                <w:color w:val="000000" w:themeColor="text1"/>
              </w:rPr>
            </w:pPr>
            <w:r w:rsidRPr="004D36BC">
              <w:rPr>
                <w:rFonts w:eastAsia="Arial"/>
                <w:lang w:val="kk-KZ"/>
              </w:rPr>
              <w:t>Кодекс жобасының 423-бабының тақырыбымен үйлестіру мақсатында</w:t>
            </w:r>
          </w:p>
        </w:tc>
        <w:tc>
          <w:tcPr>
            <w:tcW w:w="1559" w:type="dxa"/>
          </w:tcPr>
          <w:p w14:paraId="13CEFBEE" w14:textId="77777777" w:rsidR="00725E8B" w:rsidRPr="004D36BC" w:rsidRDefault="00725E8B" w:rsidP="00725E8B">
            <w:pPr>
              <w:widowControl w:val="0"/>
              <w:shd w:val="clear" w:color="auto" w:fill="FFFFFF" w:themeFill="background1"/>
              <w:jc w:val="both"/>
              <w:rPr>
                <w:rFonts w:ascii="Times New Roman" w:eastAsia="Times New Roman" w:hAnsi="Times New Roman" w:cs="Times New Roman"/>
                <w:b/>
                <w:sz w:val="24"/>
                <w:szCs w:val="24"/>
                <w:lang w:val="kk-KZ" w:eastAsia="ru-RU"/>
              </w:rPr>
            </w:pPr>
            <w:r w:rsidRPr="004D36BC">
              <w:rPr>
                <w:rFonts w:ascii="Times New Roman" w:eastAsia="Times New Roman" w:hAnsi="Times New Roman" w:cs="Times New Roman"/>
                <w:b/>
                <w:sz w:val="24"/>
                <w:szCs w:val="24"/>
                <w:lang w:val="kk-KZ" w:eastAsia="ru-RU"/>
              </w:rPr>
              <w:t xml:space="preserve">Пысықталды </w:t>
            </w:r>
          </w:p>
          <w:p w14:paraId="06A3982E" w14:textId="77777777" w:rsidR="00725E8B" w:rsidRPr="004D36BC" w:rsidRDefault="00725E8B" w:rsidP="00725E8B">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140438F7" w14:textId="77777777" w:rsidR="00725E8B" w:rsidRPr="00656ACF" w:rsidRDefault="00725E8B" w:rsidP="00725E8B">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725E8B" w:rsidRPr="001B6842" w14:paraId="5AEE2DA2" w14:textId="77777777" w:rsidTr="00106B33">
        <w:tc>
          <w:tcPr>
            <w:tcW w:w="568" w:type="dxa"/>
          </w:tcPr>
          <w:p w14:paraId="7A609123" w14:textId="77777777" w:rsidR="00725E8B" w:rsidRPr="00106B33" w:rsidRDefault="00725E8B" w:rsidP="00725E8B">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14:paraId="35F792AD" w14:textId="5979909D" w:rsidR="00725E8B" w:rsidRPr="00624F6E" w:rsidRDefault="00725E8B" w:rsidP="00725E8B">
            <w:pPr>
              <w:shd w:val="clear" w:color="auto" w:fill="FFFFFF" w:themeFill="background1"/>
              <w:jc w:val="center"/>
              <w:rPr>
                <w:rFonts w:ascii="Times New Roman" w:hAnsi="Times New Roman" w:cs="Times New Roman"/>
                <w:sz w:val="24"/>
                <w:szCs w:val="24"/>
              </w:rPr>
            </w:pPr>
            <w:r w:rsidRPr="004D36BC">
              <w:rPr>
                <w:rFonts w:ascii="Times New Roman" w:hAnsi="Times New Roman" w:cs="Times New Roman"/>
                <w:sz w:val="24"/>
                <w:szCs w:val="24"/>
                <w:lang w:val="kk-KZ"/>
              </w:rPr>
              <w:t>жобаның 503-бабы</w:t>
            </w:r>
          </w:p>
        </w:tc>
        <w:tc>
          <w:tcPr>
            <w:tcW w:w="3828" w:type="dxa"/>
          </w:tcPr>
          <w:p w14:paraId="4DEB8D19" w14:textId="77777777" w:rsidR="00725E8B" w:rsidRPr="004D36BC" w:rsidRDefault="00725E8B" w:rsidP="00725E8B">
            <w:pPr>
              <w:shd w:val="clear" w:color="auto" w:fill="FFFFFF" w:themeFill="background1"/>
              <w:ind w:firstLine="709"/>
              <w:contextualSpacing/>
              <w:jc w:val="both"/>
              <w:rPr>
                <w:rFonts w:ascii="Times New Roman" w:eastAsia="Calibri" w:hAnsi="Times New Roman" w:cs="Times New Roman"/>
                <w:b/>
                <w:sz w:val="24"/>
                <w:szCs w:val="24"/>
                <w:lang w:val="kk-KZ"/>
              </w:rPr>
            </w:pPr>
            <w:r w:rsidRPr="004D36BC">
              <w:rPr>
                <w:rFonts w:ascii="Times New Roman" w:eastAsia="Calibri" w:hAnsi="Times New Roman" w:cs="Times New Roman"/>
                <w:b/>
                <w:sz w:val="24"/>
                <w:szCs w:val="24"/>
                <w:lang w:val="kk-KZ"/>
              </w:rPr>
              <w:t>503-бап. ЕАЭО қосылған құн салығын төлеушілер</w:t>
            </w:r>
          </w:p>
          <w:p w14:paraId="6090D3B8" w14:textId="77777777" w:rsidR="00725E8B" w:rsidRPr="004D36BC" w:rsidRDefault="00725E8B" w:rsidP="00725E8B">
            <w:pPr>
              <w:shd w:val="clear" w:color="auto" w:fill="FFFFFF" w:themeFill="background1"/>
              <w:ind w:firstLine="709"/>
              <w:contextualSpacing/>
              <w:jc w:val="both"/>
              <w:rPr>
                <w:rFonts w:ascii="Times New Roman" w:eastAsia="Calibri" w:hAnsi="Times New Roman" w:cs="Times New Roman"/>
                <w:b/>
                <w:sz w:val="24"/>
                <w:szCs w:val="24"/>
                <w:lang w:val="kk-KZ"/>
              </w:rPr>
            </w:pPr>
          </w:p>
          <w:p w14:paraId="2F17194E" w14:textId="77777777" w:rsidR="00725E8B" w:rsidRPr="004D36BC" w:rsidRDefault="00725E8B" w:rsidP="00725E8B">
            <w:pPr>
              <w:shd w:val="clear" w:color="auto" w:fill="FFFFFF" w:themeFill="background1"/>
              <w:ind w:firstLine="709"/>
              <w:contextualSpacing/>
              <w:jc w:val="both"/>
              <w:rPr>
                <w:rFonts w:ascii="Times New Roman" w:eastAsia="Calibri" w:hAnsi="Times New Roman" w:cs="Times New Roman"/>
                <w:sz w:val="24"/>
                <w:szCs w:val="24"/>
                <w:lang w:val="kk-KZ"/>
              </w:rPr>
            </w:pPr>
            <w:r w:rsidRPr="004D36BC">
              <w:rPr>
                <w:rFonts w:ascii="Times New Roman" w:eastAsia="Calibri" w:hAnsi="Times New Roman" w:cs="Times New Roman"/>
                <w:b/>
                <w:sz w:val="24"/>
                <w:szCs w:val="24"/>
                <w:lang w:val="kk-KZ"/>
              </w:rPr>
              <w:t>Мыналар ЕАЭО қосылған құн салығын төлеушілер болып табылады:</w:t>
            </w:r>
          </w:p>
          <w:p w14:paraId="2432888C" w14:textId="77777777" w:rsidR="00725E8B" w:rsidRPr="004D36BC" w:rsidRDefault="00725E8B" w:rsidP="00725E8B">
            <w:pPr>
              <w:shd w:val="clear" w:color="auto" w:fill="FFFFFF" w:themeFill="background1"/>
              <w:ind w:firstLine="709"/>
              <w:contextualSpacing/>
              <w:jc w:val="both"/>
              <w:rPr>
                <w:rFonts w:ascii="Times New Roman" w:eastAsia="Calibri" w:hAnsi="Times New Roman" w:cs="Times New Roman"/>
                <w:sz w:val="24"/>
                <w:szCs w:val="24"/>
                <w:lang w:val="kk-KZ"/>
              </w:rPr>
            </w:pPr>
            <w:r w:rsidRPr="004D36BC">
              <w:rPr>
                <w:rFonts w:ascii="Times New Roman" w:eastAsia="Calibri" w:hAnsi="Times New Roman" w:cs="Times New Roman"/>
                <w:sz w:val="24"/>
                <w:szCs w:val="24"/>
                <w:lang w:val="kk-KZ"/>
              </w:rPr>
              <w:t>…</w:t>
            </w:r>
          </w:p>
          <w:p w14:paraId="41AD3A13" w14:textId="77777777" w:rsidR="00725E8B" w:rsidRPr="004D36BC" w:rsidRDefault="00725E8B" w:rsidP="00725E8B">
            <w:pPr>
              <w:shd w:val="clear" w:color="auto" w:fill="FFFFFF" w:themeFill="background1"/>
              <w:ind w:firstLine="709"/>
              <w:contextualSpacing/>
              <w:jc w:val="both"/>
              <w:rPr>
                <w:rFonts w:ascii="Times New Roman" w:eastAsia="Calibri" w:hAnsi="Times New Roman" w:cs="Times New Roman"/>
                <w:sz w:val="24"/>
                <w:szCs w:val="24"/>
                <w:lang w:val="kk-KZ"/>
              </w:rPr>
            </w:pPr>
            <w:r w:rsidRPr="004D36BC">
              <w:rPr>
                <w:rFonts w:ascii="Times New Roman" w:eastAsia="Calibri" w:hAnsi="Times New Roman" w:cs="Times New Roman"/>
                <w:sz w:val="24"/>
                <w:szCs w:val="24"/>
                <w:lang w:val="kk-KZ"/>
              </w:rPr>
              <w:t>2) ЕАЭО-ға мүше мемлекеттердің аумағынан Қазақстан Республикасының аумағына тауарлар импорттайтын тұлғалар:</w:t>
            </w:r>
          </w:p>
          <w:p w14:paraId="2D99D53A" w14:textId="77777777" w:rsidR="00725E8B" w:rsidRPr="004D36BC" w:rsidRDefault="00725E8B" w:rsidP="00725E8B">
            <w:pPr>
              <w:shd w:val="clear" w:color="auto" w:fill="FFFFFF" w:themeFill="background1"/>
              <w:ind w:firstLine="709"/>
              <w:contextualSpacing/>
              <w:jc w:val="both"/>
              <w:rPr>
                <w:rFonts w:ascii="Times New Roman" w:eastAsia="Calibri" w:hAnsi="Times New Roman" w:cs="Times New Roman"/>
                <w:sz w:val="24"/>
                <w:szCs w:val="24"/>
                <w:lang w:val="kk-KZ"/>
              </w:rPr>
            </w:pPr>
            <w:r w:rsidRPr="004D36BC">
              <w:rPr>
                <w:rFonts w:ascii="Times New Roman" w:eastAsia="Calibri" w:hAnsi="Times New Roman" w:cs="Times New Roman"/>
                <w:sz w:val="24"/>
                <w:szCs w:val="24"/>
                <w:lang w:val="kk-KZ"/>
              </w:rPr>
              <w:lastRenderedPageBreak/>
              <w:t>…</w:t>
            </w:r>
          </w:p>
          <w:p w14:paraId="0195E23F" w14:textId="77777777" w:rsidR="00725E8B" w:rsidRPr="004D36BC" w:rsidRDefault="00725E8B" w:rsidP="00725E8B">
            <w:pPr>
              <w:shd w:val="clear" w:color="auto" w:fill="FFFFFF" w:themeFill="background1"/>
              <w:ind w:firstLine="709"/>
              <w:contextualSpacing/>
              <w:jc w:val="both"/>
              <w:rPr>
                <w:rFonts w:ascii="Times New Roman" w:eastAsia="Calibri" w:hAnsi="Times New Roman" w:cs="Times New Roman"/>
                <w:sz w:val="24"/>
                <w:szCs w:val="24"/>
                <w:lang w:val="kk-KZ"/>
              </w:rPr>
            </w:pPr>
            <w:r w:rsidRPr="004D36BC">
              <w:rPr>
                <w:rFonts w:ascii="Times New Roman" w:eastAsia="Calibri" w:hAnsi="Times New Roman" w:cs="Times New Roman"/>
                <w:sz w:val="24"/>
                <w:szCs w:val="24"/>
                <w:lang w:val="kk-KZ"/>
              </w:rPr>
              <w:t>нотариаттық қызметті, атқарушылық құжаттарды орындау жөніндегі қызметті, адвокаттық қызметті жүзеге асыру мақсатында жеке практикамен айналысатын, тауарларды импорттайтын адамдар;</w:t>
            </w:r>
          </w:p>
          <w:p w14:paraId="6E154BFF" w14:textId="77777777" w:rsidR="00725E8B" w:rsidRPr="004D36BC" w:rsidRDefault="00725E8B" w:rsidP="00725E8B">
            <w:pPr>
              <w:shd w:val="clear" w:color="auto" w:fill="FFFFFF" w:themeFill="background1"/>
              <w:ind w:firstLine="709"/>
              <w:contextualSpacing/>
              <w:jc w:val="both"/>
              <w:rPr>
                <w:rFonts w:ascii="Times New Roman" w:eastAsia="Calibri" w:hAnsi="Times New Roman" w:cs="Times New Roman"/>
                <w:b/>
                <w:sz w:val="24"/>
                <w:szCs w:val="24"/>
                <w:lang w:val="kk-KZ"/>
              </w:rPr>
            </w:pPr>
            <w:r w:rsidRPr="004D36BC">
              <w:rPr>
                <w:rFonts w:ascii="Times New Roman" w:eastAsia="Calibri" w:hAnsi="Times New Roman" w:cs="Times New Roman"/>
                <w:b/>
                <w:sz w:val="24"/>
                <w:szCs w:val="24"/>
                <w:lang w:val="kk-KZ"/>
              </w:rPr>
              <w:t>медиатордың қызметін жүзеге асыру мақсатында тауарларды импорттайтын медиаторлар;</w:t>
            </w:r>
          </w:p>
          <w:p w14:paraId="68099FD6" w14:textId="42116FEC" w:rsidR="00725E8B" w:rsidRPr="00624F6E" w:rsidRDefault="00725E8B" w:rsidP="00725E8B">
            <w:pPr>
              <w:shd w:val="clear" w:color="auto" w:fill="FFFFFF" w:themeFill="background1"/>
              <w:ind w:firstLine="709"/>
              <w:contextualSpacing/>
              <w:jc w:val="both"/>
              <w:rPr>
                <w:rFonts w:ascii="Times New Roman" w:eastAsia="Calibri" w:hAnsi="Times New Roman" w:cs="Times New Roman"/>
                <w:b/>
                <w:sz w:val="24"/>
                <w:szCs w:val="24"/>
              </w:rPr>
            </w:pPr>
            <w:r w:rsidRPr="004D36BC">
              <w:rPr>
                <w:rFonts w:ascii="Times New Roman" w:eastAsia="Calibri" w:hAnsi="Times New Roman" w:cs="Times New Roman"/>
                <w:b/>
                <w:sz w:val="24"/>
                <w:szCs w:val="24"/>
                <w:lang w:val="kk-KZ"/>
              </w:rPr>
              <w:t>…</w:t>
            </w:r>
          </w:p>
        </w:tc>
        <w:tc>
          <w:tcPr>
            <w:tcW w:w="4111" w:type="dxa"/>
          </w:tcPr>
          <w:p w14:paraId="31FF8089" w14:textId="77777777" w:rsidR="00725E8B" w:rsidRPr="004D36BC" w:rsidRDefault="00725E8B" w:rsidP="00725E8B">
            <w:pPr>
              <w:shd w:val="clear" w:color="auto" w:fill="FFFFFF" w:themeFill="background1"/>
              <w:ind w:firstLine="709"/>
              <w:contextualSpacing/>
              <w:jc w:val="both"/>
              <w:rPr>
                <w:rFonts w:ascii="Times New Roman" w:eastAsia="Calibri" w:hAnsi="Times New Roman" w:cs="Times New Roman"/>
                <w:b/>
                <w:color w:val="000000"/>
                <w:sz w:val="24"/>
                <w:szCs w:val="24"/>
                <w:lang w:val="kk-KZ"/>
              </w:rPr>
            </w:pPr>
          </w:p>
          <w:p w14:paraId="31F2CC68" w14:textId="77777777" w:rsidR="00725E8B" w:rsidRPr="004D36BC" w:rsidRDefault="00725E8B" w:rsidP="00725E8B">
            <w:pPr>
              <w:shd w:val="clear" w:color="auto" w:fill="FFFFFF" w:themeFill="background1"/>
              <w:ind w:firstLine="709"/>
              <w:contextualSpacing/>
              <w:jc w:val="both"/>
              <w:rPr>
                <w:rFonts w:ascii="Times New Roman" w:eastAsia="Calibri" w:hAnsi="Times New Roman" w:cs="Times New Roman"/>
                <w:b/>
                <w:color w:val="000000"/>
                <w:sz w:val="24"/>
                <w:szCs w:val="24"/>
                <w:lang w:val="kk-KZ"/>
              </w:rPr>
            </w:pPr>
          </w:p>
          <w:p w14:paraId="4A9873F1" w14:textId="77777777" w:rsidR="00725E8B" w:rsidRPr="004D36BC" w:rsidRDefault="00725E8B" w:rsidP="00725E8B">
            <w:pPr>
              <w:shd w:val="clear" w:color="auto" w:fill="FFFFFF" w:themeFill="background1"/>
              <w:ind w:firstLine="709"/>
              <w:contextualSpacing/>
              <w:jc w:val="both"/>
              <w:rPr>
                <w:rFonts w:ascii="Times New Roman" w:eastAsia="Calibri" w:hAnsi="Times New Roman" w:cs="Times New Roman"/>
                <w:b/>
                <w:color w:val="000000"/>
                <w:sz w:val="24"/>
                <w:szCs w:val="24"/>
                <w:lang w:val="kk-KZ"/>
              </w:rPr>
            </w:pPr>
          </w:p>
          <w:p w14:paraId="55A4CD4D" w14:textId="77777777" w:rsidR="00725E8B" w:rsidRPr="004D36BC" w:rsidRDefault="00725E8B" w:rsidP="00725E8B">
            <w:pPr>
              <w:shd w:val="clear" w:color="auto" w:fill="FFFFFF" w:themeFill="background1"/>
              <w:ind w:firstLine="709"/>
              <w:contextualSpacing/>
              <w:jc w:val="both"/>
              <w:rPr>
                <w:rFonts w:ascii="Times New Roman" w:eastAsia="Calibri" w:hAnsi="Times New Roman" w:cs="Times New Roman"/>
                <w:b/>
                <w:color w:val="000000"/>
                <w:sz w:val="24"/>
                <w:szCs w:val="24"/>
                <w:lang w:val="kk-KZ"/>
              </w:rPr>
            </w:pPr>
          </w:p>
          <w:p w14:paraId="2E64DA44" w14:textId="77777777" w:rsidR="00725E8B" w:rsidRPr="004D36BC" w:rsidRDefault="00725E8B" w:rsidP="00725E8B">
            <w:pPr>
              <w:shd w:val="clear" w:color="auto" w:fill="FFFFFF" w:themeFill="background1"/>
              <w:ind w:firstLine="709"/>
              <w:contextualSpacing/>
              <w:jc w:val="both"/>
              <w:rPr>
                <w:rFonts w:ascii="Times New Roman" w:eastAsia="Calibri" w:hAnsi="Times New Roman" w:cs="Times New Roman"/>
                <w:color w:val="000000"/>
                <w:sz w:val="24"/>
                <w:szCs w:val="24"/>
                <w:lang w:val="kk-KZ"/>
              </w:rPr>
            </w:pPr>
            <w:r w:rsidRPr="004D36BC">
              <w:rPr>
                <w:rFonts w:ascii="Times New Roman" w:eastAsia="Calibri" w:hAnsi="Times New Roman" w:cs="Times New Roman"/>
                <w:color w:val="000000"/>
                <w:sz w:val="24"/>
                <w:szCs w:val="24"/>
                <w:lang w:val="kk-KZ"/>
              </w:rPr>
              <w:t>жобаның 503-бабының 2) тармақшасында:</w:t>
            </w:r>
          </w:p>
          <w:p w14:paraId="6E162DA1" w14:textId="77777777" w:rsidR="00725E8B" w:rsidRPr="004D36BC" w:rsidRDefault="00725E8B" w:rsidP="00725E8B">
            <w:pPr>
              <w:shd w:val="clear" w:color="auto" w:fill="FFFFFF" w:themeFill="background1"/>
              <w:ind w:firstLine="709"/>
              <w:contextualSpacing/>
              <w:jc w:val="both"/>
              <w:rPr>
                <w:rFonts w:ascii="Times New Roman" w:eastAsia="Calibri" w:hAnsi="Times New Roman" w:cs="Times New Roman"/>
                <w:color w:val="000000"/>
                <w:sz w:val="24"/>
                <w:szCs w:val="24"/>
                <w:lang w:val="kk-KZ"/>
              </w:rPr>
            </w:pPr>
          </w:p>
          <w:p w14:paraId="63E16BE7" w14:textId="77777777" w:rsidR="00725E8B" w:rsidRPr="004D36BC" w:rsidRDefault="00725E8B" w:rsidP="00725E8B">
            <w:pPr>
              <w:shd w:val="clear" w:color="auto" w:fill="FFFFFF" w:themeFill="background1"/>
              <w:ind w:firstLine="709"/>
              <w:contextualSpacing/>
              <w:jc w:val="both"/>
              <w:rPr>
                <w:rFonts w:ascii="Times New Roman" w:eastAsia="Calibri" w:hAnsi="Times New Roman" w:cs="Times New Roman"/>
                <w:color w:val="000000"/>
                <w:sz w:val="24"/>
                <w:szCs w:val="24"/>
                <w:lang w:val="kk-KZ"/>
              </w:rPr>
            </w:pPr>
          </w:p>
          <w:p w14:paraId="59F564D8" w14:textId="77777777" w:rsidR="00725E8B" w:rsidRPr="004D36BC" w:rsidRDefault="00725E8B" w:rsidP="00725E8B">
            <w:pPr>
              <w:shd w:val="clear" w:color="auto" w:fill="FFFFFF" w:themeFill="background1"/>
              <w:ind w:firstLine="709"/>
              <w:contextualSpacing/>
              <w:jc w:val="both"/>
              <w:rPr>
                <w:rFonts w:ascii="Times New Roman" w:eastAsia="Calibri" w:hAnsi="Times New Roman" w:cs="Times New Roman"/>
                <w:color w:val="000000"/>
                <w:sz w:val="24"/>
                <w:szCs w:val="24"/>
                <w:lang w:val="kk-KZ"/>
              </w:rPr>
            </w:pPr>
          </w:p>
          <w:p w14:paraId="362A89D6" w14:textId="77777777" w:rsidR="00725E8B" w:rsidRPr="004D36BC" w:rsidRDefault="00725E8B" w:rsidP="00725E8B">
            <w:pPr>
              <w:shd w:val="clear" w:color="auto" w:fill="FFFFFF" w:themeFill="background1"/>
              <w:ind w:firstLine="709"/>
              <w:contextualSpacing/>
              <w:jc w:val="both"/>
              <w:rPr>
                <w:rFonts w:ascii="Times New Roman" w:eastAsia="Calibri" w:hAnsi="Times New Roman" w:cs="Times New Roman"/>
                <w:color w:val="000000"/>
                <w:sz w:val="24"/>
                <w:szCs w:val="24"/>
                <w:lang w:val="kk-KZ"/>
              </w:rPr>
            </w:pPr>
          </w:p>
          <w:p w14:paraId="18F6A8A4" w14:textId="77777777" w:rsidR="00725E8B" w:rsidRPr="004D36BC" w:rsidRDefault="00725E8B" w:rsidP="00725E8B">
            <w:pPr>
              <w:shd w:val="clear" w:color="auto" w:fill="FFFFFF" w:themeFill="background1"/>
              <w:ind w:firstLine="709"/>
              <w:contextualSpacing/>
              <w:jc w:val="both"/>
              <w:rPr>
                <w:rFonts w:ascii="Times New Roman" w:eastAsia="Calibri" w:hAnsi="Times New Roman" w:cs="Times New Roman"/>
                <w:color w:val="000000"/>
                <w:sz w:val="24"/>
                <w:szCs w:val="24"/>
                <w:lang w:val="kk-KZ"/>
              </w:rPr>
            </w:pPr>
          </w:p>
          <w:p w14:paraId="49B06382" w14:textId="77777777" w:rsidR="00725E8B" w:rsidRPr="004D36BC" w:rsidRDefault="00725E8B" w:rsidP="00725E8B">
            <w:pPr>
              <w:shd w:val="clear" w:color="auto" w:fill="FFFFFF" w:themeFill="background1"/>
              <w:ind w:firstLine="709"/>
              <w:contextualSpacing/>
              <w:jc w:val="both"/>
              <w:rPr>
                <w:rFonts w:ascii="Times New Roman" w:eastAsia="Calibri" w:hAnsi="Times New Roman" w:cs="Times New Roman"/>
                <w:color w:val="000000"/>
                <w:sz w:val="24"/>
                <w:szCs w:val="24"/>
                <w:lang w:val="kk-KZ"/>
              </w:rPr>
            </w:pPr>
          </w:p>
          <w:p w14:paraId="0EE65A75" w14:textId="77777777" w:rsidR="00725E8B" w:rsidRPr="004D36BC" w:rsidRDefault="00725E8B" w:rsidP="00725E8B">
            <w:pPr>
              <w:shd w:val="clear" w:color="auto" w:fill="FFFFFF" w:themeFill="background1"/>
              <w:ind w:firstLine="709"/>
              <w:contextualSpacing/>
              <w:jc w:val="both"/>
              <w:rPr>
                <w:rFonts w:ascii="Times New Roman" w:eastAsia="Calibri" w:hAnsi="Times New Roman" w:cs="Times New Roman"/>
                <w:color w:val="000000"/>
                <w:sz w:val="24"/>
                <w:szCs w:val="24"/>
                <w:lang w:val="kk-KZ"/>
              </w:rPr>
            </w:pPr>
          </w:p>
          <w:p w14:paraId="3628E105" w14:textId="77777777" w:rsidR="00725E8B" w:rsidRPr="004D36BC" w:rsidRDefault="00725E8B" w:rsidP="00725E8B">
            <w:pPr>
              <w:shd w:val="clear" w:color="auto" w:fill="FFFFFF" w:themeFill="background1"/>
              <w:ind w:firstLine="709"/>
              <w:contextualSpacing/>
              <w:jc w:val="both"/>
              <w:rPr>
                <w:rFonts w:ascii="Times New Roman" w:eastAsia="Calibri" w:hAnsi="Times New Roman" w:cs="Times New Roman"/>
                <w:color w:val="000000"/>
                <w:sz w:val="24"/>
                <w:szCs w:val="24"/>
                <w:lang w:val="kk-KZ"/>
              </w:rPr>
            </w:pPr>
            <w:r w:rsidRPr="004D36BC">
              <w:rPr>
                <w:rFonts w:ascii="Times New Roman" w:eastAsia="Calibri" w:hAnsi="Times New Roman" w:cs="Times New Roman"/>
                <w:b/>
                <w:color w:val="000000"/>
                <w:sz w:val="24"/>
                <w:szCs w:val="24"/>
                <w:lang w:val="kk-KZ"/>
              </w:rPr>
              <w:t>он бірінші абзац алып тасталсын;</w:t>
            </w:r>
          </w:p>
          <w:p w14:paraId="46664A75" w14:textId="77777777" w:rsidR="00725E8B" w:rsidRPr="00624F6E" w:rsidRDefault="00725E8B" w:rsidP="00725E8B">
            <w:pPr>
              <w:shd w:val="clear" w:color="auto" w:fill="FFFFFF" w:themeFill="background1"/>
              <w:spacing w:line="285" w:lineRule="atLeast"/>
              <w:ind w:firstLine="709"/>
              <w:jc w:val="both"/>
              <w:textAlignment w:val="baseline"/>
              <w:rPr>
                <w:rFonts w:ascii="Times New Roman" w:eastAsia="Times New Roman" w:hAnsi="Times New Roman" w:cs="Times New Roman"/>
                <w:b/>
                <w:i/>
                <w:color w:val="000000"/>
                <w:sz w:val="24"/>
                <w:szCs w:val="24"/>
              </w:rPr>
            </w:pPr>
          </w:p>
        </w:tc>
        <w:tc>
          <w:tcPr>
            <w:tcW w:w="3826" w:type="dxa"/>
          </w:tcPr>
          <w:p w14:paraId="594D3E3A" w14:textId="77777777" w:rsidR="00725E8B" w:rsidRPr="004D36BC" w:rsidRDefault="00725E8B" w:rsidP="00725E8B">
            <w:pPr>
              <w:shd w:val="clear" w:color="auto" w:fill="FFFFFF" w:themeFill="background1"/>
              <w:ind w:firstLine="314"/>
              <w:jc w:val="center"/>
              <w:rPr>
                <w:rFonts w:ascii="Times New Roman" w:eastAsia="Arial" w:hAnsi="Times New Roman" w:cs="Times New Roman"/>
                <w:b/>
                <w:sz w:val="24"/>
                <w:szCs w:val="24"/>
                <w:lang w:val="kk-KZ"/>
              </w:rPr>
            </w:pPr>
            <w:r w:rsidRPr="004D36BC">
              <w:rPr>
                <w:rFonts w:ascii="Times New Roman" w:eastAsia="Arial" w:hAnsi="Times New Roman" w:cs="Times New Roman"/>
                <w:b/>
                <w:sz w:val="24"/>
                <w:szCs w:val="24"/>
                <w:lang w:val="kk-KZ"/>
              </w:rPr>
              <w:lastRenderedPageBreak/>
              <w:t xml:space="preserve">Заңнама бөлімі </w:t>
            </w:r>
          </w:p>
          <w:p w14:paraId="035926DE" w14:textId="77777777" w:rsidR="00725E8B" w:rsidRPr="004D36BC" w:rsidRDefault="00725E8B" w:rsidP="00725E8B">
            <w:pPr>
              <w:shd w:val="clear" w:color="auto" w:fill="FFFFFF" w:themeFill="background1"/>
              <w:ind w:firstLine="314"/>
              <w:jc w:val="center"/>
              <w:rPr>
                <w:rFonts w:ascii="Times New Roman" w:eastAsia="Arial" w:hAnsi="Times New Roman" w:cs="Times New Roman"/>
                <w:b/>
                <w:sz w:val="24"/>
                <w:szCs w:val="24"/>
                <w:lang w:val="kk-KZ"/>
              </w:rPr>
            </w:pPr>
          </w:p>
          <w:p w14:paraId="0E34C66D" w14:textId="77777777" w:rsidR="00725E8B" w:rsidRPr="004D36BC" w:rsidRDefault="00725E8B" w:rsidP="00725E8B">
            <w:pPr>
              <w:shd w:val="clear" w:color="auto" w:fill="FFFFFF" w:themeFill="background1"/>
              <w:ind w:firstLine="314"/>
              <w:jc w:val="center"/>
              <w:rPr>
                <w:rFonts w:ascii="Times New Roman" w:eastAsia="Arial" w:hAnsi="Times New Roman" w:cs="Times New Roman"/>
                <w:b/>
                <w:sz w:val="24"/>
                <w:szCs w:val="24"/>
                <w:lang w:val="kk-KZ"/>
              </w:rPr>
            </w:pPr>
          </w:p>
          <w:p w14:paraId="19AD0AC8" w14:textId="77777777" w:rsidR="00725E8B" w:rsidRPr="004D36BC" w:rsidRDefault="00725E8B" w:rsidP="00725E8B">
            <w:pPr>
              <w:shd w:val="clear" w:color="auto" w:fill="FFFFFF" w:themeFill="background1"/>
              <w:ind w:firstLine="314"/>
              <w:jc w:val="center"/>
              <w:rPr>
                <w:rFonts w:ascii="Times New Roman" w:eastAsia="Arial" w:hAnsi="Times New Roman" w:cs="Times New Roman"/>
                <w:b/>
                <w:sz w:val="24"/>
                <w:szCs w:val="24"/>
                <w:lang w:val="kk-KZ"/>
              </w:rPr>
            </w:pPr>
          </w:p>
          <w:p w14:paraId="31AEF580" w14:textId="1E836390" w:rsidR="00725E8B" w:rsidRPr="00624F6E" w:rsidRDefault="00725E8B" w:rsidP="00725E8B">
            <w:pPr>
              <w:shd w:val="clear" w:color="auto" w:fill="FFFFFF" w:themeFill="background1"/>
              <w:ind w:firstLine="314"/>
              <w:jc w:val="center"/>
              <w:rPr>
                <w:rFonts w:ascii="Times New Roman" w:eastAsia="Arial" w:hAnsi="Times New Roman" w:cs="Times New Roman"/>
                <w:b/>
                <w:sz w:val="24"/>
                <w:szCs w:val="24"/>
              </w:rPr>
            </w:pPr>
            <w:r w:rsidRPr="004D36BC">
              <w:rPr>
                <w:rFonts w:ascii="Times New Roman" w:eastAsia="Arial" w:hAnsi="Times New Roman" w:cs="Times New Roman"/>
                <w:sz w:val="24"/>
                <w:szCs w:val="24"/>
                <w:lang w:val="kk-KZ"/>
              </w:rPr>
              <w:t xml:space="preserve">«Медиация туралы» Қазақстан Республикасы Заңының 2-бабының 2) тармақшасына сәйкес медиатор-осы Заңның талаптарына сәйкес кәсіби негізде немесе қоғамдық негізде медиацияны жүргізу үшін </w:t>
            </w:r>
            <w:r w:rsidRPr="004D36BC">
              <w:rPr>
                <w:rFonts w:ascii="Times New Roman" w:eastAsia="Arial" w:hAnsi="Times New Roman" w:cs="Times New Roman"/>
                <w:sz w:val="24"/>
                <w:szCs w:val="24"/>
                <w:lang w:val="kk-KZ"/>
              </w:rPr>
              <w:lastRenderedPageBreak/>
              <w:t>тараптар тартатын тәуелсіз жеке тұлға.</w:t>
            </w:r>
          </w:p>
        </w:tc>
        <w:tc>
          <w:tcPr>
            <w:tcW w:w="1559" w:type="dxa"/>
          </w:tcPr>
          <w:p w14:paraId="63A44C4C" w14:textId="77777777" w:rsidR="00725E8B" w:rsidRPr="004D36BC" w:rsidRDefault="00725E8B" w:rsidP="00725E8B">
            <w:pPr>
              <w:widowControl w:val="0"/>
              <w:shd w:val="clear" w:color="auto" w:fill="FFFFFF" w:themeFill="background1"/>
              <w:jc w:val="both"/>
              <w:rPr>
                <w:rFonts w:ascii="Times New Roman" w:eastAsia="Times New Roman" w:hAnsi="Times New Roman" w:cs="Times New Roman"/>
                <w:b/>
                <w:sz w:val="24"/>
                <w:szCs w:val="24"/>
                <w:lang w:val="kk-KZ" w:eastAsia="ru-RU"/>
              </w:rPr>
            </w:pPr>
            <w:r w:rsidRPr="004D36BC">
              <w:rPr>
                <w:rFonts w:ascii="Times New Roman" w:eastAsia="Times New Roman" w:hAnsi="Times New Roman" w:cs="Times New Roman"/>
                <w:b/>
                <w:sz w:val="24"/>
                <w:szCs w:val="24"/>
                <w:lang w:val="kk-KZ" w:eastAsia="ru-RU"/>
              </w:rPr>
              <w:lastRenderedPageBreak/>
              <w:t xml:space="preserve">Пысықталды </w:t>
            </w:r>
          </w:p>
          <w:p w14:paraId="310FEC42" w14:textId="77777777" w:rsidR="00725E8B" w:rsidRPr="004D36BC" w:rsidRDefault="00725E8B" w:rsidP="00725E8B">
            <w:pPr>
              <w:widowControl w:val="0"/>
              <w:shd w:val="clear" w:color="auto" w:fill="FFFFFF" w:themeFill="background1"/>
              <w:ind w:firstLine="314"/>
              <w:jc w:val="both"/>
              <w:rPr>
                <w:rFonts w:ascii="Times New Roman" w:eastAsia="Times New Roman" w:hAnsi="Times New Roman" w:cs="Times New Roman"/>
                <w:b/>
                <w:sz w:val="24"/>
                <w:szCs w:val="24"/>
                <w:lang w:val="kk-KZ" w:eastAsia="ru-RU"/>
              </w:rPr>
            </w:pPr>
          </w:p>
          <w:p w14:paraId="4AE761FD" w14:textId="77777777" w:rsidR="00725E8B" w:rsidRPr="004D36BC" w:rsidRDefault="00725E8B" w:rsidP="00725E8B">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3FEF5073" w14:textId="29A701BA" w:rsidR="00725E8B" w:rsidRPr="0060011D" w:rsidRDefault="00725E8B" w:rsidP="00725E8B">
            <w:pPr>
              <w:widowControl w:val="0"/>
              <w:shd w:val="clear" w:color="auto" w:fill="FFFFFF" w:themeFill="background1"/>
              <w:jc w:val="both"/>
              <w:rPr>
                <w:rFonts w:ascii="Times New Roman" w:eastAsia="Times New Roman" w:hAnsi="Times New Roman" w:cs="Times New Roman"/>
                <w:i/>
                <w:sz w:val="24"/>
                <w:szCs w:val="24"/>
                <w:lang w:eastAsia="ru-RU"/>
              </w:rPr>
            </w:pPr>
            <w:r w:rsidRPr="004D36BC">
              <w:rPr>
                <w:rFonts w:ascii="Times New Roman" w:eastAsia="Times New Roman" w:hAnsi="Times New Roman" w:cs="Times New Roman"/>
                <w:i/>
                <w:sz w:val="24"/>
                <w:szCs w:val="24"/>
                <w:lang w:val="kk-KZ" w:eastAsia="ru-RU"/>
              </w:rPr>
              <w:t>Депутат берген жаңа редакцияны қараңыз</w:t>
            </w:r>
          </w:p>
        </w:tc>
      </w:tr>
      <w:tr w:rsidR="00725E8B" w:rsidRPr="001B6842" w14:paraId="64FC240C" w14:textId="77777777" w:rsidTr="00106B33">
        <w:tc>
          <w:tcPr>
            <w:tcW w:w="568" w:type="dxa"/>
          </w:tcPr>
          <w:p w14:paraId="7E59823B" w14:textId="77777777" w:rsidR="00725E8B" w:rsidRPr="00106B33" w:rsidRDefault="00725E8B" w:rsidP="00725E8B">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14:paraId="7456ED61" w14:textId="5CA7F3A4" w:rsidR="00725E8B" w:rsidRPr="00656ACF" w:rsidRDefault="00725E8B" w:rsidP="00725E8B">
            <w:pPr>
              <w:shd w:val="clear" w:color="auto" w:fill="FFFFFF" w:themeFill="background1"/>
              <w:jc w:val="center"/>
              <w:rPr>
                <w:rFonts w:ascii="Times New Roman" w:hAnsi="Times New Roman" w:cs="Times New Roman"/>
                <w:sz w:val="24"/>
                <w:szCs w:val="24"/>
              </w:rPr>
            </w:pPr>
            <w:r w:rsidRPr="004D36BC">
              <w:rPr>
                <w:rFonts w:ascii="Times New Roman" w:hAnsi="Times New Roman" w:cs="Times New Roman"/>
                <w:sz w:val="24"/>
                <w:szCs w:val="24"/>
                <w:lang w:val="kk-KZ"/>
              </w:rPr>
              <w:t>жобаның 503-бабы</w:t>
            </w:r>
          </w:p>
        </w:tc>
        <w:tc>
          <w:tcPr>
            <w:tcW w:w="3828" w:type="dxa"/>
          </w:tcPr>
          <w:p w14:paraId="10DAA20A" w14:textId="77777777" w:rsidR="00725E8B" w:rsidRPr="004D36BC" w:rsidRDefault="00725E8B" w:rsidP="00725E8B">
            <w:pPr>
              <w:shd w:val="clear" w:color="auto" w:fill="FFFFFF" w:themeFill="background1"/>
              <w:ind w:firstLine="709"/>
              <w:contextualSpacing/>
              <w:jc w:val="both"/>
              <w:rPr>
                <w:rFonts w:ascii="Times New Roman" w:eastAsia="Calibri" w:hAnsi="Times New Roman" w:cs="Times New Roman"/>
                <w:b/>
                <w:sz w:val="24"/>
                <w:szCs w:val="24"/>
                <w:lang w:val="kk-KZ"/>
              </w:rPr>
            </w:pPr>
            <w:r w:rsidRPr="004D36BC">
              <w:rPr>
                <w:rFonts w:ascii="Times New Roman" w:eastAsia="Calibri" w:hAnsi="Times New Roman" w:cs="Times New Roman"/>
                <w:b/>
                <w:sz w:val="24"/>
                <w:szCs w:val="24"/>
                <w:lang w:val="kk-KZ"/>
              </w:rPr>
              <w:t>503-бап. ЕАЭО қосылған құн салығын төлеушілер</w:t>
            </w:r>
          </w:p>
          <w:p w14:paraId="2E8708D7" w14:textId="77777777" w:rsidR="00725E8B" w:rsidRPr="004D36BC" w:rsidRDefault="00725E8B" w:rsidP="00725E8B">
            <w:pPr>
              <w:shd w:val="clear" w:color="auto" w:fill="FFFFFF" w:themeFill="background1"/>
              <w:ind w:firstLine="709"/>
              <w:contextualSpacing/>
              <w:jc w:val="both"/>
              <w:rPr>
                <w:rFonts w:ascii="Times New Roman" w:eastAsia="Calibri" w:hAnsi="Times New Roman" w:cs="Times New Roman"/>
                <w:b/>
                <w:sz w:val="24"/>
                <w:szCs w:val="24"/>
                <w:lang w:val="kk-KZ"/>
              </w:rPr>
            </w:pPr>
          </w:p>
          <w:p w14:paraId="0D6AE438" w14:textId="77777777" w:rsidR="00725E8B" w:rsidRPr="004D36BC" w:rsidRDefault="00725E8B" w:rsidP="00725E8B">
            <w:pPr>
              <w:shd w:val="clear" w:color="auto" w:fill="FFFFFF" w:themeFill="background1"/>
              <w:ind w:firstLine="709"/>
              <w:contextualSpacing/>
              <w:jc w:val="both"/>
              <w:rPr>
                <w:rFonts w:ascii="Times New Roman" w:eastAsia="Calibri" w:hAnsi="Times New Roman" w:cs="Times New Roman"/>
                <w:sz w:val="24"/>
                <w:szCs w:val="24"/>
                <w:lang w:val="kk-KZ"/>
              </w:rPr>
            </w:pPr>
            <w:r w:rsidRPr="004D36BC">
              <w:rPr>
                <w:rFonts w:ascii="Times New Roman" w:eastAsia="Calibri" w:hAnsi="Times New Roman" w:cs="Times New Roman"/>
                <w:b/>
                <w:sz w:val="24"/>
                <w:szCs w:val="24"/>
                <w:lang w:val="kk-KZ"/>
              </w:rPr>
              <w:t>Мыналар ЕАЭО қосылған құн салығын төлеушілер болып табылады:</w:t>
            </w:r>
          </w:p>
          <w:p w14:paraId="58C1F017" w14:textId="77777777" w:rsidR="00725E8B" w:rsidRPr="004D36BC" w:rsidRDefault="00725E8B" w:rsidP="00725E8B">
            <w:pPr>
              <w:shd w:val="clear" w:color="auto" w:fill="FFFFFF" w:themeFill="background1"/>
              <w:ind w:firstLine="709"/>
              <w:contextualSpacing/>
              <w:jc w:val="both"/>
              <w:rPr>
                <w:rFonts w:ascii="Times New Roman" w:eastAsia="Calibri" w:hAnsi="Times New Roman" w:cs="Times New Roman"/>
                <w:sz w:val="24"/>
                <w:szCs w:val="24"/>
                <w:lang w:val="kk-KZ"/>
              </w:rPr>
            </w:pPr>
            <w:r w:rsidRPr="004D36BC">
              <w:rPr>
                <w:rFonts w:ascii="Times New Roman" w:eastAsia="Calibri" w:hAnsi="Times New Roman" w:cs="Times New Roman"/>
                <w:sz w:val="24"/>
                <w:szCs w:val="24"/>
                <w:lang w:val="kk-KZ"/>
              </w:rPr>
              <w:t>…</w:t>
            </w:r>
          </w:p>
          <w:p w14:paraId="23248197" w14:textId="77777777" w:rsidR="00725E8B" w:rsidRPr="004D36BC" w:rsidRDefault="00725E8B" w:rsidP="00725E8B">
            <w:pPr>
              <w:shd w:val="clear" w:color="auto" w:fill="FFFFFF" w:themeFill="background1"/>
              <w:ind w:firstLine="709"/>
              <w:contextualSpacing/>
              <w:jc w:val="both"/>
              <w:rPr>
                <w:rFonts w:ascii="Times New Roman" w:eastAsia="Calibri" w:hAnsi="Times New Roman" w:cs="Times New Roman"/>
                <w:sz w:val="24"/>
                <w:szCs w:val="24"/>
                <w:lang w:val="kk-KZ"/>
              </w:rPr>
            </w:pPr>
            <w:r w:rsidRPr="004D36BC">
              <w:rPr>
                <w:rFonts w:ascii="Times New Roman" w:eastAsia="Calibri" w:hAnsi="Times New Roman" w:cs="Times New Roman"/>
                <w:sz w:val="24"/>
                <w:szCs w:val="24"/>
                <w:lang w:val="kk-KZ"/>
              </w:rPr>
              <w:t>2) ЕАЭО-ға мүше мемлекеттердің аумағынан Қазақстан Республикасының аумағына тауарлар импорттайтын тұлғалар:</w:t>
            </w:r>
          </w:p>
          <w:p w14:paraId="4A8C5286" w14:textId="77777777" w:rsidR="00725E8B" w:rsidRPr="004D36BC" w:rsidRDefault="00725E8B" w:rsidP="00725E8B">
            <w:pPr>
              <w:shd w:val="clear" w:color="auto" w:fill="FFFFFF" w:themeFill="background1"/>
              <w:ind w:firstLine="709"/>
              <w:contextualSpacing/>
              <w:jc w:val="both"/>
              <w:rPr>
                <w:rFonts w:ascii="Times New Roman" w:eastAsia="Calibri" w:hAnsi="Times New Roman" w:cs="Times New Roman"/>
                <w:sz w:val="24"/>
                <w:szCs w:val="24"/>
                <w:lang w:val="kk-KZ"/>
              </w:rPr>
            </w:pPr>
            <w:r w:rsidRPr="004D36BC">
              <w:rPr>
                <w:rFonts w:ascii="Times New Roman" w:eastAsia="Calibri" w:hAnsi="Times New Roman" w:cs="Times New Roman"/>
                <w:sz w:val="24"/>
                <w:szCs w:val="24"/>
                <w:lang w:val="kk-KZ"/>
              </w:rPr>
              <w:t>…</w:t>
            </w:r>
          </w:p>
          <w:p w14:paraId="0446C243" w14:textId="77777777" w:rsidR="00725E8B" w:rsidRPr="004D36BC" w:rsidRDefault="00725E8B" w:rsidP="00725E8B">
            <w:pPr>
              <w:shd w:val="clear" w:color="auto" w:fill="FFFFFF" w:themeFill="background1"/>
              <w:ind w:firstLine="709"/>
              <w:contextualSpacing/>
              <w:jc w:val="both"/>
              <w:rPr>
                <w:rFonts w:ascii="Times New Roman" w:eastAsia="Calibri" w:hAnsi="Times New Roman" w:cs="Times New Roman"/>
                <w:sz w:val="24"/>
                <w:szCs w:val="24"/>
                <w:lang w:val="kk-KZ"/>
              </w:rPr>
            </w:pPr>
            <w:r w:rsidRPr="004D36BC">
              <w:rPr>
                <w:rFonts w:ascii="Times New Roman" w:eastAsia="Calibri" w:hAnsi="Times New Roman" w:cs="Times New Roman"/>
                <w:sz w:val="24"/>
                <w:szCs w:val="24"/>
                <w:lang w:val="kk-KZ"/>
              </w:rPr>
              <w:t>нотариаттық қызметті, атқарушылық құжаттарды орындау жөніндегі қызметті, адвокаттық қызметті жүзеге асыру мақсатында жеке практикамен айналысатын, тауарларды импорттайтын адамдар;</w:t>
            </w:r>
          </w:p>
          <w:p w14:paraId="2997472D" w14:textId="77777777" w:rsidR="00725E8B" w:rsidRPr="004D36BC" w:rsidRDefault="00725E8B" w:rsidP="00725E8B">
            <w:pPr>
              <w:shd w:val="clear" w:color="auto" w:fill="FFFFFF" w:themeFill="background1"/>
              <w:ind w:firstLine="709"/>
              <w:contextualSpacing/>
              <w:jc w:val="both"/>
              <w:rPr>
                <w:rFonts w:ascii="Times New Roman" w:eastAsia="Calibri" w:hAnsi="Times New Roman" w:cs="Times New Roman"/>
                <w:sz w:val="24"/>
                <w:szCs w:val="24"/>
                <w:lang w:val="kk-KZ"/>
              </w:rPr>
            </w:pPr>
            <w:r w:rsidRPr="004D36BC">
              <w:rPr>
                <w:rFonts w:ascii="Times New Roman" w:eastAsia="Calibri" w:hAnsi="Times New Roman" w:cs="Times New Roman"/>
                <w:sz w:val="24"/>
                <w:szCs w:val="24"/>
                <w:lang w:val="kk-KZ"/>
              </w:rPr>
              <w:lastRenderedPageBreak/>
              <w:t>медиатордың қызметін жүзеге асыру мақсатында тауарларды импорттайтын медиаторлар;</w:t>
            </w:r>
          </w:p>
          <w:p w14:paraId="69536450" w14:textId="2B926416" w:rsidR="00725E8B" w:rsidRPr="00656ACF" w:rsidRDefault="00725E8B" w:rsidP="00725E8B">
            <w:pPr>
              <w:shd w:val="clear" w:color="auto" w:fill="FFFFFF" w:themeFill="background1"/>
              <w:ind w:firstLine="709"/>
              <w:contextualSpacing/>
              <w:jc w:val="both"/>
              <w:rPr>
                <w:rFonts w:ascii="Times New Roman" w:eastAsia="Calibri" w:hAnsi="Times New Roman" w:cs="Times New Roman"/>
                <w:b/>
                <w:sz w:val="24"/>
                <w:szCs w:val="24"/>
              </w:rPr>
            </w:pPr>
            <w:r w:rsidRPr="004D36BC">
              <w:rPr>
                <w:rFonts w:ascii="Times New Roman" w:eastAsia="Calibri" w:hAnsi="Times New Roman" w:cs="Times New Roman"/>
                <w:sz w:val="24"/>
                <w:szCs w:val="24"/>
                <w:lang w:val="kk-KZ"/>
              </w:rPr>
              <w:t>…</w:t>
            </w:r>
          </w:p>
        </w:tc>
        <w:tc>
          <w:tcPr>
            <w:tcW w:w="4111" w:type="dxa"/>
          </w:tcPr>
          <w:p w14:paraId="2A16788F" w14:textId="77777777" w:rsidR="00725E8B" w:rsidRPr="004D36BC" w:rsidRDefault="00725E8B" w:rsidP="00725E8B">
            <w:pPr>
              <w:shd w:val="clear" w:color="auto" w:fill="FFFFFF" w:themeFill="background1"/>
              <w:ind w:firstLine="709"/>
              <w:contextualSpacing/>
              <w:jc w:val="both"/>
              <w:rPr>
                <w:rFonts w:ascii="Times New Roman" w:eastAsia="Calibri" w:hAnsi="Times New Roman" w:cs="Times New Roman"/>
                <w:b/>
                <w:color w:val="000000"/>
                <w:sz w:val="24"/>
                <w:szCs w:val="24"/>
                <w:lang w:val="kk-KZ"/>
              </w:rPr>
            </w:pPr>
          </w:p>
          <w:p w14:paraId="3B1BD440" w14:textId="77777777" w:rsidR="00725E8B" w:rsidRPr="004D36BC" w:rsidRDefault="00725E8B" w:rsidP="00725E8B">
            <w:pPr>
              <w:shd w:val="clear" w:color="auto" w:fill="FFFFFF" w:themeFill="background1"/>
              <w:ind w:firstLine="709"/>
              <w:contextualSpacing/>
              <w:jc w:val="both"/>
              <w:rPr>
                <w:rFonts w:ascii="Times New Roman" w:eastAsia="Calibri" w:hAnsi="Times New Roman" w:cs="Times New Roman"/>
                <w:b/>
                <w:color w:val="000000"/>
                <w:sz w:val="24"/>
                <w:szCs w:val="24"/>
                <w:lang w:val="kk-KZ"/>
              </w:rPr>
            </w:pPr>
          </w:p>
          <w:p w14:paraId="35AA6DF9" w14:textId="77777777" w:rsidR="00725E8B" w:rsidRPr="004D36BC" w:rsidRDefault="00725E8B" w:rsidP="00725E8B">
            <w:pPr>
              <w:shd w:val="clear" w:color="auto" w:fill="FFFFFF" w:themeFill="background1"/>
              <w:ind w:firstLine="709"/>
              <w:contextualSpacing/>
              <w:jc w:val="both"/>
              <w:rPr>
                <w:rFonts w:ascii="Times New Roman" w:eastAsia="Calibri" w:hAnsi="Times New Roman" w:cs="Times New Roman"/>
                <w:b/>
                <w:color w:val="000000"/>
                <w:sz w:val="24"/>
                <w:szCs w:val="24"/>
                <w:lang w:val="kk-KZ"/>
              </w:rPr>
            </w:pPr>
          </w:p>
          <w:p w14:paraId="6649B150" w14:textId="77777777" w:rsidR="00725E8B" w:rsidRPr="004D36BC" w:rsidRDefault="00725E8B" w:rsidP="00725E8B">
            <w:pPr>
              <w:shd w:val="clear" w:color="auto" w:fill="FFFFFF" w:themeFill="background1"/>
              <w:ind w:firstLine="709"/>
              <w:contextualSpacing/>
              <w:jc w:val="both"/>
              <w:rPr>
                <w:rFonts w:ascii="Times New Roman" w:eastAsia="Calibri" w:hAnsi="Times New Roman" w:cs="Times New Roman"/>
                <w:b/>
                <w:color w:val="000000"/>
                <w:sz w:val="24"/>
                <w:szCs w:val="24"/>
                <w:lang w:val="kk-KZ"/>
              </w:rPr>
            </w:pPr>
          </w:p>
          <w:p w14:paraId="34242B52" w14:textId="77777777" w:rsidR="00725E8B" w:rsidRPr="004D36BC" w:rsidRDefault="00725E8B" w:rsidP="00725E8B">
            <w:pPr>
              <w:shd w:val="clear" w:color="auto" w:fill="FFFFFF" w:themeFill="background1"/>
              <w:ind w:firstLine="709"/>
              <w:contextualSpacing/>
              <w:jc w:val="both"/>
              <w:rPr>
                <w:rFonts w:ascii="Times New Roman" w:eastAsia="Calibri" w:hAnsi="Times New Roman" w:cs="Times New Roman"/>
                <w:color w:val="000000"/>
                <w:sz w:val="24"/>
                <w:szCs w:val="24"/>
                <w:lang w:val="kk-KZ"/>
              </w:rPr>
            </w:pPr>
            <w:r w:rsidRPr="004D36BC">
              <w:rPr>
                <w:rFonts w:ascii="Times New Roman" w:eastAsia="Calibri" w:hAnsi="Times New Roman" w:cs="Times New Roman"/>
                <w:color w:val="000000"/>
                <w:sz w:val="24"/>
                <w:szCs w:val="24"/>
                <w:lang w:val="kk-KZ"/>
              </w:rPr>
              <w:t>жобаның 503-бабының 2) тармақшасында:</w:t>
            </w:r>
          </w:p>
          <w:p w14:paraId="6A9EB9C9" w14:textId="77777777" w:rsidR="00725E8B" w:rsidRPr="004D36BC" w:rsidRDefault="00725E8B" w:rsidP="00725E8B">
            <w:pPr>
              <w:shd w:val="clear" w:color="auto" w:fill="FFFFFF" w:themeFill="background1"/>
              <w:ind w:firstLine="709"/>
              <w:contextualSpacing/>
              <w:jc w:val="both"/>
              <w:rPr>
                <w:rFonts w:ascii="Times New Roman" w:eastAsia="Calibri" w:hAnsi="Times New Roman" w:cs="Times New Roman"/>
                <w:color w:val="000000"/>
                <w:sz w:val="24"/>
                <w:szCs w:val="24"/>
                <w:lang w:val="kk-KZ"/>
              </w:rPr>
            </w:pPr>
          </w:p>
          <w:p w14:paraId="664A3B6B" w14:textId="77777777" w:rsidR="00725E8B" w:rsidRPr="004D36BC" w:rsidRDefault="00725E8B" w:rsidP="00725E8B">
            <w:pPr>
              <w:shd w:val="clear" w:color="auto" w:fill="FFFFFF" w:themeFill="background1"/>
              <w:ind w:firstLine="709"/>
              <w:contextualSpacing/>
              <w:jc w:val="both"/>
              <w:rPr>
                <w:rFonts w:ascii="Times New Roman" w:eastAsia="Calibri" w:hAnsi="Times New Roman" w:cs="Times New Roman"/>
                <w:color w:val="000000"/>
                <w:sz w:val="24"/>
                <w:szCs w:val="24"/>
                <w:lang w:val="kk-KZ"/>
              </w:rPr>
            </w:pPr>
          </w:p>
          <w:p w14:paraId="48D66B2F" w14:textId="77777777" w:rsidR="00725E8B" w:rsidRPr="004D36BC" w:rsidRDefault="00725E8B" w:rsidP="00725E8B">
            <w:pPr>
              <w:shd w:val="clear" w:color="auto" w:fill="FFFFFF" w:themeFill="background1"/>
              <w:ind w:firstLine="709"/>
              <w:contextualSpacing/>
              <w:jc w:val="both"/>
              <w:rPr>
                <w:rFonts w:ascii="Times New Roman" w:eastAsia="Calibri" w:hAnsi="Times New Roman" w:cs="Times New Roman"/>
                <w:color w:val="000000"/>
                <w:sz w:val="24"/>
                <w:szCs w:val="24"/>
                <w:lang w:val="kk-KZ"/>
              </w:rPr>
            </w:pPr>
          </w:p>
          <w:p w14:paraId="64DAD8D1" w14:textId="77777777" w:rsidR="00725E8B" w:rsidRPr="004D36BC" w:rsidRDefault="00725E8B" w:rsidP="00725E8B">
            <w:pPr>
              <w:shd w:val="clear" w:color="auto" w:fill="FFFFFF" w:themeFill="background1"/>
              <w:ind w:firstLine="709"/>
              <w:contextualSpacing/>
              <w:jc w:val="both"/>
              <w:rPr>
                <w:rFonts w:ascii="Times New Roman" w:eastAsia="Calibri" w:hAnsi="Times New Roman" w:cs="Times New Roman"/>
                <w:color w:val="000000"/>
                <w:sz w:val="24"/>
                <w:szCs w:val="24"/>
                <w:lang w:val="kk-KZ"/>
              </w:rPr>
            </w:pPr>
          </w:p>
          <w:p w14:paraId="3ABCB599" w14:textId="77777777" w:rsidR="00725E8B" w:rsidRPr="004D36BC" w:rsidRDefault="00725E8B" w:rsidP="00725E8B">
            <w:pPr>
              <w:shd w:val="clear" w:color="auto" w:fill="FFFFFF" w:themeFill="background1"/>
              <w:ind w:firstLine="709"/>
              <w:contextualSpacing/>
              <w:jc w:val="both"/>
              <w:rPr>
                <w:rFonts w:ascii="Times New Roman" w:eastAsia="Calibri" w:hAnsi="Times New Roman" w:cs="Times New Roman"/>
                <w:color w:val="000000"/>
                <w:sz w:val="24"/>
                <w:szCs w:val="24"/>
                <w:lang w:val="kk-KZ"/>
              </w:rPr>
            </w:pPr>
            <w:r w:rsidRPr="004D36BC">
              <w:rPr>
                <w:rFonts w:ascii="Times New Roman" w:eastAsia="Calibri" w:hAnsi="Times New Roman" w:cs="Times New Roman"/>
                <w:b/>
                <w:color w:val="000000"/>
                <w:sz w:val="24"/>
                <w:szCs w:val="24"/>
                <w:lang w:val="kk-KZ"/>
              </w:rPr>
              <w:t xml:space="preserve"> оныншы абзац </w:t>
            </w:r>
            <w:r w:rsidRPr="004D36BC">
              <w:rPr>
                <w:rFonts w:ascii="Times New Roman" w:eastAsia="Calibri" w:hAnsi="Times New Roman" w:cs="Times New Roman"/>
                <w:color w:val="000000"/>
                <w:sz w:val="24"/>
                <w:szCs w:val="24"/>
                <w:lang w:val="kk-KZ"/>
              </w:rPr>
              <w:t>мынадай редакцияда жазылсын:</w:t>
            </w:r>
          </w:p>
          <w:p w14:paraId="748F8918" w14:textId="77777777" w:rsidR="00725E8B" w:rsidRPr="004D36BC" w:rsidRDefault="00725E8B" w:rsidP="00725E8B">
            <w:pPr>
              <w:shd w:val="clear" w:color="auto" w:fill="FFFFFF" w:themeFill="background1"/>
              <w:ind w:firstLine="709"/>
              <w:contextualSpacing/>
              <w:jc w:val="both"/>
              <w:rPr>
                <w:rFonts w:ascii="Times New Roman" w:eastAsia="Calibri" w:hAnsi="Times New Roman" w:cs="Times New Roman"/>
                <w:color w:val="000000"/>
                <w:sz w:val="24"/>
                <w:szCs w:val="24"/>
                <w:lang w:val="kk-KZ"/>
              </w:rPr>
            </w:pPr>
            <w:r w:rsidRPr="004D36BC">
              <w:rPr>
                <w:rFonts w:ascii="Times New Roman" w:eastAsia="Calibri" w:hAnsi="Times New Roman" w:cs="Times New Roman"/>
                <w:color w:val="000000"/>
                <w:sz w:val="24"/>
                <w:szCs w:val="24"/>
                <w:lang w:val="kk-KZ"/>
              </w:rPr>
              <w:t>«нотариаттық қызметті, атқарушылық құжаттарды орындау жөніндегі қызметті, адвокаттық қызметті, медиатордың кәсіби қызметін жүзеге асыру мақсатында жеке практикамен айналысатын, тауарларды импорттайтын адамдар;»;</w:t>
            </w:r>
          </w:p>
          <w:p w14:paraId="4ABE5DFD" w14:textId="418B47BE" w:rsidR="00725E8B" w:rsidRPr="00656ACF" w:rsidRDefault="00725E8B" w:rsidP="00725E8B">
            <w:pPr>
              <w:shd w:val="clear" w:color="auto" w:fill="FFFFFF" w:themeFill="background1"/>
              <w:spacing w:line="285" w:lineRule="atLeast"/>
              <w:ind w:firstLine="709"/>
              <w:jc w:val="both"/>
              <w:textAlignment w:val="baseline"/>
              <w:rPr>
                <w:rFonts w:ascii="Times New Roman" w:eastAsia="Times New Roman" w:hAnsi="Times New Roman" w:cs="Times New Roman"/>
                <w:b/>
                <w:i/>
                <w:color w:val="000000"/>
                <w:sz w:val="24"/>
                <w:szCs w:val="24"/>
              </w:rPr>
            </w:pPr>
            <w:r w:rsidRPr="004D36BC">
              <w:rPr>
                <w:rFonts w:ascii="Times New Roman" w:eastAsia="Calibri" w:hAnsi="Times New Roman" w:cs="Times New Roman"/>
                <w:b/>
                <w:color w:val="000000"/>
                <w:sz w:val="24"/>
                <w:szCs w:val="24"/>
                <w:lang w:val="kk-KZ"/>
              </w:rPr>
              <w:lastRenderedPageBreak/>
              <w:t>он бірінші абзац</w:t>
            </w:r>
            <w:r w:rsidRPr="004D36BC">
              <w:rPr>
                <w:rFonts w:ascii="Times New Roman" w:eastAsia="Calibri" w:hAnsi="Times New Roman" w:cs="Times New Roman"/>
                <w:color w:val="000000"/>
                <w:sz w:val="24"/>
                <w:szCs w:val="24"/>
                <w:lang w:val="kk-KZ"/>
              </w:rPr>
              <w:t xml:space="preserve"> алынып тасталсын;</w:t>
            </w:r>
          </w:p>
        </w:tc>
        <w:tc>
          <w:tcPr>
            <w:tcW w:w="3826" w:type="dxa"/>
          </w:tcPr>
          <w:p w14:paraId="174C1EC4" w14:textId="77777777" w:rsidR="00725E8B" w:rsidRPr="004D36BC" w:rsidRDefault="00725E8B" w:rsidP="00725E8B">
            <w:pPr>
              <w:shd w:val="clear" w:color="auto" w:fill="FFFFFF" w:themeFill="background1"/>
              <w:jc w:val="center"/>
              <w:textAlignment w:val="baseline"/>
              <w:rPr>
                <w:rFonts w:ascii="Times New Roman" w:eastAsia="Arial" w:hAnsi="Times New Roman" w:cs="Times New Roman"/>
                <w:b/>
                <w:sz w:val="24"/>
                <w:szCs w:val="24"/>
                <w:lang w:val="kk-KZ"/>
              </w:rPr>
            </w:pPr>
            <w:r w:rsidRPr="004D36BC">
              <w:rPr>
                <w:rFonts w:ascii="Times New Roman" w:eastAsia="Arial" w:hAnsi="Times New Roman" w:cs="Times New Roman"/>
                <w:b/>
                <w:sz w:val="24"/>
                <w:szCs w:val="24"/>
                <w:lang w:val="kk-KZ"/>
              </w:rPr>
              <w:lastRenderedPageBreak/>
              <w:t>депутат</w:t>
            </w:r>
          </w:p>
          <w:p w14:paraId="5E44F767" w14:textId="77777777" w:rsidR="00725E8B" w:rsidRPr="004D36BC" w:rsidRDefault="00725E8B" w:rsidP="00725E8B">
            <w:pPr>
              <w:shd w:val="clear" w:color="auto" w:fill="FFFFFF" w:themeFill="background1"/>
              <w:jc w:val="center"/>
              <w:textAlignment w:val="baseline"/>
              <w:rPr>
                <w:rFonts w:ascii="Times New Roman" w:eastAsia="Times New Roman" w:hAnsi="Times New Roman" w:cs="Times New Roman"/>
                <w:b/>
                <w:bCs/>
                <w:color w:val="000000"/>
                <w:spacing w:val="2"/>
                <w:sz w:val="24"/>
                <w:szCs w:val="24"/>
                <w:bdr w:val="none" w:sz="0" w:space="0" w:color="auto" w:frame="1"/>
                <w:lang w:val="kk-KZ" w:eastAsia="ru-RU"/>
              </w:rPr>
            </w:pPr>
            <w:r w:rsidRPr="004D36BC">
              <w:rPr>
                <w:rFonts w:ascii="Times New Roman" w:eastAsia="Arial" w:hAnsi="Times New Roman" w:cs="Times New Roman"/>
                <w:b/>
                <w:sz w:val="24"/>
                <w:szCs w:val="24"/>
                <w:lang w:val="kk-KZ"/>
              </w:rPr>
              <w:t>Б. Бейсенғалиев</w:t>
            </w:r>
          </w:p>
          <w:p w14:paraId="16D41F16" w14:textId="77777777" w:rsidR="00725E8B" w:rsidRPr="004D36BC" w:rsidRDefault="00725E8B" w:rsidP="00725E8B">
            <w:pPr>
              <w:shd w:val="clear" w:color="auto" w:fill="FFFFFF" w:themeFill="background1"/>
              <w:ind w:firstLine="709"/>
              <w:jc w:val="both"/>
              <w:textAlignment w:val="baseline"/>
              <w:rPr>
                <w:rFonts w:ascii="Times New Roman" w:eastAsia="Times New Roman" w:hAnsi="Times New Roman" w:cs="Times New Roman"/>
                <w:bCs/>
                <w:color w:val="000000"/>
                <w:spacing w:val="2"/>
                <w:sz w:val="24"/>
                <w:szCs w:val="24"/>
                <w:bdr w:val="none" w:sz="0" w:space="0" w:color="auto" w:frame="1"/>
                <w:lang w:val="kk-KZ" w:eastAsia="ru-RU"/>
              </w:rPr>
            </w:pPr>
          </w:p>
          <w:p w14:paraId="62B93B59" w14:textId="77777777" w:rsidR="00725E8B" w:rsidRPr="004D36BC" w:rsidRDefault="00725E8B" w:rsidP="00725E8B">
            <w:pPr>
              <w:shd w:val="clear" w:color="auto" w:fill="FFFFFF" w:themeFill="background1"/>
              <w:ind w:firstLine="709"/>
              <w:jc w:val="both"/>
              <w:textAlignment w:val="baseline"/>
              <w:rPr>
                <w:rFonts w:ascii="Times New Roman" w:eastAsia="Times New Roman" w:hAnsi="Times New Roman" w:cs="Times New Roman"/>
                <w:bCs/>
                <w:color w:val="000000"/>
                <w:spacing w:val="2"/>
                <w:sz w:val="24"/>
                <w:szCs w:val="24"/>
                <w:bdr w:val="none" w:sz="0" w:space="0" w:color="auto" w:frame="1"/>
                <w:lang w:val="kk-KZ" w:eastAsia="ru-RU"/>
              </w:rPr>
            </w:pPr>
          </w:p>
          <w:p w14:paraId="7726B38C" w14:textId="77777777" w:rsidR="00725E8B" w:rsidRPr="004D36BC" w:rsidRDefault="00725E8B" w:rsidP="00725E8B">
            <w:pPr>
              <w:shd w:val="clear" w:color="auto" w:fill="FFFFFF" w:themeFill="background1"/>
              <w:ind w:firstLine="709"/>
              <w:jc w:val="both"/>
              <w:textAlignment w:val="baseline"/>
              <w:rPr>
                <w:rFonts w:ascii="Times New Roman" w:eastAsia="Times New Roman" w:hAnsi="Times New Roman" w:cs="Times New Roman"/>
                <w:bCs/>
                <w:color w:val="000000"/>
                <w:spacing w:val="2"/>
                <w:sz w:val="24"/>
                <w:szCs w:val="24"/>
                <w:bdr w:val="none" w:sz="0" w:space="0" w:color="auto" w:frame="1"/>
                <w:lang w:val="kk-KZ" w:eastAsia="ru-RU"/>
              </w:rPr>
            </w:pPr>
          </w:p>
          <w:p w14:paraId="22C3097B" w14:textId="77777777" w:rsidR="00725E8B" w:rsidRPr="004D36BC" w:rsidRDefault="00725E8B" w:rsidP="00725E8B">
            <w:pPr>
              <w:shd w:val="clear" w:color="auto" w:fill="FFFFFF" w:themeFill="background1"/>
              <w:ind w:firstLine="709"/>
              <w:jc w:val="both"/>
              <w:textAlignment w:val="baseline"/>
              <w:rPr>
                <w:rFonts w:ascii="Times New Roman" w:eastAsia="Times New Roman" w:hAnsi="Times New Roman" w:cs="Times New Roman"/>
                <w:bCs/>
                <w:color w:val="000000"/>
                <w:spacing w:val="2"/>
                <w:sz w:val="24"/>
                <w:szCs w:val="24"/>
                <w:bdr w:val="none" w:sz="0" w:space="0" w:color="auto" w:frame="1"/>
                <w:lang w:val="kk-KZ" w:eastAsia="ru-RU"/>
              </w:rPr>
            </w:pPr>
          </w:p>
          <w:p w14:paraId="2F4F84D5" w14:textId="77777777" w:rsidR="00725E8B" w:rsidRPr="004D36BC" w:rsidRDefault="00725E8B" w:rsidP="00725E8B">
            <w:pPr>
              <w:shd w:val="clear" w:color="auto" w:fill="FFFFFF" w:themeFill="background1"/>
              <w:ind w:firstLine="709"/>
              <w:jc w:val="both"/>
              <w:textAlignment w:val="baseline"/>
              <w:rPr>
                <w:rFonts w:ascii="Times New Roman" w:eastAsia="Times New Roman" w:hAnsi="Times New Roman" w:cs="Times New Roman"/>
                <w:bCs/>
                <w:color w:val="000000"/>
                <w:spacing w:val="2"/>
                <w:sz w:val="24"/>
                <w:szCs w:val="24"/>
                <w:bdr w:val="none" w:sz="0" w:space="0" w:color="auto" w:frame="1"/>
                <w:lang w:val="kk-KZ" w:eastAsia="ru-RU"/>
              </w:rPr>
            </w:pPr>
          </w:p>
          <w:p w14:paraId="18A7AE5B" w14:textId="77777777" w:rsidR="00725E8B" w:rsidRPr="004D36BC" w:rsidRDefault="00725E8B" w:rsidP="00725E8B">
            <w:pPr>
              <w:shd w:val="clear" w:color="auto" w:fill="FFFFFF" w:themeFill="background1"/>
              <w:ind w:firstLine="709"/>
              <w:jc w:val="both"/>
              <w:textAlignment w:val="baseline"/>
              <w:rPr>
                <w:rFonts w:ascii="Times New Roman" w:eastAsia="Times New Roman" w:hAnsi="Times New Roman" w:cs="Times New Roman"/>
                <w:bCs/>
                <w:color w:val="000000"/>
                <w:spacing w:val="2"/>
                <w:sz w:val="24"/>
                <w:szCs w:val="24"/>
                <w:bdr w:val="none" w:sz="0" w:space="0" w:color="auto" w:frame="1"/>
                <w:lang w:val="kk-KZ" w:eastAsia="ru-RU"/>
              </w:rPr>
            </w:pPr>
          </w:p>
          <w:p w14:paraId="73D89DC4" w14:textId="77777777" w:rsidR="00725E8B" w:rsidRPr="004D36BC" w:rsidRDefault="00725E8B" w:rsidP="00725E8B">
            <w:pPr>
              <w:shd w:val="clear" w:color="auto" w:fill="FFFFFF" w:themeFill="background1"/>
              <w:ind w:firstLine="709"/>
              <w:jc w:val="both"/>
              <w:textAlignment w:val="baseline"/>
              <w:rPr>
                <w:rFonts w:ascii="Times New Roman" w:eastAsia="Times New Roman" w:hAnsi="Times New Roman" w:cs="Times New Roman"/>
                <w:bCs/>
                <w:color w:val="000000"/>
                <w:spacing w:val="2"/>
                <w:sz w:val="24"/>
                <w:szCs w:val="24"/>
                <w:bdr w:val="none" w:sz="0" w:space="0" w:color="auto" w:frame="1"/>
                <w:lang w:val="kk-KZ" w:eastAsia="ru-RU"/>
              </w:rPr>
            </w:pPr>
          </w:p>
          <w:p w14:paraId="582957B2" w14:textId="77777777" w:rsidR="00725E8B" w:rsidRPr="004D36BC" w:rsidRDefault="00725E8B" w:rsidP="00725E8B">
            <w:pPr>
              <w:shd w:val="clear" w:color="auto" w:fill="FFFFFF" w:themeFill="background1"/>
              <w:ind w:firstLine="709"/>
              <w:jc w:val="both"/>
              <w:textAlignment w:val="baseline"/>
              <w:rPr>
                <w:rFonts w:ascii="Times New Roman" w:eastAsia="Times New Roman" w:hAnsi="Times New Roman" w:cs="Times New Roman"/>
                <w:bCs/>
                <w:color w:val="000000"/>
                <w:spacing w:val="2"/>
                <w:sz w:val="24"/>
                <w:szCs w:val="24"/>
                <w:bdr w:val="none" w:sz="0" w:space="0" w:color="auto" w:frame="1"/>
                <w:lang w:val="kk-KZ" w:eastAsia="ru-RU"/>
              </w:rPr>
            </w:pPr>
          </w:p>
          <w:p w14:paraId="7626AE05" w14:textId="45162C4B" w:rsidR="00725E8B" w:rsidRPr="00656ACF" w:rsidRDefault="00725E8B" w:rsidP="00725E8B">
            <w:pPr>
              <w:shd w:val="clear" w:color="auto" w:fill="FFFFFF" w:themeFill="background1"/>
              <w:jc w:val="center"/>
              <w:rPr>
                <w:rFonts w:ascii="Times New Roman" w:eastAsia="Arial" w:hAnsi="Times New Roman" w:cs="Times New Roman"/>
                <w:b/>
                <w:sz w:val="24"/>
                <w:szCs w:val="24"/>
              </w:rPr>
            </w:pPr>
            <w:r w:rsidRPr="004D36BC">
              <w:rPr>
                <w:rFonts w:ascii="Times New Roman" w:eastAsia="Times New Roman" w:hAnsi="Times New Roman" w:cs="Times New Roman"/>
                <w:bCs/>
                <w:color w:val="000000"/>
                <w:spacing w:val="2"/>
                <w:sz w:val="24"/>
                <w:szCs w:val="24"/>
                <w:bdr w:val="none" w:sz="0" w:space="0" w:color="auto" w:frame="1"/>
                <w:lang w:val="kk-KZ" w:eastAsia="ru-RU"/>
              </w:rPr>
              <w:t>«Медиация туралы» Қазақстан Республикасы Заңының 2-бабының 2) тармақшасына сәйкес медиатор-осы Заңның талаптарына сәйкес кәсіби негізде немесе қоғамдық негізде медиацияны жүргізу үшін тараптар тартатын тәуелсіз жеке тұлға.</w:t>
            </w:r>
          </w:p>
        </w:tc>
        <w:tc>
          <w:tcPr>
            <w:tcW w:w="1559" w:type="dxa"/>
          </w:tcPr>
          <w:p w14:paraId="7EAE10E9" w14:textId="77777777" w:rsidR="00725E8B" w:rsidRPr="004D36BC" w:rsidRDefault="00725E8B" w:rsidP="00725E8B">
            <w:pPr>
              <w:widowControl w:val="0"/>
              <w:shd w:val="clear" w:color="auto" w:fill="FFFFFF" w:themeFill="background1"/>
              <w:jc w:val="both"/>
              <w:rPr>
                <w:rFonts w:ascii="Times New Roman" w:eastAsia="Times New Roman" w:hAnsi="Times New Roman" w:cs="Times New Roman"/>
                <w:b/>
                <w:sz w:val="24"/>
                <w:szCs w:val="24"/>
                <w:lang w:val="kk-KZ" w:eastAsia="ru-RU"/>
              </w:rPr>
            </w:pPr>
            <w:r w:rsidRPr="004D36BC">
              <w:rPr>
                <w:rFonts w:ascii="Times New Roman" w:eastAsia="Times New Roman" w:hAnsi="Times New Roman" w:cs="Times New Roman"/>
                <w:b/>
                <w:sz w:val="24"/>
                <w:szCs w:val="24"/>
                <w:lang w:val="kk-KZ" w:eastAsia="ru-RU"/>
              </w:rPr>
              <w:t xml:space="preserve">Пысықталды </w:t>
            </w:r>
          </w:p>
          <w:p w14:paraId="76CBA869" w14:textId="77777777" w:rsidR="00725E8B" w:rsidRPr="004D36BC" w:rsidRDefault="00725E8B" w:rsidP="00725E8B">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2E46962E" w14:textId="77777777" w:rsidR="00725E8B" w:rsidRPr="00656ACF" w:rsidRDefault="00725E8B" w:rsidP="00725E8B">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BE4B5A" w:rsidRPr="001B6842" w14:paraId="5A4924F7" w14:textId="77777777" w:rsidTr="0094371E">
        <w:tc>
          <w:tcPr>
            <w:tcW w:w="568" w:type="dxa"/>
          </w:tcPr>
          <w:p w14:paraId="37FFC92F" w14:textId="77777777" w:rsidR="00BE4B5A" w:rsidRPr="00106B33" w:rsidRDefault="00BE4B5A" w:rsidP="00BE4B5A">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14:paraId="6AD5EE55" w14:textId="28424430" w:rsidR="00BE4B5A" w:rsidRPr="00656ACF" w:rsidRDefault="00BE4B5A" w:rsidP="00BE4B5A">
            <w:pPr>
              <w:shd w:val="clear" w:color="auto" w:fill="FFFFFF" w:themeFill="background1"/>
              <w:jc w:val="center"/>
              <w:rPr>
                <w:rFonts w:ascii="Times New Roman" w:hAnsi="Times New Roman" w:cs="Times New Roman"/>
                <w:sz w:val="24"/>
                <w:szCs w:val="24"/>
              </w:rPr>
            </w:pPr>
            <w:r w:rsidRPr="0093666A">
              <w:rPr>
                <w:rFonts w:ascii="Times New Roman" w:hAnsi="Times New Roman" w:cs="Times New Roman"/>
                <w:sz w:val="24"/>
                <w:szCs w:val="24"/>
              </w:rPr>
              <w:t>жобаның 688-бабы 4-тармағының 5) тармақшасы</w:t>
            </w:r>
          </w:p>
        </w:tc>
        <w:tc>
          <w:tcPr>
            <w:tcW w:w="3828" w:type="dxa"/>
            <w:tcBorders>
              <w:top w:val="single" w:sz="6" w:space="0" w:color="000000"/>
              <w:left w:val="single" w:sz="6" w:space="0" w:color="000000"/>
              <w:bottom w:val="single" w:sz="6" w:space="0" w:color="000000"/>
              <w:right w:val="single" w:sz="6" w:space="0" w:color="000000"/>
            </w:tcBorders>
          </w:tcPr>
          <w:p w14:paraId="2C0C7D32" w14:textId="77777777" w:rsidR="00BE4B5A" w:rsidRPr="0093666A" w:rsidRDefault="00BE4B5A" w:rsidP="00BE4B5A">
            <w:pPr>
              <w:ind w:firstLine="709"/>
              <w:contextualSpacing/>
              <w:jc w:val="both"/>
              <w:rPr>
                <w:rFonts w:ascii="Times New Roman" w:eastAsia="Calibri" w:hAnsi="Times New Roman" w:cs="Times New Roman"/>
                <w:b/>
                <w:sz w:val="24"/>
                <w:szCs w:val="24"/>
              </w:rPr>
            </w:pPr>
            <w:r w:rsidRPr="0093666A">
              <w:rPr>
                <w:rFonts w:ascii="Times New Roman" w:eastAsia="Calibri" w:hAnsi="Times New Roman" w:cs="Times New Roman"/>
                <w:b/>
                <w:sz w:val="24"/>
                <w:szCs w:val="24"/>
              </w:rPr>
              <w:t>688-бап. Бейрезиденттің өтінішін қарау және оны қарау нәтижелері бойынша шешім қабылдау тәртібі</w:t>
            </w:r>
          </w:p>
          <w:p w14:paraId="762BADAB" w14:textId="77777777" w:rsidR="00BE4B5A" w:rsidRPr="0093666A" w:rsidRDefault="00BE4B5A" w:rsidP="00BE4B5A">
            <w:pPr>
              <w:ind w:firstLine="709"/>
              <w:contextualSpacing/>
              <w:jc w:val="both"/>
              <w:rPr>
                <w:rFonts w:ascii="Times New Roman" w:eastAsia="Calibri" w:hAnsi="Times New Roman" w:cs="Times New Roman"/>
                <w:sz w:val="24"/>
                <w:szCs w:val="24"/>
              </w:rPr>
            </w:pPr>
            <w:r w:rsidRPr="0093666A">
              <w:rPr>
                <w:rFonts w:ascii="Times New Roman" w:eastAsia="Calibri" w:hAnsi="Times New Roman" w:cs="Times New Roman"/>
                <w:sz w:val="24"/>
                <w:szCs w:val="24"/>
              </w:rPr>
              <w:t>…</w:t>
            </w:r>
          </w:p>
          <w:p w14:paraId="04B27668" w14:textId="77777777" w:rsidR="00BE4B5A" w:rsidRPr="0093666A" w:rsidRDefault="00BE4B5A" w:rsidP="00BE4B5A">
            <w:pPr>
              <w:ind w:firstLine="709"/>
              <w:jc w:val="both"/>
              <w:rPr>
                <w:rFonts w:ascii="Times New Roman" w:eastAsia="Calibri" w:hAnsi="Times New Roman" w:cs="Times New Roman"/>
                <w:sz w:val="24"/>
                <w:szCs w:val="24"/>
                <w:lang w:eastAsia="ru-RU"/>
              </w:rPr>
            </w:pPr>
            <w:r w:rsidRPr="0093666A">
              <w:rPr>
                <w:rFonts w:ascii="Times New Roman" w:eastAsia="Calibri" w:hAnsi="Times New Roman" w:cs="Times New Roman"/>
                <w:sz w:val="24"/>
                <w:szCs w:val="24"/>
                <w:lang w:eastAsia="ru-RU"/>
              </w:rPr>
              <w:t>4. Уәкілетті орган бейрезиденттің шағымын, мынадай:</w:t>
            </w:r>
          </w:p>
          <w:p w14:paraId="4D751BDE" w14:textId="77777777" w:rsidR="00BE4B5A" w:rsidRPr="0093666A" w:rsidRDefault="00BE4B5A" w:rsidP="00BE4B5A">
            <w:pPr>
              <w:ind w:firstLine="709"/>
              <w:jc w:val="both"/>
              <w:rPr>
                <w:rFonts w:ascii="Times New Roman" w:eastAsia="Calibri" w:hAnsi="Times New Roman" w:cs="Times New Roman"/>
                <w:sz w:val="24"/>
                <w:szCs w:val="24"/>
                <w:lang w:eastAsia="ru-RU"/>
              </w:rPr>
            </w:pPr>
            <w:r w:rsidRPr="0093666A">
              <w:rPr>
                <w:rFonts w:ascii="Times New Roman" w:eastAsia="Calibri" w:hAnsi="Times New Roman" w:cs="Times New Roman"/>
                <w:sz w:val="24"/>
                <w:szCs w:val="24"/>
                <w:lang w:eastAsia="ru-RU"/>
              </w:rPr>
              <w:t>1) бейрезидент шағымды осы баптың 1-тармағының бірінші бөлігінде белгіленген мерзім өткеннен кейін берген;</w:t>
            </w:r>
          </w:p>
          <w:p w14:paraId="20BAF44F" w14:textId="77777777" w:rsidR="00BE4B5A" w:rsidRPr="0093666A" w:rsidRDefault="00BE4B5A" w:rsidP="00BE4B5A">
            <w:pPr>
              <w:ind w:firstLine="709"/>
              <w:jc w:val="both"/>
              <w:rPr>
                <w:rFonts w:ascii="Times New Roman" w:eastAsia="Calibri" w:hAnsi="Times New Roman" w:cs="Times New Roman"/>
                <w:sz w:val="24"/>
                <w:szCs w:val="24"/>
                <w:lang w:eastAsia="ru-RU"/>
              </w:rPr>
            </w:pPr>
            <w:r w:rsidRPr="0093666A">
              <w:rPr>
                <w:rFonts w:ascii="Times New Roman" w:eastAsia="Calibri" w:hAnsi="Times New Roman" w:cs="Times New Roman"/>
                <w:sz w:val="24"/>
                <w:szCs w:val="24"/>
                <w:lang w:eastAsia="ru-RU"/>
              </w:rPr>
              <w:t>2) шағымның мазмұны осы баптың 2-тармағында белгіленген талаптарға сәйкес келмеген;</w:t>
            </w:r>
          </w:p>
          <w:p w14:paraId="3F3B3A50" w14:textId="77777777" w:rsidR="00BE4B5A" w:rsidRPr="0093666A" w:rsidRDefault="00BE4B5A" w:rsidP="00BE4B5A">
            <w:pPr>
              <w:ind w:firstLine="709"/>
              <w:jc w:val="both"/>
              <w:rPr>
                <w:rFonts w:ascii="Times New Roman" w:eastAsia="Calibri" w:hAnsi="Times New Roman" w:cs="Times New Roman"/>
                <w:sz w:val="24"/>
                <w:szCs w:val="24"/>
                <w:lang w:eastAsia="ru-RU"/>
              </w:rPr>
            </w:pPr>
            <w:r w:rsidRPr="0093666A">
              <w:rPr>
                <w:rFonts w:ascii="Times New Roman" w:eastAsia="Calibri" w:hAnsi="Times New Roman" w:cs="Times New Roman"/>
                <w:sz w:val="24"/>
                <w:szCs w:val="24"/>
                <w:lang w:eastAsia="ru-RU"/>
              </w:rPr>
              <w:t>3) осы Кодекстің 689-бабында белгіленген талаптарға резиденттігін растайтын құжаттар сәйкес келмеген;</w:t>
            </w:r>
          </w:p>
          <w:p w14:paraId="5E38F111" w14:textId="77777777" w:rsidR="00BE4B5A" w:rsidRPr="0093666A" w:rsidRDefault="00BE4B5A" w:rsidP="00BE4B5A">
            <w:pPr>
              <w:ind w:firstLine="709"/>
              <w:jc w:val="both"/>
              <w:rPr>
                <w:rFonts w:ascii="Times New Roman" w:eastAsia="Times New Roman" w:hAnsi="Times New Roman" w:cs="Times New Roman"/>
                <w:sz w:val="24"/>
                <w:szCs w:val="24"/>
                <w:lang w:val="kk-KZ" w:eastAsia="zh-CN"/>
              </w:rPr>
            </w:pPr>
            <w:r w:rsidRPr="0093666A">
              <w:rPr>
                <w:rFonts w:ascii="Times New Roman" w:eastAsia="Calibri" w:hAnsi="Times New Roman" w:cs="Times New Roman"/>
                <w:sz w:val="24"/>
                <w:szCs w:val="24"/>
                <w:lang w:eastAsia="ru-RU"/>
              </w:rPr>
              <w:t>4) бейрезидент осы Кодекстің 686-бабының 3 және 4-тармағында</w:t>
            </w:r>
            <w:r w:rsidRPr="0093666A">
              <w:rPr>
                <w:rFonts w:ascii="Times New Roman" w:eastAsia="Times New Roman" w:hAnsi="Times New Roman" w:cs="Times New Roman"/>
                <w:sz w:val="24"/>
                <w:szCs w:val="24"/>
                <w:lang w:val="kk-KZ" w:eastAsia="zh-CN"/>
              </w:rPr>
              <w:t xml:space="preserve"> белгіленген құжаттарды ұсынбаған;</w:t>
            </w:r>
          </w:p>
          <w:p w14:paraId="4985097E" w14:textId="77777777" w:rsidR="00BE4B5A" w:rsidRPr="0093666A" w:rsidRDefault="00BE4B5A" w:rsidP="00BE4B5A">
            <w:pPr>
              <w:ind w:firstLine="709"/>
              <w:contextualSpacing/>
              <w:jc w:val="both"/>
              <w:rPr>
                <w:rFonts w:ascii="Times New Roman" w:eastAsia="Times New Roman" w:hAnsi="Times New Roman" w:cs="Times New Roman"/>
                <w:sz w:val="24"/>
                <w:szCs w:val="24"/>
                <w:lang w:val="kk-KZ" w:eastAsia="zh-CN"/>
              </w:rPr>
            </w:pPr>
            <w:r w:rsidRPr="0093666A">
              <w:rPr>
                <w:rFonts w:ascii="Times New Roman" w:eastAsia="Times New Roman" w:hAnsi="Times New Roman" w:cs="Times New Roman"/>
                <w:sz w:val="24"/>
                <w:szCs w:val="24"/>
                <w:lang w:val="kk-KZ" w:eastAsia="zh-CN"/>
              </w:rPr>
              <w:t xml:space="preserve">5) бейрезидент осы Кодекстің 687-бабының </w:t>
            </w:r>
            <w:r w:rsidRPr="0093666A">
              <w:rPr>
                <w:rFonts w:ascii="Times New Roman" w:eastAsia="Times New Roman" w:hAnsi="Times New Roman" w:cs="Times New Roman"/>
                <w:sz w:val="24"/>
                <w:szCs w:val="24"/>
                <w:lang w:val="kk-KZ" w:eastAsia="zh-CN"/>
              </w:rPr>
              <w:br/>
              <w:t xml:space="preserve">7-тармағында көрсетілген салық органының шешіміне сотқа шағым </w:t>
            </w:r>
            <w:r w:rsidRPr="0093666A">
              <w:rPr>
                <w:rFonts w:ascii="Times New Roman" w:eastAsia="Times New Roman" w:hAnsi="Times New Roman" w:cs="Times New Roman"/>
                <w:b/>
                <w:sz w:val="24"/>
                <w:szCs w:val="24"/>
                <w:lang w:val="kk-KZ" w:eastAsia="zh-CN"/>
              </w:rPr>
              <w:lastRenderedPageBreak/>
              <w:t>(өтініш)</w:t>
            </w:r>
            <w:r w:rsidRPr="0093666A">
              <w:rPr>
                <w:rFonts w:ascii="Times New Roman" w:eastAsia="Times New Roman" w:hAnsi="Times New Roman" w:cs="Times New Roman"/>
                <w:sz w:val="24"/>
                <w:szCs w:val="24"/>
                <w:lang w:val="kk-KZ" w:eastAsia="zh-CN"/>
              </w:rPr>
              <w:t xml:space="preserve"> берген жағдайларда қараудан бас тартады.</w:t>
            </w:r>
          </w:p>
          <w:p w14:paraId="0FCA0B55" w14:textId="77777777" w:rsidR="00BE4B5A" w:rsidRPr="0093666A" w:rsidRDefault="00BE4B5A" w:rsidP="00BE4B5A">
            <w:pPr>
              <w:ind w:firstLine="709"/>
              <w:contextualSpacing/>
              <w:jc w:val="both"/>
              <w:rPr>
                <w:rFonts w:ascii="Times New Roman" w:eastAsia="Times New Roman" w:hAnsi="Times New Roman" w:cs="Times New Roman"/>
                <w:sz w:val="24"/>
                <w:szCs w:val="24"/>
                <w:lang w:val="kk-KZ" w:eastAsia="zh-CN"/>
              </w:rPr>
            </w:pPr>
            <w:r w:rsidRPr="0093666A">
              <w:rPr>
                <w:rFonts w:ascii="Times New Roman" w:eastAsia="Times New Roman" w:hAnsi="Times New Roman" w:cs="Times New Roman"/>
                <w:sz w:val="24"/>
                <w:szCs w:val="24"/>
                <w:lang w:val="kk-KZ" w:eastAsia="zh-CN"/>
              </w:rPr>
              <w:t>Уәкілетті органға шағым берілген күннен бастап он жұмыс күні ішінде бейрезидентке шағымды қараудан бас тарту туралы шешім жазбаша нысанда жолданады.</w:t>
            </w:r>
          </w:p>
          <w:p w14:paraId="55216636" w14:textId="77777777" w:rsidR="00BE4B5A" w:rsidRPr="0093666A" w:rsidRDefault="00BE4B5A" w:rsidP="00BE4B5A">
            <w:pPr>
              <w:ind w:firstLine="709"/>
              <w:contextualSpacing/>
              <w:jc w:val="both"/>
              <w:rPr>
                <w:rFonts w:ascii="Times New Roman" w:eastAsia="Times New Roman" w:hAnsi="Times New Roman" w:cs="Times New Roman"/>
                <w:sz w:val="24"/>
                <w:szCs w:val="24"/>
                <w:lang w:val="kk-KZ" w:eastAsia="zh-CN"/>
              </w:rPr>
            </w:pPr>
            <w:r w:rsidRPr="0093666A">
              <w:rPr>
                <w:rFonts w:ascii="Times New Roman" w:eastAsia="Times New Roman" w:hAnsi="Times New Roman" w:cs="Times New Roman"/>
                <w:sz w:val="24"/>
                <w:szCs w:val="24"/>
                <w:lang w:val="kk-KZ" w:eastAsia="zh-CN"/>
              </w:rPr>
              <w:t xml:space="preserve">Уәкілетті орган осы тармақтың бірініші бөлігінің </w:t>
            </w:r>
            <w:r w:rsidRPr="0093666A">
              <w:rPr>
                <w:rFonts w:ascii="Times New Roman" w:hAnsi="Times New Roman" w:cs="Times New Roman"/>
                <w:sz w:val="24"/>
                <w:szCs w:val="24"/>
                <w:lang w:val="kk-KZ"/>
              </w:rPr>
              <w:t xml:space="preserve">2), 3) және 4) тармақшасында  көзделген негіздер бойынша шағымды қараудан бас тартқан жағдайда бейрезидент </w:t>
            </w:r>
            <w:r w:rsidRPr="0093666A">
              <w:rPr>
                <w:rFonts w:ascii="Times New Roman" w:eastAsia="Times New Roman" w:hAnsi="Times New Roman" w:cs="Times New Roman"/>
                <w:sz w:val="24"/>
                <w:szCs w:val="24"/>
                <w:lang w:val="kk-KZ" w:eastAsia="zh-CN"/>
              </w:rPr>
              <w:t>шағымды қараудан бас тарту туралы шешімді алған күннен бастап күнтізбелік тоқсан күн ішінде, егер онда бұзушылыққа жол берілсе, қайта шағым беруге құқылы.</w:t>
            </w:r>
          </w:p>
          <w:p w14:paraId="50A5F0A5" w14:textId="7D5B1781" w:rsidR="00BE4B5A" w:rsidRPr="00656ACF" w:rsidRDefault="00BE4B5A" w:rsidP="00BE4B5A">
            <w:pPr>
              <w:ind w:firstLine="709"/>
              <w:contextualSpacing/>
              <w:jc w:val="both"/>
              <w:rPr>
                <w:rFonts w:ascii="Times New Roman" w:eastAsia="Calibri" w:hAnsi="Times New Roman" w:cs="Times New Roman"/>
                <w:b/>
                <w:sz w:val="24"/>
                <w:szCs w:val="24"/>
              </w:rPr>
            </w:pPr>
            <w:r w:rsidRPr="0093666A">
              <w:rPr>
                <w:rFonts w:ascii="Times New Roman" w:eastAsia="Calibri" w:hAnsi="Times New Roman" w:cs="Times New Roman"/>
                <w:b/>
                <w:sz w:val="24"/>
                <w:szCs w:val="24"/>
              </w:rPr>
              <w:t>…</w:t>
            </w:r>
          </w:p>
        </w:tc>
        <w:tc>
          <w:tcPr>
            <w:tcW w:w="4111" w:type="dxa"/>
            <w:tcBorders>
              <w:top w:val="single" w:sz="6" w:space="0" w:color="000000"/>
              <w:left w:val="single" w:sz="6" w:space="0" w:color="000000"/>
              <w:bottom w:val="single" w:sz="6" w:space="0" w:color="000000"/>
              <w:right w:val="single" w:sz="6" w:space="0" w:color="000000"/>
            </w:tcBorders>
          </w:tcPr>
          <w:p w14:paraId="739D78FA" w14:textId="2AA1B3AA" w:rsidR="00BE4B5A" w:rsidRPr="00656ACF" w:rsidRDefault="00BE4B5A" w:rsidP="00BE4B5A">
            <w:pPr>
              <w:ind w:firstLine="709"/>
              <w:jc w:val="both"/>
              <w:rPr>
                <w:rFonts w:ascii="Times New Roman" w:eastAsia="Calibri" w:hAnsi="Times New Roman" w:cs="Times New Roman"/>
                <w:b/>
                <w:sz w:val="24"/>
                <w:szCs w:val="24"/>
                <w:lang w:eastAsia="ru-RU"/>
              </w:rPr>
            </w:pPr>
            <w:r w:rsidRPr="00646BC4">
              <w:rPr>
                <w:rFonts w:ascii="Times New Roman" w:eastAsia="Calibri" w:hAnsi="Times New Roman" w:cs="Times New Roman"/>
                <w:sz w:val="24"/>
                <w:szCs w:val="24"/>
                <w:lang w:eastAsia="ru-RU"/>
              </w:rPr>
              <w:lastRenderedPageBreak/>
              <w:t>жобаның 688-бабы 4-тармағы бірінші бөлігінің</w:t>
            </w:r>
            <w:r w:rsidRPr="0093666A">
              <w:rPr>
                <w:rFonts w:ascii="Times New Roman" w:eastAsia="Calibri" w:hAnsi="Times New Roman" w:cs="Times New Roman"/>
                <w:b/>
                <w:sz w:val="24"/>
                <w:szCs w:val="24"/>
                <w:lang w:eastAsia="ru-RU"/>
              </w:rPr>
              <w:t xml:space="preserve"> 5) тармақшасындағы </w:t>
            </w:r>
            <w:r w:rsidRPr="0093666A">
              <w:rPr>
                <w:rFonts w:ascii="Times New Roman" w:eastAsia="Calibri" w:hAnsi="Times New Roman" w:cs="Times New Roman"/>
                <w:b/>
                <w:sz w:val="24"/>
                <w:szCs w:val="24"/>
                <w:lang w:val="kk-KZ" w:eastAsia="ru-RU"/>
              </w:rPr>
              <w:t>«</w:t>
            </w:r>
            <w:r w:rsidRPr="0093666A">
              <w:rPr>
                <w:rFonts w:ascii="Times New Roman" w:eastAsia="Calibri" w:hAnsi="Times New Roman" w:cs="Times New Roman"/>
                <w:b/>
                <w:sz w:val="24"/>
                <w:szCs w:val="24"/>
                <w:lang w:eastAsia="ru-RU"/>
              </w:rPr>
              <w:t>(өтініш)</w:t>
            </w:r>
            <w:r w:rsidRPr="0093666A">
              <w:rPr>
                <w:rFonts w:ascii="Times New Roman" w:eastAsia="Calibri" w:hAnsi="Times New Roman" w:cs="Times New Roman"/>
                <w:b/>
                <w:sz w:val="24"/>
                <w:szCs w:val="24"/>
                <w:lang w:val="kk-KZ" w:eastAsia="ru-RU"/>
              </w:rPr>
              <w:t>»</w:t>
            </w:r>
            <w:r w:rsidRPr="0093666A">
              <w:rPr>
                <w:rFonts w:ascii="Times New Roman" w:eastAsia="Calibri" w:hAnsi="Times New Roman" w:cs="Times New Roman"/>
                <w:b/>
                <w:sz w:val="24"/>
                <w:szCs w:val="24"/>
                <w:lang w:eastAsia="ru-RU"/>
              </w:rPr>
              <w:t xml:space="preserve"> </w:t>
            </w:r>
            <w:r w:rsidRPr="00646BC4">
              <w:rPr>
                <w:rFonts w:ascii="Times New Roman" w:eastAsia="Calibri" w:hAnsi="Times New Roman" w:cs="Times New Roman"/>
                <w:sz w:val="24"/>
                <w:szCs w:val="24"/>
                <w:lang w:eastAsia="ru-RU"/>
              </w:rPr>
              <w:t>деген сөз алып тасталсын;</w:t>
            </w:r>
          </w:p>
        </w:tc>
        <w:tc>
          <w:tcPr>
            <w:tcW w:w="3826" w:type="dxa"/>
            <w:tcBorders>
              <w:top w:val="single" w:sz="6" w:space="0" w:color="000000"/>
              <w:left w:val="single" w:sz="6" w:space="0" w:color="000000"/>
              <w:bottom w:val="single" w:sz="6" w:space="0" w:color="000000"/>
              <w:right w:val="single" w:sz="6" w:space="0" w:color="000000"/>
            </w:tcBorders>
          </w:tcPr>
          <w:p w14:paraId="187647B8" w14:textId="77777777" w:rsidR="00BE4B5A" w:rsidRPr="0093666A" w:rsidRDefault="00BE4B5A" w:rsidP="00BE4B5A">
            <w:pPr>
              <w:ind w:firstLine="709"/>
              <w:jc w:val="both"/>
              <w:rPr>
                <w:rFonts w:ascii="Times New Roman" w:hAnsi="Times New Roman" w:cs="Times New Roman"/>
                <w:b/>
                <w:sz w:val="24"/>
                <w:szCs w:val="24"/>
              </w:rPr>
            </w:pPr>
            <w:r w:rsidRPr="0093666A">
              <w:rPr>
                <w:rFonts w:ascii="Times New Roman" w:hAnsi="Times New Roman" w:cs="Times New Roman"/>
                <w:b/>
                <w:sz w:val="24"/>
                <w:szCs w:val="24"/>
              </w:rPr>
              <w:t xml:space="preserve">Заңнама бөлімі </w:t>
            </w:r>
          </w:p>
          <w:p w14:paraId="0CAA11D9" w14:textId="77777777" w:rsidR="00BE4B5A" w:rsidRPr="0093666A" w:rsidRDefault="00BE4B5A" w:rsidP="00BE4B5A">
            <w:pPr>
              <w:ind w:firstLine="709"/>
              <w:jc w:val="both"/>
              <w:rPr>
                <w:rFonts w:ascii="Times New Roman" w:hAnsi="Times New Roman" w:cs="Times New Roman"/>
                <w:b/>
                <w:sz w:val="24"/>
                <w:szCs w:val="24"/>
              </w:rPr>
            </w:pPr>
          </w:p>
          <w:p w14:paraId="737B678E" w14:textId="77777777" w:rsidR="00BE4B5A" w:rsidRPr="0093666A" w:rsidRDefault="00BE4B5A" w:rsidP="00BE4B5A">
            <w:pPr>
              <w:ind w:firstLine="709"/>
              <w:jc w:val="both"/>
              <w:rPr>
                <w:rFonts w:ascii="Times New Roman" w:hAnsi="Times New Roman" w:cs="Times New Roman"/>
                <w:b/>
                <w:sz w:val="24"/>
                <w:szCs w:val="24"/>
              </w:rPr>
            </w:pPr>
          </w:p>
          <w:p w14:paraId="47029110" w14:textId="6040957D" w:rsidR="00BE4B5A" w:rsidRPr="00656ACF" w:rsidRDefault="00BE4B5A" w:rsidP="00BE4B5A">
            <w:pPr>
              <w:ind w:firstLine="709"/>
              <w:jc w:val="both"/>
              <w:rPr>
                <w:rFonts w:ascii="Times New Roman" w:hAnsi="Times New Roman" w:cs="Times New Roman"/>
                <w:b/>
                <w:sz w:val="24"/>
                <w:szCs w:val="24"/>
              </w:rPr>
            </w:pPr>
            <w:r w:rsidRPr="0093666A">
              <w:rPr>
                <w:rFonts w:ascii="Times New Roman" w:hAnsi="Times New Roman" w:cs="Times New Roman"/>
                <w:sz w:val="24"/>
                <w:szCs w:val="24"/>
              </w:rPr>
              <w:t xml:space="preserve">Кодекс жобасының </w:t>
            </w:r>
            <w:r>
              <w:rPr>
                <w:rFonts w:ascii="Times New Roman" w:hAnsi="Times New Roman" w:cs="Times New Roman"/>
                <w:sz w:val="24"/>
                <w:szCs w:val="24"/>
              </w:rPr>
              <w:br/>
            </w:r>
            <w:r w:rsidRPr="0093666A">
              <w:rPr>
                <w:rFonts w:ascii="Times New Roman" w:hAnsi="Times New Roman" w:cs="Times New Roman"/>
                <w:sz w:val="24"/>
                <w:szCs w:val="24"/>
              </w:rPr>
              <w:t>688-бабы 4-тармағының бірінші бөлігі</w:t>
            </w:r>
            <w:r w:rsidRPr="0093666A">
              <w:rPr>
                <w:rFonts w:ascii="Times New Roman" w:hAnsi="Times New Roman" w:cs="Times New Roman"/>
                <w:sz w:val="24"/>
                <w:szCs w:val="24"/>
                <w:lang w:val="kk-KZ"/>
              </w:rPr>
              <w:t>не сәйкес келтіру м</w:t>
            </w:r>
            <w:r w:rsidRPr="0093666A">
              <w:rPr>
                <w:rFonts w:ascii="Times New Roman" w:hAnsi="Times New Roman" w:cs="Times New Roman"/>
                <w:sz w:val="24"/>
                <w:szCs w:val="24"/>
              </w:rPr>
              <w:t>ақсатында.</w:t>
            </w:r>
          </w:p>
        </w:tc>
        <w:tc>
          <w:tcPr>
            <w:tcW w:w="1559" w:type="dxa"/>
          </w:tcPr>
          <w:p w14:paraId="15CA543B" w14:textId="77777777" w:rsidR="00BE4B5A" w:rsidRPr="00646BC4" w:rsidRDefault="00BE4B5A" w:rsidP="00BE4B5A">
            <w:pPr>
              <w:widowControl w:val="0"/>
              <w:shd w:val="clear" w:color="auto" w:fill="FFFFFF" w:themeFill="background1"/>
              <w:jc w:val="both"/>
              <w:rPr>
                <w:rFonts w:ascii="Times New Roman" w:eastAsia="Times New Roman" w:hAnsi="Times New Roman" w:cs="Times New Roman"/>
                <w:b/>
                <w:sz w:val="24"/>
                <w:szCs w:val="24"/>
                <w:highlight w:val="cyan"/>
                <w:lang w:val="kk-KZ" w:eastAsia="ru-RU"/>
              </w:rPr>
            </w:pPr>
            <w:r>
              <w:rPr>
                <w:rFonts w:ascii="Times New Roman" w:eastAsia="Times New Roman" w:hAnsi="Times New Roman" w:cs="Times New Roman"/>
                <w:b/>
                <w:sz w:val="24"/>
                <w:szCs w:val="24"/>
                <w:highlight w:val="cyan"/>
                <w:lang w:val="kk-KZ" w:eastAsia="ru-RU"/>
              </w:rPr>
              <w:t>Пысықталды</w:t>
            </w:r>
          </w:p>
          <w:p w14:paraId="0E0E0A44" w14:textId="77777777" w:rsidR="00BE4B5A" w:rsidRDefault="00BE4B5A" w:rsidP="00BE4B5A">
            <w:pPr>
              <w:widowControl w:val="0"/>
              <w:shd w:val="clear" w:color="auto" w:fill="FFFFFF" w:themeFill="background1"/>
              <w:jc w:val="both"/>
              <w:rPr>
                <w:rFonts w:ascii="Times New Roman" w:eastAsia="Times New Roman" w:hAnsi="Times New Roman" w:cs="Times New Roman"/>
                <w:b/>
                <w:sz w:val="24"/>
                <w:szCs w:val="24"/>
                <w:highlight w:val="cyan"/>
                <w:lang w:eastAsia="ru-RU"/>
              </w:rPr>
            </w:pPr>
          </w:p>
          <w:p w14:paraId="4BAC9A56" w14:textId="77777777" w:rsidR="00BE4B5A" w:rsidRDefault="00BE4B5A" w:rsidP="00BE4B5A">
            <w:pPr>
              <w:widowControl w:val="0"/>
              <w:shd w:val="clear" w:color="auto" w:fill="FFFFFF" w:themeFill="background1"/>
              <w:jc w:val="both"/>
              <w:rPr>
                <w:rFonts w:ascii="Times New Roman" w:eastAsia="Times New Roman" w:hAnsi="Times New Roman" w:cs="Times New Roman"/>
                <w:b/>
                <w:sz w:val="24"/>
                <w:szCs w:val="24"/>
                <w:highlight w:val="cyan"/>
                <w:lang w:eastAsia="ru-RU"/>
              </w:rPr>
            </w:pPr>
          </w:p>
          <w:p w14:paraId="679856DC" w14:textId="37A9A198" w:rsidR="00BE4B5A" w:rsidRPr="00656ACF" w:rsidRDefault="00BE4B5A" w:rsidP="00BE4B5A">
            <w:pPr>
              <w:widowControl w:val="0"/>
              <w:shd w:val="clear" w:color="auto" w:fill="FFFFFF" w:themeFill="background1"/>
              <w:jc w:val="both"/>
              <w:rPr>
                <w:rFonts w:ascii="Times New Roman" w:eastAsia="Times New Roman" w:hAnsi="Times New Roman" w:cs="Times New Roman"/>
                <w:b/>
                <w:sz w:val="24"/>
                <w:szCs w:val="24"/>
                <w:lang w:eastAsia="ru-RU"/>
              </w:rPr>
            </w:pPr>
            <w:r w:rsidRPr="0022442B">
              <w:rPr>
                <w:rFonts w:ascii="Times New Roman" w:eastAsia="Times New Roman" w:hAnsi="Times New Roman" w:cs="Times New Roman"/>
                <w:b/>
                <w:sz w:val="24"/>
                <w:szCs w:val="24"/>
                <w:highlight w:val="cyan"/>
                <w:lang w:eastAsia="ru-RU"/>
              </w:rPr>
              <w:t>+</w:t>
            </w:r>
          </w:p>
        </w:tc>
      </w:tr>
      <w:tr w:rsidR="0099517C" w:rsidRPr="001B6842" w14:paraId="7EBA060D" w14:textId="77777777" w:rsidTr="005556DA">
        <w:tc>
          <w:tcPr>
            <w:tcW w:w="568" w:type="dxa"/>
          </w:tcPr>
          <w:p w14:paraId="431BF8EA" w14:textId="77777777" w:rsidR="0099517C" w:rsidRPr="00106B33" w:rsidRDefault="0099517C" w:rsidP="0099517C">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14:paraId="4A0A5B3A" w14:textId="77777777" w:rsidR="0099517C" w:rsidRPr="00AF3F3C" w:rsidRDefault="0099517C" w:rsidP="0099517C">
            <w:pPr>
              <w:widowControl w:val="0"/>
              <w:contextualSpacing/>
              <w:jc w:val="center"/>
              <w:rPr>
                <w:rFonts w:ascii="Times New Roman" w:hAnsi="Times New Roman" w:cs="Times New Roman"/>
                <w:sz w:val="24"/>
                <w:szCs w:val="24"/>
                <w:lang w:val="kk-KZ"/>
              </w:rPr>
            </w:pPr>
            <w:r w:rsidRPr="00AF3F3C">
              <w:rPr>
                <w:rFonts w:ascii="Times New Roman" w:hAnsi="Times New Roman" w:cs="Times New Roman"/>
                <w:sz w:val="24"/>
                <w:szCs w:val="24"/>
                <w:lang w:val="kk-KZ"/>
              </w:rPr>
              <w:t>жобаның 706-бабының</w:t>
            </w:r>
          </w:p>
          <w:p w14:paraId="2328F30A" w14:textId="0A5AA634" w:rsidR="0099517C" w:rsidRPr="00656ACF" w:rsidRDefault="0099517C" w:rsidP="0099517C">
            <w:pPr>
              <w:shd w:val="clear" w:color="auto" w:fill="FFFFFF" w:themeFill="background1"/>
              <w:jc w:val="center"/>
              <w:rPr>
                <w:rFonts w:ascii="Times New Roman" w:hAnsi="Times New Roman" w:cs="Times New Roman"/>
                <w:sz w:val="24"/>
                <w:szCs w:val="24"/>
              </w:rPr>
            </w:pPr>
            <w:r w:rsidRPr="00AF3F3C">
              <w:rPr>
                <w:rFonts w:ascii="Times New Roman" w:hAnsi="Times New Roman" w:cs="Times New Roman"/>
                <w:sz w:val="24"/>
                <w:szCs w:val="24"/>
                <w:lang w:val="kk-KZ"/>
              </w:rPr>
              <w:t xml:space="preserve"> 2-тармағы</w:t>
            </w:r>
          </w:p>
        </w:tc>
        <w:tc>
          <w:tcPr>
            <w:tcW w:w="3828" w:type="dxa"/>
          </w:tcPr>
          <w:p w14:paraId="618B3FE2" w14:textId="77777777" w:rsidR="0099517C" w:rsidRPr="00AF3F3C" w:rsidRDefault="0099517C" w:rsidP="0099517C">
            <w:pPr>
              <w:contextualSpacing/>
              <w:jc w:val="both"/>
              <w:rPr>
                <w:rFonts w:ascii="Times New Roman" w:eastAsia="Calibri" w:hAnsi="Times New Roman" w:cs="Times New Roman"/>
                <w:b/>
                <w:bCs/>
                <w:sz w:val="24"/>
                <w:szCs w:val="24"/>
                <w:lang w:val="kk-KZ" w:eastAsia="ru-RU"/>
              </w:rPr>
            </w:pPr>
            <w:r w:rsidRPr="00AF3F3C">
              <w:rPr>
                <w:rFonts w:ascii="Times New Roman" w:eastAsia="Calibri" w:hAnsi="Times New Roman" w:cs="Times New Roman"/>
                <w:b/>
                <w:bCs/>
                <w:sz w:val="24"/>
                <w:szCs w:val="24"/>
                <w:lang w:val="kk-KZ" w:eastAsia="ru-RU"/>
              </w:rPr>
              <w:t xml:space="preserve">   706-бап. Арнаулы салық режимін қолдану тәртібі мен шарттары</w:t>
            </w:r>
          </w:p>
          <w:p w14:paraId="361EA668" w14:textId="77777777" w:rsidR="0099517C" w:rsidRPr="00AF3F3C" w:rsidRDefault="0099517C" w:rsidP="0099517C">
            <w:pPr>
              <w:contextualSpacing/>
              <w:jc w:val="both"/>
              <w:rPr>
                <w:rFonts w:ascii="Times New Roman" w:eastAsia="Calibri" w:hAnsi="Times New Roman" w:cs="Times New Roman"/>
                <w:bCs/>
                <w:sz w:val="24"/>
                <w:szCs w:val="24"/>
                <w:lang w:val="kk-KZ" w:eastAsia="ru-RU"/>
              </w:rPr>
            </w:pPr>
            <w:r w:rsidRPr="00AF3F3C">
              <w:rPr>
                <w:rFonts w:ascii="Times New Roman" w:eastAsia="Calibri" w:hAnsi="Times New Roman" w:cs="Times New Roman"/>
                <w:b/>
                <w:bCs/>
                <w:sz w:val="24"/>
                <w:szCs w:val="24"/>
                <w:lang w:val="kk-KZ" w:eastAsia="ru-RU"/>
              </w:rPr>
              <w:t xml:space="preserve">   </w:t>
            </w:r>
            <w:r w:rsidRPr="00AF3F3C">
              <w:rPr>
                <w:rFonts w:ascii="Times New Roman" w:eastAsia="Calibri" w:hAnsi="Times New Roman" w:cs="Times New Roman"/>
                <w:bCs/>
                <w:sz w:val="24"/>
                <w:szCs w:val="24"/>
                <w:lang w:val="kk-KZ" w:eastAsia="ru-RU"/>
              </w:rPr>
              <w:t>...</w:t>
            </w:r>
          </w:p>
          <w:p w14:paraId="50E2AD6F" w14:textId="77777777" w:rsidR="0099517C" w:rsidRPr="00AF3F3C" w:rsidRDefault="0099517C" w:rsidP="0099517C">
            <w:pPr>
              <w:contextualSpacing/>
              <w:jc w:val="both"/>
              <w:rPr>
                <w:rFonts w:ascii="Times New Roman" w:eastAsia="Calibri" w:hAnsi="Times New Roman" w:cs="Times New Roman"/>
                <w:bCs/>
                <w:sz w:val="24"/>
                <w:szCs w:val="24"/>
                <w:lang w:val="kk-KZ" w:eastAsia="ru-RU"/>
              </w:rPr>
            </w:pPr>
            <w:r w:rsidRPr="00AF3F3C">
              <w:rPr>
                <w:rFonts w:ascii="Times New Roman" w:eastAsia="Calibri" w:hAnsi="Times New Roman" w:cs="Times New Roman"/>
                <w:bCs/>
                <w:sz w:val="24"/>
                <w:szCs w:val="24"/>
                <w:lang w:val="kk-KZ" w:eastAsia="ru-RU"/>
              </w:rPr>
              <w:t xml:space="preserve">   2. Өзін-өзі жұмыспен қамтығандар үшін арнаулы салық режимінде салық салу объектісі арнаулы салық режимін қолдануға рұқсат етілген қызмет түрлерінің тізіміне енгізілген қызметті жүзеге асырудан салық кезеңі үшін алынған кіріс болып табылады.</w:t>
            </w:r>
          </w:p>
          <w:p w14:paraId="23246A5F" w14:textId="77777777" w:rsidR="0099517C" w:rsidRPr="00AF3F3C" w:rsidRDefault="0099517C" w:rsidP="0099517C">
            <w:pPr>
              <w:contextualSpacing/>
              <w:jc w:val="both"/>
              <w:rPr>
                <w:rFonts w:ascii="Times New Roman" w:eastAsia="Calibri" w:hAnsi="Times New Roman" w:cs="Times New Roman"/>
                <w:bCs/>
                <w:sz w:val="24"/>
                <w:szCs w:val="24"/>
                <w:lang w:val="kk-KZ" w:eastAsia="ru-RU"/>
              </w:rPr>
            </w:pPr>
            <w:r w:rsidRPr="00AF3F3C">
              <w:rPr>
                <w:rFonts w:ascii="Times New Roman" w:eastAsia="Calibri" w:hAnsi="Times New Roman" w:cs="Times New Roman"/>
                <w:bCs/>
                <w:sz w:val="24"/>
                <w:szCs w:val="24"/>
                <w:lang w:val="kk-KZ" w:eastAsia="ru-RU"/>
              </w:rPr>
              <w:lastRenderedPageBreak/>
              <w:t xml:space="preserve">  Бұл ретте сатылған тауарлар, жұмыстар, көрсетілетін қызметтер үшін есеп айырысуларды жүзеге асыру күні, оның ішінде ақшаны немесе оның баламасын алу немесе төлеу күні кірісті тану күні болып табылады.</w:t>
            </w:r>
          </w:p>
          <w:p w14:paraId="47117955" w14:textId="77777777" w:rsidR="0099517C" w:rsidRPr="00AF3F3C" w:rsidRDefault="0099517C" w:rsidP="0099517C">
            <w:pPr>
              <w:contextualSpacing/>
              <w:jc w:val="both"/>
              <w:rPr>
                <w:rFonts w:ascii="Times New Roman" w:eastAsia="Calibri" w:hAnsi="Times New Roman" w:cs="Times New Roman"/>
                <w:bCs/>
                <w:sz w:val="24"/>
                <w:szCs w:val="24"/>
                <w:lang w:val="kk-KZ" w:eastAsia="ru-RU"/>
              </w:rPr>
            </w:pPr>
            <w:r w:rsidRPr="00AF3F3C">
              <w:rPr>
                <w:rFonts w:ascii="Times New Roman" w:eastAsia="Calibri" w:hAnsi="Times New Roman" w:cs="Times New Roman"/>
                <w:bCs/>
                <w:sz w:val="24"/>
                <w:szCs w:val="24"/>
                <w:lang w:val="kk-KZ" w:eastAsia="ru-RU"/>
              </w:rPr>
              <w:t xml:space="preserve">   Өзін-өзі жұмыспен қамтығандар үшін арнаулы салық режимін қолданатын жеке тұлғалардың (қызметін жалпыға ортақ пайдаланылатын телекоммуникациялар желісі жоқ жерлерде жүзеге асыратын жеке тұлғаларды қоспағанда) кірістерін есепке алу арнаулы мобильді қосымшаның чектері және өзге де көздерден алынған табыстар туралы басқа да мәліметтер негізінде арнаулы мобильді қосымшада </w:t>
            </w:r>
            <w:r w:rsidRPr="00AF3F3C">
              <w:rPr>
                <w:rFonts w:ascii="Times New Roman" w:eastAsia="Calibri" w:hAnsi="Times New Roman" w:cs="Times New Roman"/>
                <w:b/>
                <w:bCs/>
                <w:sz w:val="24"/>
                <w:szCs w:val="24"/>
                <w:lang w:val="kk-KZ" w:eastAsia="ru-RU"/>
              </w:rPr>
              <w:t>қалыптастырылатын</w:t>
            </w:r>
            <w:r w:rsidRPr="00AF3F3C">
              <w:rPr>
                <w:rFonts w:ascii="Times New Roman" w:eastAsia="Calibri" w:hAnsi="Times New Roman" w:cs="Times New Roman"/>
                <w:bCs/>
                <w:sz w:val="24"/>
                <w:szCs w:val="24"/>
                <w:lang w:val="kk-KZ" w:eastAsia="ru-RU"/>
              </w:rPr>
              <w:t xml:space="preserve"> тізілімде жүргізіледі. </w:t>
            </w:r>
          </w:p>
          <w:p w14:paraId="04687BE9" w14:textId="77777777" w:rsidR="0099517C" w:rsidRPr="00AF3F3C" w:rsidRDefault="0099517C" w:rsidP="0099517C">
            <w:pPr>
              <w:contextualSpacing/>
              <w:jc w:val="both"/>
              <w:rPr>
                <w:rFonts w:ascii="Times New Roman" w:eastAsia="Calibri" w:hAnsi="Times New Roman" w:cs="Times New Roman"/>
                <w:bCs/>
                <w:sz w:val="24"/>
                <w:szCs w:val="24"/>
                <w:lang w:val="kk-KZ" w:eastAsia="ru-RU"/>
              </w:rPr>
            </w:pPr>
            <w:r w:rsidRPr="00AF3F3C">
              <w:rPr>
                <w:rFonts w:ascii="Times New Roman" w:eastAsia="Calibri" w:hAnsi="Times New Roman" w:cs="Times New Roman"/>
                <w:bCs/>
                <w:sz w:val="24"/>
                <w:szCs w:val="24"/>
                <w:lang w:val="kk-KZ" w:eastAsia="ru-RU"/>
              </w:rPr>
              <w:t xml:space="preserve">   Жалпыға ортақ пайдаланылатын телекоммуникациялар желісі жоқ жерлерде қызметті жүзеге асыратын жеке тұлғалардың өзін-өзі жұмыспен қамтығандар үшін арнаулы салық режиміндегі кірістерін есепке алу өздері әзірлеген қарапайым нысанда: операциялардың күні, атауы, осы операциялардан алынған сома, әрбір күн үшін, бір айдағы </w:t>
            </w:r>
            <w:r w:rsidRPr="00AF3F3C">
              <w:rPr>
                <w:rFonts w:ascii="Times New Roman" w:eastAsia="Calibri" w:hAnsi="Times New Roman" w:cs="Times New Roman"/>
                <w:bCs/>
                <w:sz w:val="24"/>
                <w:szCs w:val="24"/>
                <w:lang w:val="kk-KZ" w:eastAsia="ru-RU"/>
              </w:rPr>
              <w:lastRenderedPageBreak/>
              <w:t>қорытынды сома көрсетіле отырып жүргізіледі.</w:t>
            </w:r>
          </w:p>
          <w:p w14:paraId="4107680A" w14:textId="36DE4FBF" w:rsidR="0099517C" w:rsidRPr="00656ACF" w:rsidRDefault="0099517C" w:rsidP="00DE18ED">
            <w:pPr>
              <w:contextualSpacing/>
              <w:jc w:val="both"/>
              <w:rPr>
                <w:rFonts w:ascii="Times New Roman" w:eastAsia="Calibri" w:hAnsi="Times New Roman" w:cs="Times New Roman"/>
                <w:b/>
                <w:sz w:val="24"/>
                <w:szCs w:val="24"/>
              </w:rPr>
            </w:pPr>
            <w:r w:rsidRPr="00AF3F3C">
              <w:rPr>
                <w:rFonts w:ascii="Times New Roman" w:eastAsia="Calibri" w:hAnsi="Times New Roman" w:cs="Times New Roman"/>
                <w:bCs/>
                <w:sz w:val="24"/>
                <w:szCs w:val="24"/>
                <w:lang w:val="kk-KZ" w:eastAsia="ru-RU"/>
              </w:rPr>
              <w:t xml:space="preserve">   ...</w:t>
            </w:r>
          </w:p>
        </w:tc>
        <w:tc>
          <w:tcPr>
            <w:tcW w:w="4111" w:type="dxa"/>
          </w:tcPr>
          <w:p w14:paraId="6ED41045" w14:textId="6D4FD169" w:rsidR="0099517C" w:rsidRPr="00656ACF" w:rsidRDefault="0099517C" w:rsidP="0099517C">
            <w:pPr>
              <w:ind w:firstLine="709"/>
              <w:jc w:val="both"/>
              <w:rPr>
                <w:rFonts w:ascii="Times New Roman" w:eastAsia="Calibri" w:hAnsi="Times New Roman" w:cs="Times New Roman"/>
                <w:b/>
                <w:bCs/>
                <w:iCs/>
                <w:sz w:val="24"/>
                <w:szCs w:val="24"/>
                <w:lang w:eastAsia="ru-RU"/>
              </w:rPr>
            </w:pPr>
            <w:r w:rsidRPr="00AF3F3C">
              <w:rPr>
                <w:rFonts w:ascii="Times New Roman" w:hAnsi="Times New Roman" w:cs="Times New Roman"/>
                <w:b/>
                <w:bCs/>
                <w:sz w:val="24"/>
                <w:szCs w:val="24"/>
                <w:lang w:val="kk-KZ" w:eastAsia="ru-RU"/>
              </w:rPr>
              <w:lastRenderedPageBreak/>
              <w:t xml:space="preserve">жобаның 706-бабы 2-тармағының үшінші бөлігі </w:t>
            </w:r>
            <w:r>
              <w:rPr>
                <w:rFonts w:ascii="Times New Roman" w:hAnsi="Times New Roman" w:cs="Times New Roman"/>
                <w:b/>
                <w:bCs/>
                <w:sz w:val="24"/>
                <w:szCs w:val="24"/>
                <w:lang w:val="kk-KZ" w:eastAsia="ru-RU"/>
              </w:rPr>
              <w:t>«</w:t>
            </w:r>
            <w:r w:rsidRPr="00AF3F3C">
              <w:rPr>
                <w:rFonts w:ascii="Times New Roman" w:eastAsia="Calibri" w:hAnsi="Times New Roman" w:cs="Times New Roman"/>
                <w:b/>
                <w:bCs/>
                <w:sz w:val="24"/>
                <w:szCs w:val="24"/>
                <w:lang w:val="kk-KZ" w:eastAsia="ru-RU"/>
              </w:rPr>
              <w:t>қалыптастырылатын</w:t>
            </w:r>
            <w:r>
              <w:rPr>
                <w:rFonts w:ascii="Times New Roman" w:hAnsi="Times New Roman" w:cs="Times New Roman"/>
                <w:b/>
                <w:bCs/>
                <w:sz w:val="24"/>
                <w:szCs w:val="24"/>
                <w:lang w:val="kk-KZ" w:eastAsia="ru-RU"/>
              </w:rPr>
              <w:t>»</w:t>
            </w:r>
            <w:r w:rsidRPr="00AF3F3C">
              <w:rPr>
                <w:rFonts w:ascii="Times New Roman" w:hAnsi="Times New Roman" w:cs="Times New Roman"/>
                <w:b/>
                <w:bCs/>
                <w:sz w:val="24"/>
                <w:szCs w:val="24"/>
                <w:lang w:val="kk-KZ" w:eastAsia="ru-RU"/>
              </w:rPr>
              <w:t xml:space="preserve"> </w:t>
            </w:r>
            <w:r w:rsidRPr="00AF3F3C">
              <w:rPr>
                <w:rFonts w:ascii="Times New Roman" w:hAnsi="Times New Roman" w:cs="Times New Roman"/>
                <w:bCs/>
                <w:sz w:val="24"/>
                <w:szCs w:val="24"/>
                <w:lang w:val="kk-KZ" w:eastAsia="ru-RU"/>
              </w:rPr>
              <w:t>деген сөзден кейін</w:t>
            </w:r>
            <w:r w:rsidRPr="00AF3F3C">
              <w:rPr>
                <w:rFonts w:ascii="Times New Roman" w:hAnsi="Times New Roman" w:cs="Times New Roman"/>
                <w:b/>
                <w:bCs/>
                <w:sz w:val="24"/>
                <w:szCs w:val="24"/>
                <w:lang w:val="kk-KZ" w:eastAsia="ru-RU"/>
              </w:rPr>
              <w:t xml:space="preserve"> </w:t>
            </w:r>
            <w:r>
              <w:rPr>
                <w:rFonts w:ascii="Times New Roman" w:hAnsi="Times New Roman" w:cs="Times New Roman"/>
                <w:b/>
                <w:bCs/>
                <w:sz w:val="24"/>
                <w:szCs w:val="24"/>
                <w:lang w:val="kk-KZ" w:eastAsia="ru-RU"/>
              </w:rPr>
              <w:t>«</w:t>
            </w:r>
            <w:r w:rsidRPr="00AF3F3C">
              <w:rPr>
                <w:rFonts w:ascii="Times New Roman" w:hAnsi="Times New Roman" w:cs="Times New Roman"/>
                <w:b/>
                <w:bCs/>
                <w:sz w:val="24"/>
                <w:szCs w:val="24"/>
                <w:lang w:val="kk-KZ" w:eastAsia="ru-RU"/>
              </w:rPr>
              <w:t>кірістер</w:t>
            </w:r>
            <w:r>
              <w:rPr>
                <w:rFonts w:ascii="Times New Roman" w:hAnsi="Times New Roman" w:cs="Times New Roman"/>
                <w:b/>
                <w:bCs/>
                <w:sz w:val="24"/>
                <w:szCs w:val="24"/>
                <w:lang w:val="kk-KZ" w:eastAsia="ru-RU"/>
              </w:rPr>
              <w:t>»</w:t>
            </w:r>
            <w:r w:rsidRPr="00AF3F3C">
              <w:rPr>
                <w:rFonts w:ascii="Times New Roman" w:hAnsi="Times New Roman" w:cs="Times New Roman"/>
                <w:b/>
                <w:bCs/>
                <w:sz w:val="24"/>
                <w:szCs w:val="24"/>
                <w:lang w:val="kk-KZ" w:eastAsia="ru-RU"/>
              </w:rPr>
              <w:t xml:space="preserve"> </w:t>
            </w:r>
            <w:r w:rsidRPr="00AF3F3C">
              <w:rPr>
                <w:rFonts w:ascii="Times New Roman" w:hAnsi="Times New Roman" w:cs="Times New Roman"/>
                <w:bCs/>
                <w:sz w:val="24"/>
                <w:szCs w:val="24"/>
                <w:lang w:val="kk-KZ" w:eastAsia="ru-RU"/>
              </w:rPr>
              <w:t>деген сөзбен толықтырылсын;</w:t>
            </w:r>
          </w:p>
        </w:tc>
        <w:tc>
          <w:tcPr>
            <w:tcW w:w="3826" w:type="dxa"/>
          </w:tcPr>
          <w:p w14:paraId="2A219B69" w14:textId="77777777" w:rsidR="0099517C" w:rsidRPr="00AF3F3C" w:rsidRDefault="0099517C" w:rsidP="0099517C">
            <w:pPr>
              <w:ind w:firstLine="284"/>
              <w:contextualSpacing/>
              <w:jc w:val="both"/>
              <w:rPr>
                <w:rFonts w:ascii="Times New Roman" w:eastAsia="Times New Roman" w:hAnsi="Times New Roman" w:cs="Times New Roman"/>
                <w:b/>
                <w:sz w:val="24"/>
                <w:szCs w:val="24"/>
                <w:lang w:val="kk-KZ" w:eastAsia="ru-RU"/>
              </w:rPr>
            </w:pPr>
            <w:r w:rsidRPr="00AF3F3C">
              <w:rPr>
                <w:rFonts w:ascii="Times New Roman" w:eastAsia="Times New Roman" w:hAnsi="Times New Roman" w:cs="Times New Roman"/>
                <w:b/>
                <w:sz w:val="24"/>
                <w:szCs w:val="24"/>
                <w:lang w:val="kk-KZ" w:eastAsia="ru-RU"/>
              </w:rPr>
              <w:t xml:space="preserve">Заңнама бөлімі </w:t>
            </w:r>
          </w:p>
          <w:p w14:paraId="6653E522" w14:textId="77777777" w:rsidR="0099517C" w:rsidRPr="00AF3F3C" w:rsidRDefault="0099517C" w:rsidP="0099517C">
            <w:pPr>
              <w:ind w:firstLine="284"/>
              <w:contextualSpacing/>
              <w:jc w:val="both"/>
              <w:rPr>
                <w:rFonts w:ascii="Times New Roman" w:eastAsia="Times New Roman" w:hAnsi="Times New Roman" w:cs="Times New Roman"/>
                <w:b/>
                <w:sz w:val="24"/>
                <w:szCs w:val="24"/>
                <w:lang w:val="kk-KZ" w:eastAsia="ru-RU"/>
              </w:rPr>
            </w:pPr>
          </w:p>
          <w:p w14:paraId="4C2CF739" w14:textId="3B8A28F6" w:rsidR="0099517C" w:rsidRPr="00656ACF" w:rsidRDefault="0099517C" w:rsidP="0099517C">
            <w:pPr>
              <w:jc w:val="both"/>
              <w:rPr>
                <w:rFonts w:ascii="Times New Roman" w:hAnsi="Times New Roman" w:cs="Times New Roman"/>
                <w:b/>
                <w:sz w:val="24"/>
                <w:szCs w:val="24"/>
              </w:rPr>
            </w:pPr>
            <w:r w:rsidRPr="00AF3F3C">
              <w:rPr>
                <w:rFonts w:ascii="Times New Roman" w:eastAsia="Times New Roman" w:hAnsi="Times New Roman" w:cs="Times New Roman"/>
                <w:sz w:val="24"/>
                <w:szCs w:val="24"/>
                <w:lang w:val="kk-KZ" w:eastAsia="ru-RU"/>
              </w:rPr>
              <w:t>Кодекс жобасының 704-бабының 4-тармағымен үйлестіру.</w:t>
            </w:r>
          </w:p>
        </w:tc>
        <w:tc>
          <w:tcPr>
            <w:tcW w:w="1559" w:type="dxa"/>
          </w:tcPr>
          <w:p w14:paraId="69C326F2" w14:textId="3E523684" w:rsidR="0099517C" w:rsidRPr="00656ACF" w:rsidRDefault="0099517C" w:rsidP="0099517C">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5B324A" w:rsidRPr="001B6842" w14:paraId="4874863D" w14:textId="77777777" w:rsidTr="006F326A">
        <w:tc>
          <w:tcPr>
            <w:tcW w:w="568" w:type="dxa"/>
          </w:tcPr>
          <w:p w14:paraId="41870F64" w14:textId="77777777" w:rsidR="005B324A" w:rsidRPr="00106B33" w:rsidRDefault="005B324A" w:rsidP="005B324A">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14:paraId="5FC22168" w14:textId="77777777" w:rsidR="005B324A" w:rsidRPr="00AF3F3C" w:rsidRDefault="005B324A" w:rsidP="005B324A">
            <w:pPr>
              <w:widowControl w:val="0"/>
              <w:contextualSpacing/>
              <w:jc w:val="center"/>
              <w:rPr>
                <w:rFonts w:ascii="Times New Roman" w:hAnsi="Times New Roman" w:cs="Times New Roman"/>
                <w:sz w:val="24"/>
                <w:szCs w:val="24"/>
                <w:lang w:val="kk-KZ"/>
              </w:rPr>
            </w:pPr>
            <w:r w:rsidRPr="00AF3F3C">
              <w:rPr>
                <w:rFonts w:ascii="Times New Roman" w:hAnsi="Times New Roman" w:cs="Times New Roman"/>
                <w:sz w:val="24"/>
                <w:szCs w:val="24"/>
                <w:lang w:val="kk-KZ"/>
              </w:rPr>
              <w:t>жобаның 708-бабының</w:t>
            </w:r>
          </w:p>
          <w:p w14:paraId="7566541B" w14:textId="35888426" w:rsidR="005B324A" w:rsidRPr="00DE18ED" w:rsidRDefault="005B324A" w:rsidP="005B324A">
            <w:pPr>
              <w:shd w:val="clear" w:color="auto" w:fill="FFFFFF" w:themeFill="background1"/>
              <w:jc w:val="center"/>
              <w:rPr>
                <w:rFonts w:ascii="Times New Roman" w:hAnsi="Times New Roman" w:cs="Times New Roman"/>
                <w:sz w:val="24"/>
                <w:szCs w:val="24"/>
                <w:highlight w:val="yellow"/>
              </w:rPr>
            </w:pPr>
            <w:r w:rsidRPr="00AF3F3C">
              <w:rPr>
                <w:rFonts w:ascii="Times New Roman" w:hAnsi="Times New Roman" w:cs="Times New Roman"/>
                <w:sz w:val="24"/>
                <w:szCs w:val="24"/>
                <w:lang w:val="kk-KZ"/>
              </w:rPr>
              <w:t xml:space="preserve"> 2-тармағы</w:t>
            </w:r>
          </w:p>
        </w:tc>
        <w:tc>
          <w:tcPr>
            <w:tcW w:w="3828" w:type="dxa"/>
          </w:tcPr>
          <w:p w14:paraId="7E221A61" w14:textId="77777777" w:rsidR="005B324A" w:rsidRPr="00AF3F3C" w:rsidRDefault="005B324A" w:rsidP="005B324A">
            <w:pPr>
              <w:contextualSpacing/>
              <w:jc w:val="both"/>
              <w:rPr>
                <w:rFonts w:ascii="Times New Roman" w:eastAsia="Calibri" w:hAnsi="Times New Roman" w:cs="Times New Roman"/>
                <w:b/>
                <w:bCs/>
                <w:sz w:val="24"/>
                <w:szCs w:val="24"/>
                <w:lang w:val="kk-KZ" w:eastAsia="ru-RU"/>
              </w:rPr>
            </w:pPr>
            <w:r w:rsidRPr="00AF3F3C">
              <w:rPr>
                <w:rFonts w:ascii="Times New Roman" w:eastAsia="Calibri" w:hAnsi="Times New Roman" w:cs="Times New Roman"/>
                <w:b/>
                <w:bCs/>
                <w:sz w:val="24"/>
                <w:szCs w:val="24"/>
                <w:lang w:val="kk-KZ" w:eastAsia="ru-RU"/>
              </w:rPr>
              <w:t xml:space="preserve">  708-бап. Қызметін интернет-платформаны пайдалана отырып жүзеге асыратын, өзін-өзі жұмыспен қамтығандарға арнаулы салық режимін қолдану ерекшеліктері</w:t>
            </w:r>
          </w:p>
          <w:p w14:paraId="7D5AF25F" w14:textId="77777777" w:rsidR="005B324A" w:rsidRPr="00AF3F3C" w:rsidRDefault="005B324A" w:rsidP="005B324A">
            <w:pPr>
              <w:contextualSpacing/>
              <w:jc w:val="both"/>
              <w:rPr>
                <w:rFonts w:ascii="Times New Roman" w:eastAsia="Calibri" w:hAnsi="Times New Roman" w:cs="Times New Roman"/>
                <w:bCs/>
                <w:sz w:val="24"/>
                <w:szCs w:val="24"/>
                <w:lang w:val="kk-KZ" w:eastAsia="ru-RU"/>
              </w:rPr>
            </w:pPr>
            <w:r w:rsidRPr="00AF3F3C">
              <w:rPr>
                <w:rFonts w:ascii="Times New Roman" w:eastAsia="Calibri" w:hAnsi="Times New Roman" w:cs="Times New Roman"/>
                <w:b/>
                <w:bCs/>
                <w:sz w:val="24"/>
                <w:szCs w:val="24"/>
                <w:lang w:val="kk-KZ" w:eastAsia="ru-RU"/>
              </w:rPr>
              <w:t xml:space="preserve">  </w:t>
            </w:r>
            <w:r w:rsidRPr="00AF3F3C">
              <w:rPr>
                <w:rFonts w:ascii="Times New Roman" w:eastAsia="Calibri" w:hAnsi="Times New Roman" w:cs="Times New Roman"/>
                <w:bCs/>
                <w:sz w:val="24"/>
                <w:szCs w:val="24"/>
                <w:lang w:val="kk-KZ" w:eastAsia="ru-RU"/>
              </w:rPr>
              <w:t>...</w:t>
            </w:r>
          </w:p>
          <w:p w14:paraId="25111F86" w14:textId="77777777" w:rsidR="005B324A" w:rsidRPr="00AF3F3C" w:rsidRDefault="005B324A" w:rsidP="005B324A">
            <w:pPr>
              <w:contextualSpacing/>
              <w:jc w:val="both"/>
              <w:rPr>
                <w:rFonts w:ascii="Times New Roman" w:eastAsia="Calibri" w:hAnsi="Times New Roman" w:cs="Times New Roman"/>
                <w:bCs/>
                <w:sz w:val="24"/>
                <w:szCs w:val="24"/>
                <w:lang w:val="kk-KZ" w:eastAsia="ru-RU"/>
              </w:rPr>
            </w:pPr>
            <w:r w:rsidRPr="00AF3F3C">
              <w:rPr>
                <w:rFonts w:ascii="Times New Roman" w:eastAsia="Calibri" w:hAnsi="Times New Roman" w:cs="Times New Roman"/>
                <w:b/>
                <w:bCs/>
                <w:sz w:val="24"/>
                <w:szCs w:val="24"/>
                <w:lang w:val="kk-KZ" w:eastAsia="ru-RU"/>
              </w:rPr>
              <w:t xml:space="preserve">  </w:t>
            </w:r>
            <w:r w:rsidRPr="00AF3F3C">
              <w:rPr>
                <w:rFonts w:ascii="Times New Roman" w:eastAsia="Calibri" w:hAnsi="Times New Roman" w:cs="Times New Roman"/>
                <w:bCs/>
                <w:sz w:val="24"/>
                <w:szCs w:val="24"/>
                <w:lang w:val="kk-KZ" w:eastAsia="ru-RU"/>
              </w:rPr>
              <w:t>2.</w:t>
            </w:r>
            <w:r w:rsidRPr="00AF3F3C">
              <w:rPr>
                <w:rFonts w:ascii="Times New Roman" w:eastAsia="Calibri" w:hAnsi="Times New Roman" w:cs="Times New Roman"/>
                <w:bCs/>
                <w:sz w:val="24"/>
                <w:szCs w:val="24"/>
                <w:lang w:val="kk-KZ" w:eastAsia="ru-RU"/>
              </w:rPr>
              <w:tab/>
              <w:t>Осы тарауда қолданылатын негізгі ұғымдар:</w:t>
            </w:r>
          </w:p>
          <w:p w14:paraId="1CF318A5" w14:textId="77777777" w:rsidR="005B324A" w:rsidRPr="00AF3F3C" w:rsidRDefault="005B324A" w:rsidP="005B324A">
            <w:pPr>
              <w:contextualSpacing/>
              <w:jc w:val="both"/>
              <w:rPr>
                <w:rFonts w:ascii="Times New Roman" w:eastAsia="Calibri" w:hAnsi="Times New Roman" w:cs="Times New Roman"/>
                <w:bCs/>
                <w:sz w:val="24"/>
                <w:szCs w:val="24"/>
                <w:lang w:val="kk-KZ" w:eastAsia="ru-RU"/>
              </w:rPr>
            </w:pPr>
            <w:r w:rsidRPr="00AF3F3C">
              <w:rPr>
                <w:rFonts w:ascii="Times New Roman" w:eastAsia="Calibri" w:hAnsi="Times New Roman" w:cs="Times New Roman"/>
                <w:bCs/>
                <w:sz w:val="24"/>
                <w:szCs w:val="24"/>
                <w:lang w:val="kk-KZ" w:eastAsia="ru-RU"/>
              </w:rPr>
              <w:t xml:space="preserve">  1) интернет – платформа-электрондық-интернет-платформа операторының, көрсетілетін қызметтерге Тапсырыс берушінің және интернет-платформада тіркелген және көрсетілетін қызметтерге Тапсырыс берушілерге интернет-платформаны пайдалана отырып қызметтер көрсететін тұлғаның өзара іс-қимылын қамтамасыз ететін интернет-алаң; </w:t>
            </w:r>
          </w:p>
          <w:p w14:paraId="350537ED" w14:textId="77777777" w:rsidR="005B324A" w:rsidRPr="00AF3F3C" w:rsidRDefault="005B324A" w:rsidP="005B324A">
            <w:pPr>
              <w:contextualSpacing/>
              <w:jc w:val="both"/>
              <w:rPr>
                <w:rFonts w:ascii="Times New Roman" w:eastAsia="Calibri" w:hAnsi="Times New Roman" w:cs="Times New Roman"/>
                <w:bCs/>
                <w:sz w:val="24"/>
                <w:szCs w:val="24"/>
                <w:lang w:val="kk-KZ" w:eastAsia="ru-RU"/>
              </w:rPr>
            </w:pPr>
            <w:r w:rsidRPr="00AF3F3C">
              <w:rPr>
                <w:rFonts w:ascii="Times New Roman" w:eastAsia="Calibri" w:hAnsi="Times New Roman" w:cs="Times New Roman"/>
                <w:bCs/>
                <w:sz w:val="24"/>
                <w:szCs w:val="24"/>
                <w:lang w:val="kk-KZ" w:eastAsia="ru-RU"/>
              </w:rPr>
              <w:t xml:space="preserve">   2) интернет-платформа операторы-интернет-платформада тіркелген және қызметтерді пайдалана отырып көрсететін тұлға арасында қызметтер көрсету (оның ішінде қызметтер көрсету үшін үшінші тұлғаларды тарта отырып қызметтер көрсету) бойынша байланыстар орнату үшін </w:t>
            </w:r>
            <w:r w:rsidRPr="00AF3F3C">
              <w:rPr>
                <w:rFonts w:ascii="Times New Roman" w:eastAsia="Calibri" w:hAnsi="Times New Roman" w:cs="Times New Roman"/>
                <w:bCs/>
                <w:sz w:val="24"/>
                <w:szCs w:val="24"/>
                <w:lang w:val="kk-KZ" w:eastAsia="ru-RU"/>
              </w:rPr>
              <w:lastRenderedPageBreak/>
              <w:t>ақпараттық технологиялар мен жүйелерді қолдана отырып, техникалық, ұйымдастырушылық, ақпараттық және өзге де мүмкіндіктер беретін дара кәсіпкер немесе заңды тұлға қызметтерге Тапсырыс берушілерге арналған интернет-платформалар;</w:t>
            </w:r>
          </w:p>
          <w:p w14:paraId="243F4B9A" w14:textId="77777777" w:rsidR="005B324A" w:rsidRPr="00AF3F3C" w:rsidRDefault="005B324A" w:rsidP="005B324A">
            <w:pPr>
              <w:contextualSpacing/>
              <w:jc w:val="both"/>
              <w:rPr>
                <w:rFonts w:ascii="Times New Roman" w:eastAsia="Calibri" w:hAnsi="Times New Roman" w:cs="Times New Roman"/>
                <w:b/>
                <w:bCs/>
                <w:sz w:val="24"/>
                <w:szCs w:val="24"/>
                <w:lang w:val="kk-KZ" w:eastAsia="ru-RU"/>
              </w:rPr>
            </w:pPr>
            <w:r w:rsidRPr="00AF3F3C">
              <w:rPr>
                <w:rFonts w:ascii="Times New Roman" w:eastAsia="Calibri" w:hAnsi="Times New Roman" w:cs="Times New Roman"/>
                <w:bCs/>
                <w:sz w:val="24"/>
                <w:szCs w:val="24"/>
                <w:lang w:val="kk-KZ" w:eastAsia="ru-RU"/>
              </w:rPr>
              <w:t xml:space="preserve">   </w:t>
            </w:r>
            <w:r w:rsidRPr="00AF3F3C">
              <w:rPr>
                <w:rFonts w:ascii="Times New Roman" w:eastAsia="Calibri" w:hAnsi="Times New Roman" w:cs="Times New Roman"/>
                <w:b/>
                <w:bCs/>
                <w:sz w:val="24"/>
                <w:szCs w:val="24"/>
                <w:lang w:val="kk-KZ" w:eastAsia="ru-RU"/>
              </w:rPr>
              <w:t>3) көрсетілетін қызметтерге тапсырыс беруші - интернет-платформада көрсетілетін қызметтерге тапсырыс орналастыратын жеке немесе заңды тұлға.</w:t>
            </w:r>
          </w:p>
          <w:p w14:paraId="2B4417E2" w14:textId="77777777" w:rsidR="005B324A" w:rsidRPr="00AF3F3C" w:rsidRDefault="005B324A" w:rsidP="005B324A">
            <w:pPr>
              <w:contextualSpacing/>
              <w:jc w:val="both"/>
              <w:rPr>
                <w:rFonts w:ascii="Times New Roman" w:eastAsia="Calibri" w:hAnsi="Times New Roman" w:cs="Times New Roman"/>
                <w:bCs/>
                <w:sz w:val="24"/>
                <w:szCs w:val="24"/>
                <w:lang w:val="kk-KZ" w:eastAsia="ru-RU"/>
              </w:rPr>
            </w:pPr>
            <w:r w:rsidRPr="00AF3F3C">
              <w:rPr>
                <w:rFonts w:ascii="Times New Roman" w:eastAsia="Calibri" w:hAnsi="Times New Roman" w:cs="Times New Roman"/>
                <w:bCs/>
                <w:sz w:val="24"/>
                <w:szCs w:val="24"/>
                <w:lang w:val="kk-KZ" w:eastAsia="ru-RU"/>
              </w:rPr>
              <w:t xml:space="preserve">   4) интегратор-серіктес – Қазақстан Республикасының </w:t>
            </w:r>
            <w:r w:rsidRPr="00AF3F3C">
              <w:rPr>
                <w:rFonts w:ascii="Times New Roman" w:eastAsia="Calibri" w:hAnsi="Times New Roman" w:cs="Times New Roman"/>
                <w:b/>
                <w:bCs/>
                <w:sz w:val="24"/>
                <w:szCs w:val="24"/>
                <w:lang w:val="kk-KZ" w:eastAsia="ru-RU"/>
              </w:rPr>
              <w:t>қолданыстағы</w:t>
            </w:r>
            <w:r w:rsidRPr="00AF3F3C">
              <w:rPr>
                <w:rFonts w:ascii="Times New Roman" w:eastAsia="Calibri" w:hAnsi="Times New Roman" w:cs="Times New Roman"/>
                <w:bCs/>
                <w:sz w:val="24"/>
                <w:szCs w:val="24"/>
                <w:lang w:val="kk-KZ" w:eastAsia="ru-RU"/>
              </w:rPr>
              <w:t xml:space="preserve"> заңнамасында осындай интеграцияға белгіленген талаптарға сәйкес интернет-платформалардың мемлекеттік ақпараттық жүйелермен интеграциялануын қамтамасыз ететін ақпараттық өнімнің иесі болып табылатын дара кәсіпкер немесе заңды тұлға.</w:t>
            </w:r>
          </w:p>
          <w:p w14:paraId="4309F43D" w14:textId="514278D3" w:rsidR="005B324A" w:rsidRPr="005B324A" w:rsidRDefault="005B324A" w:rsidP="005B324A">
            <w:pPr>
              <w:ind w:firstLine="709"/>
              <w:contextualSpacing/>
              <w:jc w:val="both"/>
              <w:rPr>
                <w:rFonts w:ascii="Times New Roman" w:eastAsia="Calibri" w:hAnsi="Times New Roman" w:cs="Times New Roman"/>
                <w:b/>
                <w:sz w:val="24"/>
                <w:szCs w:val="24"/>
                <w:highlight w:val="yellow"/>
                <w:lang w:val="kk-KZ"/>
              </w:rPr>
            </w:pPr>
          </w:p>
        </w:tc>
        <w:tc>
          <w:tcPr>
            <w:tcW w:w="4111" w:type="dxa"/>
          </w:tcPr>
          <w:p w14:paraId="6E54F0C5" w14:textId="77777777" w:rsidR="005B324A" w:rsidRPr="00AF3F3C" w:rsidRDefault="005B324A" w:rsidP="005B324A">
            <w:pPr>
              <w:tabs>
                <w:tab w:val="left" w:pos="142"/>
              </w:tabs>
              <w:ind w:firstLine="318"/>
              <w:contextualSpacing/>
              <w:jc w:val="both"/>
              <w:rPr>
                <w:rFonts w:ascii="Times New Roman" w:hAnsi="Times New Roman" w:cs="Times New Roman"/>
                <w:b/>
                <w:bCs/>
                <w:sz w:val="24"/>
                <w:szCs w:val="24"/>
                <w:lang w:val="kk-KZ" w:eastAsia="ru-RU"/>
              </w:rPr>
            </w:pPr>
          </w:p>
          <w:p w14:paraId="4BA5B432" w14:textId="77777777" w:rsidR="005B324A" w:rsidRPr="00AF3F3C" w:rsidRDefault="005B324A" w:rsidP="005B324A">
            <w:pPr>
              <w:tabs>
                <w:tab w:val="left" w:pos="142"/>
              </w:tabs>
              <w:ind w:firstLine="318"/>
              <w:contextualSpacing/>
              <w:jc w:val="both"/>
              <w:rPr>
                <w:rFonts w:ascii="Times New Roman" w:hAnsi="Times New Roman" w:cs="Times New Roman"/>
                <w:b/>
                <w:bCs/>
                <w:sz w:val="24"/>
                <w:szCs w:val="24"/>
                <w:lang w:val="kk-KZ" w:eastAsia="ru-RU"/>
              </w:rPr>
            </w:pPr>
          </w:p>
          <w:p w14:paraId="2EFEBB1B" w14:textId="77777777" w:rsidR="005B324A" w:rsidRPr="00AF3F3C" w:rsidRDefault="005B324A" w:rsidP="005B324A">
            <w:pPr>
              <w:tabs>
                <w:tab w:val="left" w:pos="142"/>
              </w:tabs>
              <w:ind w:firstLine="318"/>
              <w:contextualSpacing/>
              <w:jc w:val="both"/>
              <w:rPr>
                <w:rFonts w:ascii="Times New Roman" w:hAnsi="Times New Roman" w:cs="Times New Roman"/>
                <w:b/>
                <w:bCs/>
                <w:sz w:val="24"/>
                <w:szCs w:val="24"/>
                <w:lang w:val="kk-KZ" w:eastAsia="ru-RU"/>
              </w:rPr>
            </w:pPr>
          </w:p>
          <w:p w14:paraId="7D5CC595" w14:textId="77777777" w:rsidR="005B324A" w:rsidRPr="00AF3F3C" w:rsidRDefault="005B324A" w:rsidP="005B324A">
            <w:pPr>
              <w:tabs>
                <w:tab w:val="left" w:pos="142"/>
              </w:tabs>
              <w:ind w:firstLine="318"/>
              <w:contextualSpacing/>
              <w:jc w:val="both"/>
              <w:rPr>
                <w:rFonts w:ascii="Times New Roman" w:hAnsi="Times New Roman" w:cs="Times New Roman"/>
                <w:b/>
                <w:bCs/>
                <w:sz w:val="24"/>
                <w:szCs w:val="24"/>
                <w:lang w:val="kk-KZ" w:eastAsia="ru-RU"/>
              </w:rPr>
            </w:pPr>
          </w:p>
          <w:p w14:paraId="6B14EFF8" w14:textId="77777777" w:rsidR="005B324A" w:rsidRPr="00AF3F3C" w:rsidRDefault="005B324A" w:rsidP="005B324A">
            <w:pPr>
              <w:tabs>
                <w:tab w:val="left" w:pos="142"/>
              </w:tabs>
              <w:ind w:firstLine="318"/>
              <w:contextualSpacing/>
              <w:jc w:val="both"/>
              <w:rPr>
                <w:rFonts w:ascii="Times New Roman" w:hAnsi="Times New Roman" w:cs="Times New Roman"/>
                <w:b/>
                <w:bCs/>
                <w:sz w:val="24"/>
                <w:szCs w:val="24"/>
                <w:lang w:val="kk-KZ" w:eastAsia="ru-RU"/>
              </w:rPr>
            </w:pPr>
          </w:p>
          <w:p w14:paraId="1D46ED44" w14:textId="77777777" w:rsidR="005B324A" w:rsidRPr="00AF3F3C" w:rsidRDefault="005B324A" w:rsidP="005B324A">
            <w:pPr>
              <w:tabs>
                <w:tab w:val="left" w:pos="142"/>
              </w:tabs>
              <w:ind w:firstLine="318"/>
              <w:contextualSpacing/>
              <w:jc w:val="both"/>
              <w:rPr>
                <w:rFonts w:ascii="Times New Roman" w:hAnsi="Times New Roman" w:cs="Times New Roman"/>
                <w:b/>
                <w:bCs/>
                <w:sz w:val="24"/>
                <w:szCs w:val="24"/>
                <w:lang w:val="kk-KZ" w:eastAsia="ru-RU"/>
              </w:rPr>
            </w:pPr>
          </w:p>
          <w:p w14:paraId="4508FA08" w14:textId="77777777" w:rsidR="005B324A" w:rsidRPr="00AF3F3C" w:rsidRDefault="005B324A" w:rsidP="005B324A">
            <w:pPr>
              <w:tabs>
                <w:tab w:val="left" w:pos="142"/>
              </w:tabs>
              <w:ind w:firstLine="318"/>
              <w:contextualSpacing/>
              <w:jc w:val="both"/>
              <w:rPr>
                <w:rFonts w:ascii="Times New Roman" w:hAnsi="Times New Roman" w:cs="Times New Roman"/>
                <w:b/>
                <w:bCs/>
                <w:sz w:val="24"/>
                <w:szCs w:val="24"/>
                <w:lang w:val="kk-KZ" w:eastAsia="ru-RU"/>
              </w:rPr>
            </w:pPr>
          </w:p>
          <w:p w14:paraId="046CE4D2" w14:textId="77777777" w:rsidR="005B324A" w:rsidRPr="00AF3F3C" w:rsidRDefault="005B324A" w:rsidP="005B324A">
            <w:pPr>
              <w:tabs>
                <w:tab w:val="left" w:pos="142"/>
              </w:tabs>
              <w:ind w:firstLine="318"/>
              <w:contextualSpacing/>
              <w:jc w:val="both"/>
              <w:rPr>
                <w:rFonts w:ascii="Times New Roman" w:hAnsi="Times New Roman" w:cs="Times New Roman"/>
                <w:b/>
                <w:bCs/>
                <w:sz w:val="24"/>
                <w:szCs w:val="24"/>
                <w:lang w:val="kk-KZ" w:eastAsia="ru-RU"/>
              </w:rPr>
            </w:pPr>
            <w:r w:rsidRPr="00AF3F3C">
              <w:rPr>
                <w:rFonts w:ascii="Times New Roman" w:hAnsi="Times New Roman" w:cs="Times New Roman"/>
                <w:bCs/>
                <w:sz w:val="24"/>
                <w:szCs w:val="24"/>
                <w:lang w:val="kk-KZ" w:eastAsia="ru-RU"/>
              </w:rPr>
              <w:t>жобаның 708-бабының</w:t>
            </w:r>
            <w:r w:rsidRPr="00AF3F3C">
              <w:rPr>
                <w:rFonts w:ascii="Times New Roman" w:hAnsi="Times New Roman" w:cs="Times New Roman"/>
                <w:b/>
                <w:bCs/>
                <w:sz w:val="24"/>
                <w:szCs w:val="24"/>
                <w:lang w:val="kk-KZ" w:eastAsia="ru-RU"/>
              </w:rPr>
              <w:t xml:space="preserve"> 2- тармағында:</w:t>
            </w:r>
          </w:p>
          <w:p w14:paraId="6092EC95" w14:textId="77777777" w:rsidR="005B324A" w:rsidRPr="00AF3F3C" w:rsidRDefault="005B324A" w:rsidP="005B324A">
            <w:pPr>
              <w:tabs>
                <w:tab w:val="left" w:pos="142"/>
              </w:tabs>
              <w:ind w:firstLine="318"/>
              <w:contextualSpacing/>
              <w:jc w:val="both"/>
              <w:rPr>
                <w:rFonts w:ascii="Times New Roman" w:hAnsi="Times New Roman" w:cs="Times New Roman"/>
                <w:b/>
                <w:bCs/>
                <w:sz w:val="24"/>
                <w:szCs w:val="24"/>
                <w:lang w:val="kk-KZ" w:eastAsia="ru-RU"/>
              </w:rPr>
            </w:pPr>
          </w:p>
          <w:p w14:paraId="7F8AF4FB" w14:textId="77777777" w:rsidR="005B324A" w:rsidRPr="00AF3F3C" w:rsidRDefault="005B324A" w:rsidP="005B324A">
            <w:pPr>
              <w:tabs>
                <w:tab w:val="left" w:pos="142"/>
              </w:tabs>
              <w:ind w:firstLine="318"/>
              <w:contextualSpacing/>
              <w:jc w:val="both"/>
              <w:rPr>
                <w:rFonts w:ascii="Times New Roman" w:hAnsi="Times New Roman" w:cs="Times New Roman"/>
                <w:b/>
                <w:bCs/>
                <w:sz w:val="24"/>
                <w:szCs w:val="24"/>
                <w:lang w:val="kk-KZ" w:eastAsia="ru-RU"/>
              </w:rPr>
            </w:pPr>
          </w:p>
          <w:p w14:paraId="10E52DC2" w14:textId="77777777" w:rsidR="005B324A" w:rsidRPr="00AF3F3C" w:rsidRDefault="005B324A" w:rsidP="005B324A">
            <w:pPr>
              <w:tabs>
                <w:tab w:val="left" w:pos="142"/>
              </w:tabs>
              <w:ind w:firstLine="318"/>
              <w:contextualSpacing/>
              <w:jc w:val="both"/>
              <w:rPr>
                <w:rFonts w:ascii="Times New Roman" w:hAnsi="Times New Roman" w:cs="Times New Roman"/>
                <w:b/>
                <w:bCs/>
                <w:sz w:val="24"/>
                <w:szCs w:val="24"/>
                <w:lang w:val="kk-KZ" w:eastAsia="ru-RU"/>
              </w:rPr>
            </w:pPr>
          </w:p>
          <w:p w14:paraId="43192698" w14:textId="77777777" w:rsidR="005B324A" w:rsidRPr="00AF3F3C" w:rsidRDefault="005B324A" w:rsidP="005B324A">
            <w:pPr>
              <w:tabs>
                <w:tab w:val="left" w:pos="142"/>
              </w:tabs>
              <w:ind w:firstLine="318"/>
              <w:contextualSpacing/>
              <w:jc w:val="both"/>
              <w:rPr>
                <w:rFonts w:ascii="Times New Roman" w:hAnsi="Times New Roman" w:cs="Times New Roman"/>
                <w:b/>
                <w:bCs/>
                <w:sz w:val="24"/>
                <w:szCs w:val="24"/>
                <w:lang w:val="kk-KZ" w:eastAsia="ru-RU"/>
              </w:rPr>
            </w:pPr>
          </w:p>
          <w:p w14:paraId="36EA7B1F" w14:textId="77777777" w:rsidR="005B324A" w:rsidRPr="00AF3F3C" w:rsidRDefault="005B324A" w:rsidP="005B324A">
            <w:pPr>
              <w:tabs>
                <w:tab w:val="left" w:pos="142"/>
              </w:tabs>
              <w:ind w:firstLine="318"/>
              <w:contextualSpacing/>
              <w:jc w:val="both"/>
              <w:rPr>
                <w:rFonts w:ascii="Times New Roman" w:hAnsi="Times New Roman" w:cs="Times New Roman"/>
                <w:b/>
                <w:bCs/>
                <w:sz w:val="24"/>
                <w:szCs w:val="24"/>
                <w:lang w:val="kk-KZ" w:eastAsia="ru-RU"/>
              </w:rPr>
            </w:pPr>
          </w:p>
          <w:p w14:paraId="5C822F4C" w14:textId="77777777" w:rsidR="005B324A" w:rsidRPr="00AF3F3C" w:rsidRDefault="005B324A" w:rsidP="005B324A">
            <w:pPr>
              <w:tabs>
                <w:tab w:val="left" w:pos="142"/>
              </w:tabs>
              <w:ind w:firstLine="318"/>
              <w:contextualSpacing/>
              <w:jc w:val="both"/>
              <w:rPr>
                <w:rFonts w:ascii="Times New Roman" w:hAnsi="Times New Roman" w:cs="Times New Roman"/>
                <w:b/>
                <w:bCs/>
                <w:sz w:val="24"/>
                <w:szCs w:val="24"/>
                <w:lang w:val="kk-KZ" w:eastAsia="ru-RU"/>
              </w:rPr>
            </w:pPr>
          </w:p>
          <w:p w14:paraId="095D6B0D" w14:textId="77777777" w:rsidR="005B324A" w:rsidRPr="00AF3F3C" w:rsidRDefault="005B324A" w:rsidP="005B324A">
            <w:pPr>
              <w:tabs>
                <w:tab w:val="left" w:pos="142"/>
              </w:tabs>
              <w:ind w:firstLine="318"/>
              <w:contextualSpacing/>
              <w:jc w:val="both"/>
              <w:rPr>
                <w:rFonts w:ascii="Times New Roman" w:hAnsi="Times New Roman" w:cs="Times New Roman"/>
                <w:b/>
                <w:bCs/>
                <w:sz w:val="24"/>
                <w:szCs w:val="24"/>
                <w:lang w:val="kk-KZ" w:eastAsia="ru-RU"/>
              </w:rPr>
            </w:pPr>
          </w:p>
          <w:p w14:paraId="5FE08F89" w14:textId="77777777" w:rsidR="005B324A" w:rsidRPr="00AF3F3C" w:rsidRDefault="005B324A" w:rsidP="005B324A">
            <w:pPr>
              <w:tabs>
                <w:tab w:val="left" w:pos="142"/>
              </w:tabs>
              <w:ind w:firstLine="318"/>
              <w:contextualSpacing/>
              <w:jc w:val="both"/>
              <w:rPr>
                <w:rFonts w:ascii="Times New Roman" w:hAnsi="Times New Roman" w:cs="Times New Roman"/>
                <w:b/>
                <w:bCs/>
                <w:sz w:val="24"/>
                <w:szCs w:val="24"/>
                <w:lang w:val="kk-KZ" w:eastAsia="ru-RU"/>
              </w:rPr>
            </w:pPr>
          </w:p>
          <w:p w14:paraId="44EF755A" w14:textId="77777777" w:rsidR="005B324A" w:rsidRPr="00AF3F3C" w:rsidRDefault="005B324A" w:rsidP="005B324A">
            <w:pPr>
              <w:tabs>
                <w:tab w:val="left" w:pos="142"/>
              </w:tabs>
              <w:ind w:firstLine="318"/>
              <w:contextualSpacing/>
              <w:jc w:val="both"/>
              <w:rPr>
                <w:rFonts w:ascii="Times New Roman" w:hAnsi="Times New Roman" w:cs="Times New Roman"/>
                <w:b/>
                <w:bCs/>
                <w:sz w:val="24"/>
                <w:szCs w:val="24"/>
                <w:lang w:val="kk-KZ" w:eastAsia="ru-RU"/>
              </w:rPr>
            </w:pPr>
          </w:p>
          <w:p w14:paraId="3175DDD4" w14:textId="77777777" w:rsidR="005B324A" w:rsidRPr="00AF3F3C" w:rsidRDefault="005B324A" w:rsidP="005B324A">
            <w:pPr>
              <w:tabs>
                <w:tab w:val="left" w:pos="142"/>
              </w:tabs>
              <w:ind w:firstLine="318"/>
              <w:contextualSpacing/>
              <w:jc w:val="both"/>
              <w:rPr>
                <w:rFonts w:ascii="Times New Roman" w:hAnsi="Times New Roman" w:cs="Times New Roman"/>
                <w:b/>
                <w:bCs/>
                <w:sz w:val="24"/>
                <w:szCs w:val="24"/>
                <w:lang w:val="kk-KZ" w:eastAsia="ru-RU"/>
              </w:rPr>
            </w:pPr>
          </w:p>
          <w:p w14:paraId="11CBE995" w14:textId="77777777" w:rsidR="005B324A" w:rsidRPr="00AF3F3C" w:rsidRDefault="005B324A" w:rsidP="005B324A">
            <w:pPr>
              <w:tabs>
                <w:tab w:val="left" w:pos="142"/>
              </w:tabs>
              <w:ind w:firstLine="318"/>
              <w:contextualSpacing/>
              <w:jc w:val="both"/>
              <w:rPr>
                <w:rFonts w:ascii="Times New Roman" w:hAnsi="Times New Roman" w:cs="Times New Roman"/>
                <w:b/>
                <w:bCs/>
                <w:sz w:val="24"/>
                <w:szCs w:val="24"/>
                <w:lang w:val="kk-KZ" w:eastAsia="ru-RU"/>
              </w:rPr>
            </w:pPr>
          </w:p>
          <w:p w14:paraId="56CCAB41" w14:textId="77777777" w:rsidR="005B324A" w:rsidRPr="00AF3F3C" w:rsidRDefault="005B324A" w:rsidP="005B324A">
            <w:pPr>
              <w:tabs>
                <w:tab w:val="left" w:pos="142"/>
              </w:tabs>
              <w:ind w:firstLine="318"/>
              <w:contextualSpacing/>
              <w:jc w:val="both"/>
              <w:rPr>
                <w:rFonts w:ascii="Times New Roman" w:hAnsi="Times New Roman" w:cs="Times New Roman"/>
                <w:b/>
                <w:bCs/>
                <w:sz w:val="24"/>
                <w:szCs w:val="24"/>
                <w:lang w:val="kk-KZ" w:eastAsia="ru-RU"/>
              </w:rPr>
            </w:pPr>
          </w:p>
          <w:p w14:paraId="04D2CA50" w14:textId="77777777" w:rsidR="005B324A" w:rsidRPr="00AF3F3C" w:rsidRDefault="005B324A" w:rsidP="005B324A">
            <w:pPr>
              <w:tabs>
                <w:tab w:val="left" w:pos="142"/>
              </w:tabs>
              <w:ind w:firstLine="318"/>
              <w:contextualSpacing/>
              <w:jc w:val="both"/>
              <w:rPr>
                <w:rFonts w:ascii="Times New Roman" w:hAnsi="Times New Roman" w:cs="Times New Roman"/>
                <w:b/>
                <w:bCs/>
                <w:sz w:val="24"/>
                <w:szCs w:val="24"/>
                <w:lang w:val="kk-KZ" w:eastAsia="ru-RU"/>
              </w:rPr>
            </w:pPr>
          </w:p>
          <w:p w14:paraId="25A80F8B" w14:textId="77777777" w:rsidR="005B324A" w:rsidRPr="00AF3F3C" w:rsidRDefault="005B324A" w:rsidP="005B324A">
            <w:pPr>
              <w:tabs>
                <w:tab w:val="left" w:pos="142"/>
              </w:tabs>
              <w:ind w:firstLine="318"/>
              <w:contextualSpacing/>
              <w:jc w:val="both"/>
              <w:rPr>
                <w:rFonts w:ascii="Times New Roman" w:hAnsi="Times New Roman" w:cs="Times New Roman"/>
                <w:b/>
                <w:bCs/>
                <w:sz w:val="24"/>
                <w:szCs w:val="24"/>
                <w:lang w:val="kk-KZ" w:eastAsia="ru-RU"/>
              </w:rPr>
            </w:pPr>
          </w:p>
          <w:p w14:paraId="3B690EFA" w14:textId="77777777" w:rsidR="005B324A" w:rsidRPr="00AF3F3C" w:rsidRDefault="005B324A" w:rsidP="005B324A">
            <w:pPr>
              <w:tabs>
                <w:tab w:val="left" w:pos="142"/>
              </w:tabs>
              <w:ind w:firstLine="318"/>
              <w:contextualSpacing/>
              <w:jc w:val="both"/>
              <w:rPr>
                <w:rFonts w:ascii="Times New Roman" w:hAnsi="Times New Roman" w:cs="Times New Roman"/>
                <w:b/>
                <w:bCs/>
                <w:sz w:val="24"/>
                <w:szCs w:val="24"/>
                <w:lang w:val="kk-KZ" w:eastAsia="ru-RU"/>
              </w:rPr>
            </w:pPr>
          </w:p>
          <w:p w14:paraId="48707199" w14:textId="77777777" w:rsidR="005B324A" w:rsidRPr="00AF3F3C" w:rsidRDefault="005B324A" w:rsidP="005B324A">
            <w:pPr>
              <w:tabs>
                <w:tab w:val="left" w:pos="142"/>
              </w:tabs>
              <w:ind w:firstLine="318"/>
              <w:contextualSpacing/>
              <w:jc w:val="both"/>
              <w:rPr>
                <w:rFonts w:ascii="Times New Roman" w:hAnsi="Times New Roman" w:cs="Times New Roman"/>
                <w:b/>
                <w:bCs/>
                <w:sz w:val="24"/>
                <w:szCs w:val="24"/>
                <w:lang w:val="kk-KZ" w:eastAsia="ru-RU"/>
              </w:rPr>
            </w:pPr>
          </w:p>
          <w:p w14:paraId="1CC2E030" w14:textId="77777777" w:rsidR="005B324A" w:rsidRPr="00AF3F3C" w:rsidRDefault="005B324A" w:rsidP="005B324A">
            <w:pPr>
              <w:tabs>
                <w:tab w:val="left" w:pos="142"/>
              </w:tabs>
              <w:ind w:firstLine="318"/>
              <w:contextualSpacing/>
              <w:jc w:val="both"/>
              <w:rPr>
                <w:rFonts w:ascii="Times New Roman" w:hAnsi="Times New Roman" w:cs="Times New Roman"/>
                <w:b/>
                <w:bCs/>
                <w:sz w:val="24"/>
                <w:szCs w:val="24"/>
                <w:lang w:val="kk-KZ" w:eastAsia="ru-RU"/>
              </w:rPr>
            </w:pPr>
          </w:p>
          <w:p w14:paraId="7B1F5099" w14:textId="77777777" w:rsidR="005B324A" w:rsidRPr="00AF3F3C" w:rsidRDefault="005B324A" w:rsidP="005B324A">
            <w:pPr>
              <w:tabs>
                <w:tab w:val="left" w:pos="142"/>
              </w:tabs>
              <w:ind w:firstLine="318"/>
              <w:contextualSpacing/>
              <w:jc w:val="both"/>
              <w:rPr>
                <w:rFonts w:ascii="Times New Roman" w:hAnsi="Times New Roman" w:cs="Times New Roman"/>
                <w:b/>
                <w:bCs/>
                <w:sz w:val="24"/>
                <w:szCs w:val="24"/>
                <w:lang w:val="kk-KZ" w:eastAsia="ru-RU"/>
              </w:rPr>
            </w:pPr>
          </w:p>
          <w:p w14:paraId="7B640280" w14:textId="77777777" w:rsidR="005B324A" w:rsidRPr="00AF3F3C" w:rsidRDefault="005B324A" w:rsidP="005B324A">
            <w:pPr>
              <w:tabs>
                <w:tab w:val="left" w:pos="142"/>
              </w:tabs>
              <w:ind w:firstLine="318"/>
              <w:contextualSpacing/>
              <w:jc w:val="both"/>
              <w:rPr>
                <w:rFonts w:ascii="Times New Roman" w:hAnsi="Times New Roman" w:cs="Times New Roman"/>
                <w:b/>
                <w:bCs/>
                <w:sz w:val="24"/>
                <w:szCs w:val="24"/>
                <w:lang w:val="kk-KZ" w:eastAsia="ru-RU"/>
              </w:rPr>
            </w:pPr>
          </w:p>
          <w:p w14:paraId="46C0F1B2" w14:textId="77777777" w:rsidR="005B324A" w:rsidRPr="00AF3F3C" w:rsidRDefault="005B324A" w:rsidP="005B324A">
            <w:pPr>
              <w:tabs>
                <w:tab w:val="left" w:pos="142"/>
              </w:tabs>
              <w:ind w:firstLine="318"/>
              <w:contextualSpacing/>
              <w:jc w:val="both"/>
              <w:rPr>
                <w:rFonts w:ascii="Times New Roman" w:hAnsi="Times New Roman" w:cs="Times New Roman"/>
                <w:b/>
                <w:bCs/>
                <w:sz w:val="24"/>
                <w:szCs w:val="24"/>
                <w:lang w:val="kk-KZ" w:eastAsia="ru-RU"/>
              </w:rPr>
            </w:pPr>
          </w:p>
          <w:p w14:paraId="7305039E" w14:textId="77777777" w:rsidR="005B324A" w:rsidRPr="00AF3F3C" w:rsidRDefault="005B324A" w:rsidP="005B324A">
            <w:pPr>
              <w:tabs>
                <w:tab w:val="left" w:pos="142"/>
              </w:tabs>
              <w:ind w:firstLine="318"/>
              <w:contextualSpacing/>
              <w:jc w:val="both"/>
              <w:rPr>
                <w:rFonts w:ascii="Times New Roman" w:hAnsi="Times New Roman" w:cs="Times New Roman"/>
                <w:b/>
                <w:bCs/>
                <w:sz w:val="24"/>
                <w:szCs w:val="24"/>
                <w:lang w:val="kk-KZ" w:eastAsia="ru-RU"/>
              </w:rPr>
            </w:pPr>
          </w:p>
          <w:p w14:paraId="2268A8F4" w14:textId="77777777" w:rsidR="005B324A" w:rsidRPr="00AF3F3C" w:rsidRDefault="005B324A" w:rsidP="005B324A">
            <w:pPr>
              <w:tabs>
                <w:tab w:val="left" w:pos="142"/>
              </w:tabs>
              <w:ind w:firstLine="318"/>
              <w:contextualSpacing/>
              <w:jc w:val="both"/>
              <w:rPr>
                <w:rFonts w:ascii="Times New Roman" w:hAnsi="Times New Roman" w:cs="Times New Roman"/>
                <w:b/>
                <w:bCs/>
                <w:sz w:val="24"/>
                <w:szCs w:val="24"/>
                <w:lang w:val="kk-KZ" w:eastAsia="ru-RU"/>
              </w:rPr>
            </w:pPr>
          </w:p>
          <w:p w14:paraId="2426697E" w14:textId="77777777" w:rsidR="005B324A" w:rsidRPr="00AF3F3C" w:rsidRDefault="005B324A" w:rsidP="005B324A">
            <w:pPr>
              <w:tabs>
                <w:tab w:val="left" w:pos="142"/>
              </w:tabs>
              <w:ind w:firstLine="318"/>
              <w:contextualSpacing/>
              <w:jc w:val="both"/>
              <w:rPr>
                <w:rFonts w:ascii="Times New Roman" w:hAnsi="Times New Roman" w:cs="Times New Roman"/>
                <w:b/>
                <w:bCs/>
                <w:sz w:val="24"/>
                <w:szCs w:val="24"/>
                <w:lang w:val="kk-KZ" w:eastAsia="ru-RU"/>
              </w:rPr>
            </w:pPr>
          </w:p>
          <w:p w14:paraId="70A9B9DF" w14:textId="77777777" w:rsidR="005B324A" w:rsidRPr="00AF3F3C" w:rsidRDefault="005B324A" w:rsidP="005B324A">
            <w:pPr>
              <w:tabs>
                <w:tab w:val="left" w:pos="142"/>
              </w:tabs>
              <w:ind w:firstLine="318"/>
              <w:contextualSpacing/>
              <w:jc w:val="both"/>
              <w:rPr>
                <w:rFonts w:ascii="Times New Roman" w:hAnsi="Times New Roman" w:cs="Times New Roman"/>
                <w:b/>
                <w:bCs/>
                <w:sz w:val="24"/>
                <w:szCs w:val="24"/>
                <w:lang w:val="kk-KZ" w:eastAsia="ru-RU"/>
              </w:rPr>
            </w:pPr>
          </w:p>
          <w:p w14:paraId="3A4C9B92" w14:textId="77777777" w:rsidR="005B324A" w:rsidRPr="00AF3F3C" w:rsidRDefault="005B324A" w:rsidP="005B324A">
            <w:pPr>
              <w:tabs>
                <w:tab w:val="left" w:pos="142"/>
              </w:tabs>
              <w:ind w:firstLine="318"/>
              <w:contextualSpacing/>
              <w:jc w:val="both"/>
              <w:rPr>
                <w:rFonts w:ascii="Times New Roman" w:hAnsi="Times New Roman" w:cs="Times New Roman"/>
                <w:b/>
                <w:bCs/>
                <w:sz w:val="24"/>
                <w:szCs w:val="24"/>
                <w:lang w:val="kk-KZ" w:eastAsia="ru-RU"/>
              </w:rPr>
            </w:pPr>
          </w:p>
          <w:p w14:paraId="27F8F7BF" w14:textId="77777777" w:rsidR="005B324A" w:rsidRPr="00AF3F3C" w:rsidRDefault="005B324A" w:rsidP="005B324A">
            <w:pPr>
              <w:tabs>
                <w:tab w:val="left" w:pos="142"/>
              </w:tabs>
              <w:ind w:firstLine="318"/>
              <w:contextualSpacing/>
              <w:jc w:val="both"/>
              <w:rPr>
                <w:rFonts w:ascii="Times New Roman" w:hAnsi="Times New Roman" w:cs="Times New Roman"/>
                <w:b/>
                <w:bCs/>
                <w:sz w:val="24"/>
                <w:szCs w:val="24"/>
                <w:lang w:val="kk-KZ" w:eastAsia="ru-RU"/>
              </w:rPr>
            </w:pPr>
          </w:p>
          <w:p w14:paraId="15452DB6" w14:textId="77777777" w:rsidR="005B324A" w:rsidRPr="00AF3F3C" w:rsidRDefault="005B324A" w:rsidP="005B324A">
            <w:pPr>
              <w:tabs>
                <w:tab w:val="left" w:pos="142"/>
              </w:tabs>
              <w:ind w:firstLine="318"/>
              <w:contextualSpacing/>
              <w:jc w:val="both"/>
              <w:rPr>
                <w:rFonts w:ascii="Times New Roman" w:hAnsi="Times New Roman" w:cs="Times New Roman"/>
                <w:b/>
                <w:bCs/>
                <w:sz w:val="24"/>
                <w:szCs w:val="24"/>
                <w:lang w:val="kk-KZ" w:eastAsia="ru-RU"/>
              </w:rPr>
            </w:pPr>
          </w:p>
          <w:p w14:paraId="19F751FF" w14:textId="77777777" w:rsidR="005B324A" w:rsidRPr="00AF3F3C" w:rsidRDefault="005B324A" w:rsidP="005B324A">
            <w:pPr>
              <w:tabs>
                <w:tab w:val="left" w:pos="142"/>
              </w:tabs>
              <w:ind w:firstLine="318"/>
              <w:contextualSpacing/>
              <w:jc w:val="both"/>
              <w:rPr>
                <w:rFonts w:ascii="Times New Roman" w:hAnsi="Times New Roman" w:cs="Times New Roman"/>
                <w:b/>
                <w:bCs/>
                <w:sz w:val="24"/>
                <w:szCs w:val="24"/>
                <w:lang w:val="kk-KZ" w:eastAsia="ru-RU"/>
              </w:rPr>
            </w:pPr>
          </w:p>
          <w:p w14:paraId="401163ED" w14:textId="77777777" w:rsidR="005B324A" w:rsidRPr="00AF3F3C" w:rsidRDefault="005B324A" w:rsidP="005B324A">
            <w:pPr>
              <w:tabs>
                <w:tab w:val="left" w:pos="142"/>
              </w:tabs>
              <w:ind w:firstLine="318"/>
              <w:contextualSpacing/>
              <w:jc w:val="both"/>
              <w:rPr>
                <w:rFonts w:ascii="Times New Roman" w:hAnsi="Times New Roman" w:cs="Times New Roman"/>
                <w:bCs/>
                <w:sz w:val="24"/>
                <w:szCs w:val="24"/>
                <w:lang w:val="kk-KZ" w:eastAsia="ru-RU"/>
              </w:rPr>
            </w:pPr>
            <w:r w:rsidRPr="00AF3F3C">
              <w:rPr>
                <w:rFonts w:ascii="Times New Roman" w:hAnsi="Times New Roman" w:cs="Times New Roman"/>
                <w:b/>
                <w:bCs/>
                <w:sz w:val="24"/>
                <w:szCs w:val="24"/>
                <w:lang w:val="kk-KZ" w:eastAsia="ru-RU"/>
              </w:rPr>
              <w:t xml:space="preserve">3) тармақша </w:t>
            </w:r>
            <w:r w:rsidRPr="00AF3F3C">
              <w:rPr>
                <w:rFonts w:ascii="Times New Roman" w:hAnsi="Times New Roman" w:cs="Times New Roman"/>
                <w:bCs/>
                <w:sz w:val="24"/>
                <w:szCs w:val="24"/>
                <w:lang w:val="kk-KZ" w:eastAsia="ru-RU"/>
              </w:rPr>
              <w:t>мынадай редакцияда жазылсын:</w:t>
            </w:r>
          </w:p>
          <w:p w14:paraId="76334F17" w14:textId="77777777" w:rsidR="005B324A" w:rsidRPr="00AF3F3C" w:rsidRDefault="005B324A" w:rsidP="005B324A">
            <w:pPr>
              <w:tabs>
                <w:tab w:val="left" w:pos="142"/>
              </w:tabs>
              <w:ind w:firstLine="318"/>
              <w:contextualSpacing/>
              <w:jc w:val="both"/>
              <w:rPr>
                <w:rFonts w:ascii="Times New Roman" w:hAnsi="Times New Roman" w:cs="Times New Roman"/>
                <w:b/>
                <w:bCs/>
                <w:sz w:val="24"/>
                <w:szCs w:val="24"/>
                <w:lang w:val="kk-KZ" w:eastAsia="ru-RU"/>
              </w:rPr>
            </w:pPr>
            <w:r>
              <w:rPr>
                <w:rFonts w:ascii="Times New Roman" w:hAnsi="Times New Roman" w:cs="Times New Roman"/>
                <w:b/>
                <w:bCs/>
                <w:sz w:val="24"/>
                <w:szCs w:val="24"/>
                <w:lang w:val="kk-KZ" w:eastAsia="ru-RU"/>
              </w:rPr>
              <w:t>«</w:t>
            </w:r>
            <w:r w:rsidRPr="00AF3F3C">
              <w:rPr>
                <w:rFonts w:ascii="Times New Roman" w:hAnsi="Times New Roman" w:cs="Times New Roman"/>
                <w:b/>
                <w:bCs/>
                <w:sz w:val="24"/>
                <w:szCs w:val="24"/>
                <w:lang w:val="kk-KZ" w:eastAsia="ru-RU"/>
              </w:rPr>
              <w:t>3) тапсырыс беруші – интернет-платформада тіркелген және онда қызметтер көрсетуге немесе жұмыстарды орындауға тапсырыс орналастыратын жеке немесе заңды тұлға;</w:t>
            </w:r>
            <w:r>
              <w:rPr>
                <w:rFonts w:ascii="Times New Roman" w:hAnsi="Times New Roman" w:cs="Times New Roman"/>
                <w:b/>
                <w:bCs/>
                <w:sz w:val="24"/>
                <w:szCs w:val="24"/>
                <w:lang w:val="kk-KZ" w:eastAsia="ru-RU"/>
              </w:rPr>
              <w:t>»</w:t>
            </w:r>
            <w:r w:rsidRPr="00AF3F3C">
              <w:rPr>
                <w:rFonts w:ascii="Times New Roman" w:hAnsi="Times New Roman" w:cs="Times New Roman"/>
                <w:b/>
                <w:bCs/>
                <w:sz w:val="24"/>
                <w:szCs w:val="24"/>
                <w:lang w:val="kk-KZ" w:eastAsia="ru-RU"/>
              </w:rPr>
              <w:t>;</w:t>
            </w:r>
          </w:p>
          <w:p w14:paraId="0B003009" w14:textId="296E16F3" w:rsidR="005B324A" w:rsidRPr="005B324A" w:rsidRDefault="005B324A" w:rsidP="005B324A">
            <w:pPr>
              <w:ind w:firstLine="709"/>
              <w:jc w:val="both"/>
              <w:rPr>
                <w:rFonts w:ascii="Times New Roman" w:eastAsia="Calibri" w:hAnsi="Times New Roman" w:cs="Times New Roman"/>
                <w:b/>
                <w:bCs/>
                <w:iCs/>
                <w:sz w:val="24"/>
                <w:szCs w:val="24"/>
                <w:highlight w:val="yellow"/>
                <w:lang w:val="kk-KZ" w:eastAsia="ru-RU"/>
              </w:rPr>
            </w:pPr>
            <w:r w:rsidRPr="00AF3F3C">
              <w:rPr>
                <w:rFonts w:ascii="Times New Roman" w:hAnsi="Times New Roman" w:cs="Times New Roman"/>
                <w:b/>
                <w:bCs/>
                <w:sz w:val="24"/>
                <w:szCs w:val="24"/>
                <w:lang w:val="kk-KZ" w:eastAsia="ru-RU"/>
              </w:rPr>
              <w:t xml:space="preserve">4) тармақшадағы </w:t>
            </w:r>
            <w:r>
              <w:rPr>
                <w:rFonts w:ascii="Times New Roman" w:hAnsi="Times New Roman" w:cs="Times New Roman"/>
                <w:b/>
                <w:bCs/>
                <w:sz w:val="24"/>
                <w:szCs w:val="24"/>
                <w:lang w:val="kk-KZ" w:eastAsia="ru-RU"/>
              </w:rPr>
              <w:t>«</w:t>
            </w:r>
            <w:r w:rsidRPr="00AF3F3C">
              <w:rPr>
                <w:rFonts w:ascii="Times New Roman" w:hAnsi="Times New Roman" w:cs="Times New Roman"/>
                <w:b/>
                <w:bCs/>
                <w:sz w:val="24"/>
                <w:szCs w:val="24"/>
                <w:lang w:val="kk-KZ" w:eastAsia="ru-RU"/>
              </w:rPr>
              <w:t>қолданыстағы</w:t>
            </w:r>
            <w:r>
              <w:rPr>
                <w:rFonts w:ascii="Times New Roman" w:hAnsi="Times New Roman" w:cs="Times New Roman"/>
                <w:b/>
                <w:bCs/>
                <w:sz w:val="24"/>
                <w:szCs w:val="24"/>
                <w:lang w:val="kk-KZ" w:eastAsia="ru-RU"/>
              </w:rPr>
              <w:t>»</w:t>
            </w:r>
            <w:r w:rsidRPr="00AF3F3C">
              <w:rPr>
                <w:rFonts w:ascii="Times New Roman" w:hAnsi="Times New Roman" w:cs="Times New Roman"/>
                <w:b/>
                <w:bCs/>
                <w:sz w:val="24"/>
                <w:szCs w:val="24"/>
                <w:lang w:val="kk-KZ" w:eastAsia="ru-RU"/>
              </w:rPr>
              <w:t xml:space="preserve"> </w:t>
            </w:r>
            <w:r w:rsidRPr="00AF3F3C">
              <w:rPr>
                <w:rFonts w:ascii="Times New Roman" w:hAnsi="Times New Roman" w:cs="Times New Roman"/>
                <w:bCs/>
                <w:sz w:val="24"/>
                <w:szCs w:val="24"/>
                <w:lang w:val="kk-KZ" w:eastAsia="ru-RU"/>
              </w:rPr>
              <w:t>деген сөз алып тасталсын;</w:t>
            </w:r>
          </w:p>
        </w:tc>
        <w:tc>
          <w:tcPr>
            <w:tcW w:w="3826" w:type="dxa"/>
          </w:tcPr>
          <w:p w14:paraId="7F7329D6" w14:textId="77777777" w:rsidR="005B324A" w:rsidRPr="00AF3F3C" w:rsidRDefault="005B324A" w:rsidP="005B324A">
            <w:pPr>
              <w:ind w:firstLine="284"/>
              <w:contextualSpacing/>
              <w:jc w:val="both"/>
              <w:rPr>
                <w:rFonts w:ascii="Times New Roman" w:eastAsia="Times New Roman" w:hAnsi="Times New Roman" w:cs="Times New Roman"/>
                <w:b/>
                <w:sz w:val="24"/>
                <w:szCs w:val="24"/>
                <w:lang w:val="kk-KZ" w:eastAsia="ru-RU"/>
              </w:rPr>
            </w:pPr>
            <w:r w:rsidRPr="00AF3F3C">
              <w:rPr>
                <w:rFonts w:ascii="Times New Roman" w:eastAsia="Times New Roman" w:hAnsi="Times New Roman" w:cs="Times New Roman"/>
                <w:b/>
                <w:sz w:val="24"/>
                <w:szCs w:val="24"/>
                <w:lang w:val="kk-KZ" w:eastAsia="ru-RU"/>
              </w:rPr>
              <w:lastRenderedPageBreak/>
              <w:t xml:space="preserve">Заңнама бөлімі </w:t>
            </w:r>
          </w:p>
          <w:p w14:paraId="0018F47A" w14:textId="77777777" w:rsidR="005B324A" w:rsidRPr="00AF3F3C" w:rsidRDefault="005B324A" w:rsidP="005B324A">
            <w:pPr>
              <w:ind w:firstLine="284"/>
              <w:contextualSpacing/>
              <w:jc w:val="both"/>
              <w:rPr>
                <w:rFonts w:ascii="Times New Roman" w:eastAsia="Times New Roman" w:hAnsi="Times New Roman" w:cs="Times New Roman"/>
                <w:b/>
                <w:sz w:val="24"/>
                <w:szCs w:val="24"/>
                <w:lang w:val="kk-KZ" w:eastAsia="ru-RU"/>
              </w:rPr>
            </w:pPr>
          </w:p>
          <w:p w14:paraId="58679801" w14:textId="77777777" w:rsidR="005B324A" w:rsidRPr="00AF3F3C" w:rsidRDefault="005B324A" w:rsidP="005B324A">
            <w:pPr>
              <w:ind w:firstLine="284"/>
              <w:contextualSpacing/>
              <w:jc w:val="both"/>
              <w:rPr>
                <w:rFonts w:ascii="Times New Roman" w:eastAsia="Times New Roman" w:hAnsi="Times New Roman" w:cs="Times New Roman"/>
                <w:b/>
                <w:sz w:val="24"/>
                <w:szCs w:val="24"/>
                <w:lang w:val="kk-KZ" w:eastAsia="ru-RU"/>
              </w:rPr>
            </w:pPr>
          </w:p>
          <w:p w14:paraId="193F343C" w14:textId="77777777" w:rsidR="005B324A" w:rsidRPr="00AF3F3C" w:rsidRDefault="005B324A" w:rsidP="005B324A">
            <w:pPr>
              <w:ind w:firstLine="284"/>
              <w:contextualSpacing/>
              <w:jc w:val="both"/>
              <w:rPr>
                <w:rFonts w:ascii="Times New Roman" w:eastAsia="Times New Roman" w:hAnsi="Times New Roman" w:cs="Times New Roman"/>
                <w:b/>
                <w:sz w:val="24"/>
                <w:szCs w:val="24"/>
                <w:lang w:val="kk-KZ" w:eastAsia="ru-RU"/>
              </w:rPr>
            </w:pPr>
          </w:p>
          <w:p w14:paraId="28C3A90E" w14:textId="77777777" w:rsidR="005B324A" w:rsidRPr="00AF3F3C" w:rsidRDefault="005B324A" w:rsidP="005B324A">
            <w:pPr>
              <w:ind w:firstLine="284"/>
              <w:contextualSpacing/>
              <w:jc w:val="both"/>
              <w:rPr>
                <w:rFonts w:ascii="Times New Roman" w:eastAsia="Times New Roman" w:hAnsi="Times New Roman" w:cs="Times New Roman"/>
                <w:b/>
                <w:sz w:val="24"/>
                <w:szCs w:val="24"/>
                <w:lang w:val="kk-KZ" w:eastAsia="ru-RU"/>
              </w:rPr>
            </w:pPr>
          </w:p>
          <w:p w14:paraId="75394DF5" w14:textId="77777777" w:rsidR="005B324A" w:rsidRPr="00AF3F3C" w:rsidRDefault="005B324A" w:rsidP="005B324A">
            <w:pPr>
              <w:ind w:firstLine="284"/>
              <w:contextualSpacing/>
              <w:jc w:val="both"/>
              <w:rPr>
                <w:rFonts w:ascii="Times New Roman" w:eastAsia="Times New Roman" w:hAnsi="Times New Roman" w:cs="Times New Roman"/>
                <w:b/>
                <w:sz w:val="24"/>
                <w:szCs w:val="24"/>
                <w:lang w:val="kk-KZ" w:eastAsia="ru-RU"/>
              </w:rPr>
            </w:pPr>
          </w:p>
          <w:p w14:paraId="3270A1F9" w14:textId="77777777" w:rsidR="005B324A" w:rsidRPr="00AF3F3C" w:rsidRDefault="005B324A" w:rsidP="005B324A">
            <w:pPr>
              <w:ind w:firstLine="284"/>
              <w:contextualSpacing/>
              <w:jc w:val="both"/>
              <w:rPr>
                <w:rFonts w:ascii="Times New Roman" w:eastAsia="Times New Roman" w:hAnsi="Times New Roman" w:cs="Times New Roman"/>
                <w:b/>
                <w:sz w:val="24"/>
                <w:szCs w:val="24"/>
                <w:lang w:val="kk-KZ" w:eastAsia="ru-RU"/>
              </w:rPr>
            </w:pPr>
          </w:p>
          <w:p w14:paraId="26028B93" w14:textId="77777777" w:rsidR="005B324A" w:rsidRPr="00AF3F3C" w:rsidRDefault="005B324A" w:rsidP="005B324A">
            <w:pPr>
              <w:ind w:firstLine="284"/>
              <w:contextualSpacing/>
              <w:jc w:val="both"/>
              <w:rPr>
                <w:rFonts w:ascii="Times New Roman" w:eastAsia="Times New Roman" w:hAnsi="Times New Roman" w:cs="Times New Roman"/>
                <w:b/>
                <w:sz w:val="24"/>
                <w:szCs w:val="24"/>
                <w:lang w:val="kk-KZ" w:eastAsia="ru-RU"/>
              </w:rPr>
            </w:pPr>
          </w:p>
          <w:p w14:paraId="4AB15022" w14:textId="77777777" w:rsidR="005B324A" w:rsidRPr="00AF3F3C" w:rsidRDefault="005B324A" w:rsidP="005B324A">
            <w:pPr>
              <w:ind w:firstLine="284"/>
              <w:contextualSpacing/>
              <w:jc w:val="both"/>
              <w:rPr>
                <w:rFonts w:ascii="Times New Roman" w:eastAsia="Times New Roman" w:hAnsi="Times New Roman" w:cs="Times New Roman"/>
                <w:b/>
                <w:sz w:val="24"/>
                <w:szCs w:val="24"/>
                <w:lang w:val="kk-KZ" w:eastAsia="ru-RU"/>
              </w:rPr>
            </w:pPr>
          </w:p>
          <w:p w14:paraId="0F5BF801" w14:textId="77777777" w:rsidR="005B324A" w:rsidRPr="00AF3F3C" w:rsidRDefault="005B324A" w:rsidP="005B324A">
            <w:pPr>
              <w:ind w:firstLine="284"/>
              <w:contextualSpacing/>
              <w:jc w:val="both"/>
              <w:rPr>
                <w:rFonts w:ascii="Times New Roman" w:eastAsia="Times New Roman" w:hAnsi="Times New Roman" w:cs="Times New Roman"/>
                <w:b/>
                <w:sz w:val="24"/>
                <w:szCs w:val="24"/>
                <w:lang w:val="kk-KZ" w:eastAsia="ru-RU"/>
              </w:rPr>
            </w:pPr>
          </w:p>
          <w:p w14:paraId="5645F50F" w14:textId="77777777" w:rsidR="005B324A" w:rsidRPr="00AF3F3C" w:rsidRDefault="005B324A" w:rsidP="005B324A">
            <w:pPr>
              <w:ind w:firstLine="284"/>
              <w:contextualSpacing/>
              <w:jc w:val="both"/>
              <w:rPr>
                <w:rFonts w:ascii="Times New Roman" w:eastAsia="Times New Roman" w:hAnsi="Times New Roman" w:cs="Times New Roman"/>
                <w:b/>
                <w:sz w:val="24"/>
                <w:szCs w:val="24"/>
                <w:lang w:val="kk-KZ" w:eastAsia="ru-RU"/>
              </w:rPr>
            </w:pPr>
          </w:p>
          <w:p w14:paraId="54D73137" w14:textId="77777777" w:rsidR="005B324A" w:rsidRPr="00AF3F3C" w:rsidRDefault="005B324A" w:rsidP="005B324A">
            <w:pPr>
              <w:ind w:firstLine="284"/>
              <w:contextualSpacing/>
              <w:jc w:val="both"/>
              <w:rPr>
                <w:rFonts w:ascii="Times New Roman" w:eastAsia="Times New Roman" w:hAnsi="Times New Roman" w:cs="Times New Roman"/>
                <w:b/>
                <w:sz w:val="24"/>
                <w:szCs w:val="24"/>
                <w:lang w:val="kk-KZ" w:eastAsia="ru-RU"/>
              </w:rPr>
            </w:pPr>
          </w:p>
          <w:p w14:paraId="5E87F2FB" w14:textId="77777777" w:rsidR="005B324A" w:rsidRPr="00AF3F3C" w:rsidRDefault="005B324A" w:rsidP="005B324A">
            <w:pPr>
              <w:ind w:firstLine="284"/>
              <w:contextualSpacing/>
              <w:jc w:val="both"/>
              <w:rPr>
                <w:rFonts w:ascii="Times New Roman" w:eastAsia="Times New Roman" w:hAnsi="Times New Roman" w:cs="Times New Roman"/>
                <w:b/>
                <w:sz w:val="24"/>
                <w:szCs w:val="24"/>
                <w:lang w:val="kk-KZ" w:eastAsia="ru-RU"/>
              </w:rPr>
            </w:pPr>
          </w:p>
          <w:p w14:paraId="20816585" w14:textId="77777777" w:rsidR="005B324A" w:rsidRPr="00AF3F3C" w:rsidRDefault="005B324A" w:rsidP="005B324A">
            <w:pPr>
              <w:ind w:firstLine="284"/>
              <w:contextualSpacing/>
              <w:jc w:val="both"/>
              <w:rPr>
                <w:rFonts w:ascii="Times New Roman" w:eastAsia="Times New Roman" w:hAnsi="Times New Roman" w:cs="Times New Roman"/>
                <w:b/>
                <w:sz w:val="24"/>
                <w:szCs w:val="24"/>
                <w:lang w:val="kk-KZ" w:eastAsia="ru-RU"/>
              </w:rPr>
            </w:pPr>
          </w:p>
          <w:p w14:paraId="1F206D18" w14:textId="77777777" w:rsidR="005B324A" w:rsidRPr="00AF3F3C" w:rsidRDefault="005B324A" w:rsidP="005B324A">
            <w:pPr>
              <w:ind w:firstLine="284"/>
              <w:contextualSpacing/>
              <w:jc w:val="both"/>
              <w:rPr>
                <w:rFonts w:ascii="Times New Roman" w:eastAsia="Times New Roman" w:hAnsi="Times New Roman" w:cs="Times New Roman"/>
                <w:b/>
                <w:sz w:val="24"/>
                <w:szCs w:val="24"/>
                <w:lang w:val="kk-KZ" w:eastAsia="ru-RU"/>
              </w:rPr>
            </w:pPr>
          </w:p>
          <w:p w14:paraId="3A05FA06" w14:textId="77777777" w:rsidR="005B324A" w:rsidRPr="00AF3F3C" w:rsidRDefault="005B324A" w:rsidP="005B324A">
            <w:pPr>
              <w:ind w:firstLine="284"/>
              <w:contextualSpacing/>
              <w:jc w:val="both"/>
              <w:rPr>
                <w:rFonts w:ascii="Times New Roman" w:eastAsia="Times New Roman" w:hAnsi="Times New Roman" w:cs="Times New Roman"/>
                <w:b/>
                <w:sz w:val="24"/>
                <w:szCs w:val="24"/>
                <w:lang w:val="kk-KZ" w:eastAsia="ru-RU"/>
              </w:rPr>
            </w:pPr>
          </w:p>
          <w:p w14:paraId="12559CE3" w14:textId="77777777" w:rsidR="005B324A" w:rsidRPr="00AF3F3C" w:rsidRDefault="005B324A" w:rsidP="005B324A">
            <w:pPr>
              <w:ind w:firstLine="284"/>
              <w:contextualSpacing/>
              <w:jc w:val="both"/>
              <w:rPr>
                <w:rFonts w:ascii="Times New Roman" w:eastAsia="Times New Roman" w:hAnsi="Times New Roman" w:cs="Times New Roman"/>
                <w:b/>
                <w:sz w:val="24"/>
                <w:szCs w:val="24"/>
                <w:lang w:val="kk-KZ" w:eastAsia="ru-RU"/>
              </w:rPr>
            </w:pPr>
          </w:p>
          <w:p w14:paraId="797068BC" w14:textId="77777777" w:rsidR="005B324A" w:rsidRPr="00AF3F3C" w:rsidRDefault="005B324A" w:rsidP="005B324A">
            <w:pPr>
              <w:ind w:firstLine="284"/>
              <w:contextualSpacing/>
              <w:jc w:val="both"/>
              <w:rPr>
                <w:rFonts w:ascii="Times New Roman" w:eastAsia="Times New Roman" w:hAnsi="Times New Roman" w:cs="Times New Roman"/>
                <w:b/>
                <w:sz w:val="24"/>
                <w:szCs w:val="24"/>
                <w:lang w:val="kk-KZ" w:eastAsia="ru-RU"/>
              </w:rPr>
            </w:pPr>
          </w:p>
          <w:p w14:paraId="686EDDF2" w14:textId="77777777" w:rsidR="005B324A" w:rsidRPr="00AF3F3C" w:rsidRDefault="005B324A" w:rsidP="005B324A">
            <w:pPr>
              <w:ind w:firstLine="284"/>
              <w:contextualSpacing/>
              <w:jc w:val="both"/>
              <w:rPr>
                <w:rFonts w:ascii="Times New Roman" w:eastAsia="Times New Roman" w:hAnsi="Times New Roman" w:cs="Times New Roman"/>
                <w:b/>
                <w:sz w:val="24"/>
                <w:szCs w:val="24"/>
                <w:lang w:val="kk-KZ" w:eastAsia="ru-RU"/>
              </w:rPr>
            </w:pPr>
          </w:p>
          <w:p w14:paraId="00456B41" w14:textId="77777777" w:rsidR="005B324A" w:rsidRPr="00AF3F3C" w:rsidRDefault="005B324A" w:rsidP="005B324A">
            <w:pPr>
              <w:ind w:firstLine="284"/>
              <w:contextualSpacing/>
              <w:jc w:val="both"/>
              <w:rPr>
                <w:rFonts w:ascii="Times New Roman" w:eastAsia="Times New Roman" w:hAnsi="Times New Roman" w:cs="Times New Roman"/>
                <w:b/>
                <w:sz w:val="24"/>
                <w:szCs w:val="24"/>
                <w:lang w:val="kk-KZ" w:eastAsia="ru-RU"/>
              </w:rPr>
            </w:pPr>
          </w:p>
          <w:p w14:paraId="02304408" w14:textId="77777777" w:rsidR="005B324A" w:rsidRPr="00AF3F3C" w:rsidRDefault="005B324A" w:rsidP="005B324A">
            <w:pPr>
              <w:ind w:firstLine="284"/>
              <w:contextualSpacing/>
              <w:jc w:val="both"/>
              <w:rPr>
                <w:rFonts w:ascii="Times New Roman" w:eastAsia="Times New Roman" w:hAnsi="Times New Roman" w:cs="Times New Roman"/>
                <w:b/>
                <w:sz w:val="24"/>
                <w:szCs w:val="24"/>
                <w:lang w:val="kk-KZ" w:eastAsia="ru-RU"/>
              </w:rPr>
            </w:pPr>
          </w:p>
          <w:p w14:paraId="10AE88DA" w14:textId="77777777" w:rsidR="005B324A" w:rsidRPr="00AF3F3C" w:rsidRDefault="005B324A" w:rsidP="005B324A">
            <w:pPr>
              <w:ind w:firstLine="284"/>
              <w:contextualSpacing/>
              <w:jc w:val="both"/>
              <w:rPr>
                <w:rFonts w:ascii="Times New Roman" w:eastAsia="Times New Roman" w:hAnsi="Times New Roman" w:cs="Times New Roman"/>
                <w:b/>
                <w:sz w:val="24"/>
                <w:szCs w:val="24"/>
                <w:lang w:val="kk-KZ" w:eastAsia="ru-RU"/>
              </w:rPr>
            </w:pPr>
          </w:p>
          <w:p w14:paraId="12C4DFEA" w14:textId="77777777" w:rsidR="005B324A" w:rsidRPr="00AF3F3C" w:rsidRDefault="005B324A" w:rsidP="005B324A">
            <w:pPr>
              <w:ind w:firstLine="284"/>
              <w:contextualSpacing/>
              <w:jc w:val="both"/>
              <w:rPr>
                <w:rFonts w:ascii="Times New Roman" w:eastAsia="Times New Roman" w:hAnsi="Times New Roman" w:cs="Times New Roman"/>
                <w:b/>
                <w:sz w:val="24"/>
                <w:szCs w:val="24"/>
                <w:lang w:val="kk-KZ" w:eastAsia="ru-RU"/>
              </w:rPr>
            </w:pPr>
          </w:p>
          <w:p w14:paraId="25CEC799" w14:textId="77777777" w:rsidR="005B324A" w:rsidRPr="00AF3F3C" w:rsidRDefault="005B324A" w:rsidP="005B324A">
            <w:pPr>
              <w:ind w:firstLine="284"/>
              <w:contextualSpacing/>
              <w:jc w:val="both"/>
              <w:rPr>
                <w:rFonts w:ascii="Times New Roman" w:eastAsia="Times New Roman" w:hAnsi="Times New Roman" w:cs="Times New Roman"/>
                <w:b/>
                <w:sz w:val="24"/>
                <w:szCs w:val="24"/>
                <w:lang w:val="kk-KZ" w:eastAsia="ru-RU"/>
              </w:rPr>
            </w:pPr>
          </w:p>
          <w:p w14:paraId="08CC0187" w14:textId="77777777" w:rsidR="005B324A" w:rsidRPr="00AF3F3C" w:rsidRDefault="005B324A" w:rsidP="005B324A">
            <w:pPr>
              <w:ind w:firstLine="284"/>
              <w:contextualSpacing/>
              <w:jc w:val="both"/>
              <w:rPr>
                <w:rFonts w:ascii="Times New Roman" w:eastAsia="Times New Roman" w:hAnsi="Times New Roman" w:cs="Times New Roman"/>
                <w:b/>
                <w:sz w:val="24"/>
                <w:szCs w:val="24"/>
                <w:lang w:val="kk-KZ" w:eastAsia="ru-RU"/>
              </w:rPr>
            </w:pPr>
          </w:p>
          <w:p w14:paraId="15635812" w14:textId="77777777" w:rsidR="005B324A" w:rsidRPr="00AF3F3C" w:rsidRDefault="005B324A" w:rsidP="005B324A">
            <w:pPr>
              <w:ind w:firstLine="284"/>
              <w:contextualSpacing/>
              <w:jc w:val="both"/>
              <w:rPr>
                <w:rFonts w:ascii="Times New Roman" w:eastAsia="Times New Roman" w:hAnsi="Times New Roman" w:cs="Times New Roman"/>
                <w:b/>
                <w:sz w:val="24"/>
                <w:szCs w:val="24"/>
                <w:lang w:val="kk-KZ" w:eastAsia="ru-RU"/>
              </w:rPr>
            </w:pPr>
          </w:p>
          <w:p w14:paraId="1F367954" w14:textId="77777777" w:rsidR="005B324A" w:rsidRPr="00AF3F3C" w:rsidRDefault="005B324A" w:rsidP="005B324A">
            <w:pPr>
              <w:ind w:firstLine="284"/>
              <w:contextualSpacing/>
              <w:jc w:val="both"/>
              <w:rPr>
                <w:rFonts w:ascii="Times New Roman" w:eastAsia="Times New Roman" w:hAnsi="Times New Roman" w:cs="Times New Roman"/>
                <w:b/>
                <w:sz w:val="24"/>
                <w:szCs w:val="24"/>
                <w:lang w:val="kk-KZ" w:eastAsia="ru-RU"/>
              </w:rPr>
            </w:pPr>
          </w:p>
          <w:p w14:paraId="07D951FD" w14:textId="77777777" w:rsidR="005B324A" w:rsidRPr="00AF3F3C" w:rsidRDefault="005B324A" w:rsidP="005B324A">
            <w:pPr>
              <w:ind w:firstLine="284"/>
              <w:contextualSpacing/>
              <w:jc w:val="both"/>
              <w:rPr>
                <w:rFonts w:ascii="Times New Roman" w:eastAsia="Times New Roman" w:hAnsi="Times New Roman" w:cs="Times New Roman"/>
                <w:b/>
                <w:sz w:val="24"/>
                <w:szCs w:val="24"/>
                <w:lang w:val="kk-KZ" w:eastAsia="ru-RU"/>
              </w:rPr>
            </w:pPr>
          </w:p>
          <w:p w14:paraId="372B1729" w14:textId="77777777" w:rsidR="005B324A" w:rsidRPr="00AF3F3C" w:rsidRDefault="005B324A" w:rsidP="005B324A">
            <w:pPr>
              <w:ind w:firstLine="284"/>
              <w:contextualSpacing/>
              <w:jc w:val="both"/>
              <w:rPr>
                <w:rFonts w:ascii="Times New Roman" w:eastAsia="Times New Roman" w:hAnsi="Times New Roman" w:cs="Times New Roman"/>
                <w:b/>
                <w:sz w:val="24"/>
                <w:szCs w:val="24"/>
                <w:lang w:val="kk-KZ" w:eastAsia="ru-RU"/>
              </w:rPr>
            </w:pPr>
          </w:p>
          <w:p w14:paraId="0B246397" w14:textId="77777777" w:rsidR="005B324A" w:rsidRPr="00AF3F3C" w:rsidRDefault="005B324A" w:rsidP="005B324A">
            <w:pPr>
              <w:ind w:firstLine="284"/>
              <w:contextualSpacing/>
              <w:jc w:val="both"/>
              <w:rPr>
                <w:rFonts w:ascii="Times New Roman" w:eastAsia="Times New Roman" w:hAnsi="Times New Roman" w:cs="Times New Roman"/>
                <w:b/>
                <w:sz w:val="24"/>
                <w:szCs w:val="24"/>
                <w:lang w:val="kk-KZ" w:eastAsia="ru-RU"/>
              </w:rPr>
            </w:pPr>
          </w:p>
          <w:p w14:paraId="0E0D5201" w14:textId="77777777" w:rsidR="005B324A" w:rsidRPr="00AF3F3C" w:rsidRDefault="005B324A" w:rsidP="005B324A">
            <w:pPr>
              <w:ind w:firstLine="284"/>
              <w:contextualSpacing/>
              <w:jc w:val="both"/>
              <w:rPr>
                <w:rFonts w:ascii="Times New Roman" w:eastAsia="Times New Roman" w:hAnsi="Times New Roman" w:cs="Times New Roman"/>
                <w:b/>
                <w:sz w:val="24"/>
                <w:szCs w:val="24"/>
                <w:lang w:val="kk-KZ" w:eastAsia="ru-RU"/>
              </w:rPr>
            </w:pPr>
          </w:p>
          <w:p w14:paraId="300FA20B" w14:textId="77777777" w:rsidR="005B324A" w:rsidRPr="00AF3F3C" w:rsidRDefault="005B324A" w:rsidP="005B324A">
            <w:pPr>
              <w:ind w:firstLine="284"/>
              <w:contextualSpacing/>
              <w:jc w:val="both"/>
              <w:rPr>
                <w:rFonts w:ascii="Times New Roman" w:eastAsia="Times New Roman" w:hAnsi="Times New Roman" w:cs="Times New Roman"/>
                <w:b/>
                <w:sz w:val="24"/>
                <w:szCs w:val="24"/>
                <w:lang w:val="kk-KZ" w:eastAsia="ru-RU"/>
              </w:rPr>
            </w:pPr>
          </w:p>
          <w:p w14:paraId="62C843E1" w14:textId="77777777" w:rsidR="005B324A" w:rsidRPr="00AF3F3C" w:rsidRDefault="005B324A" w:rsidP="005B324A">
            <w:pPr>
              <w:ind w:firstLine="284"/>
              <w:contextualSpacing/>
              <w:jc w:val="both"/>
              <w:rPr>
                <w:rFonts w:ascii="Times New Roman" w:eastAsia="Times New Roman" w:hAnsi="Times New Roman" w:cs="Times New Roman"/>
                <w:b/>
                <w:sz w:val="24"/>
                <w:szCs w:val="24"/>
                <w:lang w:val="kk-KZ" w:eastAsia="ru-RU"/>
              </w:rPr>
            </w:pPr>
          </w:p>
          <w:p w14:paraId="37E0FE4F" w14:textId="77777777" w:rsidR="005B324A" w:rsidRPr="00AF3F3C" w:rsidRDefault="005B324A" w:rsidP="005B324A">
            <w:pPr>
              <w:ind w:firstLine="284"/>
              <w:contextualSpacing/>
              <w:jc w:val="both"/>
              <w:rPr>
                <w:rFonts w:ascii="Times New Roman" w:eastAsia="Times New Roman" w:hAnsi="Times New Roman" w:cs="Times New Roman"/>
                <w:b/>
                <w:sz w:val="24"/>
                <w:szCs w:val="24"/>
                <w:lang w:val="kk-KZ" w:eastAsia="ru-RU"/>
              </w:rPr>
            </w:pPr>
          </w:p>
          <w:p w14:paraId="4D88E1EF" w14:textId="77777777" w:rsidR="005B324A" w:rsidRPr="00AF3F3C" w:rsidRDefault="005B324A" w:rsidP="005B324A">
            <w:pPr>
              <w:ind w:firstLine="284"/>
              <w:contextualSpacing/>
              <w:jc w:val="both"/>
              <w:rPr>
                <w:rFonts w:ascii="Times New Roman" w:eastAsia="Times New Roman" w:hAnsi="Times New Roman" w:cs="Times New Roman"/>
                <w:b/>
                <w:sz w:val="24"/>
                <w:szCs w:val="24"/>
                <w:lang w:val="kk-KZ" w:eastAsia="ru-RU"/>
              </w:rPr>
            </w:pPr>
          </w:p>
          <w:p w14:paraId="1750615F" w14:textId="77777777" w:rsidR="005B324A" w:rsidRPr="00AF3F3C" w:rsidRDefault="005B324A" w:rsidP="005B324A">
            <w:pPr>
              <w:ind w:firstLine="284"/>
              <w:contextualSpacing/>
              <w:jc w:val="both"/>
              <w:rPr>
                <w:rFonts w:ascii="Times New Roman" w:eastAsia="Times New Roman" w:hAnsi="Times New Roman" w:cs="Times New Roman"/>
                <w:b/>
                <w:sz w:val="24"/>
                <w:szCs w:val="24"/>
                <w:lang w:val="kk-KZ" w:eastAsia="ru-RU"/>
              </w:rPr>
            </w:pPr>
          </w:p>
          <w:p w14:paraId="01B4414C" w14:textId="77777777" w:rsidR="005B324A" w:rsidRPr="00AF3F3C" w:rsidRDefault="005B324A" w:rsidP="005B324A">
            <w:pPr>
              <w:ind w:firstLine="284"/>
              <w:contextualSpacing/>
              <w:jc w:val="both"/>
              <w:rPr>
                <w:rFonts w:ascii="Times New Roman" w:eastAsia="Times New Roman" w:hAnsi="Times New Roman" w:cs="Times New Roman"/>
                <w:b/>
                <w:sz w:val="24"/>
                <w:szCs w:val="24"/>
                <w:lang w:val="kk-KZ" w:eastAsia="ru-RU"/>
              </w:rPr>
            </w:pPr>
          </w:p>
          <w:p w14:paraId="7B39B488" w14:textId="77777777" w:rsidR="005B324A" w:rsidRPr="00AF3F3C" w:rsidRDefault="005B324A" w:rsidP="005B324A">
            <w:pPr>
              <w:ind w:firstLine="284"/>
              <w:contextualSpacing/>
              <w:jc w:val="both"/>
              <w:rPr>
                <w:rFonts w:ascii="Times New Roman" w:eastAsia="Times New Roman" w:hAnsi="Times New Roman" w:cs="Times New Roman"/>
                <w:sz w:val="24"/>
                <w:szCs w:val="24"/>
                <w:lang w:val="kk-KZ" w:eastAsia="ru-RU"/>
              </w:rPr>
            </w:pPr>
            <w:r w:rsidRPr="00AF3F3C">
              <w:rPr>
                <w:rFonts w:ascii="Times New Roman" w:eastAsia="Times New Roman" w:hAnsi="Times New Roman" w:cs="Times New Roman"/>
                <w:sz w:val="24"/>
                <w:szCs w:val="24"/>
                <w:lang w:val="kk-KZ" w:eastAsia="ru-RU"/>
              </w:rPr>
              <w:t>Қазақстан Республикасы Әлеуметтік кодексінің 102- бабы 2-тармағының 2) тармақшасына сәйкес келтіру;</w:t>
            </w:r>
          </w:p>
          <w:p w14:paraId="6FCFC0E3" w14:textId="77777777" w:rsidR="005B324A" w:rsidRPr="00AF3F3C" w:rsidRDefault="005B324A" w:rsidP="005B324A">
            <w:pPr>
              <w:ind w:firstLine="284"/>
              <w:contextualSpacing/>
              <w:jc w:val="both"/>
              <w:rPr>
                <w:rFonts w:ascii="Times New Roman" w:eastAsia="Times New Roman" w:hAnsi="Times New Roman" w:cs="Times New Roman"/>
                <w:sz w:val="24"/>
                <w:szCs w:val="24"/>
                <w:lang w:val="kk-KZ" w:eastAsia="ru-RU"/>
              </w:rPr>
            </w:pPr>
          </w:p>
          <w:p w14:paraId="1027C293" w14:textId="77777777" w:rsidR="005B324A" w:rsidRPr="00AF3F3C" w:rsidRDefault="005B324A" w:rsidP="005B324A">
            <w:pPr>
              <w:ind w:firstLine="284"/>
              <w:contextualSpacing/>
              <w:jc w:val="both"/>
              <w:rPr>
                <w:rFonts w:ascii="Times New Roman" w:eastAsia="Times New Roman" w:hAnsi="Times New Roman" w:cs="Times New Roman"/>
                <w:sz w:val="24"/>
                <w:szCs w:val="24"/>
                <w:lang w:val="kk-KZ" w:eastAsia="ru-RU"/>
              </w:rPr>
            </w:pPr>
          </w:p>
          <w:p w14:paraId="6060297D" w14:textId="77777777" w:rsidR="005B324A" w:rsidRPr="00AF3F3C" w:rsidRDefault="005B324A" w:rsidP="005B324A">
            <w:pPr>
              <w:ind w:firstLine="284"/>
              <w:contextualSpacing/>
              <w:jc w:val="both"/>
              <w:rPr>
                <w:rFonts w:ascii="Times New Roman" w:eastAsia="Times New Roman" w:hAnsi="Times New Roman" w:cs="Times New Roman"/>
                <w:sz w:val="24"/>
                <w:szCs w:val="24"/>
                <w:lang w:val="kk-KZ" w:eastAsia="ru-RU"/>
              </w:rPr>
            </w:pPr>
          </w:p>
          <w:p w14:paraId="64248111" w14:textId="77777777" w:rsidR="005B324A" w:rsidRPr="00AF3F3C" w:rsidRDefault="005B324A" w:rsidP="005B324A">
            <w:pPr>
              <w:ind w:firstLine="284"/>
              <w:contextualSpacing/>
              <w:jc w:val="both"/>
              <w:rPr>
                <w:rFonts w:ascii="Times New Roman" w:eastAsia="Times New Roman" w:hAnsi="Times New Roman" w:cs="Times New Roman"/>
                <w:sz w:val="24"/>
                <w:szCs w:val="24"/>
                <w:lang w:val="kk-KZ" w:eastAsia="ru-RU"/>
              </w:rPr>
            </w:pPr>
          </w:p>
          <w:p w14:paraId="3B7EBF84" w14:textId="67784F27" w:rsidR="005B324A" w:rsidRPr="00DE18ED" w:rsidRDefault="005B324A" w:rsidP="005B324A">
            <w:pPr>
              <w:jc w:val="both"/>
              <w:rPr>
                <w:rFonts w:ascii="Times New Roman" w:hAnsi="Times New Roman" w:cs="Times New Roman"/>
                <w:b/>
                <w:sz w:val="24"/>
                <w:szCs w:val="24"/>
                <w:highlight w:val="yellow"/>
              </w:rPr>
            </w:pPr>
            <w:r w:rsidRPr="00AF3F3C">
              <w:rPr>
                <w:rFonts w:ascii="Times New Roman" w:eastAsia="Times New Roman" w:hAnsi="Times New Roman" w:cs="Times New Roman"/>
                <w:sz w:val="24"/>
                <w:szCs w:val="24"/>
                <w:lang w:val="kk-KZ" w:eastAsia="ru-RU"/>
              </w:rPr>
              <w:t>заң техникасы;</w:t>
            </w:r>
          </w:p>
        </w:tc>
        <w:tc>
          <w:tcPr>
            <w:tcW w:w="1559" w:type="dxa"/>
          </w:tcPr>
          <w:p w14:paraId="0885F117" w14:textId="77777777" w:rsidR="005B324A" w:rsidRPr="00DE18ED" w:rsidRDefault="005B324A" w:rsidP="005B324A">
            <w:pPr>
              <w:widowControl w:val="0"/>
              <w:shd w:val="clear" w:color="auto" w:fill="FFFFFF" w:themeFill="background1"/>
              <w:jc w:val="both"/>
              <w:rPr>
                <w:rFonts w:ascii="Times New Roman" w:eastAsia="Times New Roman" w:hAnsi="Times New Roman" w:cs="Times New Roman"/>
                <w:b/>
                <w:sz w:val="24"/>
                <w:szCs w:val="24"/>
                <w:highlight w:val="yellow"/>
                <w:lang w:eastAsia="ru-RU"/>
              </w:rPr>
            </w:pPr>
          </w:p>
          <w:p w14:paraId="157EB36F" w14:textId="77777777" w:rsidR="005B324A" w:rsidRPr="00DE18ED" w:rsidRDefault="005B324A" w:rsidP="005B324A">
            <w:pPr>
              <w:widowControl w:val="0"/>
              <w:shd w:val="clear" w:color="auto" w:fill="FFFFFF" w:themeFill="background1"/>
              <w:jc w:val="both"/>
              <w:rPr>
                <w:rFonts w:ascii="Times New Roman" w:eastAsia="Times New Roman" w:hAnsi="Times New Roman" w:cs="Times New Roman"/>
                <w:b/>
                <w:sz w:val="24"/>
                <w:szCs w:val="24"/>
                <w:highlight w:val="yellow"/>
                <w:lang w:eastAsia="ru-RU"/>
              </w:rPr>
            </w:pPr>
          </w:p>
          <w:p w14:paraId="38B66604" w14:textId="77777777" w:rsidR="005B324A" w:rsidRPr="00656ACF" w:rsidRDefault="005B324A" w:rsidP="005B324A">
            <w:pPr>
              <w:widowControl w:val="0"/>
              <w:shd w:val="clear" w:color="auto" w:fill="FFFFFF" w:themeFill="background1"/>
              <w:jc w:val="both"/>
              <w:rPr>
                <w:rFonts w:ascii="Times New Roman" w:eastAsia="Times New Roman" w:hAnsi="Times New Roman" w:cs="Times New Roman"/>
                <w:b/>
                <w:sz w:val="24"/>
                <w:szCs w:val="24"/>
                <w:lang w:eastAsia="ru-RU"/>
              </w:rPr>
            </w:pPr>
            <w:r w:rsidRPr="00DE18ED">
              <w:rPr>
                <w:rFonts w:ascii="Times New Roman" w:eastAsia="Times New Roman" w:hAnsi="Times New Roman" w:cs="Times New Roman"/>
                <w:b/>
                <w:sz w:val="24"/>
                <w:szCs w:val="24"/>
                <w:highlight w:val="yellow"/>
                <w:lang w:eastAsia="ru-RU"/>
              </w:rPr>
              <w:t>+</w:t>
            </w:r>
          </w:p>
        </w:tc>
      </w:tr>
      <w:tr w:rsidR="005B324A" w:rsidRPr="001B6842" w14:paraId="06FA67AC" w14:textId="77777777" w:rsidTr="00241FCB">
        <w:tc>
          <w:tcPr>
            <w:tcW w:w="568" w:type="dxa"/>
          </w:tcPr>
          <w:p w14:paraId="394EA362" w14:textId="77777777" w:rsidR="005B324A" w:rsidRPr="00106B33" w:rsidRDefault="005B324A" w:rsidP="005B324A">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14:paraId="070D93C4" w14:textId="77777777" w:rsidR="005B324A" w:rsidRPr="00AF3F3C" w:rsidRDefault="005B324A" w:rsidP="005B324A">
            <w:pPr>
              <w:widowControl w:val="0"/>
              <w:contextualSpacing/>
              <w:jc w:val="center"/>
              <w:rPr>
                <w:rFonts w:ascii="Times New Roman" w:hAnsi="Times New Roman" w:cs="Times New Roman"/>
                <w:sz w:val="24"/>
                <w:szCs w:val="24"/>
                <w:lang w:val="kk-KZ"/>
              </w:rPr>
            </w:pPr>
            <w:r w:rsidRPr="00AF3F3C">
              <w:rPr>
                <w:rFonts w:ascii="Times New Roman" w:hAnsi="Times New Roman" w:cs="Times New Roman"/>
                <w:sz w:val="24"/>
                <w:szCs w:val="24"/>
                <w:lang w:val="kk-KZ"/>
              </w:rPr>
              <w:t>жобаның 708-бабының</w:t>
            </w:r>
          </w:p>
          <w:p w14:paraId="18DEBC8C" w14:textId="2EEA8A2A" w:rsidR="005B324A" w:rsidRPr="00DE18ED" w:rsidRDefault="005B324A" w:rsidP="005B324A">
            <w:pPr>
              <w:shd w:val="clear" w:color="auto" w:fill="FFFFFF" w:themeFill="background1"/>
              <w:jc w:val="center"/>
              <w:rPr>
                <w:rFonts w:ascii="Times New Roman" w:hAnsi="Times New Roman" w:cs="Times New Roman"/>
                <w:sz w:val="24"/>
                <w:szCs w:val="24"/>
                <w:highlight w:val="yellow"/>
              </w:rPr>
            </w:pPr>
            <w:r w:rsidRPr="00AF3F3C">
              <w:rPr>
                <w:rFonts w:ascii="Times New Roman" w:hAnsi="Times New Roman" w:cs="Times New Roman"/>
                <w:sz w:val="24"/>
                <w:szCs w:val="24"/>
                <w:lang w:val="kk-KZ"/>
              </w:rPr>
              <w:t xml:space="preserve"> 2-тармағы</w:t>
            </w:r>
          </w:p>
        </w:tc>
        <w:tc>
          <w:tcPr>
            <w:tcW w:w="3828" w:type="dxa"/>
          </w:tcPr>
          <w:p w14:paraId="3B188C70" w14:textId="77777777" w:rsidR="005B324A" w:rsidRPr="00AF3F3C" w:rsidRDefault="005B324A" w:rsidP="005B324A">
            <w:pPr>
              <w:contextualSpacing/>
              <w:jc w:val="both"/>
              <w:rPr>
                <w:rFonts w:ascii="Times New Roman" w:eastAsia="Calibri" w:hAnsi="Times New Roman" w:cs="Times New Roman"/>
                <w:b/>
                <w:bCs/>
                <w:sz w:val="24"/>
                <w:szCs w:val="24"/>
                <w:lang w:val="kk-KZ" w:eastAsia="ru-RU"/>
              </w:rPr>
            </w:pPr>
            <w:r w:rsidRPr="00AF3F3C">
              <w:rPr>
                <w:rFonts w:ascii="Times New Roman" w:eastAsia="Calibri" w:hAnsi="Times New Roman" w:cs="Times New Roman"/>
                <w:b/>
                <w:bCs/>
                <w:sz w:val="24"/>
                <w:szCs w:val="24"/>
                <w:lang w:val="kk-KZ" w:eastAsia="ru-RU"/>
              </w:rPr>
              <w:t xml:space="preserve">  708-бап. Қызметін интернет-платформаны пайдалана отырып жүзеге асыратын, өзін-өзі жұмыспен қамтығандарға арнаулы салық режимін қолдану ерекшеліктері</w:t>
            </w:r>
          </w:p>
          <w:p w14:paraId="37D078AF" w14:textId="77777777" w:rsidR="005B324A" w:rsidRPr="00AF3F3C" w:rsidRDefault="005B324A" w:rsidP="005B324A">
            <w:pPr>
              <w:contextualSpacing/>
              <w:jc w:val="both"/>
              <w:rPr>
                <w:rFonts w:ascii="Times New Roman" w:eastAsia="Calibri" w:hAnsi="Times New Roman" w:cs="Times New Roman"/>
                <w:bCs/>
                <w:sz w:val="24"/>
                <w:szCs w:val="24"/>
                <w:lang w:val="kk-KZ" w:eastAsia="ru-RU"/>
              </w:rPr>
            </w:pPr>
            <w:r w:rsidRPr="00AF3F3C">
              <w:rPr>
                <w:rFonts w:ascii="Times New Roman" w:eastAsia="Calibri" w:hAnsi="Times New Roman" w:cs="Times New Roman"/>
                <w:b/>
                <w:bCs/>
                <w:sz w:val="24"/>
                <w:szCs w:val="24"/>
                <w:lang w:val="kk-KZ" w:eastAsia="ru-RU"/>
              </w:rPr>
              <w:t xml:space="preserve">  </w:t>
            </w:r>
            <w:r w:rsidRPr="00AF3F3C">
              <w:rPr>
                <w:rFonts w:ascii="Times New Roman" w:eastAsia="Calibri" w:hAnsi="Times New Roman" w:cs="Times New Roman"/>
                <w:bCs/>
                <w:sz w:val="24"/>
                <w:szCs w:val="24"/>
                <w:lang w:val="kk-KZ" w:eastAsia="ru-RU"/>
              </w:rPr>
              <w:t>...</w:t>
            </w:r>
          </w:p>
          <w:p w14:paraId="53B29CCD" w14:textId="77777777" w:rsidR="005B324A" w:rsidRPr="00AF3F3C" w:rsidRDefault="005B324A" w:rsidP="005B324A">
            <w:pPr>
              <w:contextualSpacing/>
              <w:jc w:val="both"/>
              <w:rPr>
                <w:rFonts w:ascii="Times New Roman" w:eastAsia="Calibri" w:hAnsi="Times New Roman" w:cs="Times New Roman"/>
                <w:bCs/>
                <w:sz w:val="24"/>
                <w:szCs w:val="24"/>
                <w:lang w:val="kk-KZ" w:eastAsia="ru-RU"/>
              </w:rPr>
            </w:pPr>
            <w:r w:rsidRPr="00AF3F3C">
              <w:rPr>
                <w:rFonts w:ascii="Times New Roman" w:eastAsia="Calibri" w:hAnsi="Times New Roman" w:cs="Times New Roman"/>
                <w:b/>
                <w:bCs/>
                <w:sz w:val="24"/>
                <w:szCs w:val="24"/>
                <w:lang w:val="kk-KZ" w:eastAsia="ru-RU"/>
              </w:rPr>
              <w:lastRenderedPageBreak/>
              <w:t xml:space="preserve">  </w:t>
            </w:r>
            <w:r w:rsidRPr="00AF3F3C">
              <w:rPr>
                <w:rFonts w:ascii="Times New Roman" w:eastAsia="Calibri" w:hAnsi="Times New Roman" w:cs="Times New Roman"/>
                <w:bCs/>
                <w:sz w:val="24"/>
                <w:szCs w:val="24"/>
                <w:lang w:val="kk-KZ" w:eastAsia="ru-RU"/>
              </w:rPr>
              <w:t>2.</w:t>
            </w:r>
            <w:r w:rsidRPr="00AF3F3C">
              <w:rPr>
                <w:rFonts w:ascii="Times New Roman" w:eastAsia="Calibri" w:hAnsi="Times New Roman" w:cs="Times New Roman"/>
                <w:bCs/>
                <w:sz w:val="24"/>
                <w:szCs w:val="24"/>
                <w:lang w:val="kk-KZ" w:eastAsia="ru-RU"/>
              </w:rPr>
              <w:tab/>
              <w:t>Осы тарауда қолданылатын негізгі ұғымдар:</w:t>
            </w:r>
          </w:p>
          <w:p w14:paraId="06364C67" w14:textId="77777777" w:rsidR="005B324A" w:rsidRPr="00AF3F3C" w:rsidRDefault="005B324A" w:rsidP="005B324A">
            <w:pPr>
              <w:contextualSpacing/>
              <w:jc w:val="both"/>
              <w:rPr>
                <w:rFonts w:ascii="Times New Roman" w:eastAsia="Calibri" w:hAnsi="Times New Roman" w:cs="Times New Roman"/>
                <w:bCs/>
                <w:sz w:val="24"/>
                <w:szCs w:val="24"/>
                <w:lang w:val="kk-KZ" w:eastAsia="ru-RU"/>
              </w:rPr>
            </w:pPr>
            <w:r w:rsidRPr="00AF3F3C">
              <w:rPr>
                <w:rFonts w:ascii="Times New Roman" w:eastAsia="Calibri" w:hAnsi="Times New Roman" w:cs="Times New Roman"/>
                <w:bCs/>
                <w:sz w:val="24"/>
                <w:szCs w:val="24"/>
                <w:lang w:val="kk-KZ" w:eastAsia="ru-RU"/>
              </w:rPr>
              <w:t xml:space="preserve">  1) интернет – платформа-электрондық-интернет-платформа операторының, көрсетілетін қызметтерге Тапсырыс берушінің және интернет-платформада тіркелген және көрсетілетін қызметтерге Тапсырыс берушілерге интернет-платформаны пайдалана отырып қызметтер көрсететін тұлғаның өзара іс-қимылын қамтамасыз ететін интернет-алаң; </w:t>
            </w:r>
          </w:p>
          <w:p w14:paraId="6C1DBC6B" w14:textId="77777777" w:rsidR="005B324A" w:rsidRPr="00AF3F3C" w:rsidRDefault="005B324A" w:rsidP="005B324A">
            <w:pPr>
              <w:contextualSpacing/>
              <w:jc w:val="both"/>
              <w:rPr>
                <w:rFonts w:ascii="Times New Roman" w:eastAsia="Calibri" w:hAnsi="Times New Roman" w:cs="Times New Roman"/>
                <w:bCs/>
                <w:sz w:val="24"/>
                <w:szCs w:val="24"/>
                <w:lang w:val="kk-KZ" w:eastAsia="ru-RU"/>
              </w:rPr>
            </w:pPr>
            <w:r w:rsidRPr="00AF3F3C">
              <w:rPr>
                <w:rFonts w:ascii="Times New Roman" w:eastAsia="Calibri" w:hAnsi="Times New Roman" w:cs="Times New Roman"/>
                <w:bCs/>
                <w:sz w:val="24"/>
                <w:szCs w:val="24"/>
                <w:lang w:val="kk-KZ" w:eastAsia="ru-RU"/>
              </w:rPr>
              <w:t xml:space="preserve">   2) интернет-платформа операторы-интернет-платформада тіркелген және қызметтерді пайдалана отырып көрсететін тұлға арасында қызметтер көрсету (оның ішінде қызметтер көрсету үшін үшінші тұлғаларды тарта отырып қызметтер көрсету) бойынша байланыстар орнату үшін ақпараттық технологиялар мен жүйелерді қолдана отырып, техникалық, ұйымдастырушылық, ақпараттық және өзге де мүмкіндіктер беретін дара кәсіпкер немесе заңды тұлға қызметтерге Тапсырыс берушілерге арналған интернет-платформалар;</w:t>
            </w:r>
          </w:p>
          <w:p w14:paraId="4BD24D21" w14:textId="77777777" w:rsidR="005B324A" w:rsidRPr="00AF3F3C" w:rsidRDefault="005B324A" w:rsidP="005B324A">
            <w:pPr>
              <w:contextualSpacing/>
              <w:jc w:val="both"/>
              <w:rPr>
                <w:rFonts w:ascii="Times New Roman" w:eastAsia="Calibri" w:hAnsi="Times New Roman" w:cs="Times New Roman"/>
                <w:b/>
                <w:bCs/>
                <w:sz w:val="24"/>
                <w:szCs w:val="24"/>
                <w:lang w:val="kk-KZ" w:eastAsia="ru-RU"/>
              </w:rPr>
            </w:pPr>
            <w:r w:rsidRPr="00AF3F3C">
              <w:rPr>
                <w:rFonts w:ascii="Times New Roman" w:eastAsia="Calibri" w:hAnsi="Times New Roman" w:cs="Times New Roman"/>
                <w:bCs/>
                <w:sz w:val="24"/>
                <w:szCs w:val="24"/>
                <w:lang w:val="kk-KZ" w:eastAsia="ru-RU"/>
              </w:rPr>
              <w:t xml:space="preserve">   </w:t>
            </w:r>
            <w:r w:rsidRPr="00AF3F3C">
              <w:rPr>
                <w:rFonts w:ascii="Times New Roman" w:eastAsia="Calibri" w:hAnsi="Times New Roman" w:cs="Times New Roman"/>
                <w:b/>
                <w:bCs/>
                <w:sz w:val="24"/>
                <w:szCs w:val="24"/>
                <w:lang w:val="kk-KZ" w:eastAsia="ru-RU"/>
              </w:rPr>
              <w:t>3) көрсетілетін қызметтерге тапсырыс беруші - интернет-</w:t>
            </w:r>
            <w:r w:rsidRPr="00AF3F3C">
              <w:rPr>
                <w:rFonts w:ascii="Times New Roman" w:eastAsia="Calibri" w:hAnsi="Times New Roman" w:cs="Times New Roman"/>
                <w:b/>
                <w:bCs/>
                <w:sz w:val="24"/>
                <w:szCs w:val="24"/>
                <w:lang w:val="kk-KZ" w:eastAsia="ru-RU"/>
              </w:rPr>
              <w:lastRenderedPageBreak/>
              <w:t>платформада көрсетілетін қызметтерге тапсырыс орналастыратын жеке немесе заңды тұлға.</w:t>
            </w:r>
          </w:p>
          <w:p w14:paraId="5DE5D95B" w14:textId="77777777" w:rsidR="005B324A" w:rsidRPr="00AF3F3C" w:rsidRDefault="005B324A" w:rsidP="005B324A">
            <w:pPr>
              <w:contextualSpacing/>
              <w:jc w:val="both"/>
              <w:rPr>
                <w:rFonts w:ascii="Times New Roman" w:eastAsia="Calibri" w:hAnsi="Times New Roman" w:cs="Times New Roman"/>
                <w:bCs/>
                <w:sz w:val="24"/>
                <w:szCs w:val="24"/>
                <w:lang w:val="kk-KZ" w:eastAsia="ru-RU"/>
              </w:rPr>
            </w:pPr>
            <w:r w:rsidRPr="00AF3F3C">
              <w:rPr>
                <w:rFonts w:ascii="Times New Roman" w:eastAsia="Calibri" w:hAnsi="Times New Roman" w:cs="Times New Roman"/>
                <w:bCs/>
                <w:sz w:val="24"/>
                <w:szCs w:val="24"/>
                <w:lang w:val="kk-KZ" w:eastAsia="ru-RU"/>
              </w:rPr>
              <w:t xml:space="preserve">   4) интегратор-серіктес – Қазақстан Республикасының </w:t>
            </w:r>
            <w:r w:rsidRPr="00AF3F3C">
              <w:rPr>
                <w:rFonts w:ascii="Times New Roman" w:eastAsia="Calibri" w:hAnsi="Times New Roman" w:cs="Times New Roman"/>
                <w:b/>
                <w:bCs/>
                <w:sz w:val="24"/>
                <w:szCs w:val="24"/>
                <w:lang w:val="kk-KZ" w:eastAsia="ru-RU"/>
              </w:rPr>
              <w:t>қолданыстағы</w:t>
            </w:r>
            <w:r w:rsidRPr="00AF3F3C">
              <w:rPr>
                <w:rFonts w:ascii="Times New Roman" w:eastAsia="Calibri" w:hAnsi="Times New Roman" w:cs="Times New Roman"/>
                <w:bCs/>
                <w:sz w:val="24"/>
                <w:szCs w:val="24"/>
                <w:lang w:val="kk-KZ" w:eastAsia="ru-RU"/>
              </w:rPr>
              <w:t xml:space="preserve"> заңнамасында осындай интеграцияға белгіленген талаптарға сәйкес интернет-платформалардың мемлекеттік ақпараттық жүйелермен интеграциялануын қамтамасыз ететін ақпараттық өнімнің иесі болып табылатын дара кәсіпкер немесе заңды тұлға.</w:t>
            </w:r>
          </w:p>
          <w:p w14:paraId="0F1ADB22" w14:textId="76C33D6E" w:rsidR="005B324A" w:rsidRPr="005B324A" w:rsidRDefault="005B324A" w:rsidP="005B324A">
            <w:pPr>
              <w:ind w:firstLine="709"/>
              <w:contextualSpacing/>
              <w:jc w:val="both"/>
              <w:rPr>
                <w:rFonts w:ascii="Times New Roman" w:eastAsia="Calibri" w:hAnsi="Times New Roman" w:cs="Times New Roman"/>
                <w:b/>
                <w:sz w:val="24"/>
                <w:szCs w:val="24"/>
                <w:highlight w:val="yellow"/>
                <w:lang w:val="kk-KZ"/>
              </w:rPr>
            </w:pPr>
          </w:p>
        </w:tc>
        <w:tc>
          <w:tcPr>
            <w:tcW w:w="4111" w:type="dxa"/>
          </w:tcPr>
          <w:p w14:paraId="55D06740" w14:textId="77777777" w:rsidR="005B324A" w:rsidRPr="00AF3F3C" w:rsidRDefault="005B324A" w:rsidP="005B324A">
            <w:pPr>
              <w:tabs>
                <w:tab w:val="left" w:pos="142"/>
              </w:tabs>
              <w:ind w:firstLine="318"/>
              <w:contextualSpacing/>
              <w:jc w:val="both"/>
              <w:rPr>
                <w:rFonts w:ascii="Times New Roman" w:hAnsi="Times New Roman" w:cs="Times New Roman"/>
                <w:b/>
                <w:bCs/>
                <w:sz w:val="24"/>
                <w:szCs w:val="24"/>
                <w:lang w:val="kk-KZ" w:eastAsia="ru-RU"/>
              </w:rPr>
            </w:pPr>
          </w:p>
          <w:p w14:paraId="3715F15F" w14:textId="77777777" w:rsidR="005B324A" w:rsidRPr="00AF3F3C" w:rsidRDefault="005B324A" w:rsidP="005B324A">
            <w:pPr>
              <w:tabs>
                <w:tab w:val="left" w:pos="142"/>
              </w:tabs>
              <w:ind w:firstLine="318"/>
              <w:contextualSpacing/>
              <w:jc w:val="both"/>
              <w:rPr>
                <w:rFonts w:ascii="Times New Roman" w:hAnsi="Times New Roman" w:cs="Times New Roman"/>
                <w:b/>
                <w:bCs/>
                <w:sz w:val="24"/>
                <w:szCs w:val="24"/>
                <w:lang w:val="kk-KZ" w:eastAsia="ru-RU"/>
              </w:rPr>
            </w:pPr>
          </w:p>
          <w:p w14:paraId="5FD98B4C" w14:textId="77777777" w:rsidR="005B324A" w:rsidRPr="00AF3F3C" w:rsidRDefault="005B324A" w:rsidP="005B324A">
            <w:pPr>
              <w:tabs>
                <w:tab w:val="left" w:pos="142"/>
              </w:tabs>
              <w:ind w:firstLine="318"/>
              <w:contextualSpacing/>
              <w:jc w:val="both"/>
              <w:rPr>
                <w:rFonts w:ascii="Times New Roman" w:hAnsi="Times New Roman" w:cs="Times New Roman"/>
                <w:b/>
                <w:bCs/>
                <w:sz w:val="24"/>
                <w:szCs w:val="24"/>
                <w:lang w:val="kk-KZ" w:eastAsia="ru-RU"/>
              </w:rPr>
            </w:pPr>
          </w:p>
          <w:p w14:paraId="37C1CEE2" w14:textId="77777777" w:rsidR="005B324A" w:rsidRPr="00AF3F3C" w:rsidRDefault="005B324A" w:rsidP="005B324A">
            <w:pPr>
              <w:tabs>
                <w:tab w:val="left" w:pos="142"/>
              </w:tabs>
              <w:ind w:firstLine="318"/>
              <w:contextualSpacing/>
              <w:jc w:val="both"/>
              <w:rPr>
                <w:rFonts w:ascii="Times New Roman" w:hAnsi="Times New Roman" w:cs="Times New Roman"/>
                <w:b/>
                <w:bCs/>
                <w:sz w:val="24"/>
                <w:szCs w:val="24"/>
                <w:lang w:val="kk-KZ" w:eastAsia="ru-RU"/>
              </w:rPr>
            </w:pPr>
          </w:p>
          <w:p w14:paraId="212A79A3" w14:textId="77777777" w:rsidR="005B324A" w:rsidRPr="00AF3F3C" w:rsidRDefault="005B324A" w:rsidP="005B324A">
            <w:pPr>
              <w:tabs>
                <w:tab w:val="left" w:pos="142"/>
              </w:tabs>
              <w:ind w:firstLine="318"/>
              <w:contextualSpacing/>
              <w:jc w:val="both"/>
              <w:rPr>
                <w:rFonts w:ascii="Times New Roman" w:hAnsi="Times New Roman" w:cs="Times New Roman"/>
                <w:b/>
                <w:bCs/>
                <w:sz w:val="24"/>
                <w:szCs w:val="24"/>
                <w:lang w:val="kk-KZ" w:eastAsia="ru-RU"/>
              </w:rPr>
            </w:pPr>
          </w:p>
          <w:p w14:paraId="75892B44" w14:textId="77777777" w:rsidR="005B324A" w:rsidRPr="00AF3F3C" w:rsidRDefault="005B324A" w:rsidP="005B324A">
            <w:pPr>
              <w:tabs>
                <w:tab w:val="left" w:pos="142"/>
              </w:tabs>
              <w:ind w:firstLine="318"/>
              <w:contextualSpacing/>
              <w:jc w:val="both"/>
              <w:rPr>
                <w:rFonts w:ascii="Times New Roman" w:hAnsi="Times New Roman" w:cs="Times New Roman"/>
                <w:b/>
                <w:bCs/>
                <w:sz w:val="24"/>
                <w:szCs w:val="24"/>
                <w:lang w:val="kk-KZ" w:eastAsia="ru-RU"/>
              </w:rPr>
            </w:pPr>
          </w:p>
          <w:p w14:paraId="2A4DD3BA" w14:textId="77777777" w:rsidR="005B324A" w:rsidRPr="00AF3F3C" w:rsidRDefault="005B324A" w:rsidP="005B324A">
            <w:pPr>
              <w:tabs>
                <w:tab w:val="left" w:pos="142"/>
              </w:tabs>
              <w:ind w:firstLine="318"/>
              <w:contextualSpacing/>
              <w:jc w:val="both"/>
              <w:rPr>
                <w:rFonts w:ascii="Times New Roman" w:hAnsi="Times New Roman" w:cs="Times New Roman"/>
                <w:b/>
                <w:bCs/>
                <w:sz w:val="24"/>
                <w:szCs w:val="24"/>
                <w:lang w:val="kk-KZ" w:eastAsia="ru-RU"/>
              </w:rPr>
            </w:pPr>
          </w:p>
          <w:p w14:paraId="06C06283" w14:textId="77777777" w:rsidR="005B324A" w:rsidRPr="00AF3F3C" w:rsidRDefault="005B324A" w:rsidP="005B324A">
            <w:pPr>
              <w:tabs>
                <w:tab w:val="left" w:pos="142"/>
              </w:tabs>
              <w:ind w:firstLine="318"/>
              <w:contextualSpacing/>
              <w:jc w:val="both"/>
              <w:rPr>
                <w:rFonts w:ascii="Times New Roman" w:hAnsi="Times New Roman" w:cs="Times New Roman"/>
                <w:b/>
                <w:bCs/>
                <w:sz w:val="24"/>
                <w:szCs w:val="24"/>
                <w:lang w:val="kk-KZ" w:eastAsia="ru-RU"/>
              </w:rPr>
            </w:pPr>
            <w:r w:rsidRPr="00AF3F3C">
              <w:rPr>
                <w:rFonts w:ascii="Times New Roman" w:hAnsi="Times New Roman" w:cs="Times New Roman"/>
                <w:bCs/>
                <w:sz w:val="24"/>
                <w:szCs w:val="24"/>
                <w:lang w:val="kk-KZ" w:eastAsia="ru-RU"/>
              </w:rPr>
              <w:t>жобаның 708-бабының</w:t>
            </w:r>
            <w:r w:rsidRPr="00AF3F3C">
              <w:rPr>
                <w:rFonts w:ascii="Times New Roman" w:hAnsi="Times New Roman" w:cs="Times New Roman"/>
                <w:b/>
                <w:bCs/>
                <w:sz w:val="24"/>
                <w:szCs w:val="24"/>
                <w:lang w:val="kk-KZ" w:eastAsia="ru-RU"/>
              </w:rPr>
              <w:t xml:space="preserve"> 2- тармағында:</w:t>
            </w:r>
          </w:p>
          <w:p w14:paraId="1D8FEA33" w14:textId="77777777" w:rsidR="005B324A" w:rsidRPr="00AF3F3C" w:rsidRDefault="005B324A" w:rsidP="005B324A">
            <w:pPr>
              <w:tabs>
                <w:tab w:val="left" w:pos="142"/>
              </w:tabs>
              <w:ind w:firstLine="318"/>
              <w:contextualSpacing/>
              <w:jc w:val="both"/>
              <w:rPr>
                <w:rFonts w:ascii="Times New Roman" w:hAnsi="Times New Roman" w:cs="Times New Roman"/>
                <w:b/>
                <w:bCs/>
                <w:sz w:val="24"/>
                <w:szCs w:val="24"/>
                <w:lang w:val="kk-KZ" w:eastAsia="ru-RU"/>
              </w:rPr>
            </w:pPr>
          </w:p>
          <w:p w14:paraId="35185941" w14:textId="77777777" w:rsidR="005B324A" w:rsidRPr="00AF3F3C" w:rsidRDefault="005B324A" w:rsidP="005B324A">
            <w:pPr>
              <w:tabs>
                <w:tab w:val="left" w:pos="142"/>
              </w:tabs>
              <w:ind w:firstLine="318"/>
              <w:contextualSpacing/>
              <w:jc w:val="both"/>
              <w:rPr>
                <w:rFonts w:ascii="Times New Roman" w:hAnsi="Times New Roman" w:cs="Times New Roman"/>
                <w:b/>
                <w:bCs/>
                <w:sz w:val="24"/>
                <w:szCs w:val="24"/>
                <w:lang w:val="kk-KZ" w:eastAsia="ru-RU"/>
              </w:rPr>
            </w:pPr>
          </w:p>
          <w:p w14:paraId="0224EB55" w14:textId="77777777" w:rsidR="005B324A" w:rsidRPr="00AF3F3C" w:rsidRDefault="005B324A" w:rsidP="005B324A">
            <w:pPr>
              <w:tabs>
                <w:tab w:val="left" w:pos="142"/>
              </w:tabs>
              <w:ind w:firstLine="318"/>
              <w:contextualSpacing/>
              <w:jc w:val="both"/>
              <w:rPr>
                <w:rFonts w:ascii="Times New Roman" w:hAnsi="Times New Roman" w:cs="Times New Roman"/>
                <w:b/>
                <w:bCs/>
                <w:sz w:val="24"/>
                <w:szCs w:val="24"/>
                <w:lang w:val="kk-KZ" w:eastAsia="ru-RU"/>
              </w:rPr>
            </w:pPr>
          </w:p>
          <w:p w14:paraId="5D64D1C0" w14:textId="77777777" w:rsidR="005B324A" w:rsidRPr="00AF3F3C" w:rsidRDefault="005B324A" w:rsidP="005B324A">
            <w:pPr>
              <w:tabs>
                <w:tab w:val="left" w:pos="142"/>
              </w:tabs>
              <w:ind w:firstLine="318"/>
              <w:contextualSpacing/>
              <w:jc w:val="both"/>
              <w:rPr>
                <w:rFonts w:ascii="Times New Roman" w:hAnsi="Times New Roman" w:cs="Times New Roman"/>
                <w:b/>
                <w:bCs/>
                <w:sz w:val="24"/>
                <w:szCs w:val="24"/>
                <w:lang w:val="kk-KZ" w:eastAsia="ru-RU"/>
              </w:rPr>
            </w:pPr>
          </w:p>
          <w:p w14:paraId="7FCFA397" w14:textId="77777777" w:rsidR="005B324A" w:rsidRPr="00AF3F3C" w:rsidRDefault="005B324A" w:rsidP="005B324A">
            <w:pPr>
              <w:tabs>
                <w:tab w:val="left" w:pos="142"/>
              </w:tabs>
              <w:ind w:firstLine="318"/>
              <w:contextualSpacing/>
              <w:jc w:val="both"/>
              <w:rPr>
                <w:rFonts w:ascii="Times New Roman" w:hAnsi="Times New Roman" w:cs="Times New Roman"/>
                <w:b/>
                <w:bCs/>
                <w:sz w:val="24"/>
                <w:szCs w:val="24"/>
                <w:lang w:val="kk-KZ" w:eastAsia="ru-RU"/>
              </w:rPr>
            </w:pPr>
          </w:p>
          <w:p w14:paraId="5BC3DDD3" w14:textId="77777777" w:rsidR="005B324A" w:rsidRPr="00AF3F3C" w:rsidRDefault="005B324A" w:rsidP="005B324A">
            <w:pPr>
              <w:tabs>
                <w:tab w:val="left" w:pos="142"/>
              </w:tabs>
              <w:ind w:firstLine="318"/>
              <w:contextualSpacing/>
              <w:jc w:val="both"/>
              <w:rPr>
                <w:rFonts w:ascii="Times New Roman" w:hAnsi="Times New Roman" w:cs="Times New Roman"/>
                <w:b/>
                <w:bCs/>
                <w:sz w:val="24"/>
                <w:szCs w:val="24"/>
                <w:lang w:val="kk-KZ" w:eastAsia="ru-RU"/>
              </w:rPr>
            </w:pPr>
          </w:p>
          <w:p w14:paraId="0421DF2B" w14:textId="77777777" w:rsidR="005B324A" w:rsidRPr="00AF3F3C" w:rsidRDefault="005B324A" w:rsidP="005B324A">
            <w:pPr>
              <w:tabs>
                <w:tab w:val="left" w:pos="142"/>
              </w:tabs>
              <w:ind w:firstLine="318"/>
              <w:contextualSpacing/>
              <w:jc w:val="both"/>
              <w:rPr>
                <w:rFonts w:ascii="Times New Roman" w:hAnsi="Times New Roman" w:cs="Times New Roman"/>
                <w:b/>
                <w:bCs/>
                <w:sz w:val="24"/>
                <w:szCs w:val="24"/>
                <w:lang w:val="kk-KZ" w:eastAsia="ru-RU"/>
              </w:rPr>
            </w:pPr>
          </w:p>
          <w:p w14:paraId="227B1D3C" w14:textId="77777777" w:rsidR="005B324A" w:rsidRPr="00AF3F3C" w:rsidRDefault="005B324A" w:rsidP="005B324A">
            <w:pPr>
              <w:tabs>
                <w:tab w:val="left" w:pos="142"/>
              </w:tabs>
              <w:ind w:firstLine="318"/>
              <w:contextualSpacing/>
              <w:jc w:val="both"/>
              <w:rPr>
                <w:rFonts w:ascii="Times New Roman" w:hAnsi="Times New Roman" w:cs="Times New Roman"/>
                <w:b/>
                <w:bCs/>
                <w:sz w:val="24"/>
                <w:szCs w:val="24"/>
                <w:lang w:val="kk-KZ" w:eastAsia="ru-RU"/>
              </w:rPr>
            </w:pPr>
          </w:p>
          <w:p w14:paraId="681D4B81" w14:textId="77777777" w:rsidR="005B324A" w:rsidRPr="00AF3F3C" w:rsidRDefault="005B324A" w:rsidP="005B324A">
            <w:pPr>
              <w:tabs>
                <w:tab w:val="left" w:pos="142"/>
              </w:tabs>
              <w:ind w:firstLine="318"/>
              <w:contextualSpacing/>
              <w:jc w:val="both"/>
              <w:rPr>
                <w:rFonts w:ascii="Times New Roman" w:hAnsi="Times New Roman" w:cs="Times New Roman"/>
                <w:b/>
                <w:bCs/>
                <w:sz w:val="24"/>
                <w:szCs w:val="24"/>
                <w:lang w:val="kk-KZ" w:eastAsia="ru-RU"/>
              </w:rPr>
            </w:pPr>
          </w:p>
          <w:p w14:paraId="46E6835B" w14:textId="77777777" w:rsidR="005B324A" w:rsidRPr="00AF3F3C" w:rsidRDefault="005B324A" w:rsidP="005B324A">
            <w:pPr>
              <w:tabs>
                <w:tab w:val="left" w:pos="142"/>
              </w:tabs>
              <w:ind w:firstLine="318"/>
              <w:contextualSpacing/>
              <w:jc w:val="both"/>
              <w:rPr>
                <w:rFonts w:ascii="Times New Roman" w:hAnsi="Times New Roman" w:cs="Times New Roman"/>
                <w:b/>
                <w:bCs/>
                <w:sz w:val="24"/>
                <w:szCs w:val="24"/>
                <w:lang w:val="kk-KZ" w:eastAsia="ru-RU"/>
              </w:rPr>
            </w:pPr>
          </w:p>
          <w:p w14:paraId="144A1EB1" w14:textId="77777777" w:rsidR="005B324A" w:rsidRPr="00AF3F3C" w:rsidRDefault="005B324A" w:rsidP="005B324A">
            <w:pPr>
              <w:tabs>
                <w:tab w:val="left" w:pos="142"/>
              </w:tabs>
              <w:ind w:firstLine="318"/>
              <w:contextualSpacing/>
              <w:jc w:val="both"/>
              <w:rPr>
                <w:rFonts w:ascii="Times New Roman" w:hAnsi="Times New Roman" w:cs="Times New Roman"/>
                <w:b/>
                <w:bCs/>
                <w:sz w:val="24"/>
                <w:szCs w:val="24"/>
                <w:lang w:val="kk-KZ" w:eastAsia="ru-RU"/>
              </w:rPr>
            </w:pPr>
          </w:p>
          <w:p w14:paraId="7A881D9A" w14:textId="77777777" w:rsidR="005B324A" w:rsidRPr="00AF3F3C" w:rsidRDefault="005B324A" w:rsidP="005B324A">
            <w:pPr>
              <w:tabs>
                <w:tab w:val="left" w:pos="142"/>
              </w:tabs>
              <w:ind w:firstLine="318"/>
              <w:contextualSpacing/>
              <w:jc w:val="both"/>
              <w:rPr>
                <w:rFonts w:ascii="Times New Roman" w:hAnsi="Times New Roman" w:cs="Times New Roman"/>
                <w:b/>
                <w:bCs/>
                <w:sz w:val="24"/>
                <w:szCs w:val="24"/>
                <w:lang w:val="kk-KZ" w:eastAsia="ru-RU"/>
              </w:rPr>
            </w:pPr>
          </w:p>
          <w:p w14:paraId="52E48AB7" w14:textId="77777777" w:rsidR="005B324A" w:rsidRPr="00AF3F3C" w:rsidRDefault="005B324A" w:rsidP="005B324A">
            <w:pPr>
              <w:tabs>
                <w:tab w:val="left" w:pos="142"/>
              </w:tabs>
              <w:ind w:firstLine="318"/>
              <w:contextualSpacing/>
              <w:jc w:val="both"/>
              <w:rPr>
                <w:rFonts w:ascii="Times New Roman" w:hAnsi="Times New Roman" w:cs="Times New Roman"/>
                <w:b/>
                <w:bCs/>
                <w:sz w:val="24"/>
                <w:szCs w:val="24"/>
                <w:lang w:val="kk-KZ" w:eastAsia="ru-RU"/>
              </w:rPr>
            </w:pPr>
          </w:p>
          <w:p w14:paraId="24AA6C5E" w14:textId="77777777" w:rsidR="005B324A" w:rsidRPr="00AF3F3C" w:rsidRDefault="005B324A" w:rsidP="005B324A">
            <w:pPr>
              <w:tabs>
                <w:tab w:val="left" w:pos="142"/>
              </w:tabs>
              <w:ind w:firstLine="318"/>
              <w:contextualSpacing/>
              <w:jc w:val="both"/>
              <w:rPr>
                <w:rFonts w:ascii="Times New Roman" w:hAnsi="Times New Roman" w:cs="Times New Roman"/>
                <w:b/>
                <w:bCs/>
                <w:sz w:val="24"/>
                <w:szCs w:val="24"/>
                <w:lang w:val="kk-KZ" w:eastAsia="ru-RU"/>
              </w:rPr>
            </w:pPr>
          </w:p>
          <w:p w14:paraId="390C1C7A" w14:textId="77777777" w:rsidR="005B324A" w:rsidRPr="00AF3F3C" w:rsidRDefault="005B324A" w:rsidP="005B324A">
            <w:pPr>
              <w:tabs>
                <w:tab w:val="left" w:pos="142"/>
              </w:tabs>
              <w:ind w:firstLine="318"/>
              <w:contextualSpacing/>
              <w:jc w:val="both"/>
              <w:rPr>
                <w:rFonts w:ascii="Times New Roman" w:hAnsi="Times New Roman" w:cs="Times New Roman"/>
                <w:b/>
                <w:bCs/>
                <w:sz w:val="24"/>
                <w:szCs w:val="24"/>
                <w:lang w:val="kk-KZ" w:eastAsia="ru-RU"/>
              </w:rPr>
            </w:pPr>
          </w:p>
          <w:p w14:paraId="20AD555B" w14:textId="77777777" w:rsidR="005B324A" w:rsidRPr="00AF3F3C" w:rsidRDefault="005B324A" w:rsidP="005B324A">
            <w:pPr>
              <w:tabs>
                <w:tab w:val="left" w:pos="142"/>
              </w:tabs>
              <w:ind w:firstLine="318"/>
              <w:contextualSpacing/>
              <w:jc w:val="both"/>
              <w:rPr>
                <w:rFonts w:ascii="Times New Roman" w:hAnsi="Times New Roman" w:cs="Times New Roman"/>
                <w:b/>
                <w:bCs/>
                <w:sz w:val="24"/>
                <w:szCs w:val="24"/>
                <w:lang w:val="kk-KZ" w:eastAsia="ru-RU"/>
              </w:rPr>
            </w:pPr>
          </w:p>
          <w:p w14:paraId="34B04027" w14:textId="77777777" w:rsidR="005B324A" w:rsidRPr="00AF3F3C" w:rsidRDefault="005B324A" w:rsidP="005B324A">
            <w:pPr>
              <w:tabs>
                <w:tab w:val="left" w:pos="142"/>
              </w:tabs>
              <w:ind w:firstLine="318"/>
              <w:contextualSpacing/>
              <w:jc w:val="both"/>
              <w:rPr>
                <w:rFonts w:ascii="Times New Roman" w:hAnsi="Times New Roman" w:cs="Times New Roman"/>
                <w:b/>
                <w:bCs/>
                <w:sz w:val="24"/>
                <w:szCs w:val="24"/>
                <w:lang w:val="kk-KZ" w:eastAsia="ru-RU"/>
              </w:rPr>
            </w:pPr>
          </w:p>
          <w:p w14:paraId="6899E591" w14:textId="77777777" w:rsidR="005B324A" w:rsidRPr="00AF3F3C" w:rsidRDefault="005B324A" w:rsidP="005B324A">
            <w:pPr>
              <w:tabs>
                <w:tab w:val="left" w:pos="142"/>
              </w:tabs>
              <w:ind w:firstLine="318"/>
              <w:contextualSpacing/>
              <w:jc w:val="both"/>
              <w:rPr>
                <w:rFonts w:ascii="Times New Roman" w:hAnsi="Times New Roman" w:cs="Times New Roman"/>
                <w:b/>
                <w:bCs/>
                <w:sz w:val="24"/>
                <w:szCs w:val="24"/>
                <w:lang w:val="kk-KZ" w:eastAsia="ru-RU"/>
              </w:rPr>
            </w:pPr>
          </w:p>
          <w:p w14:paraId="7308DDDD" w14:textId="77777777" w:rsidR="005B324A" w:rsidRPr="00AF3F3C" w:rsidRDefault="005B324A" w:rsidP="005B324A">
            <w:pPr>
              <w:tabs>
                <w:tab w:val="left" w:pos="142"/>
              </w:tabs>
              <w:ind w:firstLine="318"/>
              <w:contextualSpacing/>
              <w:jc w:val="both"/>
              <w:rPr>
                <w:rFonts w:ascii="Times New Roman" w:hAnsi="Times New Roman" w:cs="Times New Roman"/>
                <w:b/>
                <w:bCs/>
                <w:sz w:val="24"/>
                <w:szCs w:val="24"/>
                <w:lang w:val="kk-KZ" w:eastAsia="ru-RU"/>
              </w:rPr>
            </w:pPr>
          </w:p>
          <w:p w14:paraId="36346098" w14:textId="77777777" w:rsidR="005B324A" w:rsidRPr="00AF3F3C" w:rsidRDefault="005B324A" w:rsidP="005B324A">
            <w:pPr>
              <w:tabs>
                <w:tab w:val="left" w:pos="142"/>
              </w:tabs>
              <w:ind w:firstLine="318"/>
              <w:contextualSpacing/>
              <w:jc w:val="both"/>
              <w:rPr>
                <w:rFonts w:ascii="Times New Roman" w:hAnsi="Times New Roman" w:cs="Times New Roman"/>
                <w:b/>
                <w:bCs/>
                <w:sz w:val="24"/>
                <w:szCs w:val="24"/>
                <w:lang w:val="kk-KZ" w:eastAsia="ru-RU"/>
              </w:rPr>
            </w:pPr>
          </w:p>
          <w:p w14:paraId="126A840F" w14:textId="77777777" w:rsidR="005B324A" w:rsidRPr="00AF3F3C" w:rsidRDefault="005B324A" w:rsidP="005B324A">
            <w:pPr>
              <w:tabs>
                <w:tab w:val="left" w:pos="142"/>
              </w:tabs>
              <w:ind w:firstLine="318"/>
              <w:contextualSpacing/>
              <w:jc w:val="both"/>
              <w:rPr>
                <w:rFonts w:ascii="Times New Roman" w:hAnsi="Times New Roman" w:cs="Times New Roman"/>
                <w:b/>
                <w:bCs/>
                <w:sz w:val="24"/>
                <w:szCs w:val="24"/>
                <w:lang w:val="kk-KZ" w:eastAsia="ru-RU"/>
              </w:rPr>
            </w:pPr>
          </w:p>
          <w:p w14:paraId="1B58E8F3" w14:textId="77777777" w:rsidR="005B324A" w:rsidRPr="00AF3F3C" w:rsidRDefault="005B324A" w:rsidP="005B324A">
            <w:pPr>
              <w:tabs>
                <w:tab w:val="left" w:pos="142"/>
              </w:tabs>
              <w:ind w:firstLine="318"/>
              <w:contextualSpacing/>
              <w:jc w:val="both"/>
              <w:rPr>
                <w:rFonts w:ascii="Times New Roman" w:hAnsi="Times New Roman" w:cs="Times New Roman"/>
                <w:b/>
                <w:bCs/>
                <w:sz w:val="24"/>
                <w:szCs w:val="24"/>
                <w:lang w:val="kk-KZ" w:eastAsia="ru-RU"/>
              </w:rPr>
            </w:pPr>
          </w:p>
          <w:p w14:paraId="3CED8047" w14:textId="77777777" w:rsidR="005B324A" w:rsidRPr="00AF3F3C" w:rsidRDefault="005B324A" w:rsidP="005B324A">
            <w:pPr>
              <w:tabs>
                <w:tab w:val="left" w:pos="142"/>
              </w:tabs>
              <w:ind w:firstLine="318"/>
              <w:contextualSpacing/>
              <w:jc w:val="both"/>
              <w:rPr>
                <w:rFonts w:ascii="Times New Roman" w:hAnsi="Times New Roman" w:cs="Times New Roman"/>
                <w:b/>
                <w:bCs/>
                <w:sz w:val="24"/>
                <w:szCs w:val="24"/>
                <w:lang w:val="kk-KZ" w:eastAsia="ru-RU"/>
              </w:rPr>
            </w:pPr>
          </w:p>
          <w:p w14:paraId="7E5F0100" w14:textId="77777777" w:rsidR="005B324A" w:rsidRPr="00AF3F3C" w:rsidRDefault="005B324A" w:rsidP="005B324A">
            <w:pPr>
              <w:tabs>
                <w:tab w:val="left" w:pos="142"/>
              </w:tabs>
              <w:ind w:firstLine="318"/>
              <w:contextualSpacing/>
              <w:jc w:val="both"/>
              <w:rPr>
                <w:rFonts w:ascii="Times New Roman" w:hAnsi="Times New Roman" w:cs="Times New Roman"/>
                <w:b/>
                <w:bCs/>
                <w:sz w:val="24"/>
                <w:szCs w:val="24"/>
                <w:lang w:val="kk-KZ" w:eastAsia="ru-RU"/>
              </w:rPr>
            </w:pPr>
          </w:p>
          <w:p w14:paraId="1DB65BB5" w14:textId="77777777" w:rsidR="005B324A" w:rsidRPr="00AF3F3C" w:rsidRDefault="005B324A" w:rsidP="005B324A">
            <w:pPr>
              <w:tabs>
                <w:tab w:val="left" w:pos="142"/>
              </w:tabs>
              <w:ind w:firstLine="318"/>
              <w:contextualSpacing/>
              <w:jc w:val="both"/>
              <w:rPr>
                <w:rFonts w:ascii="Times New Roman" w:hAnsi="Times New Roman" w:cs="Times New Roman"/>
                <w:b/>
                <w:bCs/>
                <w:sz w:val="24"/>
                <w:szCs w:val="24"/>
                <w:lang w:val="kk-KZ" w:eastAsia="ru-RU"/>
              </w:rPr>
            </w:pPr>
          </w:p>
          <w:p w14:paraId="77E8E839" w14:textId="77777777" w:rsidR="005B324A" w:rsidRPr="00AF3F3C" w:rsidRDefault="005B324A" w:rsidP="005B324A">
            <w:pPr>
              <w:tabs>
                <w:tab w:val="left" w:pos="142"/>
              </w:tabs>
              <w:ind w:firstLine="318"/>
              <w:contextualSpacing/>
              <w:jc w:val="both"/>
              <w:rPr>
                <w:rFonts w:ascii="Times New Roman" w:hAnsi="Times New Roman" w:cs="Times New Roman"/>
                <w:b/>
                <w:bCs/>
                <w:sz w:val="24"/>
                <w:szCs w:val="24"/>
                <w:lang w:val="kk-KZ" w:eastAsia="ru-RU"/>
              </w:rPr>
            </w:pPr>
          </w:p>
          <w:p w14:paraId="3D21B8C3" w14:textId="77777777" w:rsidR="005B324A" w:rsidRPr="00AF3F3C" w:rsidRDefault="005B324A" w:rsidP="005B324A">
            <w:pPr>
              <w:tabs>
                <w:tab w:val="left" w:pos="142"/>
              </w:tabs>
              <w:ind w:firstLine="318"/>
              <w:contextualSpacing/>
              <w:jc w:val="both"/>
              <w:rPr>
                <w:rFonts w:ascii="Times New Roman" w:hAnsi="Times New Roman" w:cs="Times New Roman"/>
                <w:b/>
                <w:bCs/>
                <w:sz w:val="24"/>
                <w:szCs w:val="24"/>
                <w:lang w:val="kk-KZ" w:eastAsia="ru-RU"/>
              </w:rPr>
            </w:pPr>
          </w:p>
          <w:p w14:paraId="51B9D39A" w14:textId="77777777" w:rsidR="005B324A" w:rsidRPr="00AF3F3C" w:rsidRDefault="005B324A" w:rsidP="005B324A">
            <w:pPr>
              <w:tabs>
                <w:tab w:val="left" w:pos="142"/>
              </w:tabs>
              <w:ind w:firstLine="318"/>
              <w:contextualSpacing/>
              <w:jc w:val="both"/>
              <w:rPr>
                <w:rFonts w:ascii="Times New Roman" w:hAnsi="Times New Roman" w:cs="Times New Roman"/>
                <w:b/>
                <w:bCs/>
                <w:sz w:val="24"/>
                <w:szCs w:val="24"/>
                <w:lang w:val="kk-KZ" w:eastAsia="ru-RU"/>
              </w:rPr>
            </w:pPr>
          </w:p>
          <w:p w14:paraId="60F78EB7" w14:textId="77777777" w:rsidR="005B324A" w:rsidRPr="00AF3F3C" w:rsidRDefault="005B324A" w:rsidP="005B324A">
            <w:pPr>
              <w:tabs>
                <w:tab w:val="left" w:pos="142"/>
              </w:tabs>
              <w:ind w:firstLine="318"/>
              <w:contextualSpacing/>
              <w:jc w:val="both"/>
              <w:rPr>
                <w:rFonts w:ascii="Times New Roman" w:hAnsi="Times New Roman" w:cs="Times New Roman"/>
                <w:bCs/>
                <w:sz w:val="24"/>
                <w:szCs w:val="24"/>
                <w:lang w:val="kk-KZ" w:eastAsia="ru-RU"/>
              </w:rPr>
            </w:pPr>
            <w:r w:rsidRPr="00AF3F3C">
              <w:rPr>
                <w:rFonts w:ascii="Times New Roman" w:hAnsi="Times New Roman" w:cs="Times New Roman"/>
                <w:b/>
                <w:bCs/>
                <w:sz w:val="24"/>
                <w:szCs w:val="24"/>
                <w:lang w:val="kk-KZ" w:eastAsia="ru-RU"/>
              </w:rPr>
              <w:t xml:space="preserve">3) тармақша </w:t>
            </w:r>
            <w:r w:rsidRPr="00AF3F3C">
              <w:rPr>
                <w:rFonts w:ascii="Times New Roman" w:hAnsi="Times New Roman" w:cs="Times New Roman"/>
                <w:bCs/>
                <w:sz w:val="24"/>
                <w:szCs w:val="24"/>
                <w:lang w:val="kk-KZ" w:eastAsia="ru-RU"/>
              </w:rPr>
              <w:t>мынадай редакцияда жазылсын:</w:t>
            </w:r>
          </w:p>
          <w:p w14:paraId="142ADF2B" w14:textId="77777777" w:rsidR="005B324A" w:rsidRPr="00AF3F3C" w:rsidRDefault="005B324A" w:rsidP="005B324A">
            <w:pPr>
              <w:tabs>
                <w:tab w:val="left" w:pos="142"/>
              </w:tabs>
              <w:ind w:firstLine="318"/>
              <w:contextualSpacing/>
              <w:jc w:val="both"/>
              <w:rPr>
                <w:rFonts w:ascii="Times New Roman" w:hAnsi="Times New Roman" w:cs="Times New Roman"/>
                <w:b/>
                <w:bCs/>
                <w:sz w:val="24"/>
                <w:szCs w:val="24"/>
                <w:lang w:val="kk-KZ" w:eastAsia="ru-RU"/>
              </w:rPr>
            </w:pPr>
            <w:r>
              <w:rPr>
                <w:rFonts w:ascii="Times New Roman" w:hAnsi="Times New Roman" w:cs="Times New Roman"/>
                <w:b/>
                <w:bCs/>
                <w:sz w:val="24"/>
                <w:szCs w:val="24"/>
                <w:lang w:val="kk-KZ" w:eastAsia="ru-RU"/>
              </w:rPr>
              <w:lastRenderedPageBreak/>
              <w:t>«</w:t>
            </w:r>
            <w:r w:rsidRPr="00AF3F3C">
              <w:rPr>
                <w:rFonts w:ascii="Times New Roman" w:hAnsi="Times New Roman" w:cs="Times New Roman"/>
                <w:b/>
                <w:bCs/>
                <w:sz w:val="24"/>
                <w:szCs w:val="24"/>
                <w:lang w:val="kk-KZ" w:eastAsia="ru-RU"/>
              </w:rPr>
              <w:t>3) тапсырыс беруші – интернет-платформада тіркелген және онда қызметтер көрсетуге немесе жұмыстарды орындауға тапсырыс орналастыратын жеке немесе заңды тұлға;</w:t>
            </w:r>
            <w:r>
              <w:rPr>
                <w:rFonts w:ascii="Times New Roman" w:hAnsi="Times New Roman" w:cs="Times New Roman"/>
                <w:b/>
                <w:bCs/>
                <w:sz w:val="24"/>
                <w:szCs w:val="24"/>
                <w:lang w:val="kk-KZ" w:eastAsia="ru-RU"/>
              </w:rPr>
              <w:t>»</w:t>
            </w:r>
            <w:r w:rsidRPr="00AF3F3C">
              <w:rPr>
                <w:rFonts w:ascii="Times New Roman" w:hAnsi="Times New Roman" w:cs="Times New Roman"/>
                <w:b/>
                <w:bCs/>
                <w:sz w:val="24"/>
                <w:szCs w:val="24"/>
                <w:lang w:val="kk-KZ" w:eastAsia="ru-RU"/>
              </w:rPr>
              <w:t>;</w:t>
            </w:r>
          </w:p>
          <w:p w14:paraId="7BCB7A64" w14:textId="4BC0428C" w:rsidR="005B324A" w:rsidRPr="005B324A" w:rsidRDefault="005B324A" w:rsidP="005B324A">
            <w:pPr>
              <w:ind w:firstLine="709"/>
              <w:jc w:val="both"/>
              <w:rPr>
                <w:rFonts w:ascii="Times New Roman" w:eastAsia="Calibri" w:hAnsi="Times New Roman" w:cs="Times New Roman"/>
                <w:b/>
                <w:bCs/>
                <w:iCs/>
                <w:sz w:val="24"/>
                <w:szCs w:val="24"/>
                <w:highlight w:val="yellow"/>
                <w:lang w:val="kk-KZ" w:eastAsia="ru-RU"/>
              </w:rPr>
            </w:pPr>
            <w:r w:rsidRPr="00AF3F3C">
              <w:rPr>
                <w:rFonts w:ascii="Times New Roman" w:hAnsi="Times New Roman" w:cs="Times New Roman"/>
                <w:b/>
                <w:bCs/>
                <w:sz w:val="24"/>
                <w:szCs w:val="24"/>
                <w:lang w:val="kk-KZ" w:eastAsia="ru-RU"/>
              </w:rPr>
              <w:t xml:space="preserve">4) тармақшадағы </w:t>
            </w:r>
            <w:r>
              <w:rPr>
                <w:rFonts w:ascii="Times New Roman" w:hAnsi="Times New Roman" w:cs="Times New Roman"/>
                <w:b/>
                <w:bCs/>
                <w:sz w:val="24"/>
                <w:szCs w:val="24"/>
                <w:lang w:val="kk-KZ" w:eastAsia="ru-RU"/>
              </w:rPr>
              <w:t>«</w:t>
            </w:r>
            <w:r w:rsidRPr="00AF3F3C">
              <w:rPr>
                <w:rFonts w:ascii="Times New Roman" w:hAnsi="Times New Roman" w:cs="Times New Roman"/>
                <w:b/>
                <w:bCs/>
                <w:sz w:val="24"/>
                <w:szCs w:val="24"/>
                <w:lang w:val="kk-KZ" w:eastAsia="ru-RU"/>
              </w:rPr>
              <w:t>қолданыстағы</w:t>
            </w:r>
            <w:r>
              <w:rPr>
                <w:rFonts w:ascii="Times New Roman" w:hAnsi="Times New Roman" w:cs="Times New Roman"/>
                <w:b/>
                <w:bCs/>
                <w:sz w:val="24"/>
                <w:szCs w:val="24"/>
                <w:lang w:val="kk-KZ" w:eastAsia="ru-RU"/>
              </w:rPr>
              <w:t>»</w:t>
            </w:r>
            <w:r w:rsidRPr="00AF3F3C">
              <w:rPr>
                <w:rFonts w:ascii="Times New Roman" w:hAnsi="Times New Roman" w:cs="Times New Roman"/>
                <w:b/>
                <w:bCs/>
                <w:sz w:val="24"/>
                <w:szCs w:val="24"/>
                <w:lang w:val="kk-KZ" w:eastAsia="ru-RU"/>
              </w:rPr>
              <w:t xml:space="preserve"> </w:t>
            </w:r>
            <w:r w:rsidRPr="00AF3F3C">
              <w:rPr>
                <w:rFonts w:ascii="Times New Roman" w:hAnsi="Times New Roman" w:cs="Times New Roman"/>
                <w:bCs/>
                <w:sz w:val="24"/>
                <w:szCs w:val="24"/>
                <w:lang w:val="kk-KZ" w:eastAsia="ru-RU"/>
              </w:rPr>
              <w:t>деген сөз алып тасталсын;</w:t>
            </w:r>
          </w:p>
        </w:tc>
        <w:tc>
          <w:tcPr>
            <w:tcW w:w="3826" w:type="dxa"/>
          </w:tcPr>
          <w:p w14:paraId="29C5CB1B" w14:textId="77777777" w:rsidR="005B324A" w:rsidRPr="00AF3F3C" w:rsidRDefault="005B324A" w:rsidP="005B324A">
            <w:pPr>
              <w:ind w:firstLine="284"/>
              <w:contextualSpacing/>
              <w:jc w:val="both"/>
              <w:rPr>
                <w:rFonts w:ascii="Times New Roman" w:eastAsia="Times New Roman" w:hAnsi="Times New Roman" w:cs="Times New Roman"/>
                <w:b/>
                <w:sz w:val="24"/>
                <w:szCs w:val="24"/>
                <w:lang w:val="kk-KZ" w:eastAsia="ru-RU"/>
              </w:rPr>
            </w:pPr>
            <w:r w:rsidRPr="00AF3F3C">
              <w:rPr>
                <w:rFonts w:ascii="Times New Roman" w:eastAsia="Times New Roman" w:hAnsi="Times New Roman" w:cs="Times New Roman"/>
                <w:b/>
                <w:sz w:val="24"/>
                <w:szCs w:val="24"/>
                <w:lang w:val="kk-KZ" w:eastAsia="ru-RU"/>
              </w:rPr>
              <w:lastRenderedPageBreak/>
              <w:t xml:space="preserve">Заңнама бөлімі </w:t>
            </w:r>
          </w:p>
          <w:p w14:paraId="240D80E9" w14:textId="77777777" w:rsidR="005B324A" w:rsidRPr="00AF3F3C" w:rsidRDefault="005B324A" w:rsidP="005B324A">
            <w:pPr>
              <w:ind w:firstLine="284"/>
              <w:contextualSpacing/>
              <w:jc w:val="both"/>
              <w:rPr>
                <w:rFonts w:ascii="Times New Roman" w:eastAsia="Times New Roman" w:hAnsi="Times New Roman" w:cs="Times New Roman"/>
                <w:b/>
                <w:sz w:val="24"/>
                <w:szCs w:val="24"/>
                <w:lang w:val="kk-KZ" w:eastAsia="ru-RU"/>
              </w:rPr>
            </w:pPr>
          </w:p>
          <w:p w14:paraId="351723AA" w14:textId="77777777" w:rsidR="005B324A" w:rsidRPr="00AF3F3C" w:rsidRDefault="005B324A" w:rsidP="005B324A">
            <w:pPr>
              <w:ind w:firstLine="284"/>
              <w:contextualSpacing/>
              <w:jc w:val="both"/>
              <w:rPr>
                <w:rFonts w:ascii="Times New Roman" w:eastAsia="Times New Roman" w:hAnsi="Times New Roman" w:cs="Times New Roman"/>
                <w:b/>
                <w:sz w:val="24"/>
                <w:szCs w:val="24"/>
                <w:lang w:val="kk-KZ" w:eastAsia="ru-RU"/>
              </w:rPr>
            </w:pPr>
          </w:p>
          <w:p w14:paraId="53C0135D" w14:textId="77777777" w:rsidR="005B324A" w:rsidRPr="00AF3F3C" w:rsidRDefault="005B324A" w:rsidP="005B324A">
            <w:pPr>
              <w:ind w:firstLine="284"/>
              <w:contextualSpacing/>
              <w:jc w:val="both"/>
              <w:rPr>
                <w:rFonts w:ascii="Times New Roman" w:eastAsia="Times New Roman" w:hAnsi="Times New Roman" w:cs="Times New Roman"/>
                <w:b/>
                <w:sz w:val="24"/>
                <w:szCs w:val="24"/>
                <w:lang w:val="kk-KZ" w:eastAsia="ru-RU"/>
              </w:rPr>
            </w:pPr>
          </w:p>
          <w:p w14:paraId="0AB3B220" w14:textId="77777777" w:rsidR="005B324A" w:rsidRPr="00AF3F3C" w:rsidRDefault="005B324A" w:rsidP="005B324A">
            <w:pPr>
              <w:ind w:firstLine="284"/>
              <w:contextualSpacing/>
              <w:jc w:val="both"/>
              <w:rPr>
                <w:rFonts w:ascii="Times New Roman" w:eastAsia="Times New Roman" w:hAnsi="Times New Roman" w:cs="Times New Roman"/>
                <w:b/>
                <w:sz w:val="24"/>
                <w:szCs w:val="24"/>
                <w:lang w:val="kk-KZ" w:eastAsia="ru-RU"/>
              </w:rPr>
            </w:pPr>
          </w:p>
          <w:p w14:paraId="2AC53936" w14:textId="77777777" w:rsidR="005B324A" w:rsidRPr="00AF3F3C" w:rsidRDefault="005B324A" w:rsidP="005B324A">
            <w:pPr>
              <w:ind w:firstLine="284"/>
              <w:contextualSpacing/>
              <w:jc w:val="both"/>
              <w:rPr>
                <w:rFonts w:ascii="Times New Roman" w:eastAsia="Times New Roman" w:hAnsi="Times New Roman" w:cs="Times New Roman"/>
                <w:b/>
                <w:sz w:val="24"/>
                <w:szCs w:val="24"/>
                <w:lang w:val="kk-KZ" w:eastAsia="ru-RU"/>
              </w:rPr>
            </w:pPr>
          </w:p>
          <w:p w14:paraId="6B30A04F" w14:textId="77777777" w:rsidR="005B324A" w:rsidRPr="00AF3F3C" w:rsidRDefault="005B324A" w:rsidP="005B324A">
            <w:pPr>
              <w:ind w:firstLine="284"/>
              <w:contextualSpacing/>
              <w:jc w:val="both"/>
              <w:rPr>
                <w:rFonts w:ascii="Times New Roman" w:eastAsia="Times New Roman" w:hAnsi="Times New Roman" w:cs="Times New Roman"/>
                <w:b/>
                <w:sz w:val="24"/>
                <w:szCs w:val="24"/>
                <w:lang w:val="kk-KZ" w:eastAsia="ru-RU"/>
              </w:rPr>
            </w:pPr>
          </w:p>
          <w:p w14:paraId="4382F2C8" w14:textId="77777777" w:rsidR="005B324A" w:rsidRPr="00AF3F3C" w:rsidRDefault="005B324A" w:rsidP="005B324A">
            <w:pPr>
              <w:ind w:firstLine="284"/>
              <w:contextualSpacing/>
              <w:jc w:val="both"/>
              <w:rPr>
                <w:rFonts w:ascii="Times New Roman" w:eastAsia="Times New Roman" w:hAnsi="Times New Roman" w:cs="Times New Roman"/>
                <w:b/>
                <w:sz w:val="24"/>
                <w:szCs w:val="24"/>
                <w:lang w:val="kk-KZ" w:eastAsia="ru-RU"/>
              </w:rPr>
            </w:pPr>
          </w:p>
          <w:p w14:paraId="11A8B4B5" w14:textId="77777777" w:rsidR="005B324A" w:rsidRPr="00AF3F3C" w:rsidRDefault="005B324A" w:rsidP="005B324A">
            <w:pPr>
              <w:ind w:firstLine="284"/>
              <w:contextualSpacing/>
              <w:jc w:val="both"/>
              <w:rPr>
                <w:rFonts w:ascii="Times New Roman" w:eastAsia="Times New Roman" w:hAnsi="Times New Roman" w:cs="Times New Roman"/>
                <w:b/>
                <w:sz w:val="24"/>
                <w:szCs w:val="24"/>
                <w:lang w:val="kk-KZ" w:eastAsia="ru-RU"/>
              </w:rPr>
            </w:pPr>
          </w:p>
          <w:p w14:paraId="10293343" w14:textId="77777777" w:rsidR="005B324A" w:rsidRPr="00AF3F3C" w:rsidRDefault="005B324A" w:rsidP="005B324A">
            <w:pPr>
              <w:ind w:firstLine="284"/>
              <w:contextualSpacing/>
              <w:jc w:val="both"/>
              <w:rPr>
                <w:rFonts w:ascii="Times New Roman" w:eastAsia="Times New Roman" w:hAnsi="Times New Roman" w:cs="Times New Roman"/>
                <w:b/>
                <w:sz w:val="24"/>
                <w:szCs w:val="24"/>
                <w:lang w:val="kk-KZ" w:eastAsia="ru-RU"/>
              </w:rPr>
            </w:pPr>
          </w:p>
          <w:p w14:paraId="17A04AF6" w14:textId="77777777" w:rsidR="005B324A" w:rsidRPr="00AF3F3C" w:rsidRDefault="005B324A" w:rsidP="005B324A">
            <w:pPr>
              <w:ind w:firstLine="284"/>
              <w:contextualSpacing/>
              <w:jc w:val="both"/>
              <w:rPr>
                <w:rFonts w:ascii="Times New Roman" w:eastAsia="Times New Roman" w:hAnsi="Times New Roman" w:cs="Times New Roman"/>
                <w:b/>
                <w:sz w:val="24"/>
                <w:szCs w:val="24"/>
                <w:lang w:val="kk-KZ" w:eastAsia="ru-RU"/>
              </w:rPr>
            </w:pPr>
          </w:p>
          <w:p w14:paraId="7B688CFD" w14:textId="77777777" w:rsidR="005B324A" w:rsidRPr="00AF3F3C" w:rsidRDefault="005B324A" w:rsidP="005B324A">
            <w:pPr>
              <w:ind w:firstLine="284"/>
              <w:contextualSpacing/>
              <w:jc w:val="both"/>
              <w:rPr>
                <w:rFonts w:ascii="Times New Roman" w:eastAsia="Times New Roman" w:hAnsi="Times New Roman" w:cs="Times New Roman"/>
                <w:b/>
                <w:sz w:val="24"/>
                <w:szCs w:val="24"/>
                <w:lang w:val="kk-KZ" w:eastAsia="ru-RU"/>
              </w:rPr>
            </w:pPr>
          </w:p>
          <w:p w14:paraId="74F5CD01" w14:textId="77777777" w:rsidR="005B324A" w:rsidRPr="00AF3F3C" w:rsidRDefault="005B324A" w:rsidP="005B324A">
            <w:pPr>
              <w:ind w:firstLine="284"/>
              <w:contextualSpacing/>
              <w:jc w:val="both"/>
              <w:rPr>
                <w:rFonts w:ascii="Times New Roman" w:eastAsia="Times New Roman" w:hAnsi="Times New Roman" w:cs="Times New Roman"/>
                <w:b/>
                <w:sz w:val="24"/>
                <w:szCs w:val="24"/>
                <w:lang w:val="kk-KZ" w:eastAsia="ru-RU"/>
              </w:rPr>
            </w:pPr>
          </w:p>
          <w:p w14:paraId="14C68C63" w14:textId="77777777" w:rsidR="005B324A" w:rsidRPr="00AF3F3C" w:rsidRDefault="005B324A" w:rsidP="005B324A">
            <w:pPr>
              <w:ind w:firstLine="284"/>
              <w:contextualSpacing/>
              <w:jc w:val="both"/>
              <w:rPr>
                <w:rFonts w:ascii="Times New Roman" w:eastAsia="Times New Roman" w:hAnsi="Times New Roman" w:cs="Times New Roman"/>
                <w:b/>
                <w:sz w:val="24"/>
                <w:szCs w:val="24"/>
                <w:lang w:val="kk-KZ" w:eastAsia="ru-RU"/>
              </w:rPr>
            </w:pPr>
          </w:p>
          <w:p w14:paraId="20047088" w14:textId="77777777" w:rsidR="005B324A" w:rsidRPr="00AF3F3C" w:rsidRDefault="005B324A" w:rsidP="005B324A">
            <w:pPr>
              <w:ind w:firstLine="284"/>
              <w:contextualSpacing/>
              <w:jc w:val="both"/>
              <w:rPr>
                <w:rFonts w:ascii="Times New Roman" w:eastAsia="Times New Roman" w:hAnsi="Times New Roman" w:cs="Times New Roman"/>
                <w:b/>
                <w:sz w:val="24"/>
                <w:szCs w:val="24"/>
                <w:lang w:val="kk-KZ" w:eastAsia="ru-RU"/>
              </w:rPr>
            </w:pPr>
          </w:p>
          <w:p w14:paraId="655DDE95" w14:textId="77777777" w:rsidR="005B324A" w:rsidRPr="00AF3F3C" w:rsidRDefault="005B324A" w:rsidP="005B324A">
            <w:pPr>
              <w:ind w:firstLine="284"/>
              <w:contextualSpacing/>
              <w:jc w:val="both"/>
              <w:rPr>
                <w:rFonts w:ascii="Times New Roman" w:eastAsia="Times New Roman" w:hAnsi="Times New Roman" w:cs="Times New Roman"/>
                <w:b/>
                <w:sz w:val="24"/>
                <w:szCs w:val="24"/>
                <w:lang w:val="kk-KZ" w:eastAsia="ru-RU"/>
              </w:rPr>
            </w:pPr>
          </w:p>
          <w:p w14:paraId="5D30D76A" w14:textId="77777777" w:rsidR="005B324A" w:rsidRPr="00AF3F3C" w:rsidRDefault="005B324A" w:rsidP="005B324A">
            <w:pPr>
              <w:ind w:firstLine="284"/>
              <w:contextualSpacing/>
              <w:jc w:val="both"/>
              <w:rPr>
                <w:rFonts w:ascii="Times New Roman" w:eastAsia="Times New Roman" w:hAnsi="Times New Roman" w:cs="Times New Roman"/>
                <w:b/>
                <w:sz w:val="24"/>
                <w:szCs w:val="24"/>
                <w:lang w:val="kk-KZ" w:eastAsia="ru-RU"/>
              </w:rPr>
            </w:pPr>
          </w:p>
          <w:p w14:paraId="35C4DCD1" w14:textId="77777777" w:rsidR="005B324A" w:rsidRPr="00AF3F3C" w:rsidRDefault="005B324A" w:rsidP="005B324A">
            <w:pPr>
              <w:ind w:firstLine="284"/>
              <w:contextualSpacing/>
              <w:jc w:val="both"/>
              <w:rPr>
                <w:rFonts w:ascii="Times New Roman" w:eastAsia="Times New Roman" w:hAnsi="Times New Roman" w:cs="Times New Roman"/>
                <w:b/>
                <w:sz w:val="24"/>
                <w:szCs w:val="24"/>
                <w:lang w:val="kk-KZ" w:eastAsia="ru-RU"/>
              </w:rPr>
            </w:pPr>
          </w:p>
          <w:p w14:paraId="5C581990" w14:textId="77777777" w:rsidR="005B324A" w:rsidRPr="00AF3F3C" w:rsidRDefault="005B324A" w:rsidP="005B324A">
            <w:pPr>
              <w:ind w:firstLine="284"/>
              <w:contextualSpacing/>
              <w:jc w:val="both"/>
              <w:rPr>
                <w:rFonts w:ascii="Times New Roman" w:eastAsia="Times New Roman" w:hAnsi="Times New Roman" w:cs="Times New Roman"/>
                <w:b/>
                <w:sz w:val="24"/>
                <w:szCs w:val="24"/>
                <w:lang w:val="kk-KZ" w:eastAsia="ru-RU"/>
              </w:rPr>
            </w:pPr>
          </w:p>
          <w:p w14:paraId="3AD988C6" w14:textId="77777777" w:rsidR="005B324A" w:rsidRPr="00AF3F3C" w:rsidRDefault="005B324A" w:rsidP="005B324A">
            <w:pPr>
              <w:ind w:firstLine="284"/>
              <w:contextualSpacing/>
              <w:jc w:val="both"/>
              <w:rPr>
                <w:rFonts w:ascii="Times New Roman" w:eastAsia="Times New Roman" w:hAnsi="Times New Roman" w:cs="Times New Roman"/>
                <w:b/>
                <w:sz w:val="24"/>
                <w:szCs w:val="24"/>
                <w:lang w:val="kk-KZ" w:eastAsia="ru-RU"/>
              </w:rPr>
            </w:pPr>
          </w:p>
          <w:p w14:paraId="4660D724" w14:textId="77777777" w:rsidR="005B324A" w:rsidRPr="00AF3F3C" w:rsidRDefault="005B324A" w:rsidP="005B324A">
            <w:pPr>
              <w:ind w:firstLine="284"/>
              <w:contextualSpacing/>
              <w:jc w:val="both"/>
              <w:rPr>
                <w:rFonts w:ascii="Times New Roman" w:eastAsia="Times New Roman" w:hAnsi="Times New Roman" w:cs="Times New Roman"/>
                <w:b/>
                <w:sz w:val="24"/>
                <w:szCs w:val="24"/>
                <w:lang w:val="kk-KZ" w:eastAsia="ru-RU"/>
              </w:rPr>
            </w:pPr>
          </w:p>
          <w:p w14:paraId="0C2A574C" w14:textId="77777777" w:rsidR="005B324A" w:rsidRPr="00AF3F3C" w:rsidRDefault="005B324A" w:rsidP="005B324A">
            <w:pPr>
              <w:ind w:firstLine="284"/>
              <w:contextualSpacing/>
              <w:jc w:val="both"/>
              <w:rPr>
                <w:rFonts w:ascii="Times New Roman" w:eastAsia="Times New Roman" w:hAnsi="Times New Roman" w:cs="Times New Roman"/>
                <w:b/>
                <w:sz w:val="24"/>
                <w:szCs w:val="24"/>
                <w:lang w:val="kk-KZ" w:eastAsia="ru-RU"/>
              </w:rPr>
            </w:pPr>
          </w:p>
          <w:p w14:paraId="4F63C292" w14:textId="77777777" w:rsidR="005B324A" w:rsidRPr="00AF3F3C" w:rsidRDefault="005B324A" w:rsidP="005B324A">
            <w:pPr>
              <w:ind w:firstLine="284"/>
              <w:contextualSpacing/>
              <w:jc w:val="both"/>
              <w:rPr>
                <w:rFonts w:ascii="Times New Roman" w:eastAsia="Times New Roman" w:hAnsi="Times New Roman" w:cs="Times New Roman"/>
                <w:b/>
                <w:sz w:val="24"/>
                <w:szCs w:val="24"/>
                <w:lang w:val="kk-KZ" w:eastAsia="ru-RU"/>
              </w:rPr>
            </w:pPr>
          </w:p>
          <w:p w14:paraId="412C2B36" w14:textId="77777777" w:rsidR="005B324A" w:rsidRPr="00AF3F3C" w:rsidRDefault="005B324A" w:rsidP="005B324A">
            <w:pPr>
              <w:ind w:firstLine="284"/>
              <w:contextualSpacing/>
              <w:jc w:val="both"/>
              <w:rPr>
                <w:rFonts w:ascii="Times New Roman" w:eastAsia="Times New Roman" w:hAnsi="Times New Roman" w:cs="Times New Roman"/>
                <w:b/>
                <w:sz w:val="24"/>
                <w:szCs w:val="24"/>
                <w:lang w:val="kk-KZ" w:eastAsia="ru-RU"/>
              </w:rPr>
            </w:pPr>
          </w:p>
          <w:p w14:paraId="56829E18" w14:textId="77777777" w:rsidR="005B324A" w:rsidRPr="00AF3F3C" w:rsidRDefault="005B324A" w:rsidP="005B324A">
            <w:pPr>
              <w:ind w:firstLine="284"/>
              <w:contextualSpacing/>
              <w:jc w:val="both"/>
              <w:rPr>
                <w:rFonts w:ascii="Times New Roman" w:eastAsia="Times New Roman" w:hAnsi="Times New Roman" w:cs="Times New Roman"/>
                <w:b/>
                <w:sz w:val="24"/>
                <w:szCs w:val="24"/>
                <w:lang w:val="kk-KZ" w:eastAsia="ru-RU"/>
              </w:rPr>
            </w:pPr>
          </w:p>
          <w:p w14:paraId="6BF7D2A3" w14:textId="77777777" w:rsidR="005B324A" w:rsidRPr="00AF3F3C" w:rsidRDefault="005B324A" w:rsidP="005B324A">
            <w:pPr>
              <w:ind w:firstLine="284"/>
              <w:contextualSpacing/>
              <w:jc w:val="both"/>
              <w:rPr>
                <w:rFonts w:ascii="Times New Roman" w:eastAsia="Times New Roman" w:hAnsi="Times New Roman" w:cs="Times New Roman"/>
                <w:b/>
                <w:sz w:val="24"/>
                <w:szCs w:val="24"/>
                <w:lang w:val="kk-KZ" w:eastAsia="ru-RU"/>
              </w:rPr>
            </w:pPr>
          </w:p>
          <w:p w14:paraId="1D58A1D7" w14:textId="77777777" w:rsidR="005B324A" w:rsidRPr="00AF3F3C" w:rsidRDefault="005B324A" w:rsidP="005B324A">
            <w:pPr>
              <w:ind w:firstLine="284"/>
              <w:contextualSpacing/>
              <w:jc w:val="both"/>
              <w:rPr>
                <w:rFonts w:ascii="Times New Roman" w:eastAsia="Times New Roman" w:hAnsi="Times New Roman" w:cs="Times New Roman"/>
                <w:b/>
                <w:sz w:val="24"/>
                <w:szCs w:val="24"/>
                <w:lang w:val="kk-KZ" w:eastAsia="ru-RU"/>
              </w:rPr>
            </w:pPr>
          </w:p>
          <w:p w14:paraId="6C457ADD" w14:textId="77777777" w:rsidR="005B324A" w:rsidRPr="00AF3F3C" w:rsidRDefault="005B324A" w:rsidP="005B324A">
            <w:pPr>
              <w:ind w:firstLine="284"/>
              <w:contextualSpacing/>
              <w:jc w:val="both"/>
              <w:rPr>
                <w:rFonts w:ascii="Times New Roman" w:eastAsia="Times New Roman" w:hAnsi="Times New Roman" w:cs="Times New Roman"/>
                <w:b/>
                <w:sz w:val="24"/>
                <w:szCs w:val="24"/>
                <w:lang w:val="kk-KZ" w:eastAsia="ru-RU"/>
              </w:rPr>
            </w:pPr>
          </w:p>
          <w:p w14:paraId="40874E3F" w14:textId="77777777" w:rsidR="005B324A" w:rsidRPr="00AF3F3C" w:rsidRDefault="005B324A" w:rsidP="005B324A">
            <w:pPr>
              <w:ind w:firstLine="284"/>
              <w:contextualSpacing/>
              <w:jc w:val="both"/>
              <w:rPr>
                <w:rFonts w:ascii="Times New Roman" w:eastAsia="Times New Roman" w:hAnsi="Times New Roman" w:cs="Times New Roman"/>
                <w:b/>
                <w:sz w:val="24"/>
                <w:szCs w:val="24"/>
                <w:lang w:val="kk-KZ" w:eastAsia="ru-RU"/>
              </w:rPr>
            </w:pPr>
          </w:p>
          <w:p w14:paraId="21D19856" w14:textId="77777777" w:rsidR="005B324A" w:rsidRPr="00AF3F3C" w:rsidRDefault="005B324A" w:rsidP="005B324A">
            <w:pPr>
              <w:ind w:firstLine="284"/>
              <w:contextualSpacing/>
              <w:jc w:val="both"/>
              <w:rPr>
                <w:rFonts w:ascii="Times New Roman" w:eastAsia="Times New Roman" w:hAnsi="Times New Roman" w:cs="Times New Roman"/>
                <w:b/>
                <w:sz w:val="24"/>
                <w:szCs w:val="24"/>
                <w:lang w:val="kk-KZ" w:eastAsia="ru-RU"/>
              </w:rPr>
            </w:pPr>
          </w:p>
          <w:p w14:paraId="00CDDFBB" w14:textId="77777777" w:rsidR="005B324A" w:rsidRPr="00AF3F3C" w:rsidRDefault="005B324A" w:rsidP="005B324A">
            <w:pPr>
              <w:ind w:firstLine="284"/>
              <w:contextualSpacing/>
              <w:jc w:val="both"/>
              <w:rPr>
                <w:rFonts w:ascii="Times New Roman" w:eastAsia="Times New Roman" w:hAnsi="Times New Roman" w:cs="Times New Roman"/>
                <w:b/>
                <w:sz w:val="24"/>
                <w:szCs w:val="24"/>
                <w:lang w:val="kk-KZ" w:eastAsia="ru-RU"/>
              </w:rPr>
            </w:pPr>
          </w:p>
          <w:p w14:paraId="750CBD28" w14:textId="77777777" w:rsidR="005B324A" w:rsidRPr="00AF3F3C" w:rsidRDefault="005B324A" w:rsidP="005B324A">
            <w:pPr>
              <w:ind w:firstLine="284"/>
              <w:contextualSpacing/>
              <w:jc w:val="both"/>
              <w:rPr>
                <w:rFonts w:ascii="Times New Roman" w:eastAsia="Times New Roman" w:hAnsi="Times New Roman" w:cs="Times New Roman"/>
                <w:b/>
                <w:sz w:val="24"/>
                <w:szCs w:val="24"/>
                <w:lang w:val="kk-KZ" w:eastAsia="ru-RU"/>
              </w:rPr>
            </w:pPr>
          </w:p>
          <w:p w14:paraId="04C19887" w14:textId="77777777" w:rsidR="005B324A" w:rsidRPr="00AF3F3C" w:rsidRDefault="005B324A" w:rsidP="005B324A">
            <w:pPr>
              <w:ind w:firstLine="284"/>
              <w:contextualSpacing/>
              <w:jc w:val="both"/>
              <w:rPr>
                <w:rFonts w:ascii="Times New Roman" w:eastAsia="Times New Roman" w:hAnsi="Times New Roman" w:cs="Times New Roman"/>
                <w:b/>
                <w:sz w:val="24"/>
                <w:szCs w:val="24"/>
                <w:lang w:val="kk-KZ" w:eastAsia="ru-RU"/>
              </w:rPr>
            </w:pPr>
          </w:p>
          <w:p w14:paraId="12052EC4" w14:textId="77777777" w:rsidR="005B324A" w:rsidRPr="00AF3F3C" w:rsidRDefault="005B324A" w:rsidP="005B324A">
            <w:pPr>
              <w:ind w:firstLine="284"/>
              <w:contextualSpacing/>
              <w:jc w:val="both"/>
              <w:rPr>
                <w:rFonts w:ascii="Times New Roman" w:eastAsia="Times New Roman" w:hAnsi="Times New Roman" w:cs="Times New Roman"/>
                <w:b/>
                <w:sz w:val="24"/>
                <w:szCs w:val="24"/>
                <w:lang w:val="kk-KZ" w:eastAsia="ru-RU"/>
              </w:rPr>
            </w:pPr>
          </w:p>
          <w:p w14:paraId="6BDFBFC3" w14:textId="77777777" w:rsidR="005B324A" w:rsidRPr="00AF3F3C" w:rsidRDefault="005B324A" w:rsidP="005B324A">
            <w:pPr>
              <w:ind w:firstLine="284"/>
              <w:contextualSpacing/>
              <w:jc w:val="both"/>
              <w:rPr>
                <w:rFonts w:ascii="Times New Roman" w:eastAsia="Times New Roman" w:hAnsi="Times New Roman" w:cs="Times New Roman"/>
                <w:b/>
                <w:sz w:val="24"/>
                <w:szCs w:val="24"/>
                <w:lang w:val="kk-KZ" w:eastAsia="ru-RU"/>
              </w:rPr>
            </w:pPr>
          </w:p>
          <w:p w14:paraId="01CC7C47" w14:textId="77777777" w:rsidR="005B324A" w:rsidRPr="00AF3F3C" w:rsidRDefault="005B324A" w:rsidP="005B324A">
            <w:pPr>
              <w:ind w:firstLine="284"/>
              <w:contextualSpacing/>
              <w:jc w:val="both"/>
              <w:rPr>
                <w:rFonts w:ascii="Times New Roman" w:eastAsia="Times New Roman" w:hAnsi="Times New Roman" w:cs="Times New Roman"/>
                <w:b/>
                <w:sz w:val="24"/>
                <w:szCs w:val="24"/>
                <w:lang w:val="kk-KZ" w:eastAsia="ru-RU"/>
              </w:rPr>
            </w:pPr>
          </w:p>
          <w:p w14:paraId="1CC85A94" w14:textId="77777777" w:rsidR="005B324A" w:rsidRPr="00AF3F3C" w:rsidRDefault="005B324A" w:rsidP="005B324A">
            <w:pPr>
              <w:ind w:firstLine="284"/>
              <w:contextualSpacing/>
              <w:jc w:val="both"/>
              <w:rPr>
                <w:rFonts w:ascii="Times New Roman" w:eastAsia="Times New Roman" w:hAnsi="Times New Roman" w:cs="Times New Roman"/>
                <w:b/>
                <w:sz w:val="24"/>
                <w:szCs w:val="24"/>
                <w:lang w:val="kk-KZ" w:eastAsia="ru-RU"/>
              </w:rPr>
            </w:pPr>
          </w:p>
          <w:p w14:paraId="4D47AEBE" w14:textId="77777777" w:rsidR="005B324A" w:rsidRPr="00AF3F3C" w:rsidRDefault="005B324A" w:rsidP="005B324A">
            <w:pPr>
              <w:ind w:firstLine="284"/>
              <w:contextualSpacing/>
              <w:jc w:val="both"/>
              <w:rPr>
                <w:rFonts w:ascii="Times New Roman" w:eastAsia="Times New Roman" w:hAnsi="Times New Roman" w:cs="Times New Roman"/>
                <w:sz w:val="24"/>
                <w:szCs w:val="24"/>
                <w:lang w:val="kk-KZ" w:eastAsia="ru-RU"/>
              </w:rPr>
            </w:pPr>
            <w:r w:rsidRPr="00AF3F3C">
              <w:rPr>
                <w:rFonts w:ascii="Times New Roman" w:eastAsia="Times New Roman" w:hAnsi="Times New Roman" w:cs="Times New Roman"/>
                <w:sz w:val="24"/>
                <w:szCs w:val="24"/>
                <w:lang w:val="kk-KZ" w:eastAsia="ru-RU"/>
              </w:rPr>
              <w:t xml:space="preserve">Қазақстан Республикасы Әлеуметтік кодексінің 102 - бабы </w:t>
            </w:r>
            <w:r w:rsidRPr="00AF3F3C">
              <w:rPr>
                <w:rFonts w:ascii="Times New Roman" w:eastAsia="Times New Roman" w:hAnsi="Times New Roman" w:cs="Times New Roman"/>
                <w:sz w:val="24"/>
                <w:szCs w:val="24"/>
                <w:lang w:val="kk-KZ" w:eastAsia="ru-RU"/>
              </w:rPr>
              <w:lastRenderedPageBreak/>
              <w:t>2-тармағының 2) тармақшасына сәйкес келтіру;</w:t>
            </w:r>
          </w:p>
          <w:p w14:paraId="52078ABC" w14:textId="77777777" w:rsidR="005B324A" w:rsidRPr="00AF3F3C" w:rsidRDefault="005B324A" w:rsidP="005B324A">
            <w:pPr>
              <w:ind w:firstLine="284"/>
              <w:contextualSpacing/>
              <w:jc w:val="both"/>
              <w:rPr>
                <w:rFonts w:ascii="Times New Roman" w:eastAsia="Times New Roman" w:hAnsi="Times New Roman" w:cs="Times New Roman"/>
                <w:sz w:val="24"/>
                <w:szCs w:val="24"/>
                <w:lang w:val="kk-KZ" w:eastAsia="ru-RU"/>
              </w:rPr>
            </w:pPr>
          </w:p>
          <w:p w14:paraId="066234BA" w14:textId="77777777" w:rsidR="005B324A" w:rsidRPr="00AF3F3C" w:rsidRDefault="005B324A" w:rsidP="005B324A">
            <w:pPr>
              <w:ind w:firstLine="284"/>
              <w:contextualSpacing/>
              <w:jc w:val="both"/>
              <w:rPr>
                <w:rFonts w:ascii="Times New Roman" w:eastAsia="Times New Roman" w:hAnsi="Times New Roman" w:cs="Times New Roman"/>
                <w:sz w:val="24"/>
                <w:szCs w:val="24"/>
                <w:lang w:val="kk-KZ" w:eastAsia="ru-RU"/>
              </w:rPr>
            </w:pPr>
          </w:p>
          <w:p w14:paraId="008D82AA" w14:textId="77777777" w:rsidR="005B324A" w:rsidRPr="00AF3F3C" w:rsidRDefault="005B324A" w:rsidP="005B324A">
            <w:pPr>
              <w:ind w:firstLine="284"/>
              <w:contextualSpacing/>
              <w:jc w:val="both"/>
              <w:rPr>
                <w:rFonts w:ascii="Times New Roman" w:eastAsia="Times New Roman" w:hAnsi="Times New Roman" w:cs="Times New Roman"/>
                <w:sz w:val="24"/>
                <w:szCs w:val="24"/>
                <w:lang w:val="kk-KZ" w:eastAsia="ru-RU"/>
              </w:rPr>
            </w:pPr>
          </w:p>
          <w:p w14:paraId="4FDA64FC" w14:textId="77777777" w:rsidR="005B324A" w:rsidRPr="00AF3F3C" w:rsidRDefault="005B324A" w:rsidP="005B324A">
            <w:pPr>
              <w:ind w:firstLine="284"/>
              <w:contextualSpacing/>
              <w:jc w:val="both"/>
              <w:rPr>
                <w:rFonts w:ascii="Times New Roman" w:eastAsia="Times New Roman" w:hAnsi="Times New Roman" w:cs="Times New Roman"/>
                <w:sz w:val="24"/>
                <w:szCs w:val="24"/>
                <w:lang w:val="kk-KZ" w:eastAsia="ru-RU"/>
              </w:rPr>
            </w:pPr>
          </w:p>
          <w:p w14:paraId="1930D4A9" w14:textId="0860FE5A" w:rsidR="005B324A" w:rsidRPr="00DE18ED" w:rsidRDefault="005B324A" w:rsidP="005B324A">
            <w:pPr>
              <w:jc w:val="both"/>
              <w:rPr>
                <w:rFonts w:ascii="Times New Roman" w:hAnsi="Times New Roman" w:cs="Times New Roman"/>
                <w:b/>
                <w:sz w:val="24"/>
                <w:szCs w:val="24"/>
                <w:highlight w:val="yellow"/>
              </w:rPr>
            </w:pPr>
            <w:r w:rsidRPr="00AF3F3C">
              <w:rPr>
                <w:rFonts w:ascii="Times New Roman" w:eastAsia="Times New Roman" w:hAnsi="Times New Roman" w:cs="Times New Roman"/>
                <w:sz w:val="24"/>
                <w:szCs w:val="24"/>
                <w:lang w:val="kk-KZ" w:eastAsia="ru-RU"/>
              </w:rPr>
              <w:t>заң техникасы;</w:t>
            </w:r>
          </w:p>
        </w:tc>
        <w:tc>
          <w:tcPr>
            <w:tcW w:w="1559" w:type="dxa"/>
          </w:tcPr>
          <w:p w14:paraId="015B05C8" w14:textId="77777777" w:rsidR="005B324A" w:rsidRPr="00DE18ED" w:rsidRDefault="005B324A" w:rsidP="005B324A">
            <w:pPr>
              <w:widowControl w:val="0"/>
              <w:shd w:val="clear" w:color="auto" w:fill="FFFFFF" w:themeFill="background1"/>
              <w:jc w:val="both"/>
              <w:rPr>
                <w:rFonts w:ascii="Times New Roman" w:eastAsia="Times New Roman" w:hAnsi="Times New Roman" w:cs="Times New Roman"/>
                <w:b/>
                <w:sz w:val="24"/>
                <w:szCs w:val="24"/>
                <w:highlight w:val="yellow"/>
                <w:lang w:eastAsia="ru-RU"/>
              </w:rPr>
            </w:pPr>
          </w:p>
          <w:p w14:paraId="1BF9677B" w14:textId="77777777" w:rsidR="005B324A" w:rsidRPr="00DE18ED" w:rsidRDefault="005B324A" w:rsidP="005B324A">
            <w:pPr>
              <w:widowControl w:val="0"/>
              <w:shd w:val="clear" w:color="auto" w:fill="FFFFFF" w:themeFill="background1"/>
              <w:jc w:val="both"/>
              <w:rPr>
                <w:rFonts w:ascii="Times New Roman" w:eastAsia="Times New Roman" w:hAnsi="Times New Roman" w:cs="Times New Roman"/>
                <w:b/>
                <w:sz w:val="24"/>
                <w:szCs w:val="24"/>
                <w:highlight w:val="yellow"/>
                <w:lang w:eastAsia="ru-RU"/>
              </w:rPr>
            </w:pPr>
          </w:p>
          <w:p w14:paraId="4A039866" w14:textId="77777777" w:rsidR="005B324A" w:rsidRPr="00656ACF" w:rsidRDefault="005B324A" w:rsidP="005B324A">
            <w:pPr>
              <w:widowControl w:val="0"/>
              <w:shd w:val="clear" w:color="auto" w:fill="FFFFFF" w:themeFill="background1"/>
              <w:jc w:val="both"/>
              <w:rPr>
                <w:rFonts w:ascii="Times New Roman" w:eastAsia="Times New Roman" w:hAnsi="Times New Roman" w:cs="Times New Roman"/>
                <w:b/>
                <w:sz w:val="24"/>
                <w:szCs w:val="24"/>
                <w:lang w:eastAsia="ru-RU"/>
              </w:rPr>
            </w:pPr>
            <w:r w:rsidRPr="00DE18ED">
              <w:rPr>
                <w:rFonts w:ascii="Times New Roman" w:eastAsia="Times New Roman" w:hAnsi="Times New Roman" w:cs="Times New Roman"/>
                <w:b/>
                <w:sz w:val="24"/>
                <w:szCs w:val="24"/>
                <w:highlight w:val="yellow"/>
                <w:lang w:eastAsia="ru-RU"/>
              </w:rPr>
              <w:t>+</w:t>
            </w:r>
          </w:p>
        </w:tc>
      </w:tr>
      <w:tr w:rsidR="005B324A" w:rsidRPr="001B6842" w14:paraId="7C8269F4" w14:textId="77777777" w:rsidTr="00D565D2">
        <w:tc>
          <w:tcPr>
            <w:tcW w:w="568" w:type="dxa"/>
          </w:tcPr>
          <w:p w14:paraId="4F67EEC6" w14:textId="77777777" w:rsidR="005B324A" w:rsidRPr="00106B33" w:rsidRDefault="005B324A" w:rsidP="005B324A">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14:paraId="13175BB6" w14:textId="77777777" w:rsidR="005B324A" w:rsidRPr="00AF3F3C" w:rsidRDefault="005B324A" w:rsidP="005B324A">
            <w:pPr>
              <w:widowControl w:val="0"/>
              <w:contextualSpacing/>
              <w:jc w:val="center"/>
              <w:rPr>
                <w:rStyle w:val="ezkurwreuab5ozgtqnkl"/>
                <w:rFonts w:ascii="Times New Roman" w:hAnsi="Times New Roman" w:cs="Times New Roman"/>
                <w:sz w:val="24"/>
                <w:szCs w:val="24"/>
                <w:lang w:val="kk-KZ"/>
              </w:rPr>
            </w:pPr>
            <w:r w:rsidRPr="00AF3F3C">
              <w:rPr>
                <w:rStyle w:val="ezkurwreuab5ozgtqnkl"/>
                <w:rFonts w:ascii="Times New Roman" w:hAnsi="Times New Roman" w:cs="Times New Roman"/>
                <w:sz w:val="24"/>
                <w:szCs w:val="24"/>
                <w:lang w:val="kk-KZ"/>
              </w:rPr>
              <w:t xml:space="preserve">жобаның 715- бабының </w:t>
            </w:r>
          </w:p>
          <w:p w14:paraId="61401218" w14:textId="02261855" w:rsidR="005B324A" w:rsidRPr="00DE18ED" w:rsidRDefault="005B324A" w:rsidP="005B324A">
            <w:pPr>
              <w:shd w:val="clear" w:color="auto" w:fill="FFFFFF" w:themeFill="background1"/>
              <w:jc w:val="center"/>
              <w:rPr>
                <w:rFonts w:ascii="Times New Roman" w:hAnsi="Times New Roman" w:cs="Times New Roman"/>
                <w:sz w:val="24"/>
                <w:szCs w:val="24"/>
                <w:highlight w:val="yellow"/>
              </w:rPr>
            </w:pPr>
            <w:r w:rsidRPr="00AF3F3C">
              <w:rPr>
                <w:rStyle w:val="ezkurwreuab5ozgtqnkl"/>
                <w:rFonts w:ascii="Times New Roman" w:hAnsi="Times New Roman" w:cs="Times New Roman"/>
                <w:sz w:val="24"/>
                <w:szCs w:val="24"/>
                <w:lang w:val="kk-KZ"/>
              </w:rPr>
              <w:t>1 және 5- тармақтары</w:t>
            </w:r>
          </w:p>
        </w:tc>
        <w:tc>
          <w:tcPr>
            <w:tcW w:w="3828" w:type="dxa"/>
          </w:tcPr>
          <w:p w14:paraId="0A8025BC" w14:textId="77777777" w:rsidR="005B324A" w:rsidRPr="00AF3F3C" w:rsidRDefault="005B324A" w:rsidP="005B324A">
            <w:pPr>
              <w:pStyle w:val="pj"/>
              <w:contextualSpacing/>
              <w:rPr>
                <w:rFonts w:eastAsia="Calibri"/>
                <w:bCs/>
                <w:lang w:val="kk-KZ"/>
              </w:rPr>
            </w:pPr>
            <w:r w:rsidRPr="00AF3F3C">
              <w:rPr>
                <w:rFonts w:eastAsia="Calibri"/>
                <w:bCs/>
                <w:lang w:val="kk-KZ"/>
              </w:rPr>
              <w:t>715-бап.  Жалпы ережелер</w:t>
            </w:r>
          </w:p>
          <w:p w14:paraId="71346142" w14:textId="77777777" w:rsidR="005B324A" w:rsidRPr="00AF3F3C" w:rsidRDefault="005B324A" w:rsidP="005B324A">
            <w:pPr>
              <w:pStyle w:val="pj"/>
              <w:contextualSpacing/>
              <w:rPr>
                <w:rFonts w:eastAsia="Calibri"/>
                <w:bCs/>
                <w:lang w:val="kk-KZ"/>
              </w:rPr>
            </w:pPr>
            <w:r w:rsidRPr="00AF3F3C">
              <w:rPr>
                <w:rFonts w:eastAsia="Calibri"/>
                <w:bCs/>
                <w:lang w:val="kk-KZ"/>
              </w:rPr>
              <w:t>1. Қазақстан Республикасының аумағында жеке меншік және (немесе) жер пайдалану құқықтарында (</w:t>
            </w:r>
            <w:r w:rsidRPr="00AF3F3C">
              <w:rPr>
                <w:rFonts w:eastAsia="Calibri"/>
                <w:b/>
                <w:bCs/>
                <w:lang w:val="kk-KZ"/>
              </w:rPr>
              <w:t>қайталама жер пайдалану</w:t>
            </w:r>
            <w:r w:rsidRPr="00AF3F3C">
              <w:rPr>
                <w:rFonts w:eastAsia="Calibri"/>
                <w:bCs/>
                <w:lang w:val="kk-KZ"/>
              </w:rPr>
              <w:t xml:space="preserve"> </w:t>
            </w:r>
            <w:r w:rsidRPr="00AF3F3C">
              <w:rPr>
                <w:rFonts w:eastAsia="Calibri"/>
                <w:b/>
                <w:bCs/>
                <w:lang w:val="kk-KZ"/>
              </w:rPr>
              <w:t>құқығын</w:t>
            </w:r>
            <w:r w:rsidRPr="00AF3F3C">
              <w:rPr>
                <w:rFonts w:eastAsia="Calibri"/>
                <w:bCs/>
                <w:lang w:val="kk-KZ"/>
              </w:rPr>
              <w:t xml:space="preserve"> қоса алғанда) жер учаскелері болған кезде шаруа немесе фермер қожалықтары шаруа немесе фермер қожалықтары үшін арнаулы салық режимін қолдануға құқылы.</w:t>
            </w:r>
          </w:p>
          <w:p w14:paraId="01840826" w14:textId="77777777" w:rsidR="005B324A" w:rsidRPr="00AF3F3C" w:rsidRDefault="005B324A" w:rsidP="005B324A">
            <w:pPr>
              <w:pStyle w:val="pj"/>
              <w:contextualSpacing/>
              <w:rPr>
                <w:rFonts w:eastAsia="Calibri"/>
                <w:bCs/>
                <w:lang w:val="kk-KZ"/>
              </w:rPr>
            </w:pPr>
            <w:r w:rsidRPr="00AF3F3C">
              <w:rPr>
                <w:rFonts w:eastAsia="Calibri"/>
                <w:bCs/>
                <w:lang w:val="kk-KZ"/>
              </w:rPr>
              <w:t>...</w:t>
            </w:r>
          </w:p>
          <w:p w14:paraId="413942A4" w14:textId="77777777" w:rsidR="005B324A" w:rsidRPr="00AF3F3C" w:rsidRDefault="005B324A" w:rsidP="005B324A">
            <w:pPr>
              <w:pStyle w:val="pj"/>
              <w:contextualSpacing/>
              <w:rPr>
                <w:rFonts w:eastAsia="Calibri"/>
                <w:bCs/>
                <w:lang w:val="kk-KZ"/>
              </w:rPr>
            </w:pPr>
            <w:r w:rsidRPr="00AF3F3C">
              <w:rPr>
                <w:rFonts w:eastAsia="Calibri"/>
                <w:bCs/>
                <w:lang w:val="kk-KZ"/>
              </w:rPr>
              <w:t xml:space="preserve">5. Шаруа немесе фермер қожалықтарына арналғанАСР таңдау кезінде мұндай салық режимін салық төлеушілер оны </w:t>
            </w:r>
            <w:r w:rsidRPr="00AF3F3C">
              <w:rPr>
                <w:rFonts w:eastAsia="Calibri"/>
                <w:bCs/>
                <w:lang w:val="kk-KZ"/>
              </w:rPr>
              <w:lastRenderedPageBreak/>
              <w:t xml:space="preserve">қолдану шарттарына сәйкес, кемінде күнтізбелік бір жыл мерзімге қолданған кезде қолданылады. </w:t>
            </w:r>
          </w:p>
          <w:p w14:paraId="4CBE6731" w14:textId="77777777" w:rsidR="005B324A" w:rsidRPr="00AF3F3C" w:rsidRDefault="005B324A" w:rsidP="005B324A">
            <w:pPr>
              <w:pStyle w:val="pj"/>
              <w:contextualSpacing/>
              <w:rPr>
                <w:rFonts w:eastAsia="Calibri"/>
                <w:bCs/>
                <w:lang w:val="kk-KZ"/>
              </w:rPr>
            </w:pPr>
            <w:r w:rsidRPr="00AF3F3C">
              <w:rPr>
                <w:rFonts w:eastAsia="Calibri"/>
                <w:bCs/>
                <w:lang w:val="kk-KZ"/>
              </w:rPr>
              <w:t>...</w:t>
            </w:r>
          </w:p>
          <w:p w14:paraId="6C8E1238" w14:textId="77777777" w:rsidR="005B324A" w:rsidRPr="00DE18ED" w:rsidRDefault="005B324A" w:rsidP="005B324A">
            <w:pPr>
              <w:shd w:val="clear" w:color="auto" w:fill="FFFFFF" w:themeFill="background1"/>
              <w:ind w:firstLine="445"/>
              <w:contextualSpacing/>
              <w:jc w:val="both"/>
              <w:rPr>
                <w:rFonts w:ascii="Times New Roman" w:eastAsia="Calibri" w:hAnsi="Times New Roman" w:cs="Times New Roman"/>
                <w:b/>
                <w:bCs/>
                <w:sz w:val="24"/>
                <w:szCs w:val="24"/>
                <w:highlight w:val="yellow"/>
                <w:lang w:eastAsia="ru-RU"/>
              </w:rPr>
            </w:pPr>
          </w:p>
        </w:tc>
        <w:tc>
          <w:tcPr>
            <w:tcW w:w="4111" w:type="dxa"/>
          </w:tcPr>
          <w:p w14:paraId="3F89B165" w14:textId="77777777" w:rsidR="005B324A" w:rsidRPr="00AF3F3C" w:rsidRDefault="005B324A" w:rsidP="005B324A">
            <w:pPr>
              <w:pStyle w:val="pj"/>
              <w:tabs>
                <w:tab w:val="left" w:pos="1276"/>
              </w:tabs>
              <w:ind w:firstLine="113"/>
              <w:contextualSpacing/>
              <w:rPr>
                <w:rStyle w:val="s1"/>
                <w:lang w:val="kk-KZ"/>
              </w:rPr>
            </w:pPr>
            <w:r w:rsidRPr="00AF3F3C">
              <w:rPr>
                <w:rStyle w:val="s1"/>
                <w:lang w:val="kk-KZ"/>
              </w:rPr>
              <w:lastRenderedPageBreak/>
              <w:t xml:space="preserve"> жобаның 715-бабында:</w:t>
            </w:r>
          </w:p>
          <w:p w14:paraId="20674D6E" w14:textId="77777777" w:rsidR="005B324A" w:rsidRPr="00AF3F3C" w:rsidRDefault="005B324A" w:rsidP="005B324A">
            <w:pPr>
              <w:pStyle w:val="pj"/>
              <w:tabs>
                <w:tab w:val="left" w:pos="1276"/>
              </w:tabs>
              <w:ind w:firstLine="113"/>
              <w:contextualSpacing/>
              <w:rPr>
                <w:rStyle w:val="s1"/>
                <w:b w:val="0"/>
                <w:lang w:val="kk-KZ"/>
              </w:rPr>
            </w:pPr>
          </w:p>
          <w:p w14:paraId="3612315B" w14:textId="77777777" w:rsidR="005B324A" w:rsidRPr="00AF3F3C" w:rsidRDefault="005B324A" w:rsidP="005B324A">
            <w:pPr>
              <w:pStyle w:val="pj"/>
              <w:tabs>
                <w:tab w:val="left" w:pos="1276"/>
              </w:tabs>
              <w:ind w:firstLine="113"/>
              <w:contextualSpacing/>
              <w:rPr>
                <w:rStyle w:val="s1"/>
                <w:b w:val="0"/>
                <w:lang w:val="kk-KZ"/>
              </w:rPr>
            </w:pPr>
            <w:r w:rsidRPr="00AF3F3C">
              <w:rPr>
                <w:rStyle w:val="s1"/>
                <w:lang w:val="kk-KZ"/>
              </w:rPr>
              <w:t xml:space="preserve">1-тармақ </w:t>
            </w:r>
            <w:r>
              <w:rPr>
                <w:rStyle w:val="s1"/>
                <w:lang w:val="kk-KZ"/>
              </w:rPr>
              <w:t>«</w:t>
            </w:r>
            <w:r w:rsidRPr="00AF3F3C">
              <w:rPr>
                <w:rStyle w:val="s1"/>
                <w:lang w:val="kk-KZ"/>
              </w:rPr>
              <w:t>қайталама жер пайдалану құқығын</w:t>
            </w:r>
            <w:r>
              <w:rPr>
                <w:rStyle w:val="s1"/>
                <w:lang w:val="kk-KZ"/>
              </w:rPr>
              <w:t>»</w:t>
            </w:r>
            <w:r w:rsidRPr="00AF3F3C">
              <w:rPr>
                <w:rStyle w:val="s1"/>
                <w:lang w:val="kk-KZ"/>
              </w:rPr>
              <w:t xml:space="preserve"> деген сөздерден кейін </w:t>
            </w:r>
            <w:r>
              <w:rPr>
                <w:rStyle w:val="s1"/>
                <w:lang w:val="kk-KZ"/>
              </w:rPr>
              <w:t>«</w:t>
            </w:r>
            <w:r w:rsidRPr="00AF3F3C">
              <w:rPr>
                <w:rStyle w:val="s1"/>
                <w:lang w:val="kk-KZ"/>
              </w:rPr>
              <w:t>, қосалқы жалдауды</w:t>
            </w:r>
            <w:r>
              <w:rPr>
                <w:rStyle w:val="s1"/>
                <w:lang w:val="kk-KZ"/>
              </w:rPr>
              <w:t>»</w:t>
            </w:r>
            <w:r w:rsidRPr="00AF3F3C">
              <w:rPr>
                <w:rStyle w:val="s1"/>
                <w:lang w:val="kk-KZ"/>
              </w:rPr>
              <w:t xml:space="preserve"> деген сөздермен толықтырылсын;</w:t>
            </w:r>
          </w:p>
          <w:p w14:paraId="72FC32F7" w14:textId="77777777" w:rsidR="005B324A" w:rsidRPr="00AF3F3C" w:rsidRDefault="005B324A" w:rsidP="005B324A">
            <w:pPr>
              <w:pStyle w:val="pj"/>
              <w:tabs>
                <w:tab w:val="left" w:pos="1276"/>
              </w:tabs>
              <w:ind w:firstLine="113"/>
              <w:contextualSpacing/>
              <w:rPr>
                <w:rStyle w:val="s1"/>
                <w:b w:val="0"/>
                <w:lang w:val="kk-KZ"/>
              </w:rPr>
            </w:pPr>
          </w:p>
          <w:p w14:paraId="503C35CD" w14:textId="77777777" w:rsidR="005B324A" w:rsidRPr="00AF3F3C" w:rsidRDefault="005B324A" w:rsidP="005B324A">
            <w:pPr>
              <w:pStyle w:val="pj"/>
              <w:tabs>
                <w:tab w:val="left" w:pos="1276"/>
              </w:tabs>
              <w:ind w:firstLine="113"/>
              <w:contextualSpacing/>
              <w:rPr>
                <w:rStyle w:val="s1"/>
                <w:b w:val="0"/>
                <w:i/>
                <w:lang w:val="kk-KZ"/>
              </w:rPr>
            </w:pPr>
            <w:r w:rsidRPr="00AF3F3C">
              <w:rPr>
                <w:rStyle w:val="s1"/>
                <w:i/>
                <w:lang w:val="kk-KZ"/>
              </w:rPr>
              <w:t>Осыған ұқсас ескерту Кодекс жобасының бүкіл мәтіні бойынша ескерілсін.</w:t>
            </w:r>
          </w:p>
          <w:p w14:paraId="30E8CDEB" w14:textId="77777777" w:rsidR="005B324A" w:rsidRPr="00AF3F3C" w:rsidRDefault="005B324A" w:rsidP="005B324A">
            <w:pPr>
              <w:pStyle w:val="pj"/>
              <w:tabs>
                <w:tab w:val="left" w:pos="1276"/>
              </w:tabs>
              <w:ind w:firstLine="113"/>
              <w:contextualSpacing/>
              <w:rPr>
                <w:rStyle w:val="s1"/>
                <w:b w:val="0"/>
                <w:i/>
                <w:lang w:val="kk-KZ"/>
              </w:rPr>
            </w:pPr>
          </w:p>
          <w:p w14:paraId="4935B0C8" w14:textId="6E307F0B" w:rsidR="005B324A" w:rsidRPr="00DE18ED" w:rsidRDefault="005B324A" w:rsidP="005B324A">
            <w:pPr>
              <w:ind w:firstLine="709"/>
              <w:jc w:val="both"/>
              <w:rPr>
                <w:rFonts w:ascii="Times New Roman" w:eastAsia="Times New Roman" w:hAnsi="Times New Roman" w:cs="Times New Roman"/>
                <w:b/>
                <w:bCs/>
                <w:sz w:val="24"/>
                <w:szCs w:val="24"/>
                <w:highlight w:val="yellow"/>
                <w:lang w:eastAsia="ru-RU"/>
              </w:rPr>
            </w:pPr>
            <w:r w:rsidRPr="00AF3F3C">
              <w:rPr>
                <w:rStyle w:val="s1"/>
                <w:lang w:val="kk-KZ"/>
              </w:rPr>
              <w:t xml:space="preserve"> 5-тармақ пысықтауды талап етеді;</w:t>
            </w:r>
          </w:p>
        </w:tc>
        <w:tc>
          <w:tcPr>
            <w:tcW w:w="3826" w:type="dxa"/>
          </w:tcPr>
          <w:p w14:paraId="5586BE8F" w14:textId="77777777" w:rsidR="005B324A" w:rsidRPr="00AF3F3C" w:rsidRDefault="005B324A" w:rsidP="005B324A">
            <w:pPr>
              <w:ind w:firstLine="284"/>
              <w:contextualSpacing/>
              <w:jc w:val="both"/>
              <w:rPr>
                <w:rFonts w:ascii="Times New Roman" w:eastAsia="Times New Roman" w:hAnsi="Times New Roman" w:cs="Times New Roman"/>
                <w:b/>
                <w:sz w:val="24"/>
                <w:szCs w:val="24"/>
                <w:lang w:val="kk-KZ" w:eastAsia="ru-RU"/>
              </w:rPr>
            </w:pPr>
            <w:r w:rsidRPr="00AF3F3C">
              <w:rPr>
                <w:rFonts w:ascii="Times New Roman" w:eastAsia="Times New Roman" w:hAnsi="Times New Roman" w:cs="Times New Roman"/>
                <w:b/>
                <w:sz w:val="24"/>
                <w:szCs w:val="24"/>
                <w:lang w:val="kk-KZ" w:eastAsia="ru-RU"/>
              </w:rPr>
              <w:t xml:space="preserve">Заңнама бөлімі </w:t>
            </w:r>
          </w:p>
          <w:p w14:paraId="2D494DA4" w14:textId="77777777" w:rsidR="005B324A" w:rsidRPr="00AF3F3C" w:rsidRDefault="005B324A" w:rsidP="005B324A">
            <w:pPr>
              <w:ind w:firstLine="284"/>
              <w:contextualSpacing/>
              <w:jc w:val="both"/>
              <w:rPr>
                <w:rFonts w:ascii="Times New Roman" w:eastAsia="Times New Roman" w:hAnsi="Times New Roman" w:cs="Times New Roman"/>
                <w:b/>
                <w:sz w:val="24"/>
                <w:szCs w:val="24"/>
                <w:lang w:val="kk-KZ" w:eastAsia="ru-RU"/>
              </w:rPr>
            </w:pPr>
          </w:p>
          <w:p w14:paraId="70345050" w14:textId="77777777" w:rsidR="005B324A" w:rsidRPr="00AF3F3C" w:rsidRDefault="005B324A" w:rsidP="005B324A">
            <w:pPr>
              <w:ind w:firstLine="284"/>
              <w:contextualSpacing/>
              <w:jc w:val="both"/>
              <w:rPr>
                <w:rFonts w:ascii="Times New Roman" w:eastAsia="Times New Roman" w:hAnsi="Times New Roman" w:cs="Times New Roman"/>
                <w:sz w:val="24"/>
                <w:szCs w:val="24"/>
                <w:lang w:val="kk-KZ" w:eastAsia="ru-RU"/>
              </w:rPr>
            </w:pPr>
            <w:r w:rsidRPr="00AF3F3C">
              <w:rPr>
                <w:rFonts w:ascii="Times New Roman" w:eastAsia="Times New Roman" w:hAnsi="Times New Roman" w:cs="Times New Roman"/>
                <w:sz w:val="24"/>
                <w:szCs w:val="24"/>
                <w:lang w:val="kk-KZ" w:eastAsia="ru-RU"/>
              </w:rPr>
              <w:t>Қазақстан Республикасы Жер кодексінің 38-бабымен үйлестіру мақсатында;</w:t>
            </w:r>
          </w:p>
          <w:p w14:paraId="21F9EEB2" w14:textId="77777777" w:rsidR="005B324A" w:rsidRPr="00AF3F3C" w:rsidRDefault="005B324A" w:rsidP="005B324A">
            <w:pPr>
              <w:ind w:firstLine="284"/>
              <w:contextualSpacing/>
              <w:jc w:val="both"/>
              <w:rPr>
                <w:rFonts w:ascii="Times New Roman" w:eastAsia="Times New Roman" w:hAnsi="Times New Roman" w:cs="Times New Roman"/>
                <w:sz w:val="24"/>
                <w:szCs w:val="24"/>
                <w:lang w:val="kk-KZ" w:eastAsia="ru-RU"/>
              </w:rPr>
            </w:pPr>
          </w:p>
          <w:p w14:paraId="0C46F038" w14:textId="77777777" w:rsidR="005B324A" w:rsidRPr="00AF3F3C" w:rsidRDefault="005B324A" w:rsidP="005B324A">
            <w:pPr>
              <w:ind w:firstLine="284"/>
              <w:contextualSpacing/>
              <w:jc w:val="both"/>
              <w:rPr>
                <w:rFonts w:ascii="Times New Roman" w:eastAsia="Times New Roman" w:hAnsi="Times New Roman" w:cs="Times New Roman"/>
                <w:sz w:val="24"/>
                <w:szCs w:val="24"/>
                <w:lang w:val="kk-KZ" w:eastAsia="ru-RU"/>
              </w:rPr>
            </w:pPr>
          </w:p>
          <w:p w14:paraId="187A47BF" w14:textId="77777777" w:rsidR="005B324A" w:rsidRPr="00AF3F3C" w:rsidRDefault="005B324A" w:rsidP="005B324A">
            <w:pPr>
              <w:ind w:firstLine="284"/>
              <w:contextualSpacing/>
              <w:jc w:val="both"/>
              <w:rPr>
                <w:rFonts w:ascii="Times New Roman" w:eastAsia="Times New Roman" w:hAnsi="Times New Roman" w:cs="Times New Roman"/>
                <w:sz w:val="24"/>
                <w:szCs w:val="24"/>
                <w:lang w:val="kk-KZ" w:eastAsia="ru-RU"/>
              </w:rPr>
            </w:pPr>
          </w:p>
          <w:p w14:paraId="261F3518" w14:textId="77777777" w:rsidR="005B324A" w:rsidRDefault="005B324A" w:rsidP="005B324A">
            <w:pPr>
              <w:ind w:firstLine="284"/>
              <w:contextualSpacing/>
              <w:jc w:val="both"/>
              <w:rPr>
                <w:rFonts w:ascii="Times New Roman" w:eastAsia="Times New Roman" w:hAnsi="Times New Roman" w:cs="Times New Roman"/>
                <w:sz w:val="24"/>
                <w:szCs w:val="24"/>
                <w:lang w:val="kk-KZ" w:eastAsia="ru-RU"/>
              </w:rPr>
            </w:pPr>
          </w:p>
          <w:p w14:paraId="164490DE" w14:textId="77777777" w:rsidR="005B324A" w:rsidRDefault="005B324A" w:rsidP="005B324A">
            <w:pPr>
              <w:ind w:firstLine="284"/>
              <w:contextualSpacing/>
              <w:jc w:val="both"/>
              <w:rPr>
                <w:rFonts w:ascii="Times New Roman" w:eastAsia="Times New Roman" w:hAnsi="Times New Roman" w:cs="Times New Roman"/>
                <w:sz w:val="24"/>
                <w:szCs w:val="24"/>
                <w:lang w:val="kk-KZ" w:eastAsia="ru-RU"/>
              </w:rPr>
            </w:pPr>
          </w:p>
          <w:p w14:paraId="5F76627F" w14:textId="77777777" w:rsidR="005B324A" w:rsidRDefault="005B324A" w:rsidP="005B324A">
            <w:pPr>
              <w:ind w:firstLine="284"/>
              <w:contextualSpacing/>
              <w:jc w:val="both"/>
              <w:rPr>
                <w:rFonts w:ascii="Times New Roman" w:eastAsia="Times New Roman" w:hAnsi="Times New Roman" w:cs="Times New Roman"/>
                <w:sz w:val="24"/>
                <w:szCs w:val="24"/>
                <w:lang w:val="kk-KZ" w:eastAsia="ru-RU"/>
              </w:rPr>
            </w:pPr>
          </w:p>
          <w:p w14:paraId="5BAD97C6" w14:textId="77777777" w:rsidR="005B324A" w:rsidRPr="00AF3F3C" w:rsidRDefault="005B324A" w:rsidP="005B324A">
            <w:pPr>
              <w:ind w:firstLine="284"/>
              <w:contextualSpacing/>
              <w:jc w:val="both"/>
              <w:rPr>
                <w:rFonts w:ascii="Times New Roman" w:eastAsia="Times New Roman" w:hAnsi="Times New Roman" w:cs="Times New Roman"/>
                <w:sz w:val="24"/>
                <w:szCs w:val="24"/>
                <w:lang w:val="kk-KZ" w:eastAsia="ru-RU"/>
              </w:rPr>
            </w:pPr>
          </w:p>
          <w:p w14:paraId="2DA46784" w14:textId="77777777" w:rsidR="005B324A" w:rsidRPr="00AF3F3C" w:rsidRDefault="005B324A" w:rsidP="005B324A">
            <w:pPr>
              <w:ind w:firstLine="284"/>
              <w:contextualSpacing/>
              <w:jc w:val="both"/>
              <w:rPr>
                <w:rFonts w:ascii="Times New Roman" w:eastAsia="Times New Roman" w:hAnsi="Times New Roman" w:cs="Times New Roman"/>
                <w:sz w:val="24"/>
                <w:szCs w:val="24"/>
                <w:lang w:val="kk-KZ" w:eastAsia="ru-RU"/>
              </w:rPr>
            </w:pPr>
          </w:p>
          <w:p w14:paraId="1723EB9A" w14:textId="77777777" w:rsidR="005B324A" w:rsidRPr="00AF3F3C" w:rsidRDefault="005B324A" w:rsidP="005B324A">
            <w:pPr>
              <w:ind w:firstLine="284"/>
              <w:contextualSpacing/>
              <w:jc w:val="both"/>
              <w:rPr>
                <w:rFonts w:ascii="Times New Roman" w:eastAsia="Times New Roman" w:hAnsi="Times New Roman" w:cs="Times New Roman"/>
                <w:sz w:val="24"/>
                <w:szCs w:val="24"/>
                <w:lang w:val="kk-KZ" w:eastAsia="ru-RU"/>
              </w:rPr>
            </w:pPr>
            <w:r w:rsidRPr="00AF3F3C">
              <w:rPr>
                <w:rFonts w:ascii="Times New Roman" w:eastAsia="Times New Roman" w:hAnsi="Times New Roman" w:cs="Times New Roman"/>
                <w:sz w:val="24"/>
                <w:szCs w:val="24"/>
                <w:lang w:val="kk-KZ" w:eastAsia="ru-RU"/>
              </w:rPr>
              <w:t xml:space="preserve">Кодекс жобасының 715-бабының 5-тармағына сәйкес шаруа немесе фермер қожалықтары үшін арнаулы салық </w:t>
            </w:r>
            <w:r w:rsidRPr="00AF3F3C">
              <w:rPr>
                <w:rFonts w:ascii="Times New Roman" w:eastAsia="Times New Roman" w:hAnsi="Times New Roman" w:cs="Times New Roman"/>
                <w:sz w:val="24"/>
                <w:szCs w:val="24"/>
                <w:lang w:val="kk-KZ" w:eastAsia="ru-RU"/>
              </w:rPr>
              <w:lastRenderedPageBreak/>
              <w:t>режимін таңдау кезінде мұндай салық режимін салық төлеушілер оны қолдану шарттарына сәйкес келген кезде кемінде күнтізбелік бір жыл мерзімге қолданады.</w:t>
            </w:r>
          </w:p>
          <w:p w14:paraId="581232B5" w14:textId="77777777" w:rsidR="005B324A" w:rsidRPr="00AF3F3C" w:rsidRDefault="005B324A" w:rsidP="005B324A">
            <w:pPr>
              <w:ind w:firstLine="284"/>
              <w:contextualSpacing/>
              <w:jc w:val="both"/>
              <w:rPr>
                <w:rFonts w:ascii="Times New Roman" w:eastAsia="Times New Roman" w:hAnsi="Times New Roman" w:cs="Times New Roman"/>
                <w:sz w:val="24"/>
                <w:szCs w:val="24"/>
                <w:lang w:val="kk-KZ" w:eastAsia="ru-RU"/>
              </w:rPr>
            </w:pPr>
            <w:r w:rsidRPr="00AF3F3C">
              <w:rPr>
                <w:rFonts w:ascii="Times New Roman" w:eastAsia="Times New Roman" w:hAnsi="Times New Roman" w:cs="Times New Roman"/>
                <w:sz w:val="24"/>
                <w:szCs w:val="24"/>
                <w:lang w:val="kk-KZ" w:eastAsia="ru-RU"/>
              </w:rPr>
              <w:t>Сонымен қатар, Кодекс жобасының нормаларында шаруа немесе фермер қожалықтары үшін кемінде бір күнтізбелік жыл мерзімге арнаулы салық режимі қолданылатын шарттар қамтылмаған.</w:t>
            </w:r>
          </w:p>
          <w:p w14:paraId="69C2455F" w14:textId="77777777" w:rsidR="005B324A" w:rsidRPr="005B324A" w:rsidRDefault="005B324A" w:rsidP="005B324A">
            <w:pPr>
              <w:shd w:val="clear" w:color="auto" w:fill="FFFFFF" w:themeFill="background1"/>
              <w:ind w:firstLine="113"/>
              <w:jc w:val="center"/>
              <w:rPr>
                <w:rFonts w:ascii="Times New Roman" w:hAnsi="Times New Roman" w:cs="Times New Roman"/>
                <w:b/>
                <w:sz w:val="24"/>
                <w:szCs w:val="24"/>
                <w:highlight w:val="yellow"/>
                <w:lang w:val="kk-KZ"/>
              </w:rPr>
            </w:pPr>
          </w:p>
        </w:tc>
        <w:tc>
          <w:tcPr>
            <w:tcW w:w="1559" w:type="dxa"/>
          </w:tcPr>
          <w:p w14:paraId="5CEC368F" w14:textId="77777777" w:rsidR="005B324A" w:rsidRPr="005B324A" w:rsidRDefault="005B324A" w:rsidP="005B324A">
            <w:pPr>
              <w:widowControl w:val="0"/>
              <w:shd w:val="clear" w:color="auto" w:fill="FFFFFF" w:themeFill="background1"/>
              <w:jc w:val="both"/>
              <w:rPr>
                <w:rFonts w:ascii="Times New Roman" w:eastAsia="Times New Roman" w:hAnsi="Times New Roman" w:cs="Times New Roman"/>
                <w:sz w:val="24"/>
                <w:szCs w:val="24"/>
                <w:highlight w:val="yellow"/>
                <w:lang w:val="kk-KZ" w:eastAsia="ru-RU"/>
              </w:rPr>
            </w:pPr>
          </w:p>
          <w:p w14:paraId="6CF5FF1D" w14:textId="77777777" w:rsidR="005B324A" w:rsidRPr="005B324A" w:rsidRDefault="005B324A" w:rsidP="005B324A">
            <w:pPr>
              <w:widowControl w:val="0"/>
              <w:shd w:val="clear" w:color="auto" w:fill="FFFFFF" w:themeFill="background1"/>
              <w:jc w:val="both"/>
              <w:rPr>
                <w:rFonts w:ascii="Times New Roman" w:eastAsia="Times New Roman" w:hAnsi="Times New Roman" w:cs="Times New Roman"/>
                <w:sz w:val="24"/>
                <w:szCs w:val="24"/>
                <w:highlight w:val="yellow"/>
                <w:lang w:val="kk-KZ" w:eastAsia="ru-RU"/>
              </w:rPr>
            </w:pPr>
          </w:p>
          <w:p w14:paraId="3448DC58" w14:textId="77777777" w:rsidR="005B324A" w:rsidRPr="005B324A" w:rsidRDefault="005B324A" w:rsidP="005B324A">
            <w:pPr>
              <w:widowControl w:val="0"/>
              <w:shd w:val="clear" w:color="auto" w:fill="FFFFFF" w:themeFill="background1"/>
              <w:jc w:val="both"/>
              <w:rPr>
                <w:rFonts w:ascii="Times New Roman" w:eastAsia="Times New Roman" w:hAnsi="Times New Roman" w:cs="Times New Roman"/>
                <w:sz w:val="24"/>
                <w:szCs w:val="24"/>
                <w:highlight w:val="yellow"/>
                <w:lang w:val="kk-KZ" w:eastAsia="ru-RU"/>
              </w:rPr>
            </w:pPr>
          </w:p>
          <w:p w14:paraId="6A39E984" w14:textId="77777777" w:rsidR="005B324A" w:rsidRPr="005B324A" w:rsidRDefault="005B324A" w:rsidP="005B324A">
            <w:pPr>
              <w:widowControl w:val="0"/>
              <w:shd w:val="clear" w:color="auto" w:fill="FFFFFF" w:themeFill="background1"/>
              <w:jc w:val="both"/>
              <w:rPr>
                <w:rFonts w:ascii="Times New Roman" w:eastAsia="Times New Roman" w:hAnsi="Times New Roman" w:cs="Times New Roman"/>
                <w:sz w:val="24"/>
                <w:szCs w:val="24"/>
                <w:highlight w:val="yellow"/>
                <w:lang w:val="kk-KZ" w:eastAsia="ru-RU"/>
              </w:rPr>
            </w:pPr>
          </w:p>
          <w:p w14:paraId="4AC06D15" w14:textId="77777777" w:rsidR="005B324A" w:rsidRPr="00DE18ED" w:rsidRDefault="005B324A" w:rsidP="005B324A">
            <w:pPr>
              <w:widowControl w:val="0"/>
              <w:shd w:val="clear" w:color="auto" w:fill="FFFFFF" w:themeFill="background1"/>
              <w:jc w:val="both"/>
              <w:rPr>
                <w:rFonts w:ascii="Times New Roman" w:eastAsia="Times New Roman" w:hAnsi="Times New Roman" w:cs="Times New Roman"/>
                <w:sz w:val="24"/>
                <w:szCs w:val="24"/>
                <w:highlight w:val="yellow"/>
                <w:lang w:eastAsia="ru-RU"/>
              </w:rPr>
            </w:pPr>
            <w:r w:rsidRPr="00DE18ED">
              <w:rPr>
                <w:rFonts w:ascii="Times New Roman" w:eastAsia="Times New Roman" w:hAnsi="Times New Roman" w:cs="Times New Roman"/>
                <w:sz w:val="24"/>
                <w:szCs w:val="24"/>
                <w:highlight w:val="yellow"/>
                <w:lang w:eastAsia="ru-RU"/>
              </w:rPr>
              <w:t>+</w:t>
            </w:r>
          </w:p>
          <w:p w14:paraId="53258955" w14:textId="77777777" w:rsidR="005B324A" w:rsidRPr="00DE18ED" w:rsidRDefault="005B324A" w:rsidP="005B324A">
            <w:pPr>
              <w:widowControl w:val="0"/>
              <w:shd w:val="clear" w:color="auto" w:fill="FFFFFF" w:themeFill="background1"/>
              <w:jc w:val="both"/>
              <w:rPr>
                <w:rFonts w:ascii="Times New Roman" w:eastAsia="Times New Roman" w:hAnsi="Times New Roman" w:cs="Times New Roman"/>
                <w:sz w:val="24"/>
                <w:szCs w:val="24"/>
                <w:highlight w:val="yellow"/>
                <w:lang w:eastAsia="ru-RU"/>
              </w:rPr>
            </w:pPr>
          </w:p>
          <w:p w14:paraId="62125F63" w14:textId="77777777" w:rsidR="005B324A" w:rsidRPr="00DE18ED" w:rsidRDefault="005B324A" w:rsidP="005B324A">
            <w:pPr>
              <w:widowControl w:val="0"/>
              <w:shd w:val="clear" w:color="auto" w:fill="FFFFFF" w:themeFill="background1"/>
              <w:jc w:val="both"/>
              <w:rPr>
                <w:rFonts w:ascii="Times New Roman" w:eastAsia="Times New Roman" w:hAnsi="Times New Roman" w:cs="Times New Roman"/>
                <w:sz w:val="24"/>
                <w:szCs w:val="24"/>
                <w:highlight w:val="yellow"/>
                <w:lang w:eastAsia="ru-RU"/>
              </w:rPr>
            </w:pPr>
          </w:p>
          <w:p w14:paraId="75E24D2D" w14:textId="77777777" w:rsidR="005B324A" w:rsidRPr="00DE18ED" w:rsidRDefault="005B324A" w:rsidP="005B324A">
            <w:pPr>
              <w:widowControl w:val="0"/>
              <w:shd w:val="clear" w:color="auto" w:fill="FFFFFF" w:themeFill="background1"/>
              <w:jc w:val="both"/>
              <w:rPr>
                <w:rFonts w:ascii="Times New Roman" w:eastAsia="Times New Roman" w:hAnsi="Times New Roman" w:cs="Times New Roman"/>
                <w:sz w:val="24"/>
                <w:szCs w:val="24"/>
                <w:highlight w:val="yellow"/>
                <w:lang w:eastAsia="ru-RU"/>
              </w:rPr>
            </w:pPr>
          </w:p>
          <w:p w14:paraId="05B7ACFD" w14:textId="77777777" w:rsidR="005B324A" w:rsidRPr="00DE18ED" w:rsidRDefault="005B324A" w:rsidP="005B324A">
            <w:pPr>
              <w:widowControl w:val="0"/>
              <w:shd w:val="clear" w:color="auto" w:fill="FFFFFF" w:themeFill="background1"/>
              <w:jc w:val="both"/>
              <w:rPr>
                <w:rFonts w:ascii="Times New Roman" w:eastAsia="Times New Roman" w:hAnsi="Times New Roman" w:cs="Times New Roman"/>
                <w:sz w:val="24"/>
                <w:szCs w:val="24"/>
                <w:highlight w:val="yellow"/>
                <w:lang w:eastAsia="ru-RU"/>
              </w:rPr>
            </w:pPr>
          </w:p>
          <w:p w14:paraId="72742047" w14:textId="77777777" w:rsidR="005B324A" w:rsidRPr="00DE18ED" w:rsidRDefault="005B324A" w:rsidP="005B324A">
            <w:pPr>
              <w:widowControl w:val="0"/>
              <w:shd w:val="clear" w:color="auto" w:fill="FFFFFF" w:themeFill="background1"/>
              <w:jc w:val="both"/>
              <w:rPr>
                <w:rFonts w:ascii="Times New Roman" w:eastAsia="Times New Roman" w:hAnsi="Times New Roman" w:cs="Times New Roman"/>
                <w:sz w:val="24"/>
                <w:szCs w:val="24"/>
                <w:highlight w:val="yellow"/>
                <w:lang w:eastAsia="ru-RU"/>
              </w:rPr>
            </w:pPr>
          </w:p>
          <w:p w14:paraId="6C0730BD" w14:textId="77777777" w:rsidR="005B324A" w:rsidRPr="00DE18ED" w:rsidRDefault="005B324A" w:rsidP="005B324A">
            <w:pPr>
              <w:widowControl w:val="0"/>
              <w:shd w:val="clear" w:color="auto" w:fill="FFFFFF" w:themeFill="background1"/>
              <w:jc w:val="both"/>
              <w:rPr>
                <w:rFonts w:ascii="Times New Roman" w:eastAsia="Times New Roman" w:hAnsi="Times New Roman" w:cs="Times New Roman"/>
                <w:sz w:val="24"/>
                <w:szCs w:val="24"/>
                <w:highlight w:val="yellow"/>
                <w:lang w:eastAsia="ru-RU"/>
              </w:rPr>
            </w:pPr>
          </w:p>
          <w:p w14:paraId="6AE5A0B1" w14:textId="77777777" w:rsidR="005B324A" w:rsidRPr="00DE18ED" w:rsidRDefault="005B324A" w:rsidP="005B324A">
            <w:pPr>
              <w:widowControl w:val="0"/>
              <w:shd w:val="clear" w:color="auto" w:fill="FFFFFF" w:themeFill="background1"/>
              <w:jc w:val="both"/>
              <w:rPr>
                <w:rFonts w:ascii="Times New Roman" w:eastAsia="Times New Roman" w:hAnsi="Times New Roman" w:cs="Times New Roman"/>
                <w:sz w:val="24"/>
                <w:szCs w:val="24"/>
                <w:highlight w:val="yellow"/>
                <w:lang w:eastAsia="ru-RU"/>
              </w:rPr>
            </w:pPr>
          </w:p>
          <w:p w14:paraId="0652A502" w14:textId="77777777" w:rsidR="005B324A" w:rsidRPr="00DE18ED" w:rsidRDefault="005B324A" w:rsidP="005B324A">
            <w:pPr>
              <w:widowControl w:val="0"/>
              <w:shd w:val="clear" w:color="auto" w:fill="FFFFFF" w:themeFill="background1"/>
              <w:jc w:val="both"/>
              <w:rPr>
                <w:rFonts w:ascii="Times New Roman" w:eastAsia="Times New Roman" w:hAnsi="Times New Roman" w:cs="Times New Roman"/>
                <w:sz w:val="24"/>
                <w:szCs w:val="24"/>
                <w:highlight w:val="yellow"/>
                <w:lang w:eastAsia="ru-RU"/>
              </w:rPr>
            </w:pPr>
          </w:p>
          <w:p w14:paraId="2B90F733" w14:textId="77777777" w:rsidR="005B324A" w:rsidRPr="00DE18ED" w:rsidRDefault="005B324A" w:rsidP="005B324A">
            <w:pPr>
              <w:widowControl w:val="0"/>
              <w:shd w:val="clear" w:color="auto" w:fill="FFFFFF" w:themeFill="background1"/>
              <w:jc w:val="both"/>
              <w:rPr>
                <w:rFonts w:ascii="Times New Roman" w:eastAsia="Times New Roman" w:hAnsi="Times New Roman" w:cs="Times New Roman"/>
                <w:sz w:val="24"/>
                <w:szCs w:val="24"/>
                <w:highlight w:val="yellow"/>
                <w:lang w:eastAsia="ru-RU"/>
              </w:rPr>
            </w:pPr>
          </w:p>
          <w:p w14:paraId="73681F37" w14:textId="77777777" w:rsidR="005B324A" w:rsidRPr="00656ACF" w:rsidRDefault="005B324A" w:rsidP="005B324A">
            <w:pPr>
              <w:widowControl w:val="0"/>
              <w:shd w:val="clear" w:color="auto" w:fill="FFFFFF" w:themeFill="background1"/>
              <w:jc w:val="both"/>
              <w:rPr>
                <w:rFonts w:ascii="Times New Roman" w:eastAsia="Times New Roman" w:hAnsi="Times New Roman" w:cs="Times New Roman"/>
                <w:sz w:val="24"/>
                <w:szCs w:val="24"/>
                <w:lang w:eastAsia="ru-RU"/>
              </w:rPr>
            </w:pPr>
            <w:r w:rsidRPr="00DE18ED">
              <w:rPr>
                <w:rFonts w:ascii="Times New Roman" w:eastAsia="Times New Roman" w:hAnsi="Times New Roman" w:cs="Times New Roman"/>
                <w:sz w:val="24"/>
                <w:szCs w:val="24"/>
                <w:highlight w:val="yellow"/>
                <w:lang w:eastAsia="ru-RU"/>
              </w:rPr>
              <w:t>-с</w:t>
            </w:r>
          </w:p>
        </w:tc>
      </w:tr>
      <w:tr w:rsidR="005B324A" w:rsidRPr="001B6842" w14:paraId="32EEC427" w14:textId="77777777" w:rsidTr="00A45E90">
        <w:tc>
          <w:tcPr>
            <w:tcW w:w="568" w:type="dxa"/>
          </w:tcPr>
          <w:p w14:paraId="3227A1EA" w14:textId="77777777" w:rsidR="005B324A" w:rsidRPr="00106B33" w:rsidRDefault="005B324A" w:rsidP="005B324A">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14:paraId="357B539E" w14:textId="3F6E5C40" w:rsidR="005B324A" w:rsidRPr="00DE18ED" w:rsidRDefault="005B324A" w:rsidP="005B324A">
            <w:pPr>
              <w:pStyle w:val="ad"/>
              <w:widowControl w:val="0"/>
              <w:shd w:val="clear" w:color="auto" w:fill="FFFFFF" w:themeFill="background1"/>
              <w:jc w:val="center"/>
              <w:rPr>
                <w:rFonts w:ascii="Times New Roman" w:eastAsia="Times New Roman" w:hAnsi="Times New Roman"/>
                <w:bCs/>
                <w:sz w:val="24"/>
                <w:szCs w:val="24"/>
                <w:highlight w:val="yellow"/>
                <w:lang w:eastAsia="ru-RU"/>
              </w:rPr>
            </w:pPr>
            <w:r w:rsidRPr="00AF3F3C">
              <w:rPr>
                <w:rStyle w:val="ezkurwreuab5ozgtqnkl"/>
                <w:rFonts w:ascii="Times New Roman" w:hAnsi="Times New Roman" w:cs="Times New Roman"/>
                <w:sz w:val="24"/>
                <w:szCs w:val="24"/>
                <w:lang w:val="kk-KZ"/>
              </w:rPr>
              <w:t>жобаның 748-бабы 1-тармағының 1) тармақшасы</w:t>
            </w:r>
          </w:p>
        </w:tc>
        <w:tc>
          <w:tcPr>
            <w:tcW w:w="3828" w:type="dxa"/>
          </w:tcPr>
          <w:p w14:paraId="30E0606D" w14:textId="77777777" w:rsidR="005B324A" w:rsidRPr="00AF3F3C" w:rsidRDefault="005B324A" w:rsidP="005B324A">
            <w:pPr>
              <w:pStyle w:val="pj"/>
              <w:contextualSpacing/>
              <w:rPr>
                <w:rFonts w:eastAsia="Calibri"/>
                <w:b/>
                <w:bCs/>
                <w:lang w:val="kk-KZ"/>
              </w:rPr>
            </w:pPr>
            <w:r w:rsidRPr="00AF3F3C">
              <w:rPr>
                <w:rFonts w:eastAsia="Calibri"/>
                <w:b/>
                <w:bCs/>
                <w:lang w:val="kk-KZ"/>
              </w:rPr>
              <w:t>748-бап. Қол қою бонусын есептеу тәртібі</w:t>
            </w:r>
          </w:p>
          <w:p w14:paraId="2AE01356" w14:textId="77777777" w:rsidR="005B324A" w:rsidRPr="00AF3F3C" w:rsidRDefault="005B324A" w:rsidP="005B324A">
            <w:pPr>
              <w:pStyle w:val="pj"/>
              <w:contextualSpacing/>
              <w:rPr>
                <w:rFonts w:eastAsia="Calibri"/>
                <w:bCs/>
                <w:lang w:val="kk-KZ"/>
              </w:rPr>
            </w:pPr>
            <w:r w:rsidRPr="00AF3F3C">
              <w:rPr>
                <w:rFonts w:eastAsia="Calibri"/>
                <w:bCs/>
                <w:lang w:val="kk-KZ"/>
              </w:rPr>
              <w:t>1. Қол қою бонусының бастапқы мөлшерi жер қойнауын пайдалануға жасалатын әрбір келісімшарт үшiн мынадай мөлшерде жеке белгiленедi:</w:t>
            </w:r>
          </w:p>
          <w:p w14:paraId="715286A2" w14:textId="77777777" w:rsidR="005B324A" w:rsidRPr="00AF3F3C" w:rsidRDefault="005B324A" w:rsidP="005B324A">
            <w:pPr>
              <w:pStyle w:val="pj"/>
              <w:contextualSpacing/>
              <w:rPr>
                <w:rFonts w:eastAsia="Calibri"/>
                <w:bCs/>
                <w:lang w:val="kk-KZ"/>
              </w:rPr>
            </w:pPr>
            <w:r w:rsidRPr="00AF3F3C">
              <w:rPr>
                <w:rFonts w:eastAsia="Calibri"/>
                <w:bCs/>
                <w:lang w:val="kk-KZ"/>
              </w:rPr>
              <w:t>1) пайдалы қазбалардың бекітілген қорлары жоқ аумақтағы барлауға арналған келісімшарттар үшiн:</w:t>
            </w:r>
          </w:p>
          <w:p w14:paraId="0603DE21" w14:textId="77777777" w:rsidR="005B324A" w:rsidRPr="00AF3F3C" w:rsidRDefault="005B324A" w:rsidP="005B324A">
            <w:pPr>
              <w:pStyle w:val="pj"/>
              <w:contextualSpacing/>
              <w:rPr>
                <w:rFonts w:eastAsia="Calibri"/>
                <w:bCs/>
                <w:lang w:val="kk-KZ"/>
              </w:rPr>
            </w:pPr>
            <w:r w:rsidRPr="00AF3F3C">
              <w:rPr>
                <w:rFonts w:eastAsia="Calibri"/>
                <w:bCs/>
                <w:lang w:val="kk-KZ"/>
              </w:rPr>
              <w:t xml:space="preserve">көмірсутектер бойынша – республикалық бюджет туралы заңда белгiленген және конкурс шарттары жарияланған күнге немесе Қазақстан Республикасының жер қойнауы және жер қойнауын пайдалану туралы заңнамасына сәйкес жер қойнауын пайдалану құқығын беру </w:t>
            </w:r>
            <w:r w:rsidRPr="00AF3F3C">
              <w:rPr>
                <w:rFonts w:eastAsia="Calibri"/>
                <w:bCs/>
                <w:lang w:val="kk-KZ"/>
              </w:rPr>
              <w:lastRenderedPageBreak/>
              <w:t xml:space="preserve">жөніндегі тiкелей келiссөздер хаттамасына қол қойылған күнге қолданыста болатын </w:t>
            </w:r>
            <w:r w:rsidRPr="00AF3F3C">
              <w:rPr>
                <w:rFonts w:eastAsia="Calibri"/>
                <w:b/>
                <w:bCs/>
                <w:lang w:val="kk-KZ"/>
              </w:rPr>
              <w:t>АЕК</w:t>
            </w:r>
            <w:r w:rsidRPr="00AF3F3C">
              <w:rPr>
                <w:rFonts w:eastAsia="Calibri"/>
                <w:bCs/>
                <w:lang w:val="kk-KZ"/>
              </w:rPr>
              <w:t xml:space="preserve"> 2 800 еселенген мөлшерi;</w:t>
            </w:r>
          </w:p>
          <w:p w14:paraId="5D6D5368" w14:textId="77777777" w:rsidR="005B324A" w:rsidRPr="00AF3F3C" w:rsidRDefault="005B324A" w:rsidP="005B324A">
            <w:pPr>
              <w:pStyle w:val="pj"/>
              <w:contextualSpacing/>
              <w:rPr>
                <w:rFonts w:eastAsia="Calibri"/>
                <w:bCs/>
                <w:lang w:val="kk-KZ"/>
              </w:rPr>
            </w:pPr>
            <w:r w:rsidRPr="00AF3F3C">
              <w:rPr>
                <w:rFonts w:eastAsia="Calibri"/>
                <w:bCs/>
                <w:lang w:val="kk-KZ"/>
              </w:rPr>
              <w:t>пайдалы қатты қазбаларды барлауға арналған лицензияларды және техногендiк минералдық түзілімдерді игеруге арналған келісімшарттарды қоспағанда, пайдалы қатты қазбалар бойынша – республикалық бюджет туралы заңда белгiленген және конкурс шарттары жарияланған күнге немесе Қазақстан Республикасының жер қойнауы және жер қойнауын пайдалану туралы заңнамасына сәйкес жер қойнауын пайдалану құқығын беру жөніндегі тiкелей келiссөздер хаттамасына қол қойылған күнге қолданыста болатын АЕК 280 еселенген мөлшерi;</w:t>
            </w:r>
          </w:p>
          <w:p w14:paraId="46259832" w14:textId="77777777" w:rsidR="005B324A" w:rsidRPr="00AF3F3C" w:rsidRDefault="005B324A" w:rsidP="005B324A">
            <w:pPr>
              <w:pStyle w:val="pj"/>
              <w:contextualSpacing/>
              <w:rPr>
                <w:rFonts w:eastAsia="Calibri"/>
                <w:bCs/>
                <w:lang w:val="kk-KZ"/>
              </w:rPr>
            </w:pPr>
            <w:r w:rsidRPr="00AF3F3C">
              <w:rPr>
                <w:rFonts w:eastAsia="Calibri"/>
                <w:bCs/>
                <w:lang w:val="kk-KZ"/>
              </w:rPr>
              <w:t xml:space="preserve">кең таралған пайдалы қазбалар, жерасты сулары мен емдiк балшық бойынша келісімшарттар үшiн – республикалық бюджет туралы заңда белгiленген және конкурс шарттары жарияланған күнге немесе Қазақстан Республикасының жер қойнауы және жер қойнауын пайдалану туралы заңнамасына сәйкес жер қойнауын пайдалану құқығын беру </w:t>
            </w:r>
            <w:r w:rsidRPr="00AF3F3C">
              <w:rPr>
                <w:rFonts w:eastAsia="Calibri"/>
                <w:bCs/>
                <w:lang w:val="kk-KZ"/>
              </w:rPr>
              <w:lastRenderedPageBreak/>
              <w:t>жөніндегі тiкелей келiссөздер хаттамасына қол қойылған күнге қолданыста болатын АЕК 40 еселенген мөлшерi;</w:t>
            </w:r>
          </w:p>
          <w:p w14:paraId="2B4C80B8" w14:textId="77777777" w:rsidR="005B324A" w:rsidRPr="00AF3F3C" w:rsidRDefault="005B324A" w:rsidP="005B324A">
            <w:pPr>
              <w:pStyle w:val="pj"/>
              <w:contextualSpacing/>
              <w:rPr>
                <w:rFonts w:eastAsia="Calibri"/>
                <w:bCs/>
                <w:lang w:val="kk-KZ"/>
              </w:rPr>
            </w:pPr>
            <w:r w:rsidRPr="00AF3F3C">
              <w:rPr>
                <w:rFonts w:eastAsia="Calibri"/>
                <w:bCs/>
                <w:lang w:val="kk-KZ"/>
              </w:rPr>
              <w:t>пайдалы қазбалардың бекітілген қорлары бар аумақта – өндіруге, олар бойынша қорлар бекітілген тиісті пайдалы қазбаларды бірлескен барлау мен өндіруге арналған келісімшарттар үшін қол қою бонусының бастапқы мөлшерін айқындау үшін осы тармақтың 2) тармақшасында айқындалған тәртіппен;</w:t>
            </w:r>
          </w:p>
          <w:p w14:paraId="30F2E26B" w14:textId="77777777" w:rsidR="005B324A" w:rsidRPr="00AF3F3C" w:rsidRDefault="005B324A" w:rsidP="005B324A">
            <w:pPr>
              <w:pStyle w:val="pj"/>
              <w:contextualSpacing/>
              <w:rPr>
                <w:rFonts w:eastAsia="Calibri"/>
                <w:bCs/>
                <w:lang w:val="kk-KZ"/>
              </w:rPr>
            </w:pPr>
            <w:r w:rsidRPr="00AF3F3C">
              <w:rPr>
                <w:rFonts w:eastAsia="Calibri"/>
                <w:bCs/>
                <w:lang w:val="kk-KZ"/>
              </w:rPr>
              <w:t>...</w:t>
            </w:r>
          </w:p>
          <w:p w14:paraId="5F83FE2E" w14:textId="07D5D1DB" w:rsidR="005B324A" w:rsidRPr="00DE18ED" w:rsidRDefault="005B324A" w:rsidP="005B324A">
            <w:pPr>
              <w:shd w:val="clear" w:color="auto" w:fill="FFFFFF"/>
              <w:ind w:firstLine="709"/>
              <w:contextualSpacing/>
              <w:jc w:val="both"/>
              <w:textAlignment w:val="baseline"/>
              <w:rPr>
                <w:rFonts w:ascii="Times New Roman" w:eastAsia="Calibri" w:hAnsi="Times New Roman" w:cs="Times New Roman"/>
                <w:sz w:val="28"/>
                <w:szCs w:val="28"/>
                <w:highlight w:val="yellow"/>
              </w:rPr>
            </w:pPr>
          </w:p>
        </w:tc>
        <w:tc>
          <w:tcPr>
            <w:tcW w:w="4111" w:type="dxa"/>
          </w:tcPr>
          <w:p w14:paraId="56565C9B" w14:textId="70E4F8F6" w:rsidR="005B324A" w:rsidRPr="00DE18ED" w:rsidRDefault="005B324A" w:rsidP="005B324A">
            <w:pPr>
              <w:ind w:firstLine="709"/>
              <w:jc w:val="both"/>
              <w:rPr>
                <w:rFonts w:ascii="Times New Roman" w:eastAsia="Calibri" w:hAnsi="Times New Roman" w:cs="Times New Roman"/>
                <w:b/>
                <w:sz w:val="24"/>
                <w:szCs w:val="24"/>
                <w:highlight w:val="yellow"/>
                <w:lang w:eastAsia="ru-RU"/>
              </w:rPr>
            </w:pPr>
            <w:r>
              <w:rPr>
                <w:rStyle w:val="s1"/>
                <w:lang w:val="kk-KZ"/>
              </w:rPr>
              <w:lastRenderedPageBreak/>
              <w:t xml:space="preserve">  </w:t>
            </w:r>
            <w:r w:rsidRPr="00AF3F3C">
              <w:rPr>
                <w:rStyle w:val="s1"/>
                <w:lang w:val="kk-KZ"/>
              </w:rPr>
              <w:t>жобаның 748-бабы 1-тармағының 1) тармақшасының төртінші абзацы</w:t>
            </w:r>
            <w:r>
              <w:rPr>
                <w:rStyle w:val="s1"/>
                <w:lang w:val="kk-KZ"/>
              </w:rPr>
              <w:t>ндағы</w:t>
            </w:r>
            <w:r w:rsidRPr="00AF3F3C">
              <w:rPr>
                <w:rStyle w:val="s1"/>
                <w:lang w:val="kk-KZ"/>
              </w:rPr>
              <w:t xml:space="preserve"> </w:t>
            </w:r>
            <w:r>
              <w:rPr>
                <w:rStyle w:val="s1"/>
                <w:lang w:val="kk-KZ"/>
              </w:rPr>
              <w:t>«</w:t>
            </w:r>
            <w:r w:rsidRPr="00AF3F3C">
              <w:rPr>
                <w:rStyle w:val="s1"/>
                <w:lang w:val="kk-KZ"/>
              </w:rPr>
              <w:t>АЕК</w:t>
            </w:r>
            <w:r>
              <w:rPr>
                <w:rStyle w:val="s1"/>
                <w:lang w:val="kk-KZ"/>
              </w:rPr>
              <w:t>»</w:t>
            </w:r>
            <w:r w:rsidRPr="00AF3F3C">
              <w:rPr>
                <w:rStyle w:val="s1"/>
                <w:lang w:val="kk-KZ"/>
              </w:rPr>
              <w:t xml:space="preserve"> деген сөз </w:t>
            </w:r>
            <w:r>
              <w:rPr>
                <w:rStyle w:val="s1"/>
                <w:lang w:val="kk-KZ"/>
              </w:rPr>
              <w:t>«</w:t>
            </w:r>
            <w:r w:rsidRPr="00AF3F3C">
              <w:rPr>
                <w:rStyle w:val="s1"/>
                <w:lang w:val="kk-KZ"/>
              </w:rPr>
              <w:t>республикалық бюджет туралы заңда белгіленген АЕК-тің</w:t>
            </w:r>
            <w:r>
              <w:rPr>
                <w:rStyle w:val="s1"/>
                <w:lang w:val="kk-KZ"/>
              </w:rPr>
              <w:t>»</w:t>
            </w:r>
            <w:r w:rsidRPr="00AF3F3C">
              <w:rPr>
                <w:rStyle w:val="s1"/>
                <w:lang w:val="kk-KZ"/>
              </w:rPr>
              <w:t xml:space="preserve"> деген сөздермен </w:t>
            </w:r>
            <w:r>
              <w:rPr>
                <w:rStyle w:val="s1"/>
                <w:lang w:val="kk-KZ"/>
              </w:rPr>
              <w:t>ауыс</w:t>
            </w:r>
            <w:r w:rsidRPr="00AF3F3C">
              <w:rPr>
                <w:rStyle w:val="s1"/>
                <w:lang w:val="kk-KZ"/>
              </w:rPr>
              <w:t>тырылсын;</w:t>
            </w:r>
          </w:p>
        </w:tc>
        <w:tc>
          <w:tcPr>
            <w:tcW w:w="3826" w:type="dxa"/>
          </w:tcPr>
          <w:p w14:paraId="1B2FEA42" w14:textId="77777777" w:rsidR="005B324A" w:rsidRDefault="005B324A" w:rsidP="005B324A">
            <w:pPr>
              <w:ind w:firstLine="284"/>
              <w:contextualSpacing/>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eastAsia="ru-RU"/>
              </w:rPr>
              <w:t>Заң</w:t>
            </w:r>
            <w:r>
              <w:rPr>
                <w:rFonts w:ascii="Times New Roman" w:eastAsia="Times New Roman" w:hAnsi="Times New Roman" w:cs="Times New Roman"/>
                <w:b/>
                <w:sz w:val="24"/>
                <w:szCs w:val="24"/>
                <w:lang w:val="kk-KZ" w:eastAsia="ru-RU"/>
              </w:rPr>
              <w:t>нама бөлімі</w:t>
            </w:r>
          </w:p>
          <w:p w14:paraId="183AA73E" w14:textId="77777777" w:rsidR="005B324A" w:rsidRDefault="005B324A" w:rsidP="005B324A">
            <w:pPr>
              <w:ind w:firstLine="284"/>
              <w:contextualSpacing/>
              <w:jc w:val="both"/>
              <w:rPr>
                <w:rFonts w:ascii="Times New Roman" w:eastAsia="Times New Roman" w:hAnsi="Times New Roman" w:cs="Times New Roman"/>
                <w:b/>
                <w:sz w:val="24"/>
                <w:szCs w:val="24"/>
                <w:lang w:val="kk-KZ" w:eastAsia="ru-RU"/>
              </w:rPr>
            </w:pPr>
          </w:p>
          <w:p w14:paraId="424C2DF3" w14:textId="1D2EB105" w:rsidR="005B324A" w:rsidRPr="00DE18ED" w:rsidRDefault="005B324A" w:rsidP="005B324A">
            <w:pPr>
              <w:shd w:val="clear" w:color="auto" w:fill="FFFFFF" w:themeFill="background1"/>
              <w:ind w:firstLine="113"/>
              <w:jc w:val="center"/>
              <w:rPr>
                <w:rFonts w:ascii="Times New Roman" w:hAnsi="Times New Roman" w:cs="Times New Roman"/>
                <w:b/>
                <w:sz w:val="24"/>
                <w:szCs w:val="24"/>
                <w:highlight w:val="yellow"/>
              </w:rPr>
            </w:pPr>
            <w:r w:rsidRPr="00F16361">
              <w:rPr>
                <w:rFonts w:ascii="Times New Roman" w:eastAsia="Times New Roman" w:hAnsi="Times New Roman" w:cs="Times New Roman"/>
                <w:sz w:val="24"/>
                <w:szCs w:val="24"/>
                <w:lang w:val="kk-KZ" w:eastAsia="ru-RU"/>
              </w:rPr>
              <w:t>Заң техникасы.</w:t>
            </w:r>
          </w:p>
        </w:tc>
        <w:tc>
          <w:tcPr>
            <w:tcW w:w="1559" w:type="dxa"/>
          </w:tcPr>
          <w:p w14:paraId="7F8B8822" w14:textId="77777777" w:rsidR="005B324A" w:rsidRPr="00DE18ED" w:rsidRDefault="005B324A" w:rsidP="005B324A">
            <w:pPr>
              <w:widowControl w:val="0"/>
              <w:shd w:val="clear" w:color="auto" w:fill="FFFFFF" w:themeFill="background1"/>
              <w:jc w:val="both"/>
              <w:rPr>
                <w:rFonts w:ascii="Times New Roman" w:eastAsia="Times New Roman" w:hAnsi="Times New Roman" w:cs="Times New Roman"/>
                <w:sz w:val="24"/>
                <w:szCs w:val="24"/>
                <w:highlight w:val="yellow"/>
                <w:lang w:eastAsia="ru-RU"/>
              </w:rPr>
            </w:pPr>
          </w:p>
          <w:p w14:paraId="26F27DC9" w14:textId="77777777" w:rsidR="005B324A" w:rsidRPr="00DE18ED" w:rsidRDefault="005B324A" w:rsidP="005B324A">
            <w:pPr>
              <w:widowControl w:val="0"/>
              <w:shd w:val="clear" w:color="auto" w:fill="FFFFFF" w:themeFill="background1"/>
              <w:jc w:val="both"/>
              <w:rPr>
                <w:rFonts w:ascii="Times New Roman" w:eastAsia="Times New Roman" w:hAnsi="Times New Roman" w:cs="Times New Roman"/>
                <w:sz w:val="24"/>
                <w:szCs w:val="24"/>
                <w:highlight w:val="yellow"/>
                <w:lang w:eastAsia="ru-RU"/>
              </w:rPr>
            </w:pPr>
          </w:p>
          <w:p w14:paraId="3FD03E31" w14:textId="77777777" w:rsidR="005B324A" w:rsidRPr="00656ACF" w:rsidRDefault="005B324A" w:rsidP="005B324A">
            <w:pPr>
              <w:widowControl w:val="0"/>
              <w:shd w:val="clear" w:color="auto" w:fill="FFFFFF" w:themeFill="background1"/>
              <w:jc w:val="both"/>
              <w:rPr>
                <w:rFonts w:ascii="Times New Roman" w:eastAsia="Times New Roman" w:hAnsi="Times New Roman" w:cs="Times New Roman"/>
                <w:sz w:val="24"/>
                <w:szCs w:val="24"/>
                <w:lang w:eastAsia="ru-RU"/>
              </w:rPr>
            </w:pPr>
            <w:r w:rsidRPr="00DE18ED">
              <w:rPr>
                <w:rFonts w:ascii="Times New Roman" w:eastAsia="Times New Roman" w:hAnsi="Times New Roman" w:cs="Times New Roman"/>
                <w:sz w:val="24"/>
                <w:szCs w:val="24"/>
                <w:highlight w:val="yellow"/>
                <w:lang w:eastAsia="ru-RU"/>
              </w:rPr>
              <w:t>-с</w:t>
            </w:r>
          </w:p>
        </w:tc>
      </w:tr>
      <w:tr w:rsidR="00D25333" w:rsidRPr="00D25333" w14:paraId="0903226F" w14:textId="77777777" w:rsidTr="0094371E">
        <w:tc>
          <w:tcPr>
            <w:tcW w:w="568" w:type="dxa"/>
          </w:tcPr>
          <w:p w14:paraId="0CE7EAA8" w14:textId="77777777" w:rsidR="00D25333" w:rsidRPr="00106B33" w:rsidRDefault="00D25333" w:rsidP="00D25333">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shd w:val="clear" w:color="auto" w:fill="auto"/>
          </w:tcPr>
          <w:p w14:paraId="3821E462" w14:textId="5B9BAC6B" w:rsidR="00D25333" w:rsidRPr="005B324A" w:rsidRDefault="00D25333" w:rsidP="00D25333">
            <w:pPr>
              <w:pStyle w:val="ad"/>
              <w:widowControl w:val="0"/>
              <w:shd w:val="clear" w:color="auto" w:fill="FFFFFF" w:themeFill="background1"/>
              <w:jc w:val="center"/>
              <w:rPr>
                <w:rFonts w:ascii="Times New Roman" w:eastAsia="Times New Roman" w:hAnsi="Times New Roman" w:cs="Times New Roman"/>
                <w:bCs/>
                <w:sz w:val="24"/>
                <w:szCs w:val="24"/>
                <w:lang w:eastAsia="ru-RU"/>
              </w:rPr>
            </w:pPr>
            <w:r w:rsidRPr="005B324A">
              <w:rPr>
                <w:rFonts w:ascii="Times New Roman" w:eastAsia="Times New Roman" w:hAnsi="Times New Roman" w:cs="Times New Roman"/>
                <w:bCs/>
                <w:sz w:val="24"/>
                <w:szCs w:val="24"/>
                <w:lang w:eastAsia="ru-RU"/>
              </w:rPr>
              <w:t>жобаның 761-бабының 2-тармағы</w:t>
            </w:r>
          </w:p>
        </w:tc>
        <w:tc>
          <w:tcPr>
            <w:tcW w:w="3828" w:type="dxa"/>
            <w:shd w:val="clear" w:color="auto" w:fill="auto"/>
          </w:tcPr>
          <w:p w14:paraId="70481CAE" w14:textId="77777777" w:rsidR="00D25333" w:rsidRPr="005B324A" w:rsidRDefault="00D25333" w:rsidP="00D25333">
            <w:pPr>
              <w:ind w:firstLine="709"/>
              <w:contextualSpacing/>
              <w:jc w:val="both"/>
              <w:rPr>
                <w:rFonts w:ascii="Times New Roman" w:eastAsia="Times New Roman" w:hAnsi="Times New Roman" w:cs="Times New Roman"/>
                <w:b/>
                <w:bCs/>
                <w:sz w:val="24"/>
                <w:szCs w:val="24"/>
              </w:rPr>
            </w:pPr>
            <w:r w:rsidRPr="005B324A">
              <w:rPr>
                <w:rFonts w:ascii="Times New Roman" w:eastAsia="Times New Roman" w:hAnsi="Times New Roman" w:cs="Times New Roman"/>
                <w:b/>
                <w:bCs/>
                <w:sz w:val="24"/>
                <w:szCs w:val="24"/>
              </w:rPr>
              <w:t>1-параграф. Көмірсутектерге арналған пайдалы қазбаларды өндіру салығы</w:t>
            </w:r>
          </w:p>
          <w:p w14:paraId="19812BEF" w14:textId="77777777" w:rsidR="00D25333" w:rsidRPr="005B324A" w:rsidRDefault="00D25333" w:rsidP="00D25333">
            <w:pPr>
              <w:ind w:firstLine="709"/>
              <w:contextualSpacing/>
              <w:jc w:val="both"/>
              <w:rPr>
                <w:rFonts w:ascii="Times New Roman" w:eastAsia="Times New Roman" w:hAnsi="Times New Roman" w:cs="Times New Roman"/>
                <w:b/>
                <w:bCs/>
                <w:sz w:val="24"/>
                <w:szCs w:val="24"/>
              </w:rPr>
            </w:pPr>
          </w:p>
          <w:p w14:paraId="0B7F38E2" w14:textId="77777777" w:rsidR="00D25333" w:rsidRPr="005B324A" w:rsidRDefault="00D25333" w:rsidP="00D25333">
            <w:pPr>
              <w:ind w:firstLine="284"/>
              <w:contextualSpacing/>
              <w:jc w:val="both"/>
              <w:rPr>
                <w:rFonts w:ascii="Times New Roman" w:eastAsia="Times New Roman" w:hAnsi="Times New Roman" w:cs="Times New Roman"/>
                <w:b/>
                <w:bCs/>
                <w:sz w:val="24"/>
                <w:szCs w:val="24"/>
              </w:rPr>
            </w:pPr>
            <w:r w:rsidRPr="005B324A">
              <w:rPr>
                <w:rFonts w:ascii="Times New Roman" w:eastAsia="Times New Roman" w:hAnsi="Times New Roman" w:cs="Times New Roman"/>
                <w:b/>
                <w:bCs/>
                <w:sz w:val="24"/>
                <w:szCs w:val="24"/>
              </w:rPr>
              <w:t>761-бап. Салық салу объектісі</w:t>
            </w:r>
          </w:p>
          <w:p w14:paraId="2AB5ED66" w14:textId="77777777" w:rsidR="00D25333" w:rsidRPr="005B324A" w:rsidRDefault="00D25333" w:rsidP="00D25333">
            <w:pPr>
              <w:ind w:firstLine="709"/>
              <w:contextualSpacing/>
              <w:jc w:val="both"/>
              <w:rPr>
                <w:rFonts w:ascii="Times New Roman" w:eastAsia="Times New Roman" w:hAnsi="Times New Roman" w:cs="Times New Roman"/>
                <w:bCs/>
                <w:sz w:val="24"/>
                <w:szCs w:val="24"/>
              </w:rPr>
            </w:pPr>
            <w:r w:rsidRPr="005B324A">
              <w:rPr>
                <w:rFonts w:ascii="Times New Roman" w:eastAsia="Times New Roman" w:hAnsi="Times New Roman" w:cs="Times New Roman"/>
                <w:bCs/>
                <w:sz w:val="24"/>
                <w:szCs w:val="24"/>
              </w:rPr>
              <w:t>1. Жер қойнауын пайдаланушы салықтық кезеңде өндірген көмірсутектердің нақты көлемі пайдалы қазбаларды өндіруге салық салу объектісі болып табылады.</w:t>
            </w:r>
          </w:p>
          <w:p w14:paraId="20613DD8" w14:textId="77777777" w:rsidR="00D25333" w:rsidRPr="005B324A" w:rsidRDefault="00D25333" w:rsidP="00D25333">
            <w:pPr>
              <w:ind w:firstLine="709"/>
              <w:contextualSpacing/>
              <w:jc w:val="both"/>
              <w:rPr>
                <w:rFonts w:ascii="Times New Roman" w:eastAsia="Times New Roman" w:hAnsi="Times New Roman" w:cs="Times New Roman"/>
                <w:bCs/>
                <w:sz w:val="24"/>
                <w:szCs w:val="24"/>
              </w:rPr>
            </w:pPr>
            <w:r w:rsidRPr="005B324A">
              <w:rPr>
                <w:rFonts w:ascii="Times New Roman" w:eastAsia="Times New Roman" w:hAnsi="Times New Roman" w:cs="Times New Roman"/>
                <w:bCs/>
                <w:sz w:val="24"/>
                <w:szCs w:val="24"/>
              </w:rPr>
              <w:t xml:space="preserve">2. Пайдалы қазбаларды өндіру салығын есептеу мақсатында жер қойнауын пайдаланушы салықтық кезеңде </w:t>
            </w:r>
            <w:r w:rsidRPr="005B324A">
              <w:rPr>
                <w:rFonts w:ascii="Times New Roman" w:eastAsia="Times New Roman" w:hAnsi="Times New Roman" w:cs="Times New Roman"/>
                <w:bCs/>
                <w:sz w:val="24"/>
                <w:szCs w:val="24"/>
              </w:rPr>
              <w:lastRenderedPageBreak/>
              <w:t>өндірген көмірсутектердің жалпы көлемі:</w:t>
            </w:r>
          </w:p>
          <w:p w14:paraId="4D8E4E80" w14:textId="77777777" w:rsidR="00D25333" w:rsidRPr="005B324A" w:rsidRDefault="00D25333" w:rsidP="00D25333">
            <w:pPr>
              <w:ind w:firstLine="709"/>
              <w:contextualSpacing/>
              <w:jc w:val="both"/>
              <w:rPr>
                <w:rFonts w:ascii="Times New Roman" w:eastAsia="Times New Roman" w:hAnsi="Times New Roman" w:cs="Times New Roman"/>
                <w:sz w:val="24"/>
                <w:szCs w:val="24"/>
              </w:rPr>
            </w:pPr>
            <w:r w:rsidRPr="005B324A">
              <w:rPr>
                <w:rFonts w:ascii="Times New Roman" w:eastAsia="Times New Roman" w:hAnsi="Times New Roman" w:cs="Times New Roman"/>
                <w:sz w:val="24"/>
                <w:szCs w:val="24"/>
              </w:rPr>
              <w:t>…</w:t>
            </w:r>
          </w:p>
          <w:p w14:paraId="676665D4" w14:textId="77777777" w:rsidR="00D25333" w:rsidRPr="005B324A" w:rsidRDefault="00D25333" w:rsidP="00D25333">
            <w:pPr>
              <w:ind w:firstLine="709"/>
              <w:contextualSpacing/>
              <w:jc w:val="both"/>
              <w:rPr>
                <w:rFonts w:ascii="Times New Roman" w:eastAsia="Times New Roman" w:hAnsi="Times New Roman" w:cs="Times New Roman"/>
                <w:bCs/>
                <w:sz w:val="24"/>
                <w:szCs w:val="24"/>
              </w:rPr>
            </w:pPr>
            <w:r w:rsidRPr="005B324A">
              <w:rPr>
                <w:rFonts w:ascii="Times New Roman" w:eastAsia="Times New Roman" w:hAnsi="Times New Roman" w:cs="Times New Roman"/>
                <w:bCs/>
                <w:sz w:val="24"/>
                <w:szCs w:val="24"/>
              </w:rPr>
              <w:t xml:space="preserve">6) Қазақстан Республикасының ішкі нарығында өткізілген сұйытылған мұнай газына сәйкес келетін көлемде сұйытылған мұнай газын өндіру үшін пайдаланылған ілеспе газ болып бөлінеді. Бұл ретте сұйытылған мұнай газының мұндай көлемін көмірсутектер саласындағы уәкілетті орган бекітеді және Қазақстан Республикасының </w:t>
            </w:r>
            <w:r w:rsidRPr="005B324A">
              <w:rPr>
                <w:rFonts w:ascii="Times New Roman" w:eastAsia="Times New Roman" w:hAnsi="Times New Roman" w:cs="Times New Roman"/>
                <w:b/>
                <w:sz w:val="24"/>
                <w:szCs w:val="24"/>
              </w:rPr>
              <w:t>газ және газбен жабдықтау саласындағы</w:t>
            </w:r>
            <w:r w:rsidRPr="005B324A">
              <w:rPr>
                <w:rFonts w:ascii="Times New Roman" w:eastAsia="Times New Roman" w:hAnsi="Times New Roman" w:cs="Times New Roman"/>
                <w:bCs/>
                <w:sz w:val="24"/>
                <w:szCs w:val="24"/>
              </w:rPr>
              <w:t xml:space="preserve"> заңнамасына сәйкес Қазақстан Республикасының ішкі нарығында өткізу үшін міндетті болып табылады;</w:t>
            </w:r>
          </w:p>
          <w:p w14:paraId="5E5D7458" w14:textId="77777777" w:rsidR="00D25333" w:rsidRPr="005B324A" w:rsidRDefault="00D25333" w:rsidP="00D25333">
            <w:pPr>
              <w:ind w:firstLine="709"/>
              <w:contextualSpacing/>
              <w:jc w:val="both"/>
              <w:rPr>
                <w:rFonts w:ascii="Times New Roman" w:eastAsia="Times New Roman" w:hAnsi="Times New Roman" w:cs="Times New Roman"/>
                <w:b/>
                <w:sz w:val="24"/>
                <w:szCs w:val="24"/>
              </w:rPr>
            </w:pPr>
            <w:r w:rsidRPr="005B324A">
              <w:rPr>
                <w:rFonts w:ascii="Times New Roman" w:eastAsia="Times New Roman" w:hAnsi="Times New Roman" w:cs="Times New Roman"/>
                <w:b/>
                <w:sz w:val="24"/>
                <w:szCs w:val="24"/>
              </w:rPr>
              <w:t>7) жүзеге асырылуы Қазақстан Республикасының Кәсіпкерлік кодексінде көзделген индустриялық-инновациялық қызмет субъектісі – жер қойнауын пайдаланушы пайдаланған шикі газ;</w:t>
            </w:r>
          </w:p>
          <w:p w14:paraId="2EEBF476" w14:textId="42453740" w:rsidR="00D25333" w:rsidRPr="005B324A" w:rsidRDefault="00D25333" w:rsidP="00D25333">
            <w:pPr>
              <w:ind w:firstLine="709"/>
              <w:contextualSpacing/>
              <w:jc w:val="both"/>
              <w:rPr>
                <w:rFonts w:ascii="Times New Roman" w:eastAsia="Times New Roman" w:hAnsi="Times New Roman" w:cs="Times New Roman"/>
                <w:sz w:val="24"/>
                <w:szCs w:val="24"/>
              </w:rPr>
            </w:pPr>
            <w:r w:rsidRPr="005B324A">
              <w:rPr>
                <w:rFonts w:ascii="Times New Roman" w:eastAsia="Times New Roman" w:hAnsi="Times New Roman" w:cs="Times New Roman"/>
                <w:sz w:val="24"/>
                <w:szCs w:val="24"/>
              </w:rPr>
              <w:t>…</w:t>
            </w:r>
          </w:p>
        </w:tc>
        <w:tc>
          <w:tcPr>
            <w:tcW w:w="4111" w:type="dxa"/>
            <w:shd w:val="clear" w:color="auto" w:fill="auto"/>
          </w:tcPr>
          <w:p w14:paraId="74655F93" w14:textId="77777777" w:rsidR="00D25333" w:rsidRPr="005B324A" w:rsidRDefault="00D25333" w:rsidP="00D25333">
            <w:pPr>
              <w:ind w:firstLine="709"/>
              <w:jc w:val="both"/>
              <w:rPr>
                <w:rFonts w:ascii="Times New Roman" w:eastAsia="Times New Roman" w:hAnsi="Times New Roman" w:cs="Times New Roman"/>
                <w:b/>
                <w:sz w:val="24"/>
                <w:szCs w:val="24"/>
              </w:rPr>
            </w:pPr>
          </w:p>
          <w:p w14:paraId="7010759F" w14:textId="77777777" w:rsidR="00D25333" w:rsidRPr="005B324A" w:rsidRDefault="00D25333" w:rsidP="00D25333">
            <w:pPr>
              <w:ind w:firstLine="709"/>
              <w:jc w:val="both"/>
              <w:rPr>
                <w:rFonts w:ascii="Times New Roman" w:eastAsia="Times New Roman" w:hAnsi="Times New Roman" w:cs="Times New Roman"/>
                <w:b/>
                <w:sz w:val="24"/>
                <w:szCs w:val="24"/>
              </w:rPr>
            </w:pPr>
          </w:p>
          <w:p w14:paraId="427D5244" w14:textId="77777777" w:rsidR="00D25333" w:rsidRPr="005B324A" w:rsidRDefault="00D25333" w:rsidP="00D25333">
            <w:pPr>
              <w:ind w:firstLine="709"/>
              <w:jc w:val="both"/>
              <w:rPr>
                <w:rFonts w:ascii="Times New Roman" w:eastAsia="Times New Roman" w:hAnsi="Times New Roman" w:cs="Times New Roman"/>
                <w:b/>
                <w:sz w:val="24"/>
                <w:szCs w:val="24"/>
              </w:rPr>
            </w:pPr>
          </w:p>
          <w:p w14:paraId="5CC9DE22" w14:textId="77777777" w:rsidR="00D25333" w:rsidRPr="005B324A" w:rsidRDefault="00D25333" w:rsidP="00D25333">
            <w:pPr>
              <w:ind w:firstLine="709"/>
              <w:jc w:val="both"/>
              <w:rPr>
                <w:rFonts w:ascii="Times New Roman" w:eastAsia="Times New Roman" w:hAnsi="Times New Roman" w:cs="Times New Roman"/>
                <w:b/>
                <w:sz w:val="24"/>
                <w:szCs w:val="24"/>
              </w:rPr>
            </w:pPr>
          </w:p>
          <w:p w14:paraId="475B999D" w14:textId="77777777" w:rsidR="00D25333" w:rsidRPr="005B324A" w:rsidRDefault="00D25333" w:rsidP="00D25333">
            <w:pPr>
              <w:ind w:firstLine="709"/>
              <w:jc w:val="both"/>
              <w:rPr>
                <w:rFonts w:ascii="Times New Roman" w:eastAsia="Times New Roman" w:hAnsi="Times New Roman" w:cs="Times New Roman"/>
                <w:b/>
                <w:sz w:val="24"/>
                <w:szCs w:val="24"/>
              </w:rPr>
            </w:pPr>
          </w:p>
          <w:p w14:paraId="2020FF05" w14:textId="77777777" w:rsidR="00D25333" w:rsidRPr="005B324A" w:rsidRDefault="00D25333" w:rsidP="00D25333">
            <w:pPr>
              <w:ind w:firstLine="709"/>
              <w:jc w:val="both"/>
              <w:rPr>
                <w:rFonts w:ascii="Times New Roman" w:eastAsia="Times New Roman" w:hAnsi="Times New Roman" w:cs="Times New Roman"/>
                <w:b/>
                <w:sz w:val="24"/>
                <w:szCs w:val="24"/>
              </w:rPr>
            </w:pPr>
          </w:p>
          <w:p w14:paraId="2CE41445" w14:textId="77777777" w:rsidR="00D25333" w:rsidRPr="005B324A" w:rsidRDefault="00D25333" w:rsidP="00D25333">
            <w:pPr>
              <w:ind w:firstLine="709"/>
              <w:jc w:val="both"/>
              <w:rPr>
                <w:rFonts w:ascii="Times New Roman" w:eastAsia="Times New Roman" w:hAnsi="Times New Roman" w:cs="Times New Roman"/>
                <w:b/>
                <w:sz w:val="24"/>
                <w:szCs w:val="24"/>
              </w:rPr>
            </w:pPr>
          </w:p>
          <w:p w14:paraId="44EA7069" w14:textId="77777777" w:rsidR="00D25333" w:rsidRPr="005B324A" w:rsidRDefault="00D25333" w:rsidP="00D25333">
            <w:pPr>
              <w:ind w:firstLine="709"/>
              <w:jc w:val="both"/>
              <w:rPr>
                <w:rFonts w:ascii="Times New Roman" w:eastAsia="Times New Roman" w:hAnsi="Times New Roman" w:cs="Times New Roman"/>
                <w:b/>
                <w:sz w:val="24"/>
                <w:szCs w:val="24"/>
              </w:rPr>
            </w:pPr>
          </w:p>
          <w:p w14:paraId="70E741B6" w14:textId="77777777" w:rsidR="00D25333" w:rsidRPr="005B324A" w:rsidRDefault="00D25333" w:rsidP="00D25333">
            <w:pPr>
              <w:ind w:firstLine="709"/>
              <w:jc w:val="both"/>
              <w:rPr>
                <w:rFonts w:ascii="Times New Roman" w:eastAsia="Times New Roman" w:hAnsi="Times New Roman" w:cs="Times New Roman"/>
                <w:b/>
                <w:sz w:val="24"/>
                <w:szCs w:val="24"/>
              </w:rPr>
            </w:pPr>
          </w:p>
          <w:p w14:paraId="72D0CD96" w14:textId="77777777" w:rsidR="00D25333" w:rsidRPr="005B324A" w:rsidRDefault="00D25333" w:rsidP="00D25333">
            <w:pPr>
              <w:ind w:firstLine="709"/>
              <w:jc w:val="both"/>
              <w:rPr>
                <w:rFonts w:ascii="Times New Roman" w:eastAsia="Times New Roman" w:hAnsi="Times New Roman" w:cs="Times New Roman"/>
                <w:b/>
                <w:sz w:val="24"/>
                <w:szCs w:val="24"/>
              </w:rPr>
            </w:pPr>
          </w:p>
          <w:p w14:paraId="4F6BF80A" w14:textId="77777777" w:rsidR="00D25333" w:rsidRPr="005B324A" w:rsidRDefault="00D25333" w:rsidP="00D25333">
            <w:pPr>
              <w:ind w:firstLine="709"/>
              <w:jc w:val="both"/>
              <w:rPr>
                <w:rFonts w:ascii="Times New Roman" w:eastAsia="Times New Roman" w:hAnsi="Times New Roman" w:cs="Times New Roman"/>
                <w:b/>
                <w:sz w:val="24"/>
                <w:szCs w:val="24"/>
              </w:rPr>
            </w:pPr>
          </w:p>
          <w:p w14:paraId="7C177DE8" w14:textId="77777777" w:rsidR="00D25333" w:rsidRPr="005B324A" w:rsidRDefault="00D25333" w:rsidP="00D25333">
            <w:pPr>
              <w:ind w:firstLine="709"/>
              <w:jc w:val="both"/>
              <w:rPr>
                <w:rFonts w:ascii="Times New Roman" w:eastAsia="Times New Roman" w:hAnsi="Times New Roman" w:cs="Times New Roman"/>
                <w:b/>
                <w:sz w:val="24"/>
                <w:szCs w:val="24"/>
              </w:rPr>
            </w:pPr>
          </w:p>
          <w:p w14:paraId="2C462B2A" w14:textId="77777777" w:rsidR="00D25333" w:rsidRPr="005B324A" w:rsidRDefault="00D25333" w:rsidP="00D25333">
            <w:pPr>
              <w:ind w:firstLine="709"/>
              <w:jc w:val="both"/>
              <w:rPr>
                <w:rFonts w:ascii="Times New Roman" w:eastAsia="Times New Roman" w:hAnsi="Times New Roman" w:cs="Times New Roman"/>
                <w:sz w:val="24"/>
                <w:szCs w:val="24"/>
              </w:rPr>
            </w:pPr>
            <w:r w:rsidRPr="005B324A">
              <w:rPr>
                <w:rFonts w:ascii="Times New Roman" w:eastAsia="Times New Roman" w:hAnsi="Times New Roman" w:cs="Times New Roman"/>
                <w:b/>
                <w:sz w:val="24"/>
                <w:szCs w:val="24"/>
              </w:rPr>
              <w:t>жобаның 761-бабының 2-тармағында:</w:t>
            </w:r>
          </w:p>
          <w:p w14:paraId="1AF2A3BB" w14:textId="77777777" w:rsidR="00D25333" w:rsidRPr="005B324A" w:rsidRDefault="00D25333" w:rsidP="00D25333">
            <w:pPr>
              <w:ind w:firstLine="709"/>
              <w:jc w:val="both"/>
              <w:rPr>
                <w:rFonts w:ascii="Times New Roman" w:eastAsia="Times New Roman" w:hAnsi="Times New Roman" w:cs="Times New Roman"/>
                <w:b/>
                <w:sz w:val="24"/>
                <w:szCs w:val="24"/>
              </w:rPr>
            </w:pPr>
          </w:p>
          <w:p w14:paraId="697FFC9F" w14:textId="77777777" w:rsidR="00D25333" w:rsidRPr="005B324A" w:rsidRDefault="00D25333" w:rsidP="00D25333">
            <w:pPr>
              <w:ind w:firstLine="709"/>
              <w:jc w:val="both"/>
              <w:rPr>
                <w:rFonts w:ascii="Times New Roman" w:eastAsia="Times New Roman" w:hAnsi="Times New Roman" w:cs="Times New Roman"/>
                <w:b/>
                <w:sz w:val="24"/>
                <w:szCs w:val="24"/>
              </w:rPr>
            </w:pPr>
          </w:p>
          <w:p w14:paraId="6E0B48BC" w14:textId="77777777" w:rsidR="00D25333" w:rsidRPr="005B324A" w:rsidRDefault="00D25333" w:rsidP="00D25333">
            <w:pPr>
              <w:ind w:firstLine="709"/>
              <w:jc w:val="both"/>
              <w:rPr>
                <w:rFonts w:ascii="Times New Roman" w:eastAsia="Times New Roman" w:hAnsi="Times New Roman" w:cs="Times New Roman"/>
                <w:b/>
                <w:sz w:val="24"/>
                <w:szCs w:val="24"/>
              </w:rPr>
            </w:pPr>
          </w:p>
          <w:p w14:paraId="41F2407E" w14:textId="77777777" w:rsidR="00D25333" w:rsidRPr="005B324A" w:rsidRDefault="00D25333" w:rsidP="00D25333">
            <w:pPr>
              <w:ind w:firstLine="709"/>
              <w:jc w:val="both"/>
              <w:rPr>
                <w:rFonts w:ascii="Times New Roman" w:eastAsia="Times New Roman" w:hAnsi="Times New Roman" w:cs="Times New Roman"/>
                <w:b/>
                <w:sz w:val="24"/>
                <w:szCs w:val="24"/>
              </w:rPr>
            </w:pPr>
          </w:p>
          <w:p w14:paraId="05A106B5" w14:textId="77777777" w:rsidR="00D25333" w:rsidRPr="005B324A" w:rsidRDefault="00D25333" w:rsidP="00D25333">
            <w:pPr>
              <w:ind w:firstLine="709"/>
              <w:jc w:val="both"/>
              <w:rPr>
                <w:rFonts w:ascii="Times New Roman" w:eastAsia="Times New Roman" w:hAnsi="Times New Roman" w:cs="Times New Roman"/>
                <w:b/>
                <w:sz w:val="24"/>
                <w:szCs w:val="24"/>
              </w:rPr>
            </w:pPr>
          </w:p>
          <w:p w14:paraId="0D8AF492" w14:textId="77777777" w:rsidR="00D25333" w:rsidRPr="005B324A" w:rsidRDefault="00D25333" w:rsidP="00D25333">
            <w:pPr>
              <w:ind w:firstLine="709"/>
              <w:jc w:val="both"/>
              <w:rPr>
                <w:rFonts w:ascii="Times New Roman" w:eastAsia="Times New Roman" w:hAnsi="Times New Roman" w:cs="Times New Roman"/>
                <w:bCs/>
                <w:sz w:val="24"/>
                <w:szCs w:val="24"/>
              </w:rPr>
            </w:pPr>
            <w:r w:rsidRPr="005B324A">
              <w:rPr>
                <w:rFonts w:ascii="Times New Roman" w:eastAsia="Times New Roman" w:hAnsi="Times New Roman" w:cs="Times New Roman"/>
                <w:b/>
                <w:sz w:val="24"/>
                <w:szCs w:val="24"/>
              </w:rPr>
              <w:t xml:space="preserve">6) тармақшадағы </w:t>
            </w:r>
            <w:r w:rsidRPr="005B324A">
              <w:rPr>
                <w:rFonts w:ascii="Times New Roman" w:eastAsia="Times New Roman" w:hAnsi="Times New Roman" w:cs="Times New Roman"/>
                <w:b/>
                <w:sz w:val="24"/>
                <w:szCs w:val="24"/>
                <w:lang w:val="kk-KZ"/>
              </w:rPr>
              <w:t>«</w:t>
            </w:r>
            <w:r w:rsidRPr="005B324A">
              <w:rPr>
                <w:rFonts w:ascii="Times New Roman" w:eastAsia="Times New Roman" w:hAnsi="Times New Roman" w:cs="Times New Roman"/>
                <w:b/>
                <w:sz w:val="24"/>
                <w:szCs w:val="24"/>
              </w:rPr>
              <w:t>газ және газбен жабдықтау саласында</w:t>
            </w:r>
            <w:r w:rsidRPr="005B324A">
              <w:rPr>
                <w:rFonts w:ascii="Times New Roman" w:eastAsia="Times New Roman" w:hAnsi="Times New Roman" w:cs="Times New Roman"/>
                <w:b/>
                <w:sz w:val="24"/>
                <w:szCs w:val="24"/>
                <w:lang w:val="kk-KZ"/>
              </w:rPr>
              <w:t>ғы»</w:t>
            </w:r>
            <w:r w:rsidRPr="005B324A">
              <w:rPr>
                <w:rFonts w:ascii="Times New Roman" w:eastAsia="Times New Roman" w:hAnsi="Times New Roman" w:cs="Times New Roman"/>
                <w:b/>
                <w:sz w:val="24"/>
                <w:szCs w:val="24"/>
              </w:rPr>
              <w:t xml:space="preserve"> </w:t>
            </w:r>
            <w:r w:rsidRPr="005B324A">
              <w:rPr>
                <w:rFonts w:ascii="Times New Roman" w:eastAsia="Times New Roman" w:hAnsi="Times New Roman" w:cs="Times New Roman"/>
                <w:bCs/>
                <w:sz w:val="24"/>
                <w:szCs w:val="24"/>
              </w:rPr>
              <w:t>деген сөздер</w:t>
            </w:r>
            <w:r w:rsidRPr="005B324A">
              <w:rPr>
                <w:rFonts w:ascii="Times New Roman" w:eastAsia="Times New Roman" w:hAnsi="Times New Roman" w:cs="Times New Roman"/>
                <w:b/>
                <w:sz w:val="24"/>
                <w:szCs w:val="24"/>
              </w:rPr>
              <w:t xml:space="preserve"> </w:t>
            </w:r>
            <w:r w:rsidRPr="005B324A">
              <w:rPr>
                <w:rFonts w:ascii="Times New Roman" w:eastAsia="Times New Roman" w:hAnsi="Times New Roman" w:cs="Times New Roman"/>
                <w:b/>
                <w:sz w:val="24"/>
                <w:szCs w:val="24"/>
                <w:lang w:val="kk-KZ"/>
              </w:rPr>
              <w:t>«г</w:t>
            </w:r>
            <w:r w:rsidRPr="005B324A">
              <w:rPr>
                <w:rFonts w:ascii="Times New Roman" w:eastAsia="Times New Roman" w:hAnsi="Times New Roman" w:cs="Times New Roman"/>
                <w:b/>
                <w:sz w:val="24"/>
                <w:szCs w:val="24"/>
              </w:rPr>
              <w:t>аз және газбен жабдықтау туралы</w:t>
            </w:r>
            <w:r w:rsidRPr="005B324A">
              <w:rPr>
                <w:rFonts w:ascii="Times New Roman" w:eastAsia="Times New Roman" w:hAnsi="Times New Roman" w:cs="Times New Roman"/>
                <w:b/>
                <w:sz w:val="24"/>
                <w:szCs w:val="24"/>
                <w:lang w:val="kk-KZ"/>
              </w:rPr>
              <w:t xml:space="preserve">» </w:t>
            </w:r>
            <w:r w:rsidRPr="005B324A">
              <w:rPr>
                <w:rFonts w:ascii="Times New Roman" w:eastAsia="Times New Roman" w:hAnsi="Times New Roman" w:cs="Times New Roman"/>
                <w:bCs/>
                <w:sz w:val="24"/>
                <w:szCs w:val="24"/>
              </w:rPr>
              <w:t>деген сөздермен ауыстырылсын;</w:t>
            </w:r>
          </w:p>
          <w:p w14:paraId="26D53BF7" w14:textId="77777777" w:rsidR="00D25333" w:rsidRPr="005B324A" w:rsidRDefault="00D25333" w:rsidP="00D25333">
            <w:pPr>
              <w:ind w:firstLine="709"/>
              <w:jc w:val="both"/>
              <w:rPr>
                <w:rFonts w:ascii="Times New Roman" w:eastAsia="Times New Roman" w:hAnsi="Times New Roman" w:cs="Times New Roman"/>
                <w:b/>
                <w:sz w:val="24"/>
                <w:szCs w:val="24"/>
              </w:rPr>
            </w:pPr>
          </w:p>
          <w:p w14:paraId="5D6A2BAD" w14:textId="77777777" w:rsidR="00D25333" w:rsidRPr="005B324A" w:rsidRDefault="00D25333" w:rsidP="00D25333">
            <w:pPr>
              <w:ind w:firstLine="709"/>
              <w:jc w:val="both"/>
              <w:rPr>
                <w:rFonts w:ascii="Times New Roman" w:eastAsia="Times New Roman" w:hAnsi="Times New Roman" w:cs="Times New Roman"/>
                <w:b/>
                <w:sz w:val="24"/>
                <w:szCs w:val="24"/>
              </w:rPr>
            </w:pPr>
          </w:p>
          <w:p w14:paraId="4D1A677C" w14:textId="77777777" w:rsidR="00D25333" w:rsidRPr="005B324A" w:rsidRDefault="00D25333" w:rsidP="00D25333">
            <w:pPr>
              <w:ind w:firstLine="709"/>
              <w:jc w:val="both"/>
              <w:rPr>
                <w:rFonts w:ascii="Times New Roman" w:eastAsia="Times New Roman" w:hAnsi="Times New Roman" w:cs="Times New Roman"/>
                <w:b/>
                <w:sz w:val="24"/>
                <w:szCs w:val="24"/>
              </w:rPr>
            </w:pPr>
          </w:p>
          <w:p w14:paraId="0900DF82" w14:textId="77777777" w:rsidR="00D25333" w:rsidRPr="005B324A" w:rsidRDefault="00D25333" w:rsidP="00D25333">
            <w:pPr>
              <w:ind w:firstLine="709"/>
              <w:jc w:val="both"/>
              <w:rPr>
                <w:rFonts w:ascii="Times New Roman" w:eastAsia="Times New Roman" w:hAnsi="Times New Roman" w:cs="Times New Roman"/>
                <w:b/>
                <w:sz w:val="24"/>
                <w:szCs w:val="24"/>
              </w:rPr>
            </w:pPr>
          </w:p>
          <w:p w14:paraId="018B4171" w14:textId="77777777" w:rsidR="00D25333" w:rsidRPr="005B324A" w:rsidRDefault="00D25333" w:rsidP="00D25333">
            <w:pPr>
              <w:ind w:firstLine="709"/>
              <w:jc w:val="both"/>
              <w:rPr>
                <w:rFonts w:ascii="Times New Roman" w:eastAsia="Times New Roman" w:hAnsi="Times New Roman" w:cs="Times New Roman"/>
                <w:b/>
                <w:sz w:val="24"/>
                <w:szCs w:val="24"/>
              </w:rPr>
            </w:pPr>
          </w:p>
          <w:p w14:paraId="565A3CE7" w14:textId="77777777" w:rsidR="00D25333" w:rsidRPr="005B324A" w:rsidRDefault="00D25333" w:rsidP="00D25333">
            <w:pPr>
              <w:ind w:firstLine="709"/>
              <w:jc w:val="both"/>
              <w:rPr>
                <w:rFonts w:ascii="Times New Roman" w:eastAsia="Times New Roman" w:hAnsi="Times New Roman" w:cs="Times New Roman"/>
                <w:b/>
                <w:sz w:val="24"/>
                <w:szCs w:val="24"/>
              </w:rPr>
            </w:pPr>
          </w:p>
          <w:p w14:paraId="5EDF543E" w14:textId="77777777" w:rsidR="00D25333" w:rsidRPr="005B324A" w:rsidRDefault="00D25333" w:rsidP="00D25333">
            <w:pPr>
              <w:ind w:firstLine="709"/>
              <w:jc w:val="both"/>
              <w:rPr>
                <w:rFonts w:ascii="Times New Roman" w:eastAsia="Times New Roman" w:hAnsi="Times New Roman" w:cs="Times New Roman"/>
                <w:b/>
                <w:sz w:val="24"/>
                <w:szCs w:val="24"/>
              </w:rPr>
            </w:pPr>
          </w:p>
          <w:p w14:paraId="38AFAA29" w14:textId="77777777" w:rsidR="00D25333" w:rsidRPr="005B324A" w:rsidRDefault="00D25333" w:rsidP="00D25333">
            <w:pPr>
              <w:ind w:firstLine="709"/>
              <w:jc w:val="both"/>
              <w:rPr>
                <w:rFonts w:ascii="Times New Roman" w:eastAsia="Times New Roman" w:hAnsi="Times New Roman" w:cs="Times New Roman"/>
                <w:b/>
                <w:sz w:val="24"/>
                <w:szCs w:val="24"/>
              </w:rPr>
            </w:pPr>
          </w:p>
          <w:p w14:paraId="461FC65A" w14:textId="77777777" w:rsidR="00D25333" w:rsidRPr="005B324A" w:rsidRDefault="00D25333" w:rsidP="00D25333">
            <w:pPr>
              <w:ind w:firstLine="709"/>
              <w:jc w:val="both"/>
              <w:rPr>
                <w:rFonts w:ascii="Times New Roman" w:eastAsia="Times New Roman" w:hAnsi="Times New Roman" w:cs="Times New Roman"/>
                <w:b/>
                <w:sz w:val="24"/>
                <w:szCs w:val="24"/>
              </w:rPr>
            </w:pPr>
          </w:p>
          <w:p w14:paraId="4C095445" w14:textId="77777777" w:rsidR="00D25333" w:rsidRPr="005B324A" w:rsidRDefault="00D25333" w:rsidP="00D25333">
            <w:pPr>
              <w:ind w:firstLine="709"/>
              <w:jc w:val="both"/>
              <w:rPr>
                <w:rFonts w:ascii="Times New Roman" w:eastAsia="Times New Roman" w:hAnsi="Times New Roman" w:cs="Times New Roman"/>
                <w:b/>
                <w:sz w:val="24"/>
                <w:szCs w:val="24"/>
              </w:rPr>
            </w:pPr>
          </w:p>
          <w:p w14:paraId="1CF2B249" w14:textId="77777777" w:rsidR="00D25333" w:rsidRPr="005B324A" w:rsidRDefault="00D25333" w:rsidP="00D25333">
            <w:pPr>
              <w:ind w:firstLine="709"/>
              <w:jc w:val="both"/>
              <w:rPr>
                <w:rFonts w:ascii="Times New Roman" w:eastAsia="Times New Roman" w:hAnsi="Times New Roman" w:cs="Times New Roman"/>
                <w:b/>
                <w:sz w:val="24"/>
                <w:szCs w:val="24"/>
              </w:rPr>
            </w:pPr>
          </w:p>
          <w:p w14:paraId="25AE5E7B" w14:textId="77777777" w:rsidR="00D25333" w:rsidRPr="005B324A" w:rsidRDefault="00D25333" w:rsidP="00D25333">
            <w:pPr>
              <w:ind w:firstLine="709"/>
              <w:jc w:val="both"/>
              <w:rPr>
                <w:rFonts w:ascii="Times New Roman" w:eastAsia="Times New Roman" w:hAnsi="Times New Roman" w:cs="Times New Roman"/>
                <w:b/>
                <w:sz w:val="24"/>
                <w:szCs w:val="24"/>
              </w:rPr>
            </w:pPr>
          </w:p>
          <w:p w14:paraId="2D6B64DC" w14:textId="77777777" w:rsidR="00D25333" w:rsidRPr="005B324A" w:rsidRDefault="00D25333" w:rsidP="00D25333">
            <w:pPr>
              <w:ind w:firstLine="709"/>
              <w:jc w:val="both"/>
              <w:rPr>
                <w:rFonts w:ascii="Times New Roman" w:eastAsia="Times New Roman" w:hAnsi="Times New Roman" w:cs="Times New Roman"/>
                <w:bCs/>
                <w:sz w:val="24"/>
                <w:szCs w:val="24"/>
              </w:rPr>
            </w:pPr>
            <w:r w:rsidRPr="005B324A">
              <w:rPr>
                <w:rFonts w:ascii="Times New Roman" w:eastAsia="Times New Roman" w:hAnsi="Times New Roman" w:cs="Times New Roman"/>
                <w:b/>
                <w:sz w:val="24"/>
                <w:szCs w:val="24"/>
              </w:rPr>
              <w:t xml:space="preserve">7) тармақша </w:t>
            </w:r>
            <w:r w:rsidRPr="005B324A">
              <w:rPr>
                <w:rFonts w:ascii="Times New Roman" w:eastAsia="Times New Roman" w:hAnsi="Times New Roman" w:cs="Times New Roman"/>
                <w:bCs/>
                <w:sz w:val="24"/>
                <w:szCs w:val="24"/>
              </w:rPr>
              <w:t>алып тасталсын;</w:t>
            </w:r>
          </w:p>
          <w:p w14:paraId="2DFEF592" w14:textId="77777777" w:rsidR="00D25333" w:rsidRPr="005B324A" w:rsidRDefault="00D25333" w:rsidP="00D25333">
            <w:pPr>
              <w:ind w:firstLine="709"/>
              <w:jc w:val="both"/>
              <w:rPr>
                <w:rFonts w:ascii="Times New Roman" w:eastAsia="Calibri" w:hAnsi="Times New Roman" w:cs="Times New Roman"/>
                <w:b/>
                <w:i/>
                <w:sz w:val="24"/>
                <w:szCs w:val="24"/>
                <w:lang w:eastAsia="ru-RU"/>
              </w:rPr>
            </w:pPr>
          </w:p>
        </w:tc>
        <w:tc>
          <w:tcPr>
            <w:tcW w:w="3826" w:type="dxa"/>
          </w:tcPr>
          <w:p w14:paraId="0C090D0A" w14:textId="77777777" w:rsidR="00D25333" w:rsidRPr="005B324A" w:rsidRDefault="00D25333" w:rsidP="00D25333">
            <w:pPr>
              <w:ind w:firstLine="709"/>
              <w:jc w:val="both"/>
              <w:rPr>
                <w:rFonts w:ascii="Times New Roman" w:hAnsi="Times New Roman" w:cs="Times New Roman"/>
                <w:b/>
                <w:sz w:val="24"/>
                <w:szCs w:val="24"/>
                <w:lang w:val="kk-KZ"/>
              </w:rPr>
            </w:pPr>
            <w:r w:rsidRPr="005B324A">
              <w:rPr>
                <w:rFonts w:ascii="Times New Roman" w:hAnsi="Times New Roman" w:cs="Times New Roman"/>
                <w:b/>
                <w:sz w:val="24"/>
                <w:szCs w:val="24"/>
                <w:lang w:val="kk-KZ"/>
              </w:rPr>
              <w:lastRenderedPageBreak/>
              <w:t>Заңнама бөлімі</w:t>
            </w:r>
          </w:p>
          <w:p w14:paraId="5245E630" w14:textId="77777777" w:rsidR="00D25333" w:rsidRPr="005B324A" w:rsidRDefault="00D25333" w:rsidP="00D25333">
            <w:pPr>
              <w:ind w:firstLine="709"/>
              <w:jc w:val="both"/>
              <w:rPr>
                <w:rFonts w:ascii="Times New Roman" w:hAnsi="Times New Roman" w:cs="Times New Roman"/>
                <w:b/>
                <w:sz w:val="24"/>
                <w:szCs w:val="24"/>
              </w:rPr>
            </w:pPr>
          </w:p>
          <w:p w14:paraId="5E9CAA0F" w14:textId="77777777" w:rsidR="00D25333" w:rsidRPr="005B324A" w:rsidRDefault="00D25333" w:rsidP="00D25333">
            <w:pPr>
              <w:ind w:firstLine="709"/>
              <w:jc w:val="both"/>
              <w:rPr>
                <w:rFonts w:ascii="Times New Roman" w:eastAsia="Times New Roman" w:hAnsi="Times New Roman" w:cs="Times New Roman"/>
                <w:sz w:val="24"/>
                <w:szCs w:val="24"/>
              </w:rPr>
            </w:pPr>
          </w:p>
          <w:p w14:paraId="3B34ED7F" w14:textId="77777777" w:rsidR="00D25333" w:rsidRPr="005B324A" w:rsidRDefault="00D25333" w:rsidP="00D25333">
            <w:pPr>
              <w:ind w:firstLine="709"/>
              <w:jc w:val="both"/>
              <w:rPr>
                <w:rFonts w:ascii="Times New Roman" w:eastAsia="Times New Roman" w:hAnsi="Times New Roman" w:cs="Times New Roman"/>
                <w:sz w:val="24"/>
                <w:szCs w:val="24"/>
              </w:rPr>
            </w:pPr>
          </w:p>
          <w:p w14:paraId="7887F820" w14:textId="77777777" w:rsidR="00D25333" w:rsidRPr="005B324A" w:rsidRDefault="00D25333" w:rsidP="00D25333">
            <w:pPr>
              <w:ind w:firstLine="709"/>
              <w:jc w:val="both"/>
              <w:rPr>
                <w:rFonts w:ascii="Times New Roman" w:eastAsia="Times New Roman" w:hAnsi="Times New Roman" w:cs="Times New Roman"/>
                <w:sz w:val="24"/>
                <w:szCs w:val="24"/>
              </w:rPr>
            </w:pPr>
          </w:p>
          <w:p w14:paraId="1346DF69" w14:textId="77777777" w:rsidR="00D25333" w:rsidRPr="005B324A" w:rsidRDefault="00D25333" w:rsidP="00D25333">
            <w:pPr>
              <w:ind w:firstLine="709"/>
              <w:jc w:val="both"/>
              <w:rPr>
                <w:rFonts w:ascii="Times New Roman" w:eastAsia="Times New Roman" w:hAnsi="Times New Roman" w:cs="Times New Roman"/>
                <w:sz w:val="24"/>
                <w:szCs w:val="24"/>
              </w:rPr>
            </w:pPr>
          </w:p>
          <w:p w14:paraId="20F57552" w14:textId="77777777" w:rsidR="00D25333" w:rsidRPr="005B324A" w:rsidRDefault="00D25333" w:rsidP="00D25333">
            <w:pPr>
              <w:ind w:firstLine="709"/>
              <w:jc w:val="both"/>
              <w:rPr>
                <w:rFonts w:ascii="Times New Roman" w:eastAsia="Times New Roman" w:hAnsi="Times New Roman" w:cs="Times New Roman"/>
                <w:sz w:val="24"/>
                <w:szCs w:val="24"/>
              </w:rPr>
            </w:pPr>
          </w:p>
          <w:p w14:paraId="03A28AC8" w14:textId="77777777" w:rsidR="00D25333" w:rsidRPr="005B324A" w:rsidRDefault="00D25333" w:rsidP="00D25333">
            <w:pPr>
              <w:ind w:firstLine="709"/>
              <w:jc w:val="both"/>
              <w:rPr>
                <w:rFonts w:ascii="Times New Roman" w:eastAsia="Times New Roman" w:hAnsi="Times New Roman" w:cs="Times New Roman"/>
                <w:sz w:val="24"/>
                <w:szCs w:val="24"/>
              </w:rPr>
            </w:pPr>
          </w:p>
          <w:p w14:paraId="0DB2D2C8" w14:textId="77777777" w:rsidR="00D25333" w:rsidRPr="005B324A" w:rsidRDefault="00D25333" w:rsidP="00D25333">
            <w:pPr>
              <w:ind w:firstLine="709"/>
              <w:jc w:val="both"/>
              <w:rPr>
                <w:rFonts w:ascii="Times New Roman" w:eastAsia="Times New Roman" w:hAnsi="Times New Roman" w:cs="Times New Roman"/>
                <w:sz w:val="24"/>
                <w:szCs w:val="24"/>
              </w:rPr>
            </w:pPr>
          </w:p>
          <w:p w14:paraId="204CF802" w14:textId="77777777" w:rsidR="00D25333" w:rsidRPr="005B324A" w:rsidRDefault="00D25333" w:rsidP="00D25333">
            <w:pPr>
              <w:ind w:firstLine="709"/>
              <w:jc w:val="both"/>
              <w:rPr>
                <w:rFonts w:ascii="Times New Roman" w:eastAsia="Times New Roman" w:hAnsi="Times New Roman" w:cs="Times New Roman"/>
                <w:sz w:val="24"/>
                <w:szCs w:val="24"/>
              </w:rPr>
            </w:pPr>
          </w:p>
          <w:p w14:paraId="43D324CA" w14:textId="77777777" w:rsidR="00D25333" w:rsidRPr="005B324A" w:rsidRDefault="00D25333" w:rsidP="00D25333">
            <w:pPr>
              <w:ind w:firstLine="709"/>
              <w:jc w:val="both"/>
              <w:rPr>
                <w:rFonts w:ascii="Times New Roman" w:eastAsia="Times New Roman" w:hAnsi="Times New Roman" w:cs="Times New Roman"/>
                <w:sz w:val="24"/>
                <w:szCs w:val="24"/>
              </w:rPr>
            </w:pPr>
          </w:p>
          <w:p w14:paraId="16373ED7" w14:textId="77777777" w:rsidR="00D25333" w:rsidRPr="005B324A" w:rsidRDefault="00D25333" w:rsidP="00D25333">
            <w:pPr>
              <w:ind w:firstLine="709"/>
              <w:jc w:val="both"/>
              <w:rPr>
                <w:rFonts w:ascii="Times New Roman" w:eastAsia="Times New Roman" w:hAnsi="Times New Roman" w:cs="Times New Roman"/>
                <w:sz w:val="24"/>
                <w:szCs w:val="24"/>
              </w:rPr>
            </w:pPr>
          </w:p>
          <w:p w14:paraId="60726F55" w14:textId="77777777" w:rsidR="00D25333" w:rsidRPr="005B324A" w:rsidRDefault="00D25333" w:rsidP="00D25333">
            <w:pPr>
              <w:ind w:firstLine="709"/>
              <w:jc w:val="both"/>
              <w:rPr>
                <w:rFonts w:ascii="Times New Roman" w:eastAsia="Times New Roman" w:hAnsi="Times New Roman" w:cs="Times New Roman"/>
                <w:sz w:val="24"/>
                <w:szCs w:val="24"/>
              </w:rPr>
            </w:pPr>
          </w:p>
          <w:p w14:paraId="2125F6AF" w14:textId="77777777" w:rsidR="00D25333" w:rsidRPr="005B324A" w:rsidRDefault="00D25333" w:rsidP="00D25333">
            <w:pPr>
              <w:ind w:firstLine="709"/>
              <w:jc w:val="both"/>
              <w:rPr>
                <w:rFonts w:ascii="Times New Roman" w:eastAsia="Times New Roman" w:hAnsi="Times New Roman" w:cs="Times New Roman"/>
                <w:sz w:val="24"/>
                <w:szCs w:val="24"/>
              </w:rPr>
            </w:pPr>
          </w:p>
          <w:p w14:paraId="48755324" w14:textId="77777777" w:rsidR="00D25333" w:rsidRPr="005B324A" w:rsidRDefault="00D25333" w:rsidP="00D25333">
            <w:pPr>
              <w:ind w:firstLine="709"/>
              <w:jc w:val="both"/>
              <w:rPr>
                <w:rFonts w:ascii="Times New Roman" w:eastAsia="Times New Roman" w:hAnsi="Times New Roman" w:cs="Times New Roman"/>
                <w:sz w:val="24"/>
                <w:szCs w:val="24"/>
              </w:rPr>
            </w:pPr>
          </w:p>
          <w:p w14:paraId="5803756D" w14:textId="77777777" w:rsidR="00D25333" w:rsidRPr="005B324A" w:rsidRDefault="00D25333" w:rsidP="00D25333">
            <w:pPr>
              <w:ind w:firstLine="709"/>
              <w:jc w:val="both"/>
              <w:rPr>
                <w:rFonts w:ascii="Times New Roman" w:eastAsia="Times New Roman" w:hAnsi="Times New Roman" w:cs="Times New Roman"/>
                <w:sz w:val="24"/>
                <w:szCs w:val="24"/>
              </w:rPr>
            </w:pPr>
          </w:p>
          <w:p w14:paraId="17BCBF46" w14:textId="77777777" w:rsidR="00D25333" w:rsidRPr="005B324A" w:rsidRDefault="00D25333" w:rsidP="00D25333">
            <w:pPr>
              <w:ind w:firstLine="709"/>
              <w:jc w:val="both"/>
              <w:rPr>
                <w:rFonts w:ascii="Times New Roman" w:eastAsia="Times New Roman" w:hAnsi="Times New Roman" w:cs="Times New Roman"/>
                <w:sz w:val="24"/>
                <w:szCs w:val="24"/>
              </w:rPr>
            </w:pPr>
          </w:p>
          <w:p w14:paraId="3F02B0C1" w14:textId="77777777" w:rsidR="00D25333" w:rsidRPr="005B324A" w:rsidRDefault="00D25333" w:rsidP="00D25333">
            <w:pPr>
              <w:ind w:firstLine="709"/>
              <w:jc w:val="both"/>
              <w:rPr>
                <w:rFonts w:ascii="Times New Roman" w:eastAsia="Times New Roman" w:hAnsi="Times New Roman" w:cs="Times New Roman"/>
                <w:sz w:val="24"/>
                <w:szCs w:val="24"/>
              </w:rPr>
            </w:pPr>
          </w:p>
          <w:p w14:paraId="6543AB29" w14:textId="77777777" w:rsidR="00D25333" w:rsidRPr="005B324A" w:rsidRDefault="00D25333" w:rsidP="00D25333">
            <w:pPr>
              <w:jc w:val="both"/>
              <w:rPr>
                <w:rFonts w:ascii="Times New Roman" w:eastAsia="Times New Roman" w:hAnsi="Times New Roman" w:cs="Times New Roman"/>
                <w:sz w:val="24"/>
                <w:szCs w:val="24"/>
              </w:rPr>
            </w:pPr>
          </w:p>
          <w:p w14:paraId="700A35EF" w14:textId="77777777" w:rsidR="00D25333" w:rsidRPr="005B324A" w:rsidRDefault="00D25333" w:rsidP="00D25333">
            <w:pPr>
              <w:ind w:firstLine="709"/>
              <w:jc w:val="both"/>
              <w:rPr>
                <w:rFonts w:ascii="Times New Roman" w:eastAsia="Times New Roman" w:hAnsi="Times New Roman" w:cs="Times New Roman"/>
                <w:sz w:val="24"/>
                <w:szCs w:val="24"/>
                <w:lang w:val="kk-KZ"/>
              </w:rPr>
            </w:pPr>
            <w:r w:rsidRPr="005B324A">
              <w:rPr>
                <w:rFonts w:ascii="Times New Roman" w:eastAsia="Times New Roman" w:hAnsi="Times New Roman" w:cs="Times New Roman"/>
                <w:sz w:val="24"/>
                <w:szCs w:val="24"/>
                <w:lang w:val="kk-KZ"/>
              </w:rPr>
              <w:t>«Г</w:t>
            </w:r>
            <w:r w:rsidRPr="005B324A">
              <w:rPr>
                <w:rFonts w:ascii="Times New Roman" w:eastAsia="Times New Roman" w:hAnsi="Times New Roman" w:cs="Times New Roman"/>
                <w:sz w:val="24"/>
                <w:szCs w:val="24"/>
              </w:rPr>
              <w:t>аз және газбен жабдықтау туралы</w:t>
            </w:r>
            <w:r w:rsidRPr="005B324A">
              <w:rPr>
                <w:rFonts w:ascii="Times New Roman" w:eastAsia="Times New Roman" w:hAnsi="Times New Roman" w:cs="Times New Roman"/>
                <w:sz w:val="24"/>
                <w:szCs w:val="24"/>
                <w:lang w:val="kk-KZ"/>
              </w:rPr>
              <w:t>»</w:t>
            </w:r>
            <w:r w:rsidRPr="005B324A">
              <w:rPr>
                <w:rFonts w:ascii="Times New Roman" w:eastAsia="Times New Roman" w:hAnsi="Times New Roman" w:cs="Times New Roman"/>
                <w:sz w:val="24"/>
                <w:szCs w:val="24"/>
              </w:rPr>
              <w:t xml:space="preserve"> Қазақстан Республикасы Заңының 2-бабының тақырыбына сәйкес келтіру</w:t>
            </w:r>
            <w:r w:rsidRPr="005B324A">
              <w:rPr>
                <w:rFonts w:ascii="Times New Roman" w:eastAsia="Times New Roman" w:hAnsi="Times New Roman" w:cs="Times New Roman"/>
                <w:sz w:val="24"/>
                <w:szCs w:val="24"/>
                <w:lang w:val="kk-KZ"/>
              </w:rPr>
              <w:t>.</w:t>
            </w:r>
          </w:p>
          <w:p w14:paraId="52C3FD32" w14:textId="77777777" w:rsidR="00D25333" w:rsidRPr="005B324A" w:rsidRDefault="00D25333" w:rsidP="00D25333">
            <w:pPr>
              <w:ind w:firstLine="709"/>
              <w:jc w:val="both"/>
              <w:rPr>
                <w:rFonts w:ascii="Times New Roman" w:eastAsia="Times New Roman" w:hAnsi="Times New Roman" w:cs="Times New Roman"/>
                <w:sz w:val="24"/>
                <w:szCs w:val="24"/>
                <w:lang w:val="kk-KZ"/>
              </w:rPr>
            </w:pPr>
          </w:p>
          <w:p w14:paraId="43D54C3E" w14:textId="77777777" w:rsidR="00D25333" w:rsidRPr="005B324A" w:rsidRDefault="00D25333" w:rsidP="00D25333">
            <w:pPr>
              <w:ind w:firstLine="709"/>
              <w:jc w:val="both"/>
              <w:rPr>
                <w:rFonts w:ascii="Times New Roman" w:eastAsia="Times New Roman" w:hAnsi="Times New Roman" w:cs="Times New Roman"/>
                <w:sz w:val="24"/>
                <w:szCs w:val="24"/>
                <w:lang w:val="kk-KZ"/>
              </w:rPr>
            </w:pPr>
          </w:p>
          <w:p w14:paraId="68DAC1A2" w14:textId="77777777" w:rsidR="00D25333" w:rsidRPr="005B324A" w:rsidRDefault="00D25333" w:rsidP="00D25333">
            <w:pPr>
              <w:ind w:firstLine="709"/>
              <w:jc w:val="both"/>
              <w:rPr>
                <w:rFonts w:ascii="Times New Roman" w:eastAsia="Times New Roman" w:hAnsi="Times New Roman" w:cs="Times New Roman"/>
                <w:sz w:val="24"/>
                <w:szCs w:val="24"/>
                <w:lang w:val="kk-KZ"/>
              </w:rPr>
            </w:pPr>
          </w:p>
          <w:p w14:paraId="2B435F43" w14:textId="77777777" w:rsidR="00D25333" w:rsidRPr="005B324A" w:rsidRDefault="00D25333" w:rsidP="00D25333">
            <w:pPr>
              <w:ind w:firstLine="709"/>
              <w:jc w:val="both"/>
              <w:rPr>
                <w:rFonts w:ascii="Times New Roman" w:eastAsia="Times New Roman" w:hAnsi="Times New Roman" w:cs="Times New Roman"/>
                <w:sz w:val="24"/>
                <w:szCs w:val="24"/>
                <w:lang w:val="kk-KZ"/>
              </w:rPr>
            </w:pPr>
          </w:p>
          <w:p w14:paraId="52AA4709" w14:textId="77777777" w:rsidR="00D25333" w:rsidRPr="005B324A" w:rsidRDefault="00D25333" w:rsidP="00D25333">
            <w:pPr>
              <w:ind w:firstLine="709"/>
              <w:jc w:val="both"/>
              <w:rPr>
                <w:rFonts w:ascii="Times New Roman" w:eastAsia="Times New Roman" w:hAnsi="Times New Roman" w:cs="Times New Roman"/>
                <w:sz w:val="24"/>
                <w:szCs w:val="24"/>
                <w:lang w:val="kk-KZ"/>
              </w:rPr>
            </w:pPr>
          </w:p>
          <w:p w14:paraId="6973F8DD" w14:textId="77777777" w:rsidR="00D25333" w:rsidRPr="005B324A" w:rsidRDefault="00D25333" w:rsidP="00D25333">
            <w:pPr>
              <w:ind w:firstLine="709"/>
              <w:jc w:val="both"/>
              <w:rPr>
                <w:rFonts w:ascii="Times New Roman" w:eastAsia="Times New Roman" w:hAnsi="Times New Roman" w:cs="Times New Roman"/>
                <w:sz w:val="24"/>
                <w:szCs w:val="24"/>
                <w:lang w:val="kk-KZ"/>
              </w:rPr>
            </w:pPr>
          </w:p>
          <w:p w14:paraId="211F12E6" w14:textId="77777777" w:rsidR="00D25333" w:rsidRPr="005B324A" w:rsidRDefault="00D25333" w:rsidP="00D25333">
            <w:pPr>
              <w:ind w:firstLine="709"/>
              <w:jc w:val="both"/>
              <w:rPr>
                <w:rFonts w:ascii="Times New Roman" w:eastAsia="Times New Roman" w:hAnsi="Times New Roman" w:cs="Times New Roman"/>
                <w:sz w:val="24"/>
                <w:szCs w:val="24"/>
                <w:lang w:val="kk-KZ"/>
              </w:rPr>
            </w:pPr>
          </w:p>
          <w:p w14:paraId="4024C883" w14:textId="77777777" w:rsidR="00D25333" w:rsidRPr="005B324A" w:rsidRDefault="00D25333" w:rsidP="00D25333">
            <w:pPr>
              <w:ind w:firstLine="709"/>
              <w:jc w:val="both"/>
              <w:rPr>
                <w:rFonts w:ascii="Times New Roman" w:eastAsia="Times New Roman" w:hAnsi="Times New Roman" w:cs="Times New Roman"/>
                <w:sz w:val="24"/>
                <w:szCs w:val="24"/>
                <w:lang w:val="kk-KZ"/>
              </w:rPr>
            </w:pPr>
          </w:p>
          <w:p w14:paraId="5E2D23F4" w14:textId="77777777" w:rsidR="00D25333" w:rsidRPr="005B324A" w:rsidRDefault="00D25333" w:rsidP="00D25333">
            <w:pPr>
              <w:ind w:firstLine="709"/>
              <w:jc w:val="both"/>
              <w:rPr>
                <w:rFonts w:ascii="Times New Roman" w:eastAsia="Times New Roman" w:hAnsi="Times New Roman" w:cs="Times New Roman"/>
                <w:sz w:val="24"/>
                <w:szCs w:val="24"/>
                <w:lang w:val="kk-KZ"/>
              </w:rPr>
            </w:pPr>
          </w:p>
          <w:p w14:paraId="04C923BB" w14:textId="77777777" w:rsidR="00D25333" w:rsidRPr="005B324A" w:rsidRDefault="00D25333" w:rsidP="00D25333">
            <w:pPr>
              <w:ind w:firstLine="709"/>
              <w:jc w:val="both"/>
              <w:rPr>
                <w:rFonts w:ascii="Times New Roman" w:eastAsia="Times New Roman" w:hAnsi="Times New Roman" w:cs="Times New Roman"/>
                <w:sz w:val="24"/>
                <w:szCs w:val="24"/>
                <w:lang w:val="kk-KZ"/>
              </w:rPr>
            </w:pPr>
          </w:p>
          <w:p w14:paraId="336C797A" w14:textId="77777777" w:rsidR="00D25333" w:rsidRPr="005B324A" w:rsidRDefault="00D25333" w:rsidP="00D25333">
            <w:pPr>
              <w:ind w:firstLine="709"/>
              <w:jc w:val="both"/>
              <w:rPr>
                <w:rFonts w:ascii="Times New Roman" w:eastAsia="Times New Roman" w:hAnsi="Times New Roman" w:cs="Times New Roman"/>
                <w:sz w:val="24"/>
                <w:szCs w:val="24"/>
                <w:lang w:val="kk-KZ"/>
              </w:rPr>
            </w:pPr>
          </w:p>
          <w:p w14:paraId="637D0E2B" w14:textId="77777777" w:rsidR="00D25333" w:rsidRPr="005B324A" w:rsidRDefault="00D25333" w:rsidP="00D25333">
            <w:pPr>
              <w:ind w:firstLine="709"/>
              <w:jc w:val="both"/>
              <w:rPr>
                <w:rFonts w:ascii="Times New Roman" w:eastAsia="Times New Roman" w:hAnsi="Times New Roman" w:cs="Times New Roman"/>
                <w:sz w:val="24"/>
                <w:szCs w:val="24"/>
                <w:lang w:val="kk-KZ"/>
              </w:rPr>
            </w:pPr>
          </w:p>
          <w:p w14:paraId="4F956116" w14:textId="77777777" w:rsidR="00D25333" w:rsidRPr="005B324A" w:rsidRDefault="00D25333" w:rsidP="00D25333">
            <w:pPr>
              <w:ind w:firstLine="709"/>
              <w:jc w:val="both"/>
              <w:rPr>
                <w:rFonts w:ascii="Times New Roman" w:eastAsia="Times New Roman" w:hAnsi="Times New Roman" w:cs="Times New Roman"/>
                <w:sz w:val="24"/>
                <w:szCs w:val="24"/>
                <w:lang w:val="kk-KZ"/>
              </w:rPr>
            </w:pPr>
          </w:p>
          <w:p w14:paraId="6815C567" w14:textId="1C73933E" w:rsidR="00D25333" w:rsidRPr="00D25333" w:rsidRDefault="00D25333" w:rsidP="00CD2987">
            <w:pPr>
              <w:ind w:firstLine="709"/>
              <w:jc w:val="both"/>
              <w:rPr>
                <w:rFonts w:ascii="Times New Roman" w:hAnsi="Times New Roman" w:cs="Times New Roman"/>
                <w:b/>
                <w:sz w:val="24"/>
                <w:szCs w:val="24"/>
                <w:lang w:val="kk-KZ"/>
              </w:rPr>
            </w:pPr>
            <w:r w:rsidRPr="005B324A">
              <w:rPr>
                <w:rFonts w:ascii="Times New Roman" w:eastAsia="Calibri" w:hAnsi="Times New Roman" w:cs="Times New Roman"/>
                <w:sz w:val="24"/>
                <w:szCs w:val="24"/>
                <w:lang w:val="kk-KZ" w:eastAsia="ru-RU"/>
              </w:rPr>
              <w:t>«Қазақстан Республикасының кейбір заңнамалық актілеріне өнеркәсіптік саясат мәселелері бойынша өзгерістер мен толықтырулар енгізу туралы» 27.12.2021 жылғы Қазақстан Республикасының Заңымен индустриялық-инновациялық жүйеге, сондай-ақ индустриялық-инновациялық қызмет субъектісіне байланысты мәселелер Қазақстан Республикасының Кәсіпкерлік кодексінен алып тасталды.</w:t>
            </w:r>
          </w:p>
        </w:tc>
        <w:tc>
          <w:tcPr>
            <w:tcW w:w="1559" w:type="dxa"/>
          </w:tcPr>
          <w:p w14:paraId="371A5A33" w14:textId="78BC1F11" w:rsidR="00D25333" w:rsidRPr="00D25333" w:rsidRDefault="00D25333" w:rsidP="00D25333">
            <w:pPr>
              <w:widowControl w:val="0"/>
              <w:shd w:val="clear" w:color="auto" w:fill="FFFFFF" w:themeFill="background1"/>
              <w:jc w:val="both"/>
              <w:rPr>
                <w:rFonts w:ascii="Times New Roman" w:eastAsia="Times New Roman" w:hAnsi="Times New Roman" w:cs="Times New Roman"/>
                <w:sz w:val="24"/>
                <w:szCs w:val="24"/>
                <w:lang w:val="kk-KZ" w:eastAsia="ru-RU"/>
              </w:rPr>
            </w:pPr>
          </w:p>
        </w:tc>
      </w:tr>
    </w:tbl>
    <w:p w14:paraId="584CAFE0" w14:textId="77777777" w:rsidR="000B6995" w:rsidRPr="00D25333" w:rsidRDefault="000B6995" w:rsidP="00834FE0">
      <w:pPr>
        <w:widowControl w:val="0"/>
        <w:spacing w:after="0" w:line="240" w:lineRule="auto"/>
        <w:rPr>
          <w:rFonts w:ascii="Times New Roman" w:eastAsia="Times New Roman" w:hAnsi="Times New Roman" w:cs="Times New Roman"/>
          <w:sz w:val="24"/>
          <w:szCs w:val="24"/>
          <w:lang w:val="kk-KZ" w:eastAsia="ru-RU"/>
        </w:rPr>
      </w:pPr>
    </w:p>
    <w:p w14:paraId="7F87AD92" w14:textId="77777777" w:rsidR="0099517C" w:rsidRPr="004D36BC" w:rsidRDefault="0099517C" w:rsidP="0099517C">
      <w:pPr>
        <w:widowControl w:val="0"/>
        <w:shd w:val="clear" w:color="auto" w:fill="FFFFFF" w:themeFill="background1"/>
        <w:spacing w:after="0" w:line="240" w:lineRule="auto"/>
        <w:ind w:firstLine="709"/>
        <w:jc w:val="both"/>
        <w:rPr>
          <w:rFonts w:ascii="Times New Roman" w:eastAsia="Times New Roman" w:hAnsi="Times New Roman" w:cs="Times New Roman"/>
          <w:sz w:val="24"/>
          <w:szCs w:val="24"/>
          <w:lang w:val="kk-KZ" w:eastAsia="ru-RU"/>
        </w:rPr>
      </w:pPr>
      <w:r w:rsidRPr="004D36BC">
        <w:rPr>
          <w:rFonts w:ascii="Times New Roman" w:eastAsia="Times New Roman" w:hAnsi="Times New Roman" w:cs="Times New Roman"/>
          <w:b/>
          <w:sz w:val="24"/>
          <w:szCs w:val="24"/>
          <w:lang w:val="kk-KZ" w:eastAsia="ru-RU"/>
        </w:rPr>
        <w:t xml:space="preserve">Ескертпе: </w:t>
      </w:r>
      <w:r w:rsidRPr="004D36BC">
        <w:rPr>
          <w:rFonts w:ascii="Times New Roman" w:eastAsia="Times New Roman" w:hAnsi="Times New Roman" w:cs="Times New Roman"/>
          <w:sz w:val="24"/>
          <w:szCs w:val="24"/>
          <w:lang w:val="kk-KZ" w:eastAsia="ru-RU"/>
        </w:rPr>
        <w:t>Заң жобасының мәтіні «Құқықтық актілер туралы» Қазақстан Республикасы Заңының нормаларына сәйкес келтірілуге тиіс.</w:t>
      </w:r>
    </w:p>
    <w:p w14:paraId="131AC02A" w14:textId="77777777" w:rsidR="0099517C" w:rsidRPr="004D36BC" w:rsidRDefault="0099517C" w:rsidP="0099517C">
      <w:pPr>
        <w:widowControl w:val="0"/>
        <w:shd w:val="clear" w:color="auto" w:fill="FFFFFF" w:themeFill="background1"/>
        <w:spacing w:after="0" w:line="240" w:lineRule="auto"/>
        <w:jc w:val="both"/>
        <w:rPr>
          <w:rFonts w:ascii="Times New Roman" w:eastAsia="Times New Roman" w:hAnsi="Times New Roman" w:cs="Times New Roman"/>
          <w:sz w:val="24"/>
          <w:szCs w:val="24"/>
          <w:lang w:val="kk-KZ" w:eastAsia="ru-RU"/>
        </w:rPr>
      </w:pPr>
    </w:p>
    <w:p w14:paraId="306C276E" w14:textId="503F036F" w:rsidR="000B6995" w:rsidRPr="004B15DF" w:rsidRDefault="00CD2987" w:rsidP="0099517C">
      <w:pPr>
        <w:widowControl w:val="0"/>
        <w:shd w:val="clear" w:color="auto" w:fill="FFFFFF" w:themeFill="background1"/>
        <w:spacing w:after="0" w:line="240" w:lineRule="auto"/>
        <w:ind w:left="156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val="kk-KZ" w:eastAsia="ru-RU"/>
        </w:rPr>
        <w:t xml:space="preserve"> </w:t>
      </w:r>
      <w:r w:rsidR="0099517C" w:rsidRPr="004D36BC">
        <w:rPr>
          <w:rFonts w:ascii="Times New Roman" w:eastAsia="Times New Roman" w:hAnsi="Times New Roman" w:cs="Times New Roman"/>
          <w:b/>
          <w:sz w:val="24"/>
          <w:szCs w:val="24"/>
          <w:lang w:val="kk-KZ" w:eastAsia="ru-RU"/>
        </w:rPr>
        <w:t>Қаржы және бюджет</w:t>
      </w:r>
      <w:r w:rsidR="0099517C" w:rsidRPr="004D36BC">
        <w:rPr>
          <w:rFonts w:ascii="Times New Roman" w:eastAsia="Times New Roman" w:hAnsi="Times New Roman" w:cs="Times New Roman"/>
          <w:b/>
          <w:sz w:val="24"/>
          <w:szCs w:val="24"/>
          <w:lang w:val="kk-KZ" w:eastAsia="ru-RU"/>
        </w:rPr>
        <w:br/>
        <w:t xml:space="preserve"> комитетінің төрайымы</w:t>
      </w:r>
      <w:r w:rsidR="0099517C" w:rsidRPr="004D36BC">
        <w:rPr>
          <w:rFonts w:ascii="Times New Roman" w:eastAsia="Times New Roman" w:hAnsi="Times New Roman" w:cs="Times New Roman"/>
          <w:b/>
          <w:sz w:val="24"/>
          <w:szCs w:val="24"/>
          <w:lang w:val="kk-KZ" w:eastAsia="ru-RU"/>
        </w:rPr>
        <w:tab/>
      </w:r>
      <w:r w:rsidR="0099517C" w:rsidRPr="004D36BC">
        <w:rPr>
          <w:rFonts w:ascii="Times New Roman" w:eastAsia="Times New Roman" w:hAnsi="Times New Roman" w:cs="Times New Roman"/>
          <w:b/>
          <w:sz w:val="24"/>
          <w:szCs w:val="24"/>
          <w:lang w:val="kk-KZ" w:eastAsia="ru-RU"/>
        </w:rPr>
        <w:tab/>
      </w:r>
      <w:r w:rsidR="0099517C" w:rsidRPr="004D36BC">
        <w:rPr>
          <w:rFonts w:ascii="Times New Roman" w:eastAsia="Times New Roman" w:hAnsi="Times New Roman" w:cs="Times New Roman"/>
          <w:b/>
          <w:sz w:val="24"/>
          <w:szCs w:val="24"/>
          <w:lang w:val="kk-KZ" w:eastAsia="ru-RU"/>
        </w:rPr>
        <w:tab/>
      </w:r>
      <w:r w:rsidR="0099517C" w:rsidRPr="004D36BC">
        <w:rPr>
          <w:rFonts w:ascii="Times New Roman" w:eastAsia="Times New Roman" w:hAnsi="Times New Roman" w:cs="Times New Roman"/>
          <w:b/>
          <w:sz w:val="24"/>
          <w:szCs w:val="24"/>
          <w:lang w:val="kk-KZ" w:eastAsia="ru-RU"/>
        </w:rPr>
        <w:tab/>
      </w:r>
      <w:r w:rsidR="0099517C" w:rsidRPr="004D36BC">
        <w:rPr>
          <w:rFonts w:ascii="Times New Roman" w:eastAsia="Times New Roman" w:hAnsi="Times New Roman" w:cs="Times New Roman"/>
          <w:b/>
          <w:sz w:val="24"/>
          <w:szCs w:val="24"/>
          <w:lang w:val="kk-KZ" w:eastAsia="ru-RU"/>
        </w:rPr>
        <w:tab/>
      </w:r>
      <w:r w:rsidR="0099517C" w:rsidRPr="004D36BC">
        <w:rPr>
          <w:rFonts w:ascii="Times New Roman" w:eastAsia="Times New Roman" w:hAnsi="Times New Roman" w:cs="Times New Roman"/>
          <w:b/>
          <w:sz w:val="24"/>
          <w:szCs w:val="24"/>
          <w:lang w:val="kk-KZ" w:eastAsia="ru-RU"/>
        </w:rPr>
        <w:tab/>
      </w:r>
      <w:r w:rsidR="0099517C" w:rsidRPr="004D36BC">
        <w:rPr>
          <w:rFonts w:ascii="Times New Roman" w:eastAsia="Times New Roman" w:hAnsi="Times New Roman" w:cs="Times New Roman"/>
          <w:b/>
          <w:sz w:val="24"/>
          <w:szCs w:val="24"/>
          <w:lang w:val="kk-KZ" w:eastAsia="ru-RU"/>
        </w:rPr>
        <w:tab/>
      </w:r>
      <w:r w:rsidR="0099517C" w:rsidRPr="004D36BC">
        <w:rPr>
          <w:rFonts w:ascii="Times New Roman" w:eastAsia="Times New Roman" w:hAnsi="Times New Roman" w:cs="Times New Roman"/>
          <w:b/>
          <w:sz w:val="24"/>
          <w:szCs w:val="24"/>
          <w:lang w:val="kk-KZ" w:eastAsia="ru-RU"/>
        </w:rPr>
        <w:tab/>
      </w:r>
      <w:r w:rsidR="0099517C" w:rsidRPr="004D36BC">
        <w:rPr>
          <w:rFonts w:ascii="Times New Roman" w:eastAsia="Times New Roman" w:hAnsi="Times New Roman" w:cs="Times New Roman"/>
          <w:b/>
          <w:sz w:val="24"/>
          <w:szCs w:val="24"/>
          <w:lang w:val="kk-KZ" w:eastAsia="ru-RU"/>
        </w:rPr>
        <w:tab/>
        <w:t>Т. Савельева</w:t>
      </w:r>
    </w:p>
    <w:p w14:paraId="403184B2" w14:textId="77777777" w:rsidR="000B6995" w:rsidRPr="00B5257A" w:rsidRDefault="000B6995" w:rsidP="008C24BB">
      <w:pPr>
        <w:widowControl w:val="0"/>
        <w:spacing w:after="0" w:line="240" w:lineRule="auto"/>
        <w:ind w:left="1560"/>
        <w:rPr>
          <w:rFonts w:ascii="Times New Roman" w:eastAsia="Times New Roman" w:hAnsi="Times New Roman" w:cs="Times New Roman"/>
          <w:sz w:val="24"/>
          <w:szCs w:val="24"/>
          <w:lang w:eastAsia="ru-RU"/>
        </w:rPr>
      </w:pPr>
    </w:p>
    <w:sectPr w:rsidR="000B6995" w:rsidRPr="00B5257A" w:rsidSect="00F65E79">
      <w:headerReference w:type="default" r:id="rId8"/>
      <w:pgSz w:w="16838" w:h="11906" w:orient="landscape"/>
      <w:pgMar w:top="1701" w:right="395"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E02D7" w14:textId="77777777" w:rsidR="005829F4" w:rsidRDefault="005829F4" w:rsidP="00C032D5">
      <w:pPr>
        <w:spacing w:after="0" w:line="240" w:lineRule="auto"/>
      </w:pPr>
      <w:r>
        <w:separator/>
      </w:r>
    </w:p>
  </w:endnote>
  <w:endnote w:type="continuationSeparator" w:id="0">
    <w:p w14:paraId="2207CC50" w14:textId="77777777" w:rsidR="005829F4" w:rsidRDefault="005829F4" w:rsidP="00C03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16E6A" w14:textId="77777777" w:rsidR="005829F4" w:rsidRDefault="005829F4" w:rsidP="00C032D5">
      <w:pPr>
        <w:spacing w:after="0" w:line="240" w:lineRule="auto"/>
      </w:pPr>
      <w:r>
        <w:separator/>
      </w:r>
    </w:p>
  </w:footnote>
  <w:footnote w:type="continuationSeparator" w:id="0">
    <w:p w14:paraId="30E879E5" w14:textId="77777777" w:rsidR="005829F4" w:rsidRDefault="005829F4" w:rsidP="00C03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9479930"/>
      <w:docPartObj>
        <w:docPartGallery w:val="Page Numbers (Top of Page)"/>
        <w:docPartUnique/>
      </w:docPartObj>
    </w:sdtPr>
    <w:sdtEndPr/>
    <w:sdtContent>
      <w:p w14:paraId="6941C341" w14:textId="77777777" w:rsidR="008E3BC2" w:rsidRDefault="008E3BC2">
        <w:pPr>
          <w:pStyle w:val="a8"/>
          <w:jc w:val="center"/>
        </w:pPr>
        <w:r>
          <w:fldChar w:fldCharType="begin"/>
        </w:r>
        <w:r>
          <w:instrText>PAGE   \* MERGEFORMAT</w:instrText>
        </w:r>
        <w:r>
          <w:fldChar w:fldCharType="separate"/>
        </w:r>
        <w:r w:rsidR="007C4122">
          <w:rPr>
            <w:noProof/>
          </w:rPr>
          <w:t>53</w:t>
        </w:r>
        <w:r>
          <w:fldChar w:fldCharType="end"/>
        </w:r>
      </w:p>
    </w:sdtContent>
  </w:sdt>
  <w:p w14:paraId="1AEC8455" w14:textId="77777777" w:rsidR="008E3BC2" w:rsidRDefault="008E3BC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C31FDC1"/>
    <w:multiLevelType w:val="multilevel"/>
    <w:tmpl w:val="8892AC42"/>
    <w:lvl w:ilvl="0">
      <w:start w:val="2"/>
      <w:numFmt w:val="decimal"/>
      <w:suff w:val="space"/>
      <w:lvlText w:val="%1)"/>
      <w:lvlJc w:val="left"/>
    </w:lvl>
    <w:lvl w:ilvl="1" w:tentative="1">
      <w:start w:val="1"/>
      <w:numFmt w:val="lowerLetter"/>
      <w:lvlText w:val="%2."/>
      <w:lvlJc w:val="left"/>
      <w:pPr>
        <w:ind w:left="1455" w:hanging="360"/>
      </w:pPr>
    </w:lvl>
    <w:lvl w:ilvl="2" w:tentative="1">
      <w:start w:val="1"/>
      <w:numFmt w:val="lowerRoman"/>
      <w:lvlText w:val="%3."/>
      <w:lvlJc w:val="right"/>
      <w:pPr>
        <w:ind w:left="2175" w:hanging="180"/>
      </w:pPr>
    </w:lvl>
    <w:lvl w:ilvl="3" w:tentative="1">
      <w:start w:val="1"/>
      <w:numFmt w:val="decimal"/>
      <w:lvlText w:val="%4."/>
      <w:lvlJc w:val="left"/>
      <w:pPr>
        <w:ind w:left="2895" w:hanging="360"/>
      </w:pPr>
    </w:lvl>
    <w:lvl w:ilvl="4" w:tentative="1">
      <w:start w:val="1"/>
      <w:numFmt w:val="lowerLetter"/>
      <w:lvlText w:val="%5."/>
      <w:lvlJc w:val="left"/>
      <w:pPr>
        <w:ind w:left="3615" w:hanging="360"/>
      </w:pPr>
    </w:lvl>
    <w:lvl w:ilvl="5" w:tentative="1">
      <w:start w:val="1"/>
      <w:numFmt w:val="lowerRoman"/>
      <w:lvlText w:val="%6."/>
      <w:lvlJc w:val="right"/>
      <w:pPr>
        <w:ind w:left="4335" w:hanging="180"/>
      </w:pPr>
    </w:lvl>
    <w:lvl w:ilvl="6" w:tentative="1">
      <w:start w:val="1"/>
      <w:numFmt w:val="decimal"/>
      <w:lvlText w:val="%7."/>
      <w:lvlJc w:val="left"/>
      <w:pPr>
        <w:ind w:left="5055" w:hanging="360"/>
      </w:pPr>
    </w:lvl>
    <w:lvl w:ilvl="7" w:tentative="1">
      <w:start w:val="1"/>
      <w:numFmt w:val="lowerLetter"/>
      <w:lvlText w:val="%8."/>
      <w:lvlJc w:val="left"/>
      <w:pPr>
        <w:ind w:left="5775" w:hanging="360"/>
      </w:pPr>
    </w:lvl>
    <w:lvl w:ilvl="8" w:tentative="1">
      <w:start w:val="1"/>
      <w:numFmt w:val="lowerRoman"/>
      <w:lvlText w:val="%9."/>
      <w:lvlJc w:val="right"/>
      <w:pPr>
        <w:ind w:left="6495" w:hanging="180"/>
      </w:pPr>
    </w:lvl>
  </w:abstractNum>
  <w:abstractNum w:abstractNumId="1" w15:restartNumberingAfterBreak="0">
    <w:nsid w:val="018F00E5"/>
    <w:multiLevelType w:val="hybridMultilevel"/>
    <w:tmpl w:val="01E04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143AD5"/>
    <w:multiLevelType w:val="hybridMultilevel"/>
    <w:tmpl w:val="4C90ACE6"/>
    <w:lvl w:ilvl="0" w:tplc="C772D434">
      <w:start w:val="1"/>
      <w:numFmt w:val="decimal"/>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3" w15:restartNumberingAfterBreak="0">
    <w:nsid w:val="09F5261B"/>
    <w:multiLevelType w:val="hybridMultilevel"/>
    <w:tmpl w:val="F33E3B02"/>
    <w:lvl w:ilvl="0" w:tplc="05D4FD7A">
      <w:start w:val="1"/>
      <w:numFmt w:val="decimal"/>
      <w:lvlText w:val="%1)"/>
      <w:lvlJc w:val="left"/>
      <w:pPr>
        <w:ind w:left="959" w:hanging="360"/>
      </w:pPr>
      <w:rPr>
        <w:rFonts w:hint="default"/>
        <w:b/>
      </w:rPr>
    </w:lvl>
    <w:lvl w:ilvl="1" w:tplc="04090019" w:tentative="1">
      <w:start w:val="1"/>
      <w:numFmt w:val="lowerLetter"/>
      <w:lvlText w:val="%2."/>
      <w:lvlJc w:val="left"/>
      <w:pPr>
        <w:ind w:left="1679" w:hanging="360"/>
      </w:pPr>
    </w:lvl>
    <w:lvl w:ilvl="2" w:tplc="0409001B" w:tentative="1">
      <w:start w:val="1"/>
      <w:numFmt w:val="lowerRoman"/>
      <w:lvlText w:val="%3."/>
      <w:lvlJc w:val="right"/>
      <w:pPr>
        <w:ind w:left="2399" w:hanging="180"/>
      </w:pPr>
    </w:lvl>
    <w:lvl w:ilvl="3" w:tplc="0409000F" w:tentative="1">
      <w:start w:val="1"/>
      <w:numFmt w:val="decimal"/>
      <w:lvlText w:val="%4."/>
      <w:lvlJc w:val="left"/>
      <w:pPr>
        <w:ind w:left="3119" w:hanging="360"/>
      </w:pPr>
    </w:lvl>
    <w:lvl w:ilvl="4" w:tplc="04090019" w:tentative="1">
      <w:start w:val="1"/>
      <w:numFmt w:val="lowerLetter"/>
      <w:lvlText w:val="%5."/>
      <w:lvlJc w:val="left"/>
      <w:pPr>
        <w:ind w:left="3839" w:hanging="360"/>
      </w:pPr>
    </w:lvl>
    <w:lvl w:ilvl="5" w:tplc="0409001B" w:tentative="1">
      <w:start w:val="1"/>
      <w:numFmt w:val="lowerRoman"/>
      <w:lvlText w:val="%6."/>
      <w:lvlJc w:val="right"/>
      <w:pPr>
        <w:ind w:left="4559" w:hanging="180"/>
      </w:pPr>
    </w:lvl>
    <w:lvl w:ilvl="6" w:tplc="0409000F" w:tentative="1">
      <w:start w:val="1"/>
      <w:numFmt w:val="decimal"/>
      <w:lvlText w:val="%7."/>
      <w:lvlJc w:val="left"/>
      <w:pPr>
        <w:ind w:left="5279" w:hanging="360"/>
      </w:pPr>
    </w:lvl>
    <w:lvl w:ilvl="7" w:tplc="04090019" w:tentative="1">
      <w:start w:val="1"/>
      <w:numFmt w:val="lowerLetter"/>
      <w:lvlText w:val="%8."/>
      <w:lvlJc w:val="left"/>
      <w:pPr>
        <w:ind w:left="5999" w:hanging="360"/>
      </w:pPr>
    </w:lvl>
    <w:lvl w:ilvl="8" w:tplc="0409001B" w:tentative="1">
      <w:start w:val="1"/>
      <w:numFmt w:val="lowerRoman"/>
      <w:lvlText w:val="%9."/>
      <w:lvlJc w:val="right"/>
      <w:pPr>
        <w:ind w:left="6719" w:hanging="180"/>
      </w:pPr>
    </w:lvl>
  </w:abstractNum>
  <w:abstractNum w:abstractNumId="4" w15:restartNumberingAfterBreak="0">
    <w:nsid w:val="0DC45B3F"/>
    <w:multiLevelType w:val="hybridMultilevel"/>
    <w:tmpl w:val="FBFEF020"/>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0DA2AFA"/>
    <w:multiLevelType w:val="hybridMultilevel"/>
    <w:tmpl w:val="096A669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93436A"/>
    <w:multiLevelType w:val="hybridMultilevel"/>
    <w:tmpl w:val="6990507E"/>
    <w:lvl w:ilvl="0" w:tplc="5B3469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75E2D8E"/>
    <w:multiLevelType w:val="hybridMultilevel"/>
    <w:tmpl w:val="F6D88008"/>
    <w:lvl w:ilvl="0" w:tplc="A60ED5AE">
      <w:start w:val="1"/>
      <w:numFmt w:val="decimal"/>
      <w:lvlText w:val="%1)"/>
      <w:lvlJc w:val="left"/>
      <w:pPr>
        <w:ind w:left="675"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8" w15:restartNumberingAfterBreak="0">
    <w:nsid w:val="1BED7884"/>
    <w:multiLevelType w:val="hybridMultilevel"/>
    <w:tmpl w:val="EB56EF2C"/>
    <w:lvl w:ilvl="0" w:tplc="06D8E3F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C73B29"/>
    <w:multiLevelType w:val="hybridMultilevel"/>
    <w:tmpl w:val="AF6C4C3C"/>
    <w:lvl w:ilvl="0" w:tplc="1158D096">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FE6559"/>
    <w:multiLevelType w:val="hybridMultilevel"/>
    <w:tmpl w:val="64CAF262"/>
    <w:lvl w:ilvl="0" w:tplc="7DD6F2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802093C"/>
    <w:multiLevelType w:val="hybridMultilevel"/>
    <w:tmpl w:val="A0BE2F10"/>
    <w:lvl w:ilvl="0" w:tplc="61B6DA2E">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2" w15:restartNumberingAfterBreak="0">
    <w:nsid w:val="2A0826AA"/>
    <w:multiLevelType w:val="hybridMultilevel"/>
    <w:tmpl w:val="BE28968E"/>
    <w:lvl w:ilvl="0" w:tplc="BD7E003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2E386317"/>
    <w:multiLevelType w:val="hybridMultilevel"/>
    <w:tmpl w:val="660A2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1278A7"/>
    <w:multiLevelType w:val="hybridMultilevel"/>
    <w:tmpl w:val="F11672CA"/>
    <w:lvl w:ilvl="0" w:tplc="A53EE836">
      <w:start w:val="1"/>
      <w:numFmt w:val="decimal"/>
      <w:lvlText w:val="%1."/>
      <w:lvlJc w:val="left"/>
      <w:pPr>
        <w:ind w:left="680" w:hanging="360"/>
      </w:pPr>
      <w:rPr>
        <w:rFonts w:hint="default"/>
        <w:b/>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15" w15:restartNumberingAfterBreak="0">
    <w:nsid w:val="30655FA0"/>
    <w:multiLevelType w:val="hybridMultilevel"/>
    <w:tmpl w:val="7E24A66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12340BA"/>
    <w:multiLevelType w:val="hybridMultilevel"/>
    <w:tmpl w:val="E668D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9C748B"/>
    <w:multiLevelType w:val="hybridMultilevel"/>
    <w:tmpl w:val="81622C7A"/>
    <w:lvl w:ilvl="0" w:tplc="EDA694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D1BDB2"/>
    <w:multiLevelType w:val="singleLevel"/>
    <w:tmpl w:val="44D1BDB2"/>
    <w:lvl w:ilvl="0">
      <w:start w:val="1"/>
      <w:numFmt w:val="decimal"/>
      <w:suff w:val="space"/>
      <w:lvlText w:val="%1)"/>
      <w:lvlJc w:val="left"/>
    </w:lvl>
  </w:abstractNum>
  <w:abstractNum w:abstractNumId="19" w15:restartNumberingAfterBreak="0">
    <w:nsid w:val="4C412EDE"/>
    <w:multiLevelType w:val="hybridMultilevel"/>
    <w:tmpl w:val="2C7011E6"/>
    <w:lvl w:ilvl="0" w:tplc="9CA01894">
      <w:start w:val="1"/>
      <w:numFmt w:val="decimal"/>
      <w:lvlText w:val="%1)"/>
      <w:lvlJc w:val="left"/>
      <w:pPr>
        <w:ind w:left="760" w:hanging="360"/>
      </w:pPr>
      <w:rPr>
        <w:rFonts w:hint="default"/>
      </w:rPr>
    </w:lvl>
    <w:lvl w:ilvl="1" w:tplc="20000019" w:tentative="1">
      <w:start w:val="1"/>
      <w:numFmt w:val="lowerLetter"/>
      <w:lvlText w:val="%2."/>
      <w:lvlJc w:val="left"/>
      <w:pPr>
        <w:ind w:left="1480" w:hanging="360"/>
      </w:pPr>
    </w:lvl>
    <w:lvl w:ilvl="2" w:tplc="2000001B" w:tentative="1">
      <w:start w:val="1"/>
      <w:numFmt w:val="lowerRoman"/>
      <w:lvlText w:val="%3."/>
      <w:lvlJc w:val="right"/>
      <w:pPr>
        <w:ind w:left="2200" w:hanging="180"/>
      </w:pPr>
    </w:lvl>
    <w:lvl w:ilvl="3" w:tplc="2000000F" w:tentative="1">
      <w:start w:val="1"/>
      <w:numFmt w:val="decimal"/>
      <w:lvlText w:val="%4."/>
      <w:lvlJc w:val="left"/>
      <w:pPr>
        <w:ind w:left="2920" w:hanging="360"/>
      </w:pPr>
    </w:lvl>
    <w:lvl w:ilvl="4" w:tplc="20000019" w:tentative="1">
      <w:start w:val="1"/>
      <w:numFmt w:val="lowerLetter"/>
      <w:lvlText w:val="%5."/>
      <w:lvlJc w:val="left"/>
      <w:pPr>
        <w:ind w:left="3640" w:hanging="360"/>
      </w:pPr>
    </w:lvl>
    <w:lvl w:ilvl="5" w:tplc="2000001B" w:tentative="1">
      <w:start w:val="1"/>
      <w:numFmt w:val="lowerRoman"/>
      <w:lvlText w:val="%6."/>
      <w:lvlJc w:val="right"/>
      <w:pPr>
        <w:ind w:left="4360" w:hanging="180"/>
      </w:pPr>
    </w:lvl>
    <w:lvl w:ilvl="6" w:tplc="2000000F" w:tentative="1">
      <w:start w:val="1"/>
      <w:numFmt w:val="decimal"/>
      <w:lvlText w:val="%7."/>
      <w:lvlJc w:val="left"/>
      <w:pPr>
        <w:ind w:left="5080" w:hanging="360"/>
      </w:pPr>
    </w:lvl>
    <w:lvl w:ilvl="7" w:tplc="20000019" w:tentative="1">
      <w:start w:val="1"/>
      <w:numFmt w:val="lowerLetter"/>
      <w:lvlText w:val="%8."/>
      <w:lvlJc w:val="left"/>
      <w:pPr>
        <w:ind w:left="5800" w:hanging="360"/>
      </w:pPr>
    </w:lvl>
    <w:lvl w:ilvl="8" w:tplc="2000001B" w:tentative="1">
      <w:start w:val="1"/>
      <w:numFmt w:val="lowerRoman"/>
      <w:lvlText w:val="%9."/>
      <w:lvlJc w:val="right"/>
      <w:pPr>
        <w:ind w:left="6520" w:hanging="180"/>
      </w:pPr>
    </w:lvl>
  </w:abstractNum>
  <w:abstractNum w:abstractNumId="20" w15:restartNumberingAfterBreak="0">
    <w:nsid w:val="51EA54F8"/>
    <w:multiLevelType w:val="hybridMultilevel"/>
    <w:tmpl w:val="FBE887A4"/>
    <w:lvl w:ilvl="0" w:tplc="E58A89EE">
      <w:start w:val="1"/>
      <w:numFmt w:val="decimal"/>
      <w:lvlText w:val="%1)"/>
      <w:lvlJc w:val="left"/>
      <w:pPr>
        <w:ind w:left="675" w:hanging="360"/>
      </w:pPr>
      <w:rPr>
        <w:rFonts w:hint="default"/>
        <w:b/>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21" w15:restartNumberingAfterBreak="0">
    <w:nsid w:val="58405BA9"/>
    <w:multiLevelType w:val="hybridMultilevel"/>
    <w:tmpl w:val="12CEED20"/>
    <w:lvl w:ilvl="0" w:tplc="95C057D6">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22" w15:restartNumberingAfterBreak="0">
    <w:nsid w:val="5CB72328"/>
    <w:multiLevelType w:val="hybridMultilevel"/>
    <w:tmpl w:val="BCF6C760"/>
    <w:lvl w:ilvl="0" w:tplc="37504AF6">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15:restartNumberingAfterBreak="0">
    <w:nsid w:val="5E831153"/>
    <w:multiLevelType w:val="hybridMultilevel"/>
    <w:tmpl w:val="D94E3B8A"/>
    <w:lvl w:ilvl="0" w:tplc="ED92963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15D73DC"/>
    <w:multiLevelType w:val="hybridMultilevel"/>
    <w:tmpl w:val="2EE22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1B13F5"/>
    <w:multiLevelType w:val="hybridMultilevel"/>
    <w:tmpl w:val="EF3EDBC0"/>
    <w:lvl w:ilvl="0" w:tplc="11AAF1AC">
      <w:start w:val="6"/>
      <w:numFmt w:val="decimal"/>
      <w:lvlText w:val="%1."/>
      <w:lvlJc w:val="left"/>
      <w:pPr>
        <w:ind w:left="3763" w:hanging="360"/>
      </w:pPr>
      <w:rPr>
        <w:rFonts w:hint="default"/>
      </w:rPr>
    </w:lvl>
    <w:lvl w:ilvl="1" w:tplc="20000019" w:tentative="1">
      <w:start w:val="1"/>
      <w:numFmt w:val="lowerLetter"/>
      <w:lvlText w:val="%2."/>
      <w:lvlJc w:val="left"/>
      <w:pPr>
        <w:ind w:left="1350" w:hanging="360"/>
      </w:pPr>
    </w:lvl>
    <w:lvl w:ilvl="2" w:tplc="2000001B" w:tentative="1">
      <w:start w:val="1"/>
      <w:numFmt w:val="lowerRoman"/>
      <w:lvlText w:val="%3."/>
      <w:lvlJc w:val="right"/>
      <w:pPr>
        <w:ind w:left="2070" w:hanging="180"/>
      </w:pPr>
    </w:lvl>
    <w:lvl w:ilvl="3" w:tplc="2000000F" w:tentative="1">
      <w:start w:val="1"/>
      <w:numFmt w:val="decimal"/>
      <w:lvlText w:val="%4."/>
      <w:lvlJc w:val="left"/>
      <w:pPr>
        <w:ind w:left="2790" w:hanging="360"/>
      </w:pPr>
    </w:lvl>
    <w:lvl w:ilvl="4" w:tplc="20000019" w:tentative="1">
      <w:start w:val="1"/>
      <w:numFmt w:val="lowerLetter"/>
      <w:lvlText w:val="%5."/>
      <w:lvlJc w:val="left"/>
      <w:pPr>
        <w:ind w:left="3510" w:hanging="360"/>
      </w:pPr>
    </w:lvl>
    <w:lvl w:ilvl="5" w:tplc="2000001B" w:tentative="1">
      <w:start w:val="1"/>
      <w:numFmt w:val="lowerRoman"/>
      <w:lvlText w:val="%6."/>
      <w:lvlJc w:val="right"/>
      <w:pPr>
        <w:ind w:left="4230" w:hanging="180"/>
      </w:pPr>
    </w:lvl>
    <w:lvl w:ilvl="6" w:tplc="2000000F" w:tentative="1">
      <w:start w:val="1"/>
      <w:numFmt w:val="decimal"/>
      <w:lvlText w:val="%7."/>
      <w:lvlJc w:val="left"/>
      <w:pPr>
        <w:ind w:left="4950" w:hanging="360"/>
      </w:pPr>
    </w:lvl>
    <w:lvl w:ilvl="7" w:tplc="20000019" w:tentative="1">
      <w:start w:val="1"/>
      <w:numFmt w:val="lowerLetter"/>
      <w:lvlText w:val="%8."/>
      <w:lvlJc w:val="left"/>
      <w:pPr>
        <w:ind w:left="5670" w:hanging="360"/>
      </w:pPr>
    </w:lvl>
    <w:lvl w:ilvl="8" w:tplc="2000001B" w:tentative="1">
      <w:start w:val="1"/>
      <w:numFmt w:val="lowerRoman"/>
      <w:lvlText w:val="%9."/>
      <w:lvlJc w:val="right"/>
      <w:pPr>
        <w:ind w:left="6390" w:hanging="180"/>
      </w:pPr>
    </w:lvl>
  </w:abstractNum>
  <w:abstractNum w:abstractNumId="26" w15:restartNumberingAfterBreak="0">
    <w:nsid w:val="69BC2B31"/>
    <w:multiLevelType w:val="hybridMultilevel"/>
    <w:tmpl w:val="3154C0E2"/>
    <w:lvl w:ilvl="0" w:tplc="3A00928A">
      <w:start w:val="1"/>
      <w:numFmt w:val="decimal"/>
      <w:lvlText w:val="%1."/>
      <w:lvlJc w:val="left"/>
      <w:pPr>
        <w:ind w:left="630" w:hanging="360"/>
      </w:pPr>
      <w:rPr>
        <w:rFonts w:ascii="Times New Roman" w:eastAsia="Times New Roman" w:hAnsi="Times New Roman" w:cs="Times New Roman"/>
      </w:rPr>
    </w:lvl>
    <w:lvl w:ilvl="1" w:tplc="20000019" w:tentative="1">
      <w:start w:val="1"/>
      <w:numFmt w:val="lowerLetter"/>
      <w:lvlText w:val="%2."/>
      <w:lvlJc w:val="left"/>
      <w:pPr>
        <w:ind w:left="1350" w:hanging="360"/>
      </w:pPr>
    </w:lvl>
    <w:lvl w:ilvl="2" w:tplc="2000001B" w:tentative="1">
      <w:start w:val="1"/>
      <w:numFmt w:val="lowerRoman"/>
      <w:lvlText w:val="%3."/>
      <w:lvlJc w:val="right"/>
      <w:pPr>
        <w:ind w:left="2070" w:hanging="180"/>
      </w:pPr>
    </w:lvl>
    <w:lvl w:ilvl="3" w:tplc="2000000F" w:tentative="1">
      <w:start w:val="1"/>
      <w:numFmt w:val="decimal"/>
      <w:lvlText w:val="%4."/>
      <w:lvlJc w:val="left"/>
      <w:pPr>
        <w:ind w:left="2790" w:hanging="360"/>
      </w:pPr>
    </w:lvl>
    <w:lvl w:ilvl="4" w:tplc="20000019" w:tentative="1">
      <w:start w:val="1"/>
      <w:numFmt w:val="lowerLetter"/>
      <w:lvlText w:val="%5."/>
      <w:lvlJc w:val="left"/>
      <w:pPr>
        <w:ind w:left="3510" w:hanging="360"/>
      </w:pPr>
    </w:lvl>
    <w:lvl w:ilvl="5" w:tplc="2000001B" w:tentative="1">
      <w:start w:val="1"/>
      <w:numFmt w:val="lowerRoman"/>
      <w:lvlText w:val="%6."/>
      <w:lvlJc w:val="right"/>
      <w:pPr>
        <w:ind w:left="4230" w:hanging="180"/>
      </w:pPr>
    </w:lvl>
    <w:lvl w:ilvl="6" w:tplc="2000000F" w:tentative="1">
      <w:start w:val="1"/>
      <w:numFmt w:val="decimal"/>
      <w:lvlText w:val="%7."/>
      <w:lvlJc w:val="left"/>
      <w:pPr>
        <w:ind w:left="4950" w:hanging="360"/>
      </w:pPr>
    </w:lvl>
    <w:lvl w:ilvl="7" w:tplc="20000019" w:tentative="1">
      <w:start w:val="1"/>
      <w:numFmt w:val="lowerLetter"/>
      <w:lvlText w:val="%8."/>
      <w:lvlJc w:val="left"/>
      <w:pPr>
        <w:ind w:left="5670" w:hanging="360"/>
      </w:pPr>
    </w:lvl>
    <w:lvl w:ilvl="8" w:tplc="2000001B" w:tentative="1">
      <w:start w:val="1"/>
      <w:numFmt w:val="lowerRoman"/>
      <w:lvlText w:val="%9."/>
      <w:lvlJc w:val="right"/>
      <w:pPr>
        <w:ind w:left="6390" w:hanging="180"/>
      </w:pPr>
    </w:lvl>
  </w:abstractNum>
  <w:abstractNum w:abstractNumId="27" w15:restartNumberingAfterBreak="0">
    <w:nsid w:val="71B75540"/>
    <w:multiLevelType w:val="hybridMultilevel"/>
    <w:tmpl w:val="7DAEE946"/>
    <w:lvl w:ilvl="0" w:tplc="C6C2A55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15:restartNumberingAfterBreak="0">
    <w:nsid w:val="74727DE8"/>
    <w:multiLevelType w:val="hybridMultilevel"/>
    <w:tmpl w:val="175EEA3E"/>
    <w:lvl w:ilvl="0" w:tplc="473AD52E">
      <w:start w:val="1"/>
      <w:numFmt w:val="bullet"/>
      <w:lvlText w:val=""/>
      <w:lvlJc w:val="left"/>
      <w:pPr>
        <w:ind w:left="787"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307708"/>
    <w:multiLevelType w:val="hybridMultilevel"/>
    <w:tmpl w:val="5D388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
  </w:num>
  <w:num w:numId="3">
    <w:abstractNumId w:val="14"/>
  </w:num>
  <w:num w:numId="4">
    <w:abstractNumId w:val="3"/>
  </w:num>
  <w:num w:numId="5">
    <w:abstractNumId w:val="19"/>
  </w:num>
  <w:num w:numId="6">
    <w:abstractNumId w:val="7"/>
  </w:num>
  <w:num w:numId="7">
    <w:abstractNumId w:val="15"/>
  </w:num>
  <w:num w:numId="8">
    <w:abstractNumId w:val="5"/>
  </w:num>
  <w:num w:numId="9">
    <w:abstractNumId w:val="12"/>
  </w:num>
  <w:num w:numId="10">
    <w:abstractNumId w:val="27"/>
  </w:num>
  <w:num w:numId="11">
    <w:abstractNumId w:val="22"/>
  </w:num>
  <w:num w:numId="12">
    <w:abstractNumId w:val="9"/>
  </w:num>
  <w:num w:numId="13">
    <w:abstractNumId w:val="8"/>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6"/>
  </w:num>
  <w:num w:numId="17">
    <w:abstractNumId w:val="17"/>
  </w:num>
  <w:num w:numId="18">
    <w:abstractNumId w:val="24"/>
  </w:num>
  <w:num w:numId="19">
    <w:abstractNumId w:val="26"/>
  </w:num>
  <w:num w:numId="20">
    <w:abstractNumId w:val="4"/>
  </w:num>
  <w:num w:numId="21">
    <w:abstractNumId w:val="25"/>
  </w:num>
  <w:num w:numId="22">
    <w:abstractNumId w:val="10"/>
  </w:num>
  <w:num w:numId="23">
    <w:abstractNumId w:val="21"/>
  </w:num>
  <w:num w:numId="24">
    <w:abstractNumId w:val="29"/>
  </w:num>
  <w:num w:numId="25">
    <w:abstractNumId w:val="18"/>
  </w:num>
  <w:num w:numId="26">
    <w:abstractNumId w:val="0"/>
  </w:num>
  <w:num w:numId="27">
    <w:abstractNumId w:val="1"/>
  </w:num>
  <w:num w:numId="28">
    <w:abstractNumId w:val="13"/>
  </w:num>
  <w:num w:numId="29">
    <w:abstractNumId w:val="11"/>
  </w:num>
  <w:num w:numId="30">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13E"/>
    <w:rsid w:val="000001F7"/>
    <w:rsid w:val="000002E6"/>
    <w:rsid w:val="00000751"/>
    <w:rsid w:val="000009D5"/>
    <w:rsid w:val="00000D8B"/>
    <w:rsid w:val="00001363"/>
    <w:rsid w:val="0000246B"/>
    <w:rsid w:val="00002A2D"/>
    <w:rsid w:val="00002AAB"/>
    <w:rsid w:val="00003B8E"/>
    <w:rsid w:val="00004004"/>
    <w:rsid w:val="0000423E"/>
    <w:rsid w:val="000042FA"/>
    <w:rsid w:val="0000476B"/>
    <w:rsid w:val="00004804"/>
    <w:rsid w:val="00004B29"/>
    <w:rsid w:val="00004C60"/>
    <w:rsid w:val="0000541C"/>
    <w:rsid w:val="00005FE6"/>
    <w:rsid w:val="00006371"/>
    <w:rsid w:val="00006BA1"/>
    <w:rsid w:val="00006D4A"/>
    <w:rsid w:val="0000747B"/>
    <w:rsid w:val="00007EC0"/>
    <w:rsid w:val="0001013B"/>
    <w:rsid w:val="00010219"/>
    <w:rsid w:val="000102C2"/>
    <w:rsid w:val="00010481"/>
    <w:rsid w:val="0001066E"/>
    <w:rsid w:val="000108FC"/>
    <w:rsid w:val="00010E07"/>
    <w:rsid w:val="0001140C"/>
    <w:rsid w:val="00011412"/>
    <w:rsid w:val="000118B1"/>
    <w:rsid w:val="0001274F"/>
    <w:rsid w:val="00012938"/>
    <w:rsid w:val="00013018"/>
    <w:rsid w:val="000131B0"/>
    <w:rsid w:val="000134E5"/>
    <w:rsid w:val="0001355D"/>
    <w:rsid w:val="00013946"/>
    <w:rsid w:val="0001397F"/>
    <w:rsid w:val="00014020"/>
    <w:rsid w:val="00014AD9"/>
    <w:rsid w:val="000150BA"/>
    <w:rsid w:val="00015147"/>
    <w:rsid w:val="0001562F"/>
    <w:rsid w:val="00015684"/>
    <w:rsid w:val="0001568D"/>
    <w:rsid w:val="00015CED"/>
    <w:rsid w:val="00016549"/>
    <w:rsid w:val="00016C38"/>
    <w:rsid w:val="00016C66"/>
    <w:rsid w:val="00017ADA"/>
    <w:rsid w:val="0002012F"/>
    <w:rsid w:val="000207F0"/>
    <w:rsid w:val="00020A4E"/>
    <w:rsid w:val="00021014"/>
    <w:rsid w:val="00021899"/>
    <w:rsid w:val="00021ABF"/>
    <w:rsid w:val="00021BF8"/>
    <w:rsid w:val="00021C10"/>
    <w:rsid w:val="00021FB2"/>
    <w:rsid w:val="00022351"/>
    <w:rsid w:val="00022EC9"/>
    <w:rsid w:val="00023569"/>
    <w:rsid w:val="0002370D"/>
    <w:rsid w:val="0002372F"/>
    <w:rsid w:val="000244E3"/>
    <w:rsid w:val="00024A2A"/>
    <w:rsid w:val="00024EFE"/>
    <w:rsid w:val="0002549C"/>
    <w:rsid w:val="00025642"/>
    <w:rsid w:val="00025DE4"/>
    <w:rsid w:val="000269DE"/>
    <w:rsid w:val="00026AEF"/>
    <w:rsid w:val="00027435"/>
    <w:rsid w:val="00027C6A"/>
    <w:rsid w:val="0003037A"/>
    <w:rsid w:val="0003050E"/>
    <w:rsid w:val="0003051D"/>
    <w:rsid w:val="000305B4"/>
    <w:rsid w:val="000305DD"/>
    <w:rsid w:val="000308BC"/>
    <w:rsid w:val="000310BC"/>
    <w:rsid w:val="00031C66"/>
    <w:rsid w:val="00032871"/>
    <w:rsid w:val="000329B7"/>
    <w:rsid w:val="00032D42"/>
    <w:rsid w:val="00033B58"/>
    <w:rsid w:val="00034197"/>
    <w:rsid w:val="00034444"/>
    <w:rsid w:val="000348AB"/>
    <w:rsid w:val="00035032"/>
    <w:rsid w:val="0003570E"/>
    <w:rsid w:val="000357A7"/>
    <w:rsid w:val="00035F54"/>
    <w:rsid w:val="0003635A"/>
    <w:rsid w:val="00036F46"/>
    <w:rsid w:val="000370F8"/>
    <w:rsid w:val="00037DDA"/>
    <w:rsid w:val="00040290"/>
    <w:rsid w:val="0004082F"/>
    <w:rsid w:val="00040874"/>
    <w:rsid w:val="00040AB3"/>
    <w:rsid w:val="00040AEB"/>
    <w:rsid w:val="00040CA2"/>
    <w:rsid w:val="00040FDA"/>
    <w:rsid w:val="00040FF8"/>
    <w:rsid w:val="00041453"/>
    <w:rsid w:val="00041979"/>
    <w:rsid w:val="00041F9C"/>
    <w:rsid w:val="0004248D"/>
    <w:rsid w:val="00042622"/>
    <w:rsid w:val="00043194"/>
    <w:rsid w:val="0004342B"/>
    <w:rsid w:val="0004352F"/>
    <w:rsid w:val="00043851"/>
    <w:rsid w:val="00043F84"/>
    <w:rsid w:val="00043FAE"/>
    <w:rsid w:val="00044B11"/>
    <w:rsid w:val="00045356"/>
    <w:rsid w:val="000457A9"/>
    <w:rsid w:val="00045BFF"/>
    <w:rsid w:val="00045C2F"/>
    <w:rsid w:val="00045C74"/>
    <w:rsid w:val="0004657F"/>
    <w:rsid w:val="00046636"/>
    <w:rsid w:val="000468F3"/>
    <w:rsid w:val="00046A9F"/>
    <w:rsid w:val="00046BC4"/>
    <w:rsid w:val="00047008"/>
    <w:rsid w:val="0004751D"/>
    <w:rsid w:val="00047B3A"/>
    <w:rsid w:val="000504BE"/>
    <w:rsid w:val="00050591"/>
    <w:rsid w:val="00050728"/>
    <w:rsid w:val="00050AD9"/>
    <w:rsid w:val="00050C2D"/>
    <w:rsid w:val="00050F9C"/>
    <w:rsid w:val="0005228E"/>
    <w:rsid w:val="000524AD"/>
    <w:rsid w:val="000524E8"/>
    <w:rsid w:val="00052A79"/>
    <w:rsid w:val="00052D60"/>
    <w:rsid w:val="00052DD8"/>
    <w:rsid w:val="00052DDA"/>
    <w:rsid w:val="00052E0B"/>
    <w:rsid w:val="00052E3A"/>
    <w:rsid w:val="00053129"/>
    <w:rsid w:val="00053297"/>
    <w:rsid w:val="00053639"/>
    <w:rsid w:val="00054460"/>
    <w:rsid w:val="000545B6"/>
    <w:rsid w:val="00054EDA"/>
    <w:rsid w:val="0005586A"/>
    <w:rsid w:val="00055965"/>
    <w:rsid w:val="000559B9"/>
    <w:rsid w:val="00055C68"/>
    <w:rsid w:val="000562DE"/>
    <w:rsid w:val="0005648C"/>
    <w:rsid w:val="00056C93"/>
    <w:rsid w:val="0005777F"/>
    <w:rsid w:val="00057AFD"/>
    <w:rsid w:val="00060790"/>
    <w:rsid w:val="00060822"/>
    <w:rsid w:val="00060C9A"/>
    <w:rsid w:val="00061403"/>
    <w:rsid w:val="00061837"/>
    <w:rsid w:val="00061DE1"/>
    <w:rsid w:val="00061DE8"/>
    <w:rsid w:val="00061F1E"/>
    <w:rsid w:val="000621D1"/>
    <w:rsid w:val="0006268B"/>
    <w:rsid w:val="00063551"/>
    <w:rsid w:val="000635FF"/>
    <w:rsid w:val="00064127"/>
    <w:rsid w:val="0006436C"/>
    <w:rsid w:val="0006441F"/>
    <w:rsid w:val="00064DA9"/>
    <w:rsid w:val="0006507B"/>
    <w:rsid w:val="000650F1"/>
    <w:rsid w:val="000656A5"/>
    <w:rsid w:val="00065AA6"/>
    <w:rsid w:val="00065AF1"/>
    <w:rsid w:val="00065CF7"/>
    <w:rsid w:val="00066B82"/>
    <w:rsid w:val="00066DA9"/>
    <w:rsid w:val="00067C63"/>
    <w:rsid w:val="00067D48"/>
    <w:rsid w:val="000703A1"/>
    <w:rsid w:val="00070491"/>
    <w:rsid w:val="00070581"/>
    <w:rsid w:val="00070E30"/>
    <w:rsid w:val="0007149C"/>
    <w:rsid w:val="00071774"/>
    <w:rsid w:val="0007197D"/>
    <w:rsid w:val="000719F5"/>
    <w:rsid w:val="00071CE2"/>
    <w:rsid w:val="00071FB8"/>
    <w:rsid w:val="00072844"/>
    <w:rsid w:val="00072A6D"/>
    <w:rsid w:val="00072CF1"/>
    <w:rsid w:val="00072FF0"/>
    <w:rsid w:val="00073356"/>
    <w:rsid w:val="00073499"/>
    <w:rsid w:val="00073747"/>
    <w:rsid w:val="00073A47"/>
    <w:rsid w:val="00073C21"/>
    <w:rsid w:val="00073E80"/>
    <w:rsid w:val="00073ED4"/>
    <w:rsid w:val="000741DD"/>
    <w:rsid w:val="000747F1"/>
    <w:rsid w:val="00074C35"/>
    <w:rsid w:val="00075692"/>
    <w:rsid w:val="00075BA9"/>
    <w:rsid w:val="00075D65"/>
    <w:rsid w:val="000763C0"/>
    <w:rsid w:val="000766B0"/>
    <w:rsid w:val="00076701"/>
    <w:rsid w:val="00076A18"/>
    <w:rsid w:val="00076AF0"/>
    <w:rsid w:val="00076FB5"/>
    <w:rsid w:val="00077581"/>
    <w:rsid w:val="000775E7"/>
    <w:rsid w:val="000804D9"/>
    <w:rsid w:val="0008052D"/>
    <w:rsid w:val="000805BD"/>
    <w:rsid w:val="00080DE8"/>
    <w:rsid w:val="000812A7"/>
    <w:rsid w:val="00081349"/>
    <w:rsid w:val="00081845"/>
    <w:rsid w:val="00081A3B"/>
    <w:rsid w:val="00081E24"/>
    <w:rsid w:val="0008229B"/>
    <w:rsid w:val="00083500"/>
    <w:rsid w:val="000835F6"/>
    <w:rsid w:val="0008367E"/>
    <w:rsid w:val="00084107"/>
    <w:rsid w:val="00084222"/>
    <w:rsid w:val="000842C0"/>
    <w:rsid w:val="000845FC"/>
    <w:rsid w:val="0008461E"/>
    <w:rsid w:val="000850CB"/>
    <w:rsid w:val="000850FB"/>
    <w:rsid w:val="0008553D"/>
    <w:rsid w:val="000857AE"/>
    <w:rsid w:val="00085EAD"/>
    <w:rsid w:val="00086272"/>
    <w:rsid w:val="000863DA"/>
    <w:rsid w:val="00086D53"/>
    <w:rsid w:val="000873E9"/>
    <w:rsid w:val="00087494"/>
    <w:rsid w:val="00087791"/>
    <w:rsid w:val="0009006E"/>
    <w:rsid w:val="00091227"/>
    <w:rsid w:val="0009139E"/>
    <w:rsid w:val="0009198B"/>
    <w:rsid w:val="00091B65"/>
    <w:rsid w:val="0009296E"/>
    <w:rsid w:val="00093044"/>
    <w:rsid w:val="000933AE"/>
    <w:rsid w:val="000934F4"/>
    <w:rsid w:val="00093739"/>
    <w:rsid w:val="00093CFF"/>
    <w:rsid w:val="00093DC3"/>
    <w:rsid w:val="00094189"/>
    <w:rsid w:val="0009471C"/>
    <w:rsid w:val="00094D64"/>
    <w:rsid w:val="000952FD"/>
    <w:rsid w:val="00096125"/>
    <w:rsid w:val="0009658B"/>
    <w:rsid w:val="00096A79"/>
    <w:rsid w:val="00096FE3"/>
    <w:rsid w:val="0009701F"/>
    <w:rsid w:val="00097740"/>
    <w:rsid w:val="000A0390"/>
    <w:rsid w:val="000A05CA"/>
    <w:rsid w:val="000A0B40"/>
    <w:rsid w:val="000A0DCD"/>
    <w:rsid w:val="000A0EA5"/>
    <w:rsid w:val="000A0F94"/>
    <w:rsid w:val="000A101D"/>
    <w:rsid w:val="000A1BA9"/>
    <w:rsid w:val="000A1BAC"/>
    <w:rsid w:val="000A2122"/>
    <w:rsid w:val="000A3372"/>
    <w:rsid w:val="000A371E"/>
    <w:rsid w:val="000A37BC"/>
    <w:rsid w:val="000A39CE"/>
    <w:rsid w:val="000A3E22"/>
    <w:rsid w:val="000A43EB"/>
    <w:rsid w:val="000A448D"/>
    <w:rsid w:val="000A466A"/>
    <w:rsid w:val="000A473A"/>
    <w:rsid w:val="000A4B57"/>
    <w:rsid w:val="000A4FD9"/>
    <w:rsid w:val="000A519B"/>
    <w:rsid w:val="000A5488"/>
    <w:rsid w:val="000A5493"/>
    <w:rsid w:val="000A56A4"/>
    <w:rsid w:val="000A5870"/>
    <w:rsid w:val="000A6068"/>
    <w:rsid w:val="000A6425"/>
    <w:rsid w:val="000A6B6A"/>
    <w:rsid w:val="000A7226"/>
    <w:rsid w:val="000A7DE4"/>
    <w:rsid w:val="000A7F8E"/>
    <w:rsid w:val="000B00C1"/>
    <w:rsid w:val="000B073A"/>
    <w:rsid w:val="000B085B"/>
    <w:rsid w:val="000B0AC9"/>
    <w:rsid w:val="000B0E01"/>
    <w:rsid w:val="000B0E9C"/>
    <w:rsid w:val="000B2126"/>
    <w:rsid w:val="000B31DB"/>
    <w:rsid w:val="000B3346"/>
    <w:rsid w:val="000B33E8"/>
    <w:rsid w:val="000B36AD"/>
    <w:rsid w:val="000B3DB7"/>
    <w:rsid w:val="000B3EA5"/>
    <w:rsid w:val="000B3F4C"/>
    <w:rsid w:val="000B40E6"/>
    <w:rsid w:val="000B43C3"/>
    <w:rsid w:val="000B4B9D"/>
    <w:rsid w:val="000B5154"/>
    <w:rsid w:val="000B5643"/>
    <w:rsid w:val="000B56D9"/>
    <w:rsid w:val="000B5712"/>
    <w:rsid w:val="000B5BEC"/>
    <w:rsid w:val="000B6584"/>
    <w:rsid w:val="000B667E"/>
    <w:rsid w:val="000B67AA"/>
    <w:rsid w:val="000B6995"/>
    <w:rsid w:val="000B6A89"/>
    <w:rsid w:val="000B6B50"/>
    <w:rsid w:val="000B6F53"/>
    <w:rsid w:val="000B7128"/>
    <w:rsid w:val="000B7140"/>
    <w:rsid w:val="000B7258"/>
    <w:rsid w:val="000B7401"/>
    <w:rsid w:val="000B755B"/>
    <w:rsid w:val="000B7990"/>
    <w:rsid w:val="000B7A67"/>
    <w:rsid w:val="000B7AE9"/>
    <w:rsid w:val="000C0C10"/>
    <w:rsid w:val="000C0C5B"/>
    <w:rsid w:val="000C0F2B"/>
    <w:rsid w:val="000C18F0"/>
    <w:rsid w:val="000C1947"/>
    <w:rsid w:val="000C26F6"/>
    <w:rsid w:val="000C318A"/>
    <w:rsid w:val="000C3372"/>
    <w:rsid w:val="000C39B3"/>
    <w:rsid w:val="000C4497"/>
    <w:rsid w:val="000C482E"/>
    <w:rsid w:val="000C4913"/>
    <w:rsid w:val="000C54E1"/>
    <w:rsid w:val="000C5A5C"/>
    <w:rsid w:val="000C6018"/>
    <w:rsid w:val="000C6249"/>
    <w:rsid w:val="000C6308"/>
    <w:rsid w:val="000C6B4A"/>
    <w:rsid w:val="000C6C14"/>
    <w:rsid w:val="000C6CB6"/>
    <w:rsid w:val="000C73A2"/>
    <w:rsid w:val="000C7524"/>
    <w:rsid w:val="000D072A"/>
    <w:rsid w:val="000D099D"/>
    <w:rsid w:val="000D0FFF"/>
    <w:rsid w:val="000D167D"/>
    <w:rsid w:val="000D16F3"/>
    <w:rsid w:val="000D1718"/>
    <w:rsid w:val="000D2355"/>
    <w:rsid w:val="000D2529"/>
    <w:rsid w:val="000D277A"/>
    <w:rsid w:val="000D2EFA"/>
    <w:rsid w:val="000D2F5C"/>
    <w:rsid w:val="000D34A4"/>
    <w:rsid w:val="000D456F"/>
    <w:rsid w:val="000D75B8"/>
    <w:rsid w:val="000D78B7"/>
    <w:rsid w:val="000E0F5B"/>
    <w:rsid w:val="000E157B"/>
    <w:rsid w:val="000E1BED"/>
    <w:rsid w:val="000E1C36"/>
    <w:rsid w:val="000E1EB6"/>
    <w:rsid w:val="000E2535"/>
    <w:rsid w:val="000E2D8D"/>
    <w:rsid w:val="000E2DAD"/>
    <w:rsid w:val="000E30B2"/>
    <w:rsid w:val="000E38CB"/>
    <w:rsid w:val="000E396E"/>
    <w:rsid w:val="000E39A0"/>
    <w:rsid w:val="000E3B36"/>
    <w:rsid w:val="000E3C73"/>
    <w:rsid w:val="000E4064"/>
    <w:rsid w:val="000E4129"/>
    <w:rsid w:val="000E4346"/>
    <w:rsid w:val="000E46E8"/>
    <w:rsid w:val="000E5163"/>
    <w:rsid w:val="000E58D8"/>
    <w:rsid w:val="000E5959"/>
    <w:rsid w:val="000E5E15"/>
    <w:rsid w:val="000E71E3"/>
    <w:rsid w:val="000E74C0"/>
    <w:rsid w:val="000F0212"/>
    <w:rsid w:val="000F0FDF"/>
    <w:rsid w:val="000F12D3"/>
    <w:rsid w:val="000F149E"/>
    <w:rsid w:val="000F194F"/>
    <w:rsid w:val="000F1C09"/>
    <w:rsid w:val="000F2ACA"/>
    <w:rsid w:val="000F3C33"/>
    <w:rsid w:val="000F3C6C"/>
    <w:rsid w:val="000F3DE9"/>
    <w:rsid w:val="000F402F"/>
    <w:rsid w:val="000F41DB"/>
    <w:rsid w:val="000F4415"/>
    <w:rsid w:val="000F45DB"/>
    <w:rsid w:val="000F476B"/>
    <w:rsid w:val="000F4A4D"/>
    <w:rsid w:val="000F4CBF"/>
    <w:rsid w:val="000F4DDB"/>
    <w:rsid w:val="000F567E"/>
    <w:rsid w:val="000F5852"/>
    <w:rsid w:val="000F663D"/>
    <w:rsid w:val="000F678F"/>
    <w:rsid w:val="000F6D6B"/>
    <w:rsid w:val="000F6F20"/>
    <w:rsid w:val="000F7301"/>
    <w:rsid w:val="000F74D8"/>
    <w:rsid w:val="000F7E45"/>
    <w:rsid w:val="0010027C"/>
    <w:rsid w:val="001002AB"/>
    <w:rsid w:val="00100E9A"/>
    <w:rsid w:val="001013E2"/>
    <w:rsid w:val="00101AF7"/>
    <w:rsid w:val="00101C49"/>
    <w:rsid w:val="001027E0"/>
    <w:rsid w:val="00102FEE"/>
    <w:rsid w:val="0010383A"/>
    <w:rsid w:val="0010504C"/>
    <w:rsid w:val="001056E5"/>
    <w:rsid w:val="00105B26"/>
    <w:rsid w:val="00105D0D"/>
    <w:rsid w:val="00105D63"/>
    <w:rsid w:val="00105E1D"/>
    <w:rsid w:val="00106370"/>
    <w:rsid w:val="001065F3"/>
    <w:rsid w:val="00106B33"/>
    <w:rsid w:val="0010743A"/>
    <w:rsid w:val="00107924"/>
    <w:rsid w:val="00107C12"/>
    <w:rsid w:val="00107DA4"/>
    <w:rsid w:val="00110257"/>
    <w:rsid w:val="0011033A"/>
    <w:rsid w:val="00110A26"/>
    <w:rsid w:val="0011110F"/>
    <w:rsid w:val="00111393"/>
    <w:rsid w:val="00111688"/>
    <w:rsid w:val="00111F67"/>
    <w:rsid w:val="00112192"/>
    <w:rsid w:val="00112C38"/>
    <w:rsid w:val="00112EC0"/>
    <w:rsid w:val="001130E5"/>
    <w:rsid w:val="00113649"/>
    <w:rsid w:val="001136F5"/>
    <w:rsid w:val="00113881"/>
    <w:rsid w:val="00113966"/>
    <w:rsid w:val="00113C62"/>
    <w:rsid w:val="00114082"/>
    <w:rsid w:val="00114090"/>
    <w:rsid w:val="0011424D"/>
    <w:rsid w:val="001147C8"/>
    <w:rsid w:val="00114BCE"/>
    <w:rsid w:val="00115070"/>
    <w:rsid w:val="00116150"/>
    <w:rsid w:val="00116347"/>
    <w:rsid w:val="00116E56"/>
    <w:rsid w:val="0011770A"/>
    <w:rsid w:val="00117713"/>
    <w:rsid w:val="00117FB2"/>
    <w:rsid w:val="00120490"/>
    <w:rsid w:val="00120C6E"/>
    <w:rsid w:val="00121581"/>
    <w:rsid w:val="0012161F"/>
    <w:rsid w:val="00121D73"/>
    <w:rsid w:val="00121F1C"/>
    <w:rsid w:val="00121FD6"/>
    <w:rsid w:val="001226C2"/>
    <w:rsid w:val="00122ED4"/>
    <w:rsid w:val="0012312F"/>
    <w:rsid w:val="00123224"/>
    <w:rsid w:val="001232BA"/>
    <w:rsid w:val="0012340C"/>
    <w:rsid w:val="0012344F"/>
    <w:rsid w:val="00123A49"/>
    <w:rsid w:val="00123E7D"/>
    <w:rsid w:val="001242DF"/>
    <w:rsid w:val="0012463E"/>
    <w:rsid w:val="00124B76"/>
    <w:rsid w:val="00124D0F"/>
    <w:rsid w:val="00125012"/>
    <w:rsid w:val="00125123"/>
    <w:rsid w:val="001252B1"/>
    <w:rsid w:val="00125344"/>
    <w:rsid w:val="001259F1"/>
    <w:rsid w:val="00125C28"/>
    <w:rsid w:val="00126072"/>
    <w:rsid w:val="0012677C"/>
    <w:rsid w:val="00126F3B"/>
    <w:rsid w:val="00126FBE"/>
    <w:rsid w:val="0012751D"/>
    <w:rsid w:val="001300F2"/>
    <w:rsid w:val="00130349"/>
    <w:rsid w:val="00131104"/>
    <w:rsid w:val="00131248"/>
    <w:rsid w:val="00132152"/>
    <w:rsid w:val="001333BB"/>
    <w:rsid w:val="001336B9"/>
    <w:rsid w:val="00133FB6"/>
    <w:rsid w:val="001341A7"/>
    <w:rsid w:val="001341EB"/>
    <w:rsid w:val="0013428E"/>
    <w:rsid w:val="001345E5"/>
    <w:rsid w:val="001353F9"/>
    <w:rsid w:val="00135600"/>
    <w:rsid w:val="001359AF"/>
    <w:rsid w:val="001359FD"/>
    <w:rsid w:val="00135B28"/>
    <w:rsid w:val="00135DA5"/>
    <w:rsid w:val="00135DC1"/>
    <w:rsid w:val="00136636"/>
    <w:rsid w:val="00136DA1"/>
    <w:rsid w:val="001370E8"/>
    <w:rsid w:val="0013718D"/>
    <w:rsid w:val="00137204"/>
    <w:rsid w:val="00137272"/>
    <w:rsid w:val="00137423"/>
    <w:rsid w:val="00137775"/>
    <w:rsid w:val="00137B3A"/>
    <w:rsid w:val="00137E53"/>
    <w:rsid w:val="00137F1F"/>
    <w:rsid w:val="0014077F"/>
    <w:rsid w:val="001409D5"/>
    <w:rsid w:val="001409F5"/>
    <w:rsid w:val="00142F07"/>
    <w:rsid w:val="00143271"/>
    <w:rsid w:val="00143918"/>
    <w:rsid w:val="001444C1"/>
    <w:rsid w:val="001445C8"/>
    <w:rsid w:val="00144CDE"/>
    <w:rsid w:val="00144DD2"/>
    <w:rsid w:val="001458A6"/>
    <w:rsid w:val="0014593A"/>
    <w:rsid w:val="00145974"/>
    <w:rsid w:val="00145D60"/>
    <w:rsid w:val="00145F50"/>
    <w:rsid w:val="00146910"/>
    <w:rsid w:val="00146932"/>
    <w:rsid w:val="00146F23"/>
    <w:rsid w:val="00146F7E"/>
    <w:rsid w:val="00147A9F"/>
    <w:rsid w:val="00147BC8"/>
    <w:rsid w:val="00147C96"/>
    <w:rsid w:val="00147FED"/>
    <w:rsid w:val="00150480"/>
    <w:rsid w:val="001504D0"/>
    <w:rsid w:val="0015111C"/>
    <w:rsid w:val="00151B4B"/>
    <w:rsid w:val="00152736"/>
    <w:rsid w:val="00152BA7"/>
    <w:rsid w:val="00152F2E"/>
    <w:rsid w:val="001535C4"/>
    <w:rsid w:val="0015369E"/>
    <w:rsid w:val="00154E8B"/>
    <w:rsid w:val="00154F1C"/>
    <w:rsid w:val="001559B9"/>
    <w:rsid w:val="001559D5"/>
    <w:rsid w:val="00156131"/>
    <w:rsid w:val="00156184"/>
    <w:rsid w:val="00156462"/>
    <w:rsid w:val="001564FF"/>
    <w:rsid w:val="001568B0"/>
    <w:rsid w:val="00157124"/>
    <w:rsid w:val="00157CDC"/>
    <w:rsid w:val="00157DAC"/>
    <w:rsid w:val="00157E3E"/>
    <w:rsid w:val="0016090F"/>
    <w:rsid w:val="00160ADA"/>
    <w:rsid w:val="00160D2A"/>
    <w:rsid w:val="00161526"/>
    <w:rsid w:val="00161C87"/>
    <w:rsid w:val="0016204F"/>
    <w:rsid w:val="00162BB9"/>
    <w:rsid w:val="00163813"/>
    <w:rsid w:val="00163AAE"/>
    <w:rsid w:val="00163F6F"/>
    <w:rsid w:val="001643AB"/>
    <w:rsid w:val="0016446F"/>
    <w:rsid w:val="00164D47"/>
    <w:rsid w:val="001653ED"/>
    <w:rsid w:val="00165562"/>
    <w:rsid w:val="00165AF7"/>
    <w:rsid w:val="001665DA"/>
    <w:rsid w:val="00166E8B"/>
    <w:rsid w:val="00166EC1"/>
    <w:rsid w:val="0016713C"/>
    <w:rsid w:val="00167174"/>
    <w:rsid w:val="001671F1"/>
    <w:rsid w:val="00167BC1"/>
    <w:rsid w:val="00167BC8"/>
    <w:rsid w:val="001700B5"/>
    <w:rsid w:val="00170DF2"/>
    <w:rsid w:val="00171386"/>
    <w:rsid w:val="001718C0"/>
    <w:rsid w:val="00171CBD"/>
    <w:rsid w:val="001720A1"/>
    <w:rsid w:val="001721DF"/>
    <w:rsid w:val="001725AE"/>
    <w:rsid w:val="001728D4"/>
    <w:rsid w:val="001728D5"/>
    <w:rsid w:val="00172977"/>
    <w:rsid w:val="001729D8"/>
    <w:rsid w:val="00172D9E"/>
    <w:rsid w:val="00172EF6"/>
    <w:rsid w:val="00172FC3"/>
    <w:rsid w:val="00173155"/>
    <w:rsid w:val="00173265"/>
    <w:rsid w:val="001738EB"/>
    <w:rsid w:val="00173E31"/>
    <w:rsid w:val="00173E9B"/>
    <w:rsid w:val="0017426F"/>
    <w:rsid w:val="001747B2"/>
    <w:rsid w:val="00174DFB"/>
    <w:rsid w:val="00174F78"/>
    <w:rsid w:val="0017582C"/>
    <w:rsid w:val="00175C98"/>
    <w:rsid w:val="00175E99"/>
    <w:rsid w:val="00175FD6"/>
    <w:rsid w:val="001764D6"/>
    <w:rsid w:val="00177771"/>
    <w:rsid w:val="00177F95"/>
    <w:rsid w:val="001801A2"/>
    <w:rsid w:val="0018038F"/>
    <w:rsid w:val="00180512"/>
    <w:rsid w:val="00181FB9"/>
    <w:rsid w:val="00182BE6"/>
    <w:rsid w:val="00182CD6"/>
    <w:rsid w:val="001831FA"/>
    <w:rsid w:val="001836F3"/>
    <w:rsid w:val="00184210"/>
    <w:rsid w:val="0018468F"/>
    <w:rsid w:val="00184E5D"/>
    <w:rsid w:val="0018505D"/>
    <w:rsid w:val="00185084"/>
    <w:rsid w:val="00185BA6"/>
    <w:rsid w:val="001864A9"/>
    <w:rsid w:val="001869B6"/>
    <w:rsid w:val="00186BF6"/>
    <w:rsid w:val="00186CEB"/>
    <w:rsid w:val="00186E0E"/>
    <w:rsid w:val="001875F4"/>
    <w:rsid w:val="00187BFA"/>
    <w:rsid w:val="00187E8F"/>
    <w:rsid w:val="00187FE0"/>
    <w:rsid w:val="00190128"/>
    <w:rsid w:val="00190594"/>
    <w:rsid w:val="0019118B"/>
    <w:rsid w:val="00191297"/>
    <w:rsid w:val="001913FC"/>
    <w:rsid w:val="00191A14"/>
    <w:rsid w:val="00191BF3"/>
    <w:rsid w:val="0019229A"/>
    <w:rsid w:val="00192BD7"/>
    <w:rsid w:val="00193210"/>
    <w:rsid w:val="001938F6"/>
    <w:rsid w:val="00193927"/>
    <w:rsid w:val="00193EE9"/>
    <w:rsid w:val="0019411D"/>
    <w:rsid w:val="0019414B"/>
    <w:rsid w:val="001947AF"/>
    <w:rsid w:val="00194A59"/>
    <w:rsid w:val="00194FAD"/>
    <w:rsid w:val="00195658"/>
    <w:rsid w:val="00195957"/>
    <w:rsid w:val="00195D27"/>
    <w:rsid w:val="00195DFA"/>
    <w:rsid w:val="0019616D"/>
    <w:rsid w:val="0019661B"/>
    <w:rsid w:val="00196A22"/>
    <w:rsid w:val="00196D81"/>
    <w:rsid w:val="001975EE"/>
    <w:rsid w:val="001977E4"/>
    <w:rsid w:val="00197EBC"/>
    <w:rsid w:val="001A0EFD"/>
    <w:rsid w:val="001A146E"/>
    <w:rsid w:val="001A15BB"/>
    <w:rsid w:val="001A1D4C"/>
    <w:rsid w:val="001A1F86"/>
    <w:rsid w:val="001A2285"/>
    <w:rsid w:val="001A23BA"/>
    <w:rsid w:val="001A24B9"/>
    <w:rsid w:val="001A2B91"/>
    <w:rsid w:val="001A32F8"/>
    <w:rsid w:val="001A33BB"/>
    <w:rsid w:val="001A3AF3"/>
    <w:rsid w:val="001A3E97"/>
    <w:rsid w:val="001A40A4"/>
    <w:rsid w:val="001A45DF"/>
    <w:rsid w:val="001A464F"/>
    <w:rsid w:val="001A46CE"/>
    <w:rsid w:val="001A4D6D"/>
    <w:rsid w:val="001A54DD"/>
    <w:rsid w:val="001A56E8"/>
    <w:rsid w:val="001A5940"/>
    <w:rsid w:val="001A5BD3"/>
    <w:rsid w:val="001A5F85"/>
    <w:rsid w:val="001A65B1"/>
    <w:rsid w:val="001A6F57"/>
    <w:rsid w:val="001A718C"/>
    <w:rsid w:val="001A7505"/>
    <w:rsid w:val="001A7CEE"/>
    <w:rsid w:val="001A7E08"/>
    <w:rsid w:val="001A7EB9"/>
    <w:rsid w:val="001B024D"/>
    <w:rsid w:val="001B0C68"/>
    <w:rsid w:val="001B151E"/>
    <w:rsid w:val="001B197A"/>
    <w:rsid w:val="001B23CE"/>
    <w:rsid w:val="001B404A"/>
    <w:rsid w:val="001B44EC"/>
    <w:rsid w:val="001B4BF4"/>
    <w:rsid w:val="001B4EA5"/>
    <w:rsid w:val="001B506B"/>
    <w:rsid w:val="001B513B"/>
    <w:rsid w:val="001B5A12"/>
    <w:rsid w:val="001B5BAA"/>
    <w:rsid w:val="001B673D"/>
    <w:rsid w:val="001B67FC"/>
    <w:rsid w:val="001B6842"/>
    <w:rsid w:val="001B7684"/>
    <w:rsid w:val="001B7F85"/>
    <w:rsid w:val="001C0007"/>
    <w:rsid w:val="001C0018"/>
    <w:rsid w:val="001C03A7"/>
    <w:rsid w:val="001C03C2"/>
    <w:rsid w:val="001C0601"/>
    <w:rsid w:val="001C0629"/>
    <w:rsid w:val="001C0BFD"/>
    <w:rsid w:val="001C1447"/>
    <w:rsid w:val="001C1575"/>
    <w:rsid w:val="001C1BEF"/>
    <w:rsid w:val="001C21B8"/>
    <w:rsid w:val="001C23C2"/>
    <w:rsid w:val="001C285F"/>
    <w:rsid w:val="001C29FB"/>
    <w:rsid w:val="001C3112"/>
    <w:rsid w:val="001C3A94"/>
    <w:rsid w:val="001C3AD3"/>
    <w:rsid w:val="001C4862"/>
    <w:rsid w:val="001C4A80"/>
    <w:rsid w:val="001C4B43"/>
    <w:rsid w:val="001C4BED"/>
    <w:rsid w:val="001C508B"/>
    <w:rsid w:val="001C56DD"/>
    <w:rsid w:val="001C572B"/>
    <w:rsid w:val="001C6260"/>
    <w:rsid w:val="001C64C6"/>
    <w:rsid w:val="001C745E"/>
    <w:rsid w:val="001C7817"/>
    <w:rsid w:val="001C7983"/>
    <w:rsid w:val="001C7DC6"/>
    <w:rsid w:val="001D00CE"/>
    <w:rsid w:val="001D0720"/>
    <w:rsid w:val="001D08B7"/>
    <w:rsid w:val="001D0B16"/>
    <w:rsid w:val="001D0C09"/>
    <w:rsid w:val="001D0C7B"/>
    <w:rsid w:val="001D12DA"/>
    <w:rsid w:val="001D164D"/>
    <w:rsid w:val="001D1B33"/>
    <w:rsid w:val="001D2DC0"/>
    <w:rsid w:val="001D3158"/>
    <w:rsid w:val="001D3375"/>
    <w:rsid w:val="001D3388"/>
    <w:rsid w:val="001D34C8"/>
    <w:rsid w:val="001D3748"/>
    <w:rsid w:val="001D4094"/>
    <w:rsid w:val="001D4727"/>
    <w:rsid w:val="001D477E"/>
    <w:rsid w:val="001D4C53"/>
    <w:rsid w:val="001D4D1A"/>
    <w:rsid w:val="001D4E63"/>
    <w:rsid w:val="001D5229"/>
    <w:rsid w:val="001D52D5"/>
    <w:rsid w:val="001D5566"/>
    <w:rsid w:val="001D5708"/>
    <w:rsid w:val="001D5AB7"/>
    <w:rsid w:val="001D5F08"/>
    <w:rsid w:val="001D62F6"/>
    <w:rsid w:val="001D6758"/>
    <w:rsid w:val="001D72D4"/>
    <w:rsid w:val="001D7332"/>
    <w:rsid w:val="001D734C"/>
    <w:rsid w:val="001D76F5"/>
    <w:rsid w:val="001D7803"/>
    <w:rsid w:val="001D7D8C"/>
    <w:rsid w:val="001D7EAA"/>
    <w:rsid w:val="001E0079"/>
    <w:rsid w:val="001E0B93"/>
    <w:rsid w:val="001E1009"/>
    <w:rsid w:val="001E214C"/>
    <w:rsid w:val="001E2AD8"/>
    <w:rsid w:val="001E2B96"/>
    <w:rsid w:val="001E2E47"/>
    <w:rsid w:val="001E2FBC"/>
    <w:rsid w:val="001E3373"/>
    <w:rsid w:val="001E43DF"/>
    <w:rsid w:val="001E4B3C"/>
    <w:rsid w:val="001E4F13"/>
    <w:rsid w:val="001E69D2"/>
    <w:rsid w:val="001E6E3A"/>
    <w:rsid w:val="001E74FC"/>
    <w:rsid w:val="001E7954"/>
    <w:rsid w:val="001E7BC8"/>
    <w:rsid w:val="001F0211"/>
    <w:rsid w:val="001F0230"/>
    <w:rsid w:val="001F04AF"/>
    <w:rsid w:val="001F0D9B"/>
    <w:rsid w:val="001F1DD3"/>
    <w:rsid w:val="001F1F7F"/>
    <w:rsid w:val="001F22A0"/>
    <w:rsid w:val="001F22F4"/>
    <w:rsid w:val="001F31CA"/>
    <w:rsid w:val="001F3215"/>
    <w:rsid w:val="001F32E5"/>
    <w:rsid w:val="001F36E8"/>
    <w:rsid w:val="001F390E"/>
    <w:rsid w:val="001F4298"/>
    <w:rsid w:val="001F45F7"/>
    <w:rsid w:val="001F4676"/>
    <w:rsid w:val="001F4A3A"/>
    <w:rsid w:val="001F4AD3"/>
    <w:rsid w:val="001F51D4"/>
    <w:rsid w:val="001F52AE"/>
    <w:rsid w:val="001F53C1"/>
    <w:rsid w:val="001F5770"/>
    <w:rsid w:val="001F5DCA"/>
    <w:rsid w:val="001F5EE6"/>
    <w:rsid w:val="001F6164"/>
    <w:rsid w:val="001F6A29"/>
    <w:rsid w:val="001F6B78"/>
    <w:rsid w:val="001F6E26"/>
    <w:rsid w:val="001F6F8E"/>
    <w:rsid w:val="001F7FA4"/>
    <w:rsid w:val="0020020F"/>
    <w:rsid w:val="0020021B"/>
    <w:rsid w:val="00200361"/>
    <w:rsid w:val="0020043A"/>
    <w:rsid w:val="002007EE"/>
    <w:rsid w:val="00200914"/>
    <w:rsid w:val="002014BC"/>
    <w:rsid w:val="002018FF"/>
    <w:rsid w:val="00201C92"/>
    <w:rsid w:val="00201E9F"/>
    <w:rsid w:val="0020219C"/>
    <w:rsid w:val="002022C5"/>
    <w:rsid w:val="002025E5"/>
    <w:rsid w:val="00202716"/>
    <w:rsid w:val="00203305"/>
    <w:rsid w:val="00203584"/>
    <w:rsid w:val="00203A57"/>
    <w:rsid w:val="002040E8"/>
    <w:rsid w:val="002043A1"/>
    <w:rsid w:val="00204654"/>
    <w:rsid w:val="00205DFB"/>
    <w:rsid w:val="00205FAC"/>
    <w:rsid w:val="0020631F"/>
    <w:rsid w:val="0020646C"/>
    <w:rsid w:val="0020651E"/>
    <w:rsid w:val="00206A3C"/>
    <w:rsid w:val="00207680"/>
    <w:rsid w:val="002102AC"/>
    <w:rsid w:val="0021077A"/>
    <w:rsid w:val="00210C3C"/>
    <w:rsid w:val="00210CAE"/>
    <w:rsid w:val="00210D75"/>
    <w:rsid w:val="00210EBB"/>
    <w:rsid w:val="00211214"/>
    <w:rsid w:val="002116E4"/>
    <w:rsid w:val="00211812"/>
    <w:rsid w:val="00211F30"/>
    <w:rsid w:val="002120EA"/>
    <w:rsid w:val="00212B31"/>
    <w:rsid w:val="00212EC1"/>
    <w:rsid w:val="00213043"/>
    <w:rsid w:val="00213577"/>
    <w:rsid w:val="002135D7"/>
    <w:rsid w:val="0021361E"/>
    <w:rsid w:val="002136C2"/>
    <w:rsid w:val="00213725"/>
    <w:rsid w:val="00213A22"/>
    <w:rsid w:val="00214795"/>
    <w:rsid w:val="00215729"/>
    <w:rsid w:val="00215C79"/>
    <w:rsid w:val="00215DB7"/>
    <w:rsid w:val="0021665D"/>
    <w:rsid w:val="00216E30"/>
    <w:rsid w:val="00217308"/>
    <w:rsid w:val="00220088"/>
    <w:rsid w:val="002202DC"/>
    <w:rsid w:val="00220537"/>
    <w:rsid w:val="00220B67"/>
    <w:rsid w:val="00220D83"/>
    <w:rsid w:val="00220F08"/>
    <w:rsid w:val="002211CE"/>
    <w:rsid w:val="002213B9"/>
    <w:rsid w:val="002218D9"/>
    <w:rsid w:val="0022194B"/>
    <w:rsid w:val="00221DFF"/>
    <w:rsid w:val="00221E0B"/>
    <w:rsid w:val="0022235F"/>
    <w:rsid w:val="002224D6"/>
    <w:rsid w:val="0022254A"/>
    <w:rsid w:val="002228FC"/>
    <w:rsid w:val="00222A35"/>
    <w:rsid w:val="00222CC5"/>
    <w:rsid w:val="002230DF"/>
    <w:rsid w:val="00223D79"/>
    <w:rsid w:val="00223EBE"/>
    <w:rsid w:val="00223EED"/>
    <w:rsid w:val="00224196"/>
    <w:rsid w:val="00224262"/>
    <w:rsid w:val="00224332"/>
    <w:rsid w:val="00224B8A"/>
    <w:rsid w:val="00225A73"/>
    <w:rsid w:val="00225AC9"/>
    <w:rsid w:val="00225AEA"/>
    <w:rsid w:val="00225E49"/>
    <w:rsid w:val="00225FE4"/>
    <w:rsid w:val="0022625C"/>
    <w:rsid w:val="002263F8"/>
    <w:rsid w:val="00226418"/>
    <w:rsid w:val="0022662A"/>
    <w:rsid w:val="00226B4B"/>
    <w:rsid w:val="00226D04"/>
    <w:rsid w:val="00227B57"/>
    <w:rsid w:val="00230B75"/>
    <w:rsid w:val="002313FB"/>
    <w:rsid w:val="002318DB"/>
    <w:rsid w:val="00231F4D"/>
    <w:rsid w:val="00233602"/>
    <w:rsid w:val="0023366A"/>
    <w:rsid w:val="0023383C"/>
    <w:rsid w:val="00233F60"/>
    <w:rsid w:val="002343F8"/>
    <w:rsid w:val="0023488D"/>
    <w:rsid w:val="00234BDD"/>
    <w:rsid w:val="00234BFD"/>
    <w:rsid w:val="00235C9C"/>
    <w:rsid w:val="002361F4"/>
    <w:rsid w:val="0023627A"/>
    <w:rsid w:val="002363CB"/>
    <w:rsid w:val="00236920"/>
    <w:rsid w:val="00236F76"/>
    <w:rsid w:val="00240AA1"/>
    <w:rsid w:val="00240F0E"/>
    <w:rsid w:val="002410AF"/>
    <w:rsid w:val="00241993"/>
    <w:rsid w:val="00241BC8"/>
    <w:rsid w:val="00242513"/>
    <w:rsid w:val="002425C7"/>
    <w:rsid w:val="00242728"/>
    <w:rsid w:val="002427B8"/>
    <w:rsid w:val="00242B2F"/>
    <w:rsid w:val="00243B77"/>
    <w:rsid w:val="00243D1A"/>
    <w:rsid w:val="00243F5C"/>
    <w:rsid w:val="00244D74"/>
    <w:rsid w:val="002452CA"/>
    <w:rsid w:val="00245361"/>
    <w:rsid w:val="00245834"/>
    <w:rsid w:val="00245D9F"/>
    <w:rsid w:val="002461FF"/>
    <w:rsid w:val="00247610"/>
    <w:rsid w:val="002477C0"/>
    <w:rsid w:val="00247B4C"/>
    <w:rsid w:val="00247CE2"/>
    <w:rsid w:val="00247E43"/>
    <w:rsid w:val="002502E5"/>
    <w:rsid w:val="0025069B"/>
    <w:rsid w:val="00251340"/>
    <w:rsid w:val="00251370"/>
    <w:rsid w:val="0025152C"/>
    <w:rsid w:val="00251968"/>
    <w:rsid w:val="00251B3E"/>
    <w:rsid w:val="00251B81"/>
    <w:rsid w:val="00251EFC"/>
    <w:rsid w:val="002523A0"/>
    <w:rsid w:val="00252558"/>
    <w:rsid w:val="0025264B"/>
    <w:rsid w:val="002529D3"/>
    <w:rsid w:val="002529E3"/>
    <w:rsid w:val="00252BF5"/>
    <w:rsid w:val="00252C07"/>
    <w:rsid w:val="00252CA4"/>
    <w:rsid w:val="00252D85"/>
    <w:rsid w:val="002533C3"/>
    <w:rsid w:val="00254893"/>
    <w:rsid w:val="00254915"/>
    <w:rsid w:val="00254EDB"/>
    <w:rsid w:val="00255DE8"/>
    <w:rsid w:val="00255F69"/>
    <w:rsid w:val="0025619B"/>
    <w:rsid w:val="0025623A"/>
    <w:rsid w:val="00256244"/>
    <w:rsid w:val="002565FD"/>
    <w:rsid w:val="00256987"/>
    <w:rsid w:val="00256E81"/>
    <w:rsid w:val="00257D7D"/>
    <w:rsid w:val="002601E4"/>
    <w:rsid w:val="002604EB"/>
    <w:rsid w:val="0026051C"/>
    <w:rsid w:val="00260639"/>
    <w:rsid w:val="002608CD"/>
    <w:rsid w:val="00260A5E"/>
    <w:rsid w:val="00260F21"/>
    <w:rsid w:val="002615C8"/>
    <w:rsid w:val="002615D6"/>
    <w:rsid w:val="00261952"/>
    <w:rsid w:val="00261DD8"/>
    <w:rsid w:val="002622AE"/>
    <w:rsid w:val="0026286C"/>
    <w:rsid w:val="00262EC4"/>
    <w:rsid w:val="002631D0"/>
    <w:rsid w:val="00263349"/>
    <w:rsid w:val="002635B2"/>
    <w:rsid w:val="00263830"/>
    <w:rsid w:val="00263F57"/>
    <w:rsid w:val="002646D0"/>
    <w:rsid w:val="00264A05"/>
    <w:rsid w:val="00264E5D"/>
    <w:rsid w:val="00265703"/>
    <w:rsid w:val="002658EE"/>
    <w:rsid w:val="00265930"/>
    <w:rsid w:val="002668F0"/>
    <w:rsid w:val="00266C46"/>
    <w:rsid w:val="00266D3B"/>
    <w:rsid w:val="0026753D"/>
    <w:rsid w:val="00267E8E"/>
    <w:rsid w:val="00270806"/>
    <w:rsid w:val="00270CC2"/>
    <w:rsid w:val="002714AD"/>
    <w:rsid w:val="00271869"/>
    <w:rsid w:val="00271C75"/>
    <w:rsid w:val="00271CF9"/>
    <w:rsid w:val="00271D1A"/>
    <w:rsid w:val="00271F5F"/>
    <w:rsid w:val="0027221A"/>
    <w:rsid w:val="00272433"/>
    <w:rsid w:val="00272748"/>
    <w:rsid w:val="002729E6"/>
    <w:rsid w:val="00272C65"/>
    <w:rsid w:val="00272C96"/>
    <w:rsid w:val="002730E4"/>
    <w:rsid w:val="0027328A"/>
    <w:rsid w:val="002738CF"/>
    <w:rsid w:val="00273B26"/>
    <w:rsid w:val="00274131"/>
    <w:rsid w:val="002745DF"/>
    <w:rsid w:val="002746F3"/>
    <w:rsid w:val="00274BB2"/>
    <w:rsid w:val="00274E9F"/>
    <w:rsid w:val="0027540E"/>
    <w:rsid w:val="00275483"/>
    <w:rsid w:val="00275559"/>
    <w:rsid w:val="002759AB"/>
    <w:rsid w:val="002759C0"/>
    <w:rsid w:val="00275BFF"/>
    <w:rsid w:val="00275C39"/>
    <w:rsid w:val="00275E5B"/>
    <w:rsid w:val="002765C6"/>
    <w:rsid w:val="00276642"/>
    <w:rsid w:val="00276F0D"/>
    <w:rsid w:val="00277646"/>
    <w:rsid w:val="002776C4"/>
    <w:rsid w:val="00277BE9"/>
    <w:rsid w:val="00280651"/>
    <w:rsid w:val="00280848"/>
    <w:rsid w:val="00280855"/>
    <w:rsid w:val="002808D9"/>
    <w:rsid w:val="00281333"/>
    <w:rsid w:val="00281645"/>
    <w:rsid w:val="00281A52"/>
    <w:rsid w:val="00281B46"/>
    <w:rsid w:val="00281C25"/>
    <w:rsid w:val="00281F3C"/>
    <w:rsid w:val="00282364"/>
    <w:rsid w:val="002826F7"/>
    <w:rsid w:val="00283564"/>
    <w:rsid w:val="00283B4A"/>
    <w:rsid w:val="00283DF9"/>
    <w:rsid w:val="00283E1E"/>
    <w:rsid w:val="00284BF7"/>
    <w:rsid w:val="00284C63"/>
    <w:rsid w:val="00284D89"/>
    <w:rsid w:val="00285B9D"/>
    <w:rsid w:val="00285BD1"/>
    <w:rsid w:val="00285DC0"/>
    <w:rsid w:val="00286573"/>
    <w:rsid w:val="00286B30"/>
    <w:rsid w:val="00286D40"/>
    <w:rsid w:val="00287061"/>
    <w:rsid w:val="00287643"/>
    <w:rsid w:val="00287F24"/>
    <w:rsid w:val="00290222"/>
    <w:rsid w:val="002904DD"/>
    <w:rsid w:val="002906E6"/>
    <w:rsid w:val="0029072A"/>
    <w:rsid w:val="00290B25"/>
    <w:rsid w:val="00290E42"/>
    <w:rsid w:val="00290F7A"/>
    <w:rsid w:val="0029143C"/>
    <w:rsid w:val="0029149A"/>
    <w:rsid w:val="00291BE4"/>
    <w:rsid w:val="002924EE"/>
    <w:rsid w:val="00292A4C"/>
    <w:rsid w:val="0029321B"/>
    <w:rsid w:val="002937E0"/>
    <w:rsid w:val="002941A0"/>
    <w:rsid w:val="002942B3"/>
    <w:rsid w:val="002943C8"/>
    <w:rsid w:val="0029458E"/>
    <w:rsid w:val="00294597"/>
    <w:rsid w:val="002946A5"/>
    <w:rsid w:val="002947D7"/>
    <w:rsid w:val="002953AB"/>
    <w:rsid w:val="0029563A"/>
    <w:rsid w:val="00296313"/>
    <w:rsid w:val="00296BE9"/>
    <w:rsid w:val="00297670"/>
    <w:rsid w:val="00297822"/>
    <w:rsid w:val="002A013E"/>
    <w:rsid w:val="002A03D6"/>
    <w:rsid w:val="002A0536"/>
    <w:rsid w:val="002A0DE1"/>
    <w:rsid w:val="002A1B56"/>
    <w:rsid w:val="002A1D1B"/>
    <w:rsid w:val="002A1F22"/>
    <w:rsid w:val="002A2194"/>
    <w:rsid w:val="002A240A"/>
    <w:rsid w:val="002A2606"/>
    <w:rsid w:val="002A263C"/>
    <w:rsid w:val="002A268C"/>
    <w:rsid w:val="002A2DF6"/>
    <w:rsid w:val="002A3770"/>
    <w:rsid w:val="002A3A96"/>
    <w:rsid w:val="002A3F82"/>
    <w:rsid w:val="002A4A9A"/>
    <w:rsid w:val="002A4AB2"/>
    <w:rsid w:val="002A4C84"/>
    <w:rsid w:val="002A4C97"/>
    <w:rsid w:val="002A51E9"/>
    <w:rsid w:val="002A534C"/>
    <w:rsid w:val="002A5E1D"/>
    <w:rsid w:val="002A5EEE"/>
    <w:rsid w:val="002A602C"/>
    <w:rsid w:val="002A610D"/>
    <w:rsid w:val="002A64A3"/>
    <w:rsid w:val="002A689E"/>
    <w:rsid w:val="002A7489"/>
    <w:rsid w:val="002A79B5"/>
    <w:rsid w:val="002B1370"/>
    <w:rsid w:val="002B1462"/>
    <w:rsid w:val="002B153C"/>
    <w:rsid w:val="002B1AD3"/>
    <w:rsid w:val="002B1C44"/>
    <w:rsid w:val="002B1DC2"/>
    <w:rsid w:val="002B2349"/>
    <w:rsid w:val="002B2DF4"/>
    <w:rsid w:val="002B2EA6"/>
    <w:rsid w:val="002B2F67"/>
    <w:rsid w:val="002B3398"/>
    <w:rsid w:val="002B35A0"/>
    <w:rsid w:val="002B38DF"/>
    <w:rsid w:val="002B40A9"/>
    <w:rsid w:val="002B4D1C"/>
    <w:rsid w:val="002B4F42"/>
    <w:rsid w:val="002B5379"/>
    <w:rsid w:val="002B5415"/>
    <w:rsid w:val="002B57B4"/>
    <w:rsid w:val="002B5B12"/>
    <w:rsid w:val="002B5F61"/>
    <w:rsid w:val="002B661E"/>
    <w:rsid w:val="002B76A9"/>
    <w:rsid w:val="002B77BA"/>
    <w:rsid w:val="002B78FD"/>
    <w:rsid w:val="002B7F89"/>
    <w:rsid w:val="002C0DEC"/>
    <w:rsid w:val="002C0EA3"/>
    <w:rsid w:val="002C110F"/>
    <w:rsid w:val="002C15E1"/>
    <w:rsid w:val="002C1968"/>
    <w:rsid w:val="002C1E23"/>
    <w:rsid w:val="002C202C"/>
    <w:rsid w:val="002C20F7"/>
    <w:rsid w:val="002C2782"/>
    <w:rsid w:val="002C2789"/>
    <w:rsid w:val="002C2A50"/>
    <w:rsid w:val="002C3115"/>
    <w:rsid w:val="002C3608"/>
    <w:rsid w:val="002C437E"/>
    <w:rsid w:val="002C4621"/>
    <w:rsid w:val="002C48D2"/>
    <w:rsid w:val="002C50D1"/>
    <w:rsid w:val="002C64B2"/>
    <w:rsid w:val="002C7310"/>
    <w:rsid w:val="002C7A75"/>
    <w:rsid w:val="002D02CF"/>
    <w:rsid w:val="002D0580"/>
    <w:rsid w:val="002D0B73"/>
    <w:rsid w:val="002D186B"/>
    <w:rsid w:val="002D2318"/>
    <w:rsid w:val="002D23E3"/>
    <w:rsid w:val="002D263D"/>
    <w:rsid w:val="002D2826"/>
    <w:rsid w:val="002D31FF"/>
    <w:rsid w:val="002D3303"/>
    <w:rsid w:val="002D37E5"/>
    <w:rsid w:val="002D3869"/>
    <w:rsid w:val="002D3A0A"/>
    <w:rsid w:val="002D490C"/>
    <w:rsid w:val="002D49D7"/>
    <w:rsid w:val="002D4DE8"/>
    <w:rsid w:val="002D5302"/>
    <w:rsid w:val="002D67B5"/>
    <w:rsid w:val="002D6D04"/>
    <w:rsid w:val="002D7173"/>
    <w:rsid w:val="002D71C7"/>
    <w:rsid w:val="002D7217"/>
    <w:rsid w:val="002D74D7"/>
    <w:rsid w:val="002D756E"/>
    <w:rsid w:val="002D78C2"/>
    <w:rsid w:val="002E0F9A"/>
    <w:rsid w:val="002E120A"/>
    <w:rsid w:val="002E38BF"/>
    <w:rsid w:val="002E39E0"/>
    <w:rsid w:val="002E3AE2"/>
    <w:rsid w:val="002E483C"/>
    <w:rsid w:val="002E5087"/>
    <w:rsid w:val="002E5E01"/>
    <w:rsid w:val="002E5F29"/>
    <w:rsid w:val="002E63CC"/>
    <w:rsid w:val="002E6AF6"/>
    <w:rsid w:val="002E701B"/>
    <w:rsid w:val="002E7047"/>
    <w:rsid w:val="002F0237"/>
    <w:rsid w:val="002F0373"/>
    <w:rsid w:val="002F03E4"/>
    <w:rsid w:val="002F046D"/>
    <w:rsid w:val="002F0A28"/>
    <w:rsid w:val="002F0E8A"/>
    <w:rsid w:val="002F0EC0"/>
    <w:rsid w:val="002F1725"/>
    <w:rsid w:val="002F174A"/>
    <w:rsid w:val="002F1B34"/>
    <w:rsid w:val="002F23BD"/>
    <w:rsid w:val="002F25AB"/>
    <w:rsid w:val="002F2724"/>
    <w:rsid w:val="002F34AA"/>
    <w:rsid w:val="002F3517"/>
    <w:rsid w:val="002F388A"/>
    <w:rsid w:val="002F3A92"/>
    <w:rsid w:val="002F3D30"/>
    <w:rsid w:val="002F4537"/>
    <w:rsid w:val="002F4A29"/>
    <w:rsid w:val="002F52D6"/>
    <w:rsid w:val="002F5303"/>
    <w:rsid w:val="002F5A37"/>
    <w:rsid w:val="002F5C38"/>
    <w:rsid w:val="002F5D4D"/>
    <w:rsid w:val="002F602D"/>
    <w:rsid w:val="002F6046"/>
    <w:rsid w:val="002F608F"/>
    <w:rsid w:val="002F72B0"/>
    <w:rsid w:val="002F7778"/>
    <w:rsid w:val="002F7A9A"/>
    <w:rsid w:val="002F7D09"/>
    <w:rsid w:val="002F7D36"/>
    <w:rsid w:val="003002F5"/>
    <w:rsid w:val="00300403"/>
    <w:rsid w:val="00300467"/>
    <w:rsid w:val="0030055F"/>
    <w:rsid w:val="00300855"/>
    <w:rsid w:val="00300AF1"/>
    <w:rsid w:val="00300DAC"/>
    <w:rsid w:val="003011DC"/>
    <w:rsid w:val="0030180E"/>
    <w:rsid w:val="003019B3"/>
    <w:rsid w:val="00301C9E"/>
    <w:rsid w:val="0030232A"/>
    <w:rsid w:val="00302DD2"/>
    <w:rsid w:val="00303144"/>
    <w:rsid w:val="003039BC"/>
    <w:rsid w:val="003039C6"/>
    <w:rsid w:val="00303B92"/>
    <w:rsid w:val="00303C88"/>
    <w:rsid w:val="00303E98"/>
    <w:rsid w:val="00303F97"/>
    <w:rsid w:val="0030448F"/>
    <w:rsid w:val="00304C64"/>
    <w:rsid w:val="00305063"/>
    <w:rsid w:val="00305307"/>
    <w:rsid w:val="003056AC"/>
    <w:rsid w:val="00305903"/>
    <w:rsid w:val="00305F47"/>
    <w:rsid w:val="003060E2"/>
    <w:rsid w:val="00306138"/>
    <w:rsid w:val="00306453"/>
    <w:rsid w:val="00306499"/>
    <w:rsid w:val="00306669"/>
    <w:rsid w:val="003074DB"/>
    <w:rsid w:val="0030795A"/>
    <w:rsid w:val="00307E7F"/>
    <w:rsid w:val="003105A1"/>
    <w:rsid w:val="00310C62"/>
    <w:rsid w:val="003111C7"/>
    <w:rsid w:val="003116F1"/>
    <w:rsid w:val="003118D3"/>
    <w:rsid w:val="00311CCF"/>
    <w:rsid w:val="00311D06"/>
    <w:rsid w:val="00312678"/>
    <w:rsid w:val="00312715"/>
    <w:rsid w:val="00312E94"/>
    <w:rsid w:val="003135B5"/>
    <w:rsid w:val="0031372E"/>
    <w:rsid w:val="003139D3"/>
    <w:rsid w:val="00313B4F"/>
    <w:rsid w:val="00314596"/>
    <w:rsid w:val="003155A5"/>
    <w:rsid w:val="003157B0"/>
    <w:rsid w:val="00315995"/>
    <w:rsid w:val="00315B85"/>
    <w:rsid w:val="00315FCC"/>
    <w:rsid w:val="0031766B"/>
    <w:rsid w:val="0031790B"/>
    <w:rsid w:val="00317DED"/>
    <w:rsid w:val="00317DFE"/>
    <w:rsid w:val="00320205"/>
    <w:rsid w:val="003203AF"/>
    <w:rsid w:val="003205B1"/>
    <w:rsid w:val="00320634"/>
    <w:rsid w:val="00320D57"/>
    <w:rsid w:val="003215E0"/>
    <w:rsid w:val="00321E29"/>
    <w:rsid w:val="003221EB"/>
    <w:rsid w:val="00322422"/>
    <w:rsid w:val="00322D55"/>
    <w:rsid w:val="003230DD"/>
    <w:rsid w:val="00323866"/>
    <w:rsid w:val="0032426E"/>
    <w:rsid w:val="00325908"/>
    <w:rsid w:val="00325916"/>
    <w:rsid w:val="00325971"/>
    <w:rsid w:val="003263E7"/>
    <w:rsid w:val="00327816"/>
    <w:rsid w:val="00327EE1"/>
    <w:rsid w:val="003300CC"/>
    <w:rsid w:val="00330330"/>
    <w:rsid w:val="003308B7"/>
    <w:rsid w:val="00330AFF"/>
    <w:rsid w:val="003313CB"/>
    <w:rsid w:val="003329D1"/>
    <w:rsid w:val="00332FB6"/>
    <w:rsid w:val="00333375"/>
    <w:rsid w:val="00333403"/>
    <w:rsid w:val="003339F9"/>
    <w:rsid w:val="00333A71"/>
    <w:rsid w:val="00334001"/>
    <w:rsid w:val="003348D3"/>
    <w:rsid w:val="00336632"/>
    <w:rsid w:val="003366EC"/>
    <w:rsid w:val="00336A40"/>
    <w:rsid w:val="00336B73"/>
    <w:rsid w:val="00336D3E"/>
    <w:rsid w:val="00337E5D"/>
    <w:rsid w:val="003402B4"/>
    <w:rsid w:val="0034123A"/>
    <w:rsid w:val="003412D8"/>
    <w:rsid w:val="00341591"/>
    <w:rsid w:val="00341A16"/>
    <w:rsid w:val="00342A9F"/>
    <w:rsid w:val="00343EC2"/>
    <w:rsid w:val="003444B1"/>
    <w:rsid w:val="003446D9"/>
    <w:rsid w:val="00345023"/>
    <w:rsid w:val="0034521B"/>
    <w:rsid w:val="0034531D"/>
    <w:rsid w:val="003459DD"/>
    <w:rsid w:val="00345F24"/>
    <w:rsid w:val="003464DA"/>
    <w:rsid w:val="003465CA"/>
    <w:rsid w:val="003467B6"/>
    <w:rsid w:val="003469C9"/>
    <w:rsid w:val="003478D1"/>
    <w:rsid w:val="003506DE"/>
    <w:rsid w:val="003507DD"/>
    <w:rsid w:val="00350AD1"/>
    <w:rsid w:val="00350D69"/>
    <w:rsid w:val="00350F08"/>
    <w:rsid w:val="003511FD"/>
    <w:rsid w:val="00351450"/>
    <w:rsid w:val="00351B41"/>
    <w:rsid w:val="00351C06"/>
    <w:rsid w:val="00352126"/>
    <w:rsid w:val="0035243D"/>
    <w:rsid w:val="0035260C"/>
    <w:rsid w:val="003526C3"/>
    <w:rsid w:val="00352E72"/>
    <w:rsid w:val="0035354A"/>
    <w:rsid w:val="0035438D"/>
    <w:rsid w:val="0035499B"/>
    <w:rsid w:val="0035520B"/>
    <w:rsid w:val="003560A1"/>
    <w:rsid w:val="00356265"/>
    <w:rsid w:val="00356495"/>
    <w:rsid w:val="00356557"/>
    <w:rsid w:val="00356688"/>
    <w:rsid w:val="00356BB4"/>
    <w:rsid w:val="00356C43"/>
    <w:rsid w:val="00357BD2"/>
    <w:rsid w:val="00360185"/>
    <w:rsid w:val="00360408"/>
    <w:rsid w:val="003607C2"/>
    <w:rsid w:val="00360C87"/>
    <w:rsid w:val="00360DA8"/>
    <w:rsid w:val="00360EA0"/>
    <w:rsid w:val="003611F5"/>
    <w:rsid w:val="00362287"/>
    <w:rsid w:val="003633CB"/>
    <w:rsid w:val="0036344C"/>
    <w:rsid w:val="00363D54"/>
    <w:rsid w:val="00363D76"/>
    <w:rsid w:val="003647FB"/>
    <w:rsid w:val="00364835"/>
    <w:rsid w:val="00364FDD"/>
    <w:rsid w:val="0036534D"/>
    <w:rsid w:val="00365713"/>
    <w:rsid w:val="0036580A"/>
    <w:rsid w:val="00365CC1"/>
    <w:rsid w:val="00365E0F"/>
    <w:rsid w:val="0036630A"/>
    <w:rsid w:val="003666DB"/>
    <w:rsid w:val="003667A0"/>
    <w:rsid w:val="003668D0"/>
    <w:rsid w:val="003669F2"/>
    <w:rsid w:val="0036733F"/>
    <w:rsid w:val="003678AD"/>
    <w:rsid w:val="0036798C"/>
    <w:rsid w:val="00367A7D"/>
    <w:rsid w:val="00367C8A"/>
    <w:rsid w:val="00367CF0"/>
    <w:rsid w:val="003708B4"/>
    <w:rsid w:val="0037169F"/>
    <w:rsid w:val="003716E8"/>
    <w:rsid w:val="00371A11"/>
    <w:rsid w:val="00371DDE"/>
    <w:rsid w:val="003722E5"/>
    <w:rsid w:val="003725C9"/>
    <w:rsid w:val="00372A12"/>
    <w:rsid w:val="00372B4B"/>
    <w:rsid w:val="0037314B"/>
    <w:rsid w:val="0037329E"/>
    <w:rsid w:val="0037388E"/>
    <w:rsid w:val="00373E4C"/>
    <w:rsid w:val="00374338"/>
    <w:rsid w:val="00375D02"/>
    <w:rsid w:val="00375D4D"/>
    <w:rsid w:val="00375E82"/>
    <w:rsid w:val="0037611F"/>
    <w:rsid w:val="003761B8"/>
    <w:rsid w:val="0037620F"/>
    <w:rsid w:val="0037653F"/>
    <w:rsid w:val="00376C22"/>
    <w:rsid w:val="0037735C"/>
    <w:rsid w:val="0037792D"/>
    <w:rsid w:val="00380219"/>
    <w:rsid w:val="00380B04"/>
    <w:rsid w:val="003811E1"/>
    <w:rsid w:val="0038205E"/>
    <w:rsid w:val="0038236A"/>
    <w:rsid w:val="00382595"/>
    <w:rsid w:val="00382D89"/>
    <w:rsid w:val="0038355E"/>
    <w:rsid w:val="003835E6"/>
    <w:rsid w:val="00383678"/>
    <w:rsid w:val="0038398D"/>
    <w:rsid w:val="00383C35"/>
    <w:rsid w:val="0038415A"/>
    <w:rsid w:val="00384FF1"/>
    <w:rsid w:val="0038522B"/>
    <w:rsid w:val="003854D8"/>
    <w:rsid w:val="003858D7"/>
    <w:rsid w:val="00385902"/>
    <w:rsid w:val="003859C2"/>
    <w:rsid w:val="00385FAF"/>
    <w:rsid w:val="00386473"/>
    <w:rsid w:val="00386C61"/>
    <w:rsid w:val="00386EDC"/>
    <w:rsid w:val="0038733B"/>
    <w:rsid w:val="00387635"/>
    <w:rsid w:val="00390064"/>
    <w:rsid w:val="00390109"/>
    <w:rsid w:val="00390301"/>
    <w:rsid w:val="00390420"/>
    <w:rsid w:val="00390845"/>
    <w:rsid w:val="0039086B"/>
    <w:rsid w:val="0039092A"/>
    <w:rsid w:val="00390D35"/>
    <w:rsid w:val="003912C2"/>
    <w:rsid w:val="003915D4"/>
    <w:rsid w:val="003916F7"/>
    <w:rsid w:val="00391E7D"/>
    <w:rsid w:val="00391E86"/>
    <w:rsid w:val="00392122"/>
    <w:rsid w:val="00392203"/>
    <w:rsid w:val="003928F4"/>
    <w:rsid w:val="00392C74"/>
    <w:rsid w:val="0039327A"/>
    <w:rsid w:val="00393441"/>
    <w:rsid w:val="003949AB"/>
    <w:rsid w:val="00394C2F"/>
    <w:rsid w:val="00394CB3"/>
    <w:rsid w:val="00395376"/>
    <w:rsid w:val="0039557E"/>
    <w:rsid w:val="003955A2"/>
    <w:rsid w:val="00395CFD"/>
    <w:rsid w:val="00396DC2"/>
    <w:rsid w:val="00396EC2"/>
    <w:rsid w:val="00396F50"/>
    <w:rsid w:val="0039730F"/>
    <w:rsid w:val="00397852"/>
    <w:rsid w:val="00397C24"/>
    <w:rsid w:val="003A00CA"/>
    <w:rsid w:val="003A05DB"/>
    <w:rsid w:val="003A1136"/>
    <w:rsid w:val="003A114E"/>
    <w:rsid w:val="003A16DE"/>
    <w:rsid w:val="003A2586"/>
    <w:rsid w:val="003A25C1"/>
    <w:rsid w:val="003A25EB"/>
    <w:rsid w:val="003A26F4"/>
    <w:rsid w:val="003A2DC1"/>
    <w:rsid w:val="003A343A"/>
    <w:rsid w:val="003A346C"/>
    <w:rsid w:val="003A3669"/>
    <w:rsid w:val="003A3989"/>
    <w:rsid w:val="003A42BF"/>
    <w:rsid w:val="003A46A6"/>
    <w:rsid w:val="003A5784"/>
    <w:rsid w:val="003A5B8C"/>
    <w:rsid w:val="003A61EA"/>
    <w:rsid w:val="003A6203"/>
    <w:rsid w:val="003A688E"/>
    <w:rsid w:val="003A6AD8"/>
    <w:rsid w:val="003A6C26"/>
    <w:rsid w:val="003A74E6"/>
    <w:rsid w:val="003A7DA8"/>
    <w:rsid w:val="003A7E7A"/>
    <w:rsid w:val="003B034B"/>
    <w:rsid w:val="003B097A"/>
    <w:rsid w:val="003B0B16"/>
    <w:rsid w:val="003B0D71"/>
    <w:rsid w:val="003B0F00"/>
    <w:rsid w:val="003B1E97"/>
    <w:rsid w:val="003B3104"/>
    <w:rsid w:val="003B33A5"/>
    <w:rsid w:val="003B35F5"/>
    <w:rsid w:val="003B383D"/>
    <w:rsid w:val="003B391D"/>
    <w:rsid w:val="003B406A"/>
    <w:rsid w:val="003B4580"/>
    <w:rsid w:val="003B4867"/>
    <w:rsid w:val="003B4DE2"/>
    <w:rsid w:val="003B595A"/>
    <w:rsid w:val="003B5DDB"/>
    <w:rsid w:val="003B688D"/>
    <w:rsid w:val="003B6F4F"/>
    <w:rsid w:val="003B7144"/>
    <w:rsid w:val="003B72AC"/>
    <w:rsid w:val="003B7579"/>
    <w:rsid w:val="003B7A67"/>
    <w:rsid w:val="003B7C65"/>
    <w:rsid w:val="003B7CAA"/>
    <w:rsid w:val="003C0215"/>
    <w:rsid w:val="003C0501"/>
    <w:rsid w:val="003C071E"/>
    <w:rsid w:val="003C0E03"/>
    <w:rsid w:val="003C17F5"/>
    <w:rsid w:val="003C18D0"/>
    <w:rsid w:val="003C234B"/>
    <w:rsid w:val="003C243E"/>
    <w:rsid w:val="003C253D"/>
    <w:rsid w:val="003C29D3"/>
    <w:rsid w:val="003C31B7"/>
    <w:rsid w:val="003C368F"/>
    <w:rsid w:val="003C4943"/>
    <w:rsid w:val="003C4F7C"/>
    <w:rsid w:val="003C5641"/>
    <w:rsid w:val="003C600A"/>
    <w:rsid w:val="003C6029"/>
    <w:rsid w:val="003C6102"/>
    <w:rsid w:val="003C61F7"/>
    <w:rsid w:val="003C6478"/>
    <w:rsid w:val="003C70C9"/>
    <w:rsid w:val="003C72D9"/>
    <w:rsid w:val="003C7341"/>
    <w:rsid w:val="003C77C0"/>
    <w:rsid w:val="003C794C"/>
    <w:rsid w:val="003C79A2"/>
    <w:rsid w:val="003C7BAC"/>
    <w:rsid w:val="003C7D73"/>
    <w:rsid w:val="003D0421"/>
    <w:rsid w:val="003D096E"/>
    <w:rsid w:val="003D0AF7"/>
    <w:rsid w:val="003D0EB8"/>
    <w:rsid w:val="003D1773"/>
    <w:rsid w:val="003D1AD9"/>
    <w:rsid w:val="003D1EFA"/>
    <w:rsid w:val="003D1F25"/>
    <w:rsid w:val="003D208D"/>
    <w:rsid w:val="003D22F7"/>
    <w:rsid w:val="003D2519"/>
    <w:rsid w:val="003D264A"/>
    <w:rsid w:val="003D2D44"/>
    <w:rsid w:val="003D3E16"/>
    <w:rsid w:val="003D4131"/>
    <w:rsid w:val="003D422D"/>
    <w:rsid w:val="003D429C"/>
    <w:rsid w:val="003D449E"/>
    <w:rsid w:val="003D4846"/>
    <w:rsid w:val="003D499D"/>
    <w:rsid w:val="003D4BEB"/>
    <w:rsid w:val="003D4EAB"/>
    <w:rsid w:val="003D4F9F"/>
    <w:rsid w:val="003D570B"/>
    <w:rsid w:val="003D58D2"/>
    <w:rsid w:val="003D6778"/>
    <w:rsid w:val="003D6F8D"/>
    <w:rsid w:val="003D6F9D"/>
    <w:rsid w:val="003D733A"/>
    <w:rsid w:val="003D7545"/>
    <w:rsid w:val="003D79C4"/>
    <w:rsid w:val="003E02C6"/>
    <w:rsid w:val="003E0338"/>
    <w:rsid w:val="003E0BBA"/>
    <w:rsid w:val="003E0BFE"/>
    <w:rsid w:val="003E148B"/>
    <w:rsid w:val="003E1E0A"/>
    <w:rsid w:val="003E1FE7"/>
    <w:rsid w:val="003E28CA"/>
    <w:rsid w:val="003E2D52"/>
    <w:rsid w:val="003E3075"/>
    <w:rsid w:val="003E3585"/>
    <w:rsid w:val="003E38A3"/>
    <w:rsid w:val="003E3AFF"/>
    <w:rsid w:val="003E3BD4"/>
    <w:rsid w:val="003E4132"/>
    <w:rsid w:val="003E4653"/>
    <w:rsid w:val="003E468C"/>
    <w:rsid w:val="003E4815"/>
    <w:rsid w:val="003E4B1F"/>
    <w:rsid w:val="003E4DEB"/>
    <w:rsid w:val="003E4F52"/>
    <w:rsid w:val="003E4FB0"/>
    <w:rsid w:val="003E5851"/>
    <w:rsid w:val="003E625F"/>
    <w:rsid w:val="003E65C1"/>
    <w:rsid w:val="003E6682"/>
    <w:rsid w:val="003E6E20"/>
    <w:rsid w:val="003E72AC"/>
    <w:rsid w:val="003E78AB"/>
    <w:rsid w:val="003E7EB7"/>
    <w:rsid w:val="003F05ED"/>
    <w:rsid w:val="003F0B22"/>
    <w:rsid w:val="003F0EEF"/>
    <w:rsid w:val="003F1B8B"/>
    <w:rsid w:val="003F1EA4"/>
    <w:rsid w:val="003F2396"/>
    <w:rsid w:val="003F2504"/>
    <w:rsid w:val="003F2B59"/>
    <w:rsid w:val="003F2F2D"/>
    <w:rsid w:val="003F3854"/>
    <w:rsid w:val="003F3D52"/>
    <w:rsid w:val="003F4380"/>
    <w:rsid w:val="003F53B0"/>
    <w:rsid w:val="003F5886"/>
    <w:rsid w:val="003F5CCE"/>
    <w:rsid w:val="003F5EB2"/>
    <w:rsid w:val="003F6101"/>
    <w:rsid w:val="003F628A"/>
    <w:rsid w:val="003F64DC"/>
    <w:rsid w:val="003F66A4"/>
    <w:rsid w:val="003F68EA"/>
    <w:rsid w:val="003F6BA5"/>
    <w:rsid w:val="003F7CEB"/>
    <w:rsid w:val="00400488"/>
    <w:rsid w:val="004005D2"/>
    <w:rsid w:val="004012E1"/>
    <w:rsid w:val="00401511"/>
    <w:rsid w:val="00401552"/>
    <w:rsid w:val="0040182F"/>
    <w:rsid w:val="00401928"/>
    <w:rsid w:val="0040248F"/>
    <w:rsid w:val="004029C7"/>
    <w:rsid w:val="00402CAE"/>
    <w:rsid w:val="0040328A"/>
    <w:rsid w:val="00403594"/>
    <w:rsid w:val="00403CFE"/>
    <w:rsid w:val="00404C1D"/>
    <w:rsid w:val="00404C21"/>
    <w:rsid w:val="00404D1A"/>
    <w:rsid w:val="00404E2B"/>
    <w:rsid w:val="004050A0"/>
    <w:rsid w:val="0040552B"/>
    <w:rsid w:val="00405DF5"/>
    <w:rsid w:val="00405E87"/>
    <w:rsid w:val="004060DF"/>
    <w:rsid w:val="00407660"/>
    <w:rsid w:val="0040786B"/>
    <w:rsid w:val="004078C7"/>
    <w:rsid w:val="00407A2A"/>
    <w:rsid w:val="00407D9F"/>
    <w:rsid w:val="00407DA4"/>
    <w:rsid w:val="004106EE"/>
    <w:rsid w:val="00410839"/>
    <w:rsid w:val="004108A2"/>
    <w:rsid w:val="00410A75"/>
    <w:rsid w:val="00410E79"/>
    <w:rsid w:val="00410F34"/>
    <w:rsid w:val="0041114A"/>
    <w:rsid w:val="00411238"/>
    <w:rsid w:val="004119E5"/>
    <w:rsid w:val="00411A02"/>
    <w:rsid w:val="00412144"/>
    <w:rsid w:val="0041229E"/>
    <w:rsid w:val="0041241D"/>
    <w:rsid w:val="0041261C"/>
    <w:rsid w:val="0041269D"/>
    <w:rsid w:val="004129D4"/>
    <w:rsid w:val="00412E82"/>
    <w:rsid w:val="004133E1"/>
    <w:rsid w:val="00413A27"/>
    <w:rsid w:val="00413E3C"/>
    <w:rsid w:val="004143A1"/>
    <w:rsid w:val="004145A3"/>
    <w:rsid w:val="00414606"/>
    <w:rsid w:val="00414B17"/>
    <w:rsid w:val="00415088"/>
    <w:rsid w:val="004153C2"/>
    <w:rsid w:val="004154CB"/>
    <w:rsid w:val="004166C6"/>
    <w:rsid w:val="00416738"/>
    <w:rsid w:val="00416803"/>
    <w:rsid w:val="00416818"/>
    <w:rsid w:val="0041720F"/>
    <w:rsid w:val="0041789E"/>
    <w:rsid w:val="00417DE1"/>
    <w:rsid w:val="0042030C"/>
    <w:rsid w:val="004203CA"/>
    <w:rsid w:val="00420841"/>
    <w:rsid w:val="00421267"/>
    <w:rsid w:val="00421277"/>
    <w:rsid w:val="00422065"/>
    <w:rsid w:val="00422373"/>
    <w:rsid w:val="0042252D"/>
    <w:rsid w:val="004229AB"/>
    <w:rsid w:val="00422A9B"/>
    <w:rsid w:val="004232FF"/>
    <w:rsid w:val="00423E1A"/>
    <w:rsid w:val="00424175"/>
    <w:rsid w:val="0042423F"/>
    <w:rsid w:val="00424951"/>
    <w:rsid w:val="00424FF6"/>
    <w:rsid w:val="004250A3"/>
    <w:rsid w:val="00425595"/>
    <w:rsid w:val="004263D4"/>
    <w:rsid w:val="004264CF"/>
    <w:rsid w:val="00426541"/>
    <w:rsid w:val="00426605"/>
    <w:rsid w:val="0042711E"/>
    <w:rsid w:val="00427421"/>
    <w:rsid w:val="00427ACA"/>
    <w:rsid w:val="0043004F"/>
    <w:rsid w:val="0043007F"/>
    <w:rsid w:val="004300DD"/>
    <w:rsid w:val="0043075B"/>
    <w:rsid w:val="00430B3B"/>
    <w:rsid w:val="00430C12"/>
    <w:rsid w:val="0043124E"/>
    <w:rsid w:val="00431466"/>
    <w:rsid w:val="0043149F"/>
    <w:rsid w:val="00431E06"/>
    <w:rsid w:val="00432196"/>
    <w:rsid w:val="00432460"/>
    <w:rsid w:val="00432B5B"/>
    <w:rsid w:val="00433123"/>
    <w:rsid w:val="0043350F"/>
    <w:rsid w:val="004336C0"/>
    <w:rsid w:val="00433917"/>
    <w:rsid w:val="00433FF6"/>
    <w:rsid w:val="00434662"/>
    <w:rsid w:val="00434AB2"/>
    <w:rsid w:val="00435326"/>
    <w:rsid w:val="0043612F"/>
    <w:rsid w:val="004368BC"/>
    <w:rsid w:val="00436E05"/>
    <w:rsid w:val="004370CF"/>
    <w:rsid w:val="00437475"/>
    <w:rsid w:val="0043763C"/>
    <w:rsid w:val="00437D21"/>
    <w:rsid w:val="00437FF9"/>
    <w:rsid w:val="004400D5"/>
    <w:rsid w:val="00440343"/>
    <w:rsid w:val="00440531"/>
    <w:rsid w:val="00440642"/>
    <w:rsid w:val="0044076C"/>
    <w:rsid w:val="00440792"/>
    <w:rsid w:val="00441220"/>
    <w:rsid w:val="004422B3"/>
    <w:rsid w:val="00442CA3"/>
    <w:rsid w:val="00443933"/>
    <w:rsid w:val="00443DA3"/>
    <w:rsid w:val="00443EE6"/>
    <w:rsid w:val="004442D1"/>
    <w:rsid w:val="004446A3"/>
    <w:rsid w:val="00444B89"/>
    <w:rsid w:val="00444DC5"/>
    <w:rsid w:val="00444E4C"/>
    <w:rsid w:val="00445495"/>
    <w:rsid w:val="004457D5"/>
    <w:rsid w:val="004461AF"/>
    <w:rsid w:val="00446244"/>
    <w:rsid w:val="0044660F"/>
    <w:rsid w:val="00446628"/>
    <w:rsid w:val="0044697F"/>
    <w:rsid w:val="00446C8A"/>
    <w:rsid w:val="0044724F"/>
    <w:rsid w:val="0044751A"/>
    <w:rsid w:val="00450A94"/>
    <w:rsid w:val="00450CAC"/>
    <w:rsid w:val="00451253"/>
    <w:rsid w:val="004512DB"/>
    <w:rsid w:val="004515CE"/>
    <w:rsid w:val="00451976"/>
    <w:rsid w:val="00451B01"/>
    <w:rsid w:val="00452CC3"/>
    <w:rsid w:val="00453676"/>
    <w:rsid w:val="00453703"/>
    <w:rsid w:val="00453DD0"/>
    <w:rsid w:val="00454707"/>
    <w:rsid w:val="00454E68"/>
    <w:rsid w:val="00455864"/>
    <w:rsid w:val="00455C31"/>
    <w:rsid w:val="00455D05"/>
    <w:rsid w:val="00456493"/>
    <w:rsid w:val="004567B6"/>
    <w:rsid w:val="00456DB7"/>
    <w:rsid w:val="00457287"/>
    <w:rsid w:val="00457540"/>
    <w:rsid w:val="00457A77"/>
    <w:rsid w:val="004600BC"/>
    <w:rsid w:val="004602E7"/>
    <w:rsid w:val="00460328"/>
    <w:rsid w:val="00460789"/>
    <w:rsid w:val="004618B1"/>
    <w:rsid w:val="004620CD"/>
    <w:rsid w:val="00462B47"/>
    <w:rsid w:val="00462B70"/>
    <w:rsid w:val="0046364A"/>
    <w:rsid w:val="00463744"/>
    <w:rsid w:val="00463B65"/>
    <w:rsid w:val="00463DAB"/>
    <w:rsid w:val="00463EFE"/>
    <w:rsid w:val="004642A4"/>
    <w:rsid w:val="00464F69"/>
    <w:rsid w:val="004655E4"/>
    <w:rsid w:val="004658B5"/>
    <w:rsid w:val="004659CD"/>
    <w:rsid w:val="00465ACC"/>
    <w:rsid w:val="00466193"/>
    <w:rsid w:val="004661DF"/>
    <w:rsid w:val="004664B3"/>
    <w:rsid w:val="00466EDB"/>
    <w:rsid w:val="00466F99"/>
    <w:rsid w:val="004673FA"/>
    <w:rsid w:val="00467497"/>
    <w:rsid w:val="00467516"/>
    <w:rsid w:val="00467950"/>
    <w:rsid w:val="00467A24"/>
    <w:rsid w:val="00470853"/>
    <w:rsid w:val="00470873"/>
    <w:rsid w:val="00470AB1"/>
    <w:rsid w:val="00470EA3"/>
    <w:rsid w:val="00471550"/>
    <w:rsid w:val="00471A98"/>
    <w:rsid w:val="00471B74"/>
    <w:rsid w:val="00471CD3"/>
    <w:rsid w:val="004723B0"/>
    <w:rsid w:val="00472497"/>
    <w:rsid w:val="004729CA"/>
    <w:rsid w:val="00472C27"/>
    <w:rsid w:val="004736B1"/>
    <w:rsid w:val="004746F3"/>
    <w:rsid w:val="00474867"/>
    <w:rsid w:val="00474DE3"/>
    <w:rsid w:val="004750CD"/>
    <w:rsid w:val="00475AF8"/>
    <w:rsid w:val="00476009"/>
    <w:rsid w:val="00476089"/>
    <w:rsid w:val="0047647F"/>
    <w:rsid w:val="00476791"/>
    <w:rsid w:val="00476978"/>
    <w:rsid w:val="004775CA"/>
    <w:rsid w:val="00477DBF"/>
    <w:rsid w:val="00480026"/>
    <w:rsid w:val="004803B1"/>
    <w:rsid w:val="00480DD8"/>
    <w:rsid w:val="00480E17"/>
    <w:rsid w:val="00481164"/>
    <w:rsid w:val="00481E37"/>
    <w:rsid w:val="004822E8"/>
    <w:rsid w:val="00482CD3"/>
    <w:rsid w:val="004836E8"/>
    <w:rsid w:val="00483981"/>
    <w:rsid w:val="00483D26"/>
    <w:rsid w:val="004845CD"/>
    <w:rsid w:val="004847E0"/>
    <w:rsid w:val="00484D46"/>
    <w:rsid w:val="0048570D"/>
    <w:rsid w:val="00486461"/>
    <w:rsid w:val="0048689D"/>
    <w:rsid w:val="00486FC5"/>
    <w:rsid w:val="00487357"/>
    <w:rsid w:val="0048749F"/>
    <w:rsid w:val="00487CFC"/>
    <w:rsid w:val="00487E1E"/>
    <w:rsid w:val="00487F37"/>
    <w:rsid w:val="00487F60"/>
    <w:rsid w:val="004909C5"/>
    <w:rsid w:val="00490E0C"/>
    <w:rsid w:val="004911F8"/>
    <w:rsid w:val="0049175A"/>
    <w:rsid w:val="0049194F"/>
    <w:rsid w:val="00491A23"/>
    <w:rsid w:val="00491F5E"/>
    <w:rsid w:val="00492326"/>
    <w:rsid w:val="00492ACE"/>
    <w:rsid w:val="00492FC5"/>
    <w:rsid w:val="0049385A"/>
    <w:rsid w:val="0049385E"/>
    <w:rsid w:val="004938A5"/>
    <w:rsid w:val="00493E84"/>
    <w:rsid w:val="004954BE"/>
    <w:rsid w:val="004956DA"/>
    <w:rsid w:val="00496E25"/>
    <w:rsid w:val="00497483"/>
    <w:rsid w:val="00497913"/>
    <w:rsid w:val="004A07BD"/>
    <w:rsid w:val="004A0A67"/>
    <w:rsid w:val="004A0E42"/>
    <w:rsid w:val="004A16BC"/>
    <w:rsid w:val="004A170C"/>
    <w:rsid w:val="004A1B25"/>
    <w:rsid w:val="004A204F"/>
    <w:rsid w:val="004A20CF"/>
    <w:rsid w:val="004A26DF"/>
    <w:rsid w:val="004A284F"/>
    <w:rsid w:val="004A2A78"/>
    <w:rsid w:val="004A2A7D"/>
    <w:rsid w:val="004A2E5D"/>
    <w:rsid w:val="004A3431"/>
    <w:rsid w:val="004A368C"/>
    <w:rsid w:val="004A4245"/>
    <w:rsid w:val="004A44DD"/>
    <w:rsid w:val="004A4B32"/>
    <w:rsid w:val="004A567C"/>
    <w:rsid w:val="004A683F"/>
    <w:rsid w:val="004A6BB3"/>
    <w:rsid w:val="004A6F0F"/>
    <w:rsid w:val="004A73EF"/>
    <w:rsid w:val="004A757B"/>
    <w:rsid w:val="004A7B1A"/>
    <w:rsid w:val="004A7D02"/>
    <w:rsid w:val="004A7F8E"/>
    <w:rsid w:val="004B07EB"/>
    <w:rsid w:val="004B0A8C"/>
    <w:rsid w:val="004B1777"/>
    <w:rsid w:val="004B1F56"/>
    <w:rsid w:val="004B22CF"/>
    <w:rsid w:val="004B24EB"/>
    <w:rsid w:val="004B2530"/>
    <w:rsid w:val="004B25CD"/>
    <w:rsid w:val="004B3390"/>
    <w:rsid w:val="004B35B1"/>
    <w:rsid w:val="004B3929"/>
    <w:rsid w:val="004B3C1F"/>
    <w:rsid w:val="004B3E53"/>
    <w:rsid w:val="004B406E"/>
    <w:rsid w:val="004B40A8"/>
    <w:rsid w:val="004B42BE"/>
    <w:rsid w:val="004B4A15"/>
    <w:rsid w:val="004B4AC0"/>
    <w:rsid w:val="004B53EA"/>
    <w:rsid w:val="004B5A7B"/>
    <w:rsid w:val="004B5E22"/>
    <w:rsid w:val="004B6219"/>
    <w:rsid w:val="004B6C89"/>
    <w:rsid w:val="004B6E04"/>
    <w:rsid w:val="004B716A"/>
    <w:rsid w:val="004B72B1"/>
    <w:rsid w:val="004B73EB"/>
    <w:rsid w:val="004B746C"/>
    <w:rsid w:val="004B75DC"/>
    <w:rsid w:val="004B784A"/>
    <w:rsid w:val="004B7A5F"/>
    <w:rsid w:val="004C0B3A"/>
    <w:rsid w:val="004C0DC6"/>
    <w:rsid w:val="004C1218"/>
    <w:rsid w:val="004C1C7E"/>
    <w:rsid w:val="004C1CF1"/>
    <w:rsid w:val="004C1F11"/>
    <w:rsid w:val="004C22E0"/>
    <w:rsid w:val="004C2F5D"/>
    <w:rsid w:val="004C36BB"/>
    <w:rsid w:val="004C37AE"/>
    <w:rsid w:val="004C3C3C"/>
    <w:rsid w:val="004C3C9E"/>
    <w:rsid w:val="004C3FF5"/>
    <w:rsid w:val="004C4344"/>
    <w:rsid w:val="004C4555"/>
    <w:rsid w:val="004C46F0"/>
    <w:rsid w:val="004C4C37"/>
    <w:rsid w:val="004C53DC"/>
    <w:rsid w:val="004C54B0"/>
    <w:rsid w:val="004C588E"/>
    <w:rsid w:val="004C5F78"/>
    <w:rsid w:val="004C5FA6"/>
    <w:rsid w:val="004C5FC7"/>
    <w:rsid w:val="004C6407"/>
    <w:rsid w:val="004C6B29"/>
    <w:rsid w:val="004C6CCB"/>
    <w:rsid w:val="004C6E40"/>
    <w:rsid w:val="004C732E"/>
    <w:rsid w:val="004C7424"/>
    <w:rsid w:val="004C77D8"/>
    <w:rsid w:val="004C7A2E"/>
    <w:rsid w:val="004C7B50"/>
    <w:rsid w:val="004D0133"/>
    <w:rsid w:val="004D01A5"/>
    <w:rsid w:val="004D0336"/>
    <w:rsid w:val="004D0676"/>
    <w:rsid w:val="004D0A40"/>
    <w:rsid w:val="004D0ED2"/>
    <w:rsid w:val="004D129B"/>
    <w:rsid w:val="004D1689"/>
    <w:rsid w:val="004D179F"/>
    <w:rsid w:val="004D1B27"/>
    <w:rsid w:val="004D27B1"/>
    <w:rsid w:val="004D29D7"/>
    <w:rsid w:val="004D2DA2"/>
    <w:rsid w:val="004D2E79"/>
    <w:rsid w:val="004D310D"/>
    <w:rsid w:val="004D3303"/>
    <w:rsid w:val="004D3408"/>
    <w:rsid w:val="004D35BE"/>
    <w:rsid w:val="004D389B"/>
    <w:rsid w:val="004D3DE3"/>
    <w:rsid w:val="004D4451"/>
    <w:rsid w:val="004D44D5"/>
    <w:rsid w:val="004D460E"/>
    <w:rsid w:val="004D4A18"/>
    <w:rsid w:val="004D4AFA"/>
    <w:rsid w:val="004D53FF"/>
    <w:rsid w:val="004D58C0"/>
    <w:rsid w:val="004D58FC"/>
    <w:rsid w:val="004D5E36"/>
    <w:rsid w:val="004D60C3"/>
    <w:rsid w:val="004D6512"/>
    <w:rsid w:val="004D6649"/>
    <w:rsid w:val="004D6B1B"/>
    <w:rsid w:val="004D6BD2"/>
    <w:rsid w:val="004D7191"/>
    <w:rsid w:val="004D746E"/>
    <w:rsid w:val="004D7ABF"/>
    <w:rsid w:val="004D7EFD"/>
    <w:rsid w:val="004E0056"/>
    <w:rsid w:val="004E06E5"/>
    <w:rsid w:val="004E0825"/>
    <w:rsid w:val="004E0C0B"/>
    <w:rsid w:val="004E0D83"/>
    <w:rsid w:val="004E0E22"/>
    <w:rsid w:val="004E18B6"/>
    <w:rsid w:val="004E1E9D"/>
    <w:rsid w:val="004E2810"/>
    <w:rsid w:val="004E32B4"/>
    <w:rsid w:val="004E3482"/>
    <w:rsid w:val="004E3625"/>
    <w:rsid w:val="004E3747"/>
    <w:rsid w:val="004E3E23"/>
    <w:rsid w:val="004E40AF"/>
    <w:rsid w:val="004E491A"/>
    <w:rsid w:val="004E4D98"/>
    <w:rsid w:val="004E4FBB"/>
    <w:rsid w:val="004E5141"/>
    <w:rsid w:val="004E517F"/>
    <w:rsid w:val="004E55BD"/>
    <w:rsid w:val="004E59BF"/>
    <w:rsid w:val="004E5A79"/>
    <w:rsid w:val="004E5D08"/>
    <w:rsid w:val="004E6216"/>
    <w:rsid w:val="004E68DF"/>
    <w:rsid w:val="004E6E35"/>
    <w:rsid w:val="004E72B2"/>
    <w:rsid w:val="004E78E7"/>
    <w:rsid w:val="004E7AEE"/>
    <w:rsid w:val="004E7ECC"/>
    <w:rsid w:val="004E7F46"/>
    <w:rsid w:val="004F0149"/>
    <w:rsid w:val="004F0324"/>
    <w:rsid w:val="004F07A9"/>
    <w:rsid w:val="004F0D00"/>
    <w:rsid w:val="004F0EE3"/>
    <w:rsid w:val="004F1247"/>
    <w:rsid w:val="004F158D"/>
    <w:rsid w:val="004F1882"/>
    <w:rsid w:val="004F18C8"/>
    <w:rsid w:val="004F226F"/>
    <w:rsid w:val="004F2981"/>
    <w:rsid w:val="004F37B9"/>
    <w:rsid w:val="004F3F0C"/>
    <w:rsid w:val="004F42F9"/>
    <w:rsid w:val="004F4314"/>
    <w:rsid w:val="004F44E3"/>
    <w:rsid w:val="004F4A25"/>
    <w:rsid w:val="004F5005"/>
    <w:rsid w:val="004F528A"/>
    <w:rsid w:val="004F564A"/>
    <w:rsid w:val="004F574F"/>
    <w:rsid w:val="004F5FD9"/>
    <w:rsid w:val="004F6414"/>
    <w:rsid w:val="004F6FB7"/>
    <w:rsid w:val="004F73BF"/>
    <w:rsid w:val="004F74C4"/>
    <w:rsid w:val="004F768C"/>
    <w:rsid w:val="004F798D"/>
    <w:rsid w:val="004F799C"/>
    <w:rsid w:val="004F7BBF"/>
    <w:rsid w:val="004F7D87"/>
    <w:rsid w:val="004F7E3A"/>
    <w:rsid w:val="00500A34"/>
    <w:rsid w:val="00500B12"/>
    <w:rsid w:val="00501231"/>
    <w:rsid w:val="005027E0"/>
    <w:rsid w:val="005033D6"/>
    <w:rsid w:val="005033F6"/>
    <w:rsid w:val="00503522"/>
    <w:rsid w:val="00503D45"/>
    <w:rsid w:val="00504518"/>
    <w:rsid w:val="00504EF6"/>
    <w:rsid w:val="00504FF7"/>
    <w:rsid w:val="0050507B"/>
    <w:rsid w:val="00505358"/>
    <w:rsid w:val="005058E0"/>
    <w:rsid w:val="005066CA"/>
    <w:rsid w:val="005067B6"/>
    <w:rsid w:val="00506AE1"/>
    <w:rsid w:val="00506EBE"/>
    <w:rsid w:val="00506F19"/>
    <w:rsid w:val="005072D0"/>
    <w:rsid w:val="00507CB0"/>
    <w:rsid w:val="00507D3A"/>
    <w:rsid w:val="005105B9"/>
    <w:rsid w:val="005112CD"/>
    <w:rsid w:val="005114A6"/>
    <w:rsid w:val="0051190B"/>
    <w:rsid w:val="00511FEA"/>
    <w:rsid w:val="00512018"/>
    <w:rsid w:val="00512A5A"/>
    <w:rsid w:val="00513144"/>
    <w:rsid w:val="00513271"/>
    <w:rsid w:val="00513D5D"/>
    <w:rsid w:val="00513DDF"/>
    <w:rsid w:val="00514176"/>
    <w:rsid w:val="0051430C"/>
    <w:rsid w:val="005145D8"/>
    <w:rsid w:val="00514E04"/>
    <w:rsid w:val="00514E30"/>
    <w:rsid w:val="00515188"/>
    <w:rsid w:val="00515E67"/>
    <w:rsid w:val="0051654F"/>
    <w:rsid w:val="00516EED"/>
    <w:rsid w:val="00516EEE"/>
    <w:rsid w:val="00517B58"/>
    <w:rsid w:val="00520379"/>
    <w:rsid w:val="00520830"/>
    <w:rsid w:val="0052114B"/>
    <w:rsid w:val="00522D83"/>
    <w:rsid w:val="00523BD4"/>
    <w:rsid w:val="00524678"/>
    <w:rsid w:val="005247D0"/>
    <w:rsid w:val="005255A2"/>
    <w:rsid w:val="00525A5B"/>
    <w:rsid w:val="0052603E"/>
    <w:rsid w:val="005274FD"/>
    <w:rsid w:val="00527B23"/>
    <w:rsid w:val="00527CB7"/>
    <w:rsid w:val="00530236"/>
    <w:rsid w:val="005304B1"/>
    <w:rsid w:val="005306B8"/>
    <w:rsid w:val="00531065"/>
    <w:rsid w:val="005311A3"/>
    <w:rsid w:val="005321B5"/>
    <w:rsid w:val="005326F4"/>
    <w:rsid w:val="00532803"/>
    <w:rsid w:val="005328EB"/>
    <w:rsid w:val="00532D00"/>
    <w:rsid w:val="005331D8"/>
    <w:rsid w:val="005331E4"/>
    <w:rsid w:val="00533508"/>
    <w:rsid w:val="00534083"/>
    <w:rsid w:val="005342C5"/>
    <w:rsid w:val="00534700"/>
    <w:rsid w:val="005349B8"/>
    <w:rsid w:val="00534A86"/>
    <w:rsid w:val="00534AAB"/>
    <w:rsid w:val="00535905"/>
    <w:rsid w:val="0053592C"/>
    <w:rsid w:val="005362E6"/>
    <w:rsid w:val="005365EF"/>
    <w:rsid w:val="00537751"/>
    <w:rsid w:val="005402EB"/>
    <w:rsid w:val="0054133E"/>
    <w:rsid w:val="00541A7E"/>
    <w:rsid w:val="00541AF3"/>
    <w:rsid w:val="00541C1C"/>
    <w:rsid w:val="00541CAE"/>
    <w:rsid w:val="00541CD6"/>
    <w:rsid w:val="00541E0B"/>
    <w:rsid w:val="00542A60"/>
    <w:rsid w:val="0054312D"/>
    <w:rsid w:val="00543997"/>
    <w:rsid w:val="005447EB"/>
    <w:rsid w:val="005448C1"/>
    <w:rsid w:val="00544B55"/>
    <w:rsid w:val="00544FB6"/>
    <w:rsid w:val="00544FD0"/>
    <w:rsid w:val="005459B4"/>
    <w:rsid w:val="005459CE"/>
    <w:rsid w:val="00545EFF"/>
    <w:rsid w:val="00545FE3"/>
    <w:rsid w:val="005460CE"/>
    <w:rsid w:val="00546645"/>
    <w:rsid w:val="00547EF9"/>
    <w:rsid w:val="00550117"/>
    <w:rsid w:val="00550450"/>
    <w:rsid w:val="00550971"/>
    <w:rsid w:val="00551274"/>
    <w:rsid w:val="005513A0"/>
    <w:rsid w:val="005515CA"/>
    <w:rsid w:val="00551633"/>
    <w:rsid w:val="00551837"/>
    <w:rsid w:val="005521B6"/>
    <w:rsid w:val="00552561"/>
    <w:rsid w:val="005525B7"/>
    <w:rsid w:val="005529F2"/>
    <w:rsid w:val="00552D16"/>
    <w:rsid w:val="00552D61"/>
    <w:rsid w:val="005534F4"/>
    <w:rsid w:val="00553769"/>
    <w:rsid w:val="005543C0"/>
    <w:rsid w:val="0055446B"/>
    <w:rsid w:val="0055453F"/>
    <w:rsid w:val="00554AC7"/>
    <w:rsid w:val="00554CE6"/>
    <w:rsid w:val="00554CFB"/>
    <w:rsid w:val="00554F64"/>
    <w:rsid w:val="0055509E"/>
    <w:rsid w:val="0055532E"/>
    <w:rsid w:val="00555772"/>
    <w:rsid w:val="00555853"/>
    <w:rsid w:val="00555977"/>
    <w:rsid w:val="00555CCB"/>
    <w:rsid w:val="005560E8"/>
    <w:rsid w:val="005562C4"/>
    <w:rsid w:val="005564C6"/>
    <w:rsid w:val="005565F3"/>
    <w:rsid w:val="005567D4"/>
    <w:rsid w:val="00556EA2"/>
    <w:rsid w:val="005572C1"/>
    <w:rsid w:val="005573B6"/>
    <w:rsid w:val="005579E3"/>
    <w:rsid w:val="00557F2F"/>
    <w:rsid w:val="005608D2"/>
    <w:rsid w:val="00560AF9"/>
    <w:rsid w:val="00560CEE"/>
    <w:rsid w:val="00560D60"/>
    <w:rsid w:val="00561158"/>
    <w:rsid w:val="00561E8F"/>
    <w:rsid w:val="005623ED"/>
    <w:rsid w:val="005625E2"/>
    <w:rsid w:val="0056287B"/>
    <w:rsid w:val="0056306C"/>
    <w:rsid w:val="00563104"/>
    <w:rsid w:val="005631C6"/>
    <w:rsid w:val="0056388E"/>
    <w:rsid w:val="00563B42"/>
    <w:rsid w:val="00563EB9"/>
    <w:rsid w:val="00564505"/>
    <w:rsid w:val="005646F2"/>
    <w:rsid w:val="005648B9"/>
    <w:rsid w:val="005649B4"/>
    <w:rsid w:val="00565525"/>
    <w:rsid w:val="00565FD6"/>
    <w:rsid w:val="0056606B"/>
    <w:rsid w:val="00566711"/>
    <w:rsid w:val="0056683E"/>
    <w:rsid w:val="00566A41"/>
    <w:rsid w:val="005670AF"/>
    <w:rsid w:val="00567235"/>
    <w:rsid w:val="00567439"/>
    <w:rsid w:val="00567AB4"/>
    <w:rsid w:val="005704BE"/>
    <w:rsid w:val="005708A5"/>
    <w:rsid w:val="00570C55"/>
    <w:rsid w:val="005713C9"/>
    <w:rsid w:val="0057148D"/>
    <w:rsid w:val="0057173C"/>
    <w:rsid w:val="005725BE"/>
    <w:rsid w:val="0057268A"/>
    <w:rsid w:val="005727DD"/>
    <w:rsid w:val="0057318C"/>
    <w:rsid w:val="005736F8"/>
    <w:rsid w:val="0057373C"/>
    <w:rsid w:val="0057379F"/>
    <w:rsid w:val="005738DD"/>
    <w:rsid w:val="00574C2F"/>
    <w:rsid w:val="00574E70"/>
    <w:rsid w:val="005752BD"/>
    <w:rsid w:val="00575682"/>
    <w:rsid w:val="00575D3C"/>
    <w:rsid w:val="00576179"/>
    <w:rsid w:val="00576380"/>
    <w:rsid w:val="005763D6"/>
    <w:rsid w:val="0057658C"/>
    <w:rsid w:val="005773AD"/>
    <w:rsid w:val="00577833"/>
    <w:rsid w:val="00577A36"/>
    <w:rsid w:val="00577A76"/>
    <w:rsid w:val="005804A0"/>
    <w:rsid w:val="00580F7E"/>
    <w:rsid w:val="0058190F"/>
    <w:rsid w:val="00581BD8"/>
    <w:rsid w:val="00581C78"/>
    <w:rsid w:val="00581D46"/>
    <w:rsid w:val="0058209A"/>
    <w:rsid w:val="0058219E"/>
    <w:rsid w:val="00582690"/>
    <w:rsid w:val="005829F4"/>
    <w:rsid w:val="005831B1"/>
    <w:rsid w:val="005849F7"/>
    <w:rsid w:val="00584F36"/>
    <w:rsid w:val="00584FB0"/>
    <w:rsid w:val="0058570B"/>
    <w:rsid w:val="00585A59"/>
    <w:rsid w:val="00586B8C"/>
    <w:rsid w:val="00586C85"/>
    <w:rsid w:val="00586D0A"/>
    <w:rsid w:val="00586F92"/>
    <w:rsid w:val="00587232"/>
    <w:rsid w:val="005873D6"/>
    <w:rsid w:val="005879C4"/>
    <w:rsid w:val="00587A63"/>
    <w:rsid w:val="00587BCD"/>
    <w:rsid w:val="00587F28"/>
    <w:rsid w:val="00587F97"/>
    <w:rsid w:val="00590387"/>
    <w:rsid w:val="00590592"/>
    <w:rsid w:val="005905CF"/>
    <w:rsid w:val="00591672"/>
    <w:rsid w:val="00591893"/>
    <w:rsid w:val="00591EAD"/>
    <w:rsid w:val="00592702"/>
    <w:rsid w:val="005927A6"/>
    <w:rsid w:val="00592F74"/>
    <w:rsid w:val="005934EA"/>
    <w:rsid w:val="00593C4B"/>
    <w:rsid w:val="00593C90"/>
    <w:rsid w:val="00593D44"/>
    <w:rsid w:val="0059429B"/>
    <w:rsid w:val="00594465"/>
    <w:rsid w:val="0059452D"/>
    <w:rsid w:val="00594D3B"/>
    <w:rsid w:val="00595052"/>
    <w:rsid w:val="0059518D"/>
    <w:rsid w:val="005954FF"/>
    <w:rsid w:val="00595592"/>
    <w:rsid w:val="00595990"/>
    <w:rsid w:val="005960F0"/>
    <w:rsid w:val="00596A7F"/>
    <w:rsid w:val="005979D9"/>
    <w:rsid w:val="00597B1F"/>
    <w:rsid w:val="00597BCD"/>
    <w:rsid w:val="005A01E3"/>
    <w:rsid w:val="005A0B7E"/>
    <w:rsid w:val="005A119D"/>
    <w:rsid w:val="005A131B"/>
    <w:rsid w:val="005A1388"/>
    <w:rsid w:val="005A1514"/>
    <w:rsid w:val="005A1550"/>
    <w:rsid w:val="005A1AA8"/>
    <w:rsid w:val="005A1ABB"/>
    <w:rsid w:val="005A2306"/>
    <w:rsid w:val="005A29A4"/>
    <w:rsid w:val="005A36F0"/>
    <w:rsid w:val="005A3E55"/>
    <w:rsid w:val="005A3EDA"/>
    <w:rsid w:val="005A4063"/>
    <w:rsid w:val="005A485D"/>
    <w:rsid w:val="005A4B76"/>
    <w:rsid w:val="005A5285"/>
    <w:rsid w:val="005A52EE"/>
    <w:rsid w:val="005A5B30"/>
    <w:rsid w:val="005A71A2"/>
    <w:rsid w:val="005A7530"/>
    <w:rsid w:val="005A7C16"/>
    <w:rsid w:val="005B0665"/>
    <w:rsid w:val="005B06F6"/>
    <w:rsid w:val="005B0AB5"/>
    <w:rsid w:val="005B1492"/>
    <w:rsid w:val="005B1900"/>
    <w:rsid w:val="005B2007"/>
    <w:rsid w:val="005B20CB"/>
    <w:rsid w:val="005B2661"/>
    <w:rsid w:val="005B2767"/>
    <w:rsid w:val="005B2867"/>
    <w:rsid w:val="005B2F02"/>
    <w:rsid w:val="005B2F85"/>
    <w:rsid w:val="005B324A"/>
    <w:rsid w:val="005B32F3"/>
    <w:rsid w:val="005B33EA"/>
    <w:rsid w:val="005B4B87"/>
    <w:rsid w:val="005B533F"/>
    <w:rsid w:val="005B5C46"/>
    <w:rsid w:val="005B60BA"/>
    <w:rsid w:val="005B615C"/>
    <w:rsid w:val="005B6686"/>
    <w:rsid w:val="005B70D4"/>
    <w:rsid w:val="005B73BF"/>
    <w:rsid w:val="005B743B"/>
    <w:rsid w:val="005C02C9"/>
    <w:rsid w:val="005C03D5"/>
    <w:rsid w:val="005C05E5"/>
    <w:rsid w:val="005C0B13"/>
    <w:rsid w:val="005C0F0A"/>
    <w:rsid w:val="005C1423"/>
    <w:rsid w:val="005C15DC"/>
    <w:rsid w:val="005C1B66"/>
    <w:rsid w:val="005C1F07"/>
    <w:rsid w:val="005C230F"/>
    <w:rsid w:val="005C2708"/>
    <w:rsid w:val="005C2D77"/>
    <w:rsid w:val="005C2EDC"/>
    <w:rsid w:val="005C2EFE"/>
    <w:rsid w:val="005C3253"/>
    <w:rsid w:val="005C3290"/>
    <w:rsid w:val="005C4D61"/>
    <w:rsid w:val="005C510E"/>
    <w:rsid w:val="005C53BE"/>
    <w:rsid w:val="005C55A4"/>
    <w:rsid w:val="005C5F69"/>
    <w:rsid w:val="005C65C0"/>
    <w:rsid w:val="005C668B"/>
    <w:rsid w:val="005C686D"/>
    <w:rsid w:val="005C6A8F"/>
    <w:rsid w:val="005C6B18"/>
    <w:rsid w:val="005C72A4"/>
    <w:rsid w:val="005C73A0"/>
    <w:rsid w:val="005C73CF"/>
    <w:rsid w:val="005C74F2"/>
    <w:rsid w:val="005C79FA"/>
    <w:rsid w:val="005D08A6"/>
    <w:rsid w:val="005D0FEF"/>
    <w:rsid w:val="005D1896"/>
    <w:rsid w:val="005D2151"/>
    <w:rsid w:val="005D21F9"/>
    <w:rsid w:val="005D2253"/>
    <w:rsid w:val="005D2A27"/>
    <w:rsid w:val="005D2CB8"/>
    <w:rsid w:val="005D3289"/>
    <w:rsid w:val="005D35A8"/>
    <w:rsid w:val="005D36BD"/>
    <w:rsid w:val="005D3CDD"/>
    <w:rsid w:val="005D3D4E"/>
    <w:rsid w:val="005D425C"/>
    <w:rsid w:val="005D45A1"/>
    <w:rsid w:val="005D4769"/>
    <w:rsid w:val="005D48B7"/>
    <w:rsid w:val="005D5140"/>
    <w:rsid w:val="005D58B2"/>
    <w:rsid w:val="005D5993"/>
    <w:rsid w:val="005D5D9F"/>
    <w:rsid w:val="005D5E9F"/>
    <w:rsid w:val="005D79EA"/>
    <w:rsid w:val="005E0209"/>
    <w:rsid w:val="005E035A"/>
    <w:rsid w:val="005E0940"/>
    <w:rsid w:val="005E1186"/>
    <w:rsid w:val="005E1202"/>
    <w:rsid w:val="005E1FD1"/>
    <w:rsid w:val="005E1FD3"/>
    <w:rsid w:val="005E2724"/>
    <w:rsid w:val="005E327A"/>
    <w:rsid w:val="005E3824"/>
    <w:rsid w:val="005E46C4"/>
    <w:rsid w:val="005E4EDD"/>
    <w:rsid w:val="005E4EE2"/>
    <w:rsid w:val="005E5676"/>
    <w:rsid w:val="005E61CC"/>
    <w:rsid w:val="005E62B2"/>
    <w:rsid w:val="005E6C72"/>
    <w:rsid w:val="005E7396"/>
    <w:rsid w:val="005E7765"/>
    <w:rsid w:val="005E7794"/>
    <w:rsid w:val="005F15C8"/>
    <w:rsid w:val="005F16D5"/>
    <w:rsid w:val="005F2E03"/>
    <w:rsid w:val="005F3648"/>
    <w:rsid w:val="005F37B1"/>
    <w:rsid w:val="005F4730"/>
    <w:rsid w:val="005F4E3E"/>
    <w:rsid w:val="005F504F"/>
    <w:rsid w:val="005F5C62"/>
    <w:rsid w:val="005F5F84"/>
    <w:rsid w:val="005F6E85"/>
    <w:rsid w:val="005F7469"/>
    <w:rsid w:val="005F74D9"/>
    <w:rsid w:val="005F7E47"/>
    <w:rsid w:val="005F7F9C"/>
    <w:rsid w:val="006000DD"/>
    <w:rsid w:val="00600181"/>
    <w:rsid w:val="0060090A"/>
    <w:rsid w:val="006024F5"/>
    <w:rsid w:val="00602BE7"/>
    <w:rsid w:val="00602C21"/>
    <w:rsid w:val="006036A4"/>
    <w:rsid w:val="00603AAC"/>
    <w:rsid w:val="00603DF3"/>
    <w:rsid w:val="00604058"/>
    <w:rsid w:val="00604066"/>
    <w:rsid w:val="006044BE"/>
    <w:rsid w:val="00604EEC"/>
    <w:rsid w:val="006056B2"/>
    <w:rsid w:val="00605B40"/>
    <w:rsid w:val="00605D71"/>
    <w:rsid w:val="00606797"/>
    <w:rsid w:val="0060688B"/>
    <w:rsid w:val="00606A01"/>
    <w:rsid w:val="00606AD5"/>
    <w:rsid w:val="00606D2C"/>
    <w:rsid w:val="00607367"/>
    <w:rsid w:val="00607486"/>
    <w:rsid w:val="006074C8"/>
    <w:rsid w:val="00607619"/>
    <w:rsid w:val="00607E98"/>
    <w:rsid w:val="00610A05"/>
    <w:rsid w:val="00610C1C"/>
    <w:rsid w:val="00610E25"/>
    <w:rsid w:val="0061110A"/>
    <w:rsid w:val="00611384"/>
    <w:rsid w:val="00611491"/>
    <w:rsid w:val="0061179B"/>
    <w:rsid w:val="00611C3E"/>
    <w:rsid w:val="00611C50"/>
    <w:rsid w:val="00612216"/>
    <w:rsid w:val="006123FB"/>
    <w:rsid w:val="00612D50"/>
    <w:rsid w:val="00612D82"/>
    <w:rsid w:val="00613179"/>
    <w:rsid w:val="0061378D"/>
    <w:rsid w:val="00614095"/>
    <w:rsid w:val="00614170"/>
    <w:rsid w:val="00614D55"/>
    <w:rsid w:val="00615951"/>
    <w:rsid w:val="00615A95"/>
    <w:rsid w:val="00616890"/>
    <w:rsid w:val="00616C7F"/>
    <w:rsid w:val="006174FA"/>
    <w:rsid w:val="00617822"/>
    <w:rsid w:val="00617C5A"/>
    <w:rsid w:val="00617EE2"/>
    <w:rsid w:val="006203DF"/>
    <w:rsid w:val="0062056F"/>
    <w:rsid w:val="00620AC2"/>
    <w:rsid w:val="006210F9"/>
    <w:rsid w:val="006213C7"/>
    <w:rsid w:val="0062190A"/>
    <w:rsid w:val="0062191F"/>
    <w:rsid w:val="0062235E"/>
    <w:rsid w:val="0062288E"/>
    <w:rsid w:val="00622DC4"/>
    <w:rsid w:val="00623B67"/>
    <w:rsid w:val="00624AF7"/>
    <w:rsid w:val="0062522C"/>
    <w:rsid w:val="006253A3"/>
    <w:rsid w:val="006253DC"/>
    <w:rsid w:val="0062568D"/>
    <w:rsid w:val="0062588D"/>
    <w:rsid w:val="00625946"/>
    <w:rsid w:val="006260F9"/>
    <w:rsid w:val="00626287"/>
    <w:rsid w:val="0062637C"/>
    <w:rsid w:val="006266D3"/>
    <w:rsid w:val="00626BF2"/>
    <w:rsid w:val="006272A0"/>
    <w:rsid w:val="00627640"/>
    <w:rsid w:val="0063084D"/>
    <w:rsid w:val="00631380"/>
    <w:rsid w:val="006313C6"/>
    <w:rsid w:val="0063157C"/>
    <w:rsid w:val="00631649"/>
    <w:rsid w:val="00631C50"/>
    <w:rsid w:val="00631DEA"/>
    <w:rsid w:val="006325BA"/>
    <w:rsid w:val="006337C7"/>
    <w:rsid w:val="00633B36"/>
    <w:rsid w:val="00633D50"/>
    <w:rsid w:val="00634E3C"/>
    <w:rsid w:val="00635186"/>
    <w:rsid w:val="00635252"/>
    <w:rsid w:val="00635644"/>
    <w:rsid w:val="006368AA"/>
    <w:rsid w:val="006369C1"/>
    <w:rsid w:val="00636F07"/>
    <w:rsid w:val="00637CDE"/>
    <w:rsid w:val="00637E09"/>
    <w:rsid w:val="00637ECD"/>
    <w:rsid w:val="006409D0"/>
    <w:rsid w:val="00640F1F"/>
    <w:rsid w:val="00641ADA"/>
    <w:rsid w:val="00641BDC"/>
    <w:rsid w:val="00641CF9"/>
    <w:rsid w:val="0064220E"/>
    <w:rsid w:val="00642666"/>
    <w:rsid w:val="006427FC"/>
    <w:rsid w:val="00643030"/>
    <w:rsid w:val="006432C2"/>
    <w:rsid w:val="00643C9C"/>
    <w:rsid w:val="006449B1"/>
    <w:rsid w:val="0064512F"/>
    <w:rsid w:val="00645244"/>
    <w:rsid w:val="00645279"/>
    <w:rsid w:val="006461D5"/>
    <w:rsid w:val="006466D7"/>
    <w:rsid w:val="00646D39"/>
    <w:rsid w:val="006475D2"/>
    <w:rsid w:val="00647FB5"/>
    <w:rsid w:val="0065022B"/>
    <w:rsid w:val="0065057B"/>
    <w:rsid w:val="00651367"/>
    <w:rsid w:val="00651866"/>
    <w:rsid w:val="006520BA"/>
    <w:rsid w:val="006538F7"/>
    <w:rsid w:val="00653CD9"/>
    <w:rsid w:val="00653E4B"/>
    <w:rsid w:val="006540C2"/>
    <w:rsid w:val="006546F8"/>
    <w:rsid w:val="00654D73"/>
    <w:rsid w:val="00654DDF"/>
    <w:rsid w:val="006558E9"/>
    <w:rsid w:val="00656A76"/>
    <w:rsid w:val="00657396"/>
    <w:rsid w:val="006574AF"/>
    <w:rsid w:val="0065751D"/>
    <w:rsid w:val="00657CF7"/>
    <w:rsid w:val="00660391"/>
    <w:rsid w:val="00660AB8"/>
    <w:rsid w:val="00660BFA"/>
    <w:rsid w:val="00661430"/>
    <w:rsid w:val="0066198B"/>
    <w:rsid w:val="00661E61"/>
    <w:rsid w:val="0066260D"/>
    <w:rsid w:val="0066276E"/>
    <w:rsid w:val="00662973"/>
    <w:rsid w:val="00662B6C"/>
    <w:rsid w:val="00662C27"/>
    <w:rsid w:val="00662F17"/>
    <w:rsid w:val="00662F74"/>
    <w:rsid w:val="00663553"/>
    <w:rsid w:val="006642C0"/>
    <w:rsid w:val="0066431B"/>
    <w:rsid w:val="00664CD7"/>
    <w:rsid w:val="00664F3A"/>
    <w:rsid w:val="006650AE"/>
    <w:rsid w:val="00665407"/>
    <w:rsid w:val="00665E7E"/>
    <w:rsid w:val="00666508"/>
    <w:rsid w:val="00666969"/>
    <w:rsid w:val="00666CBF"/>
    <w:rsid w:val="006672EA"/>
    <w:rsid w:val="0066772E"/>
    <w:rsid w:val="00667A53"/>
    <w:rsid w:val="0067113A"/>
    <w:rsid w:val="00671602"/>
    <w:rsid w:val="006722D9"/>
    <w:rsid w:val="006723F0"/>
    <w:rsid w:val="0067272C"/>
    <w:rsid w:val="00672D97"/>
    <w:rsid w:val="00672FB7"/>
    <w:rsid w:val="006733C4"/>
    <w:rsid w:val="006738F2"/>
    <w:rsid w:val="00673FF5"/>
    <w:rsid w:val="0067419D"/>
    <w:rsid w:val="00674B78"/>
    <w:rsid w:val="00675821"/>
    <w:rsid w:val="00675864"/>
    <w:rsid w:val="00675A78"/>
    <w:rsid w:val="00675C21"/>
    <w:rsid w:val="0067608B"/>
    <w:rsid w:val="00676160"/>
    <w:rsid w:val="00676229"/>
    <w:rsid w:val="0067629C"/>
    <w:rsid w:val="00676BAC"/>
    <w:rsid w:val="00676F15"/>
    <w:rsid w:val="00677604"/>
    <w:rsid w:val="00680533"/>
    <w:rsid w:val="006805C6"/>
    <w:rsid w:val="0068080E"/>
    <w:rsid w:val="00681090"/>
    <w:rsid w:val="00681897"/>
    <w:rsid w:val="0068277C"/>
    <w:rsid w:val="006827E8"/>
    <w:rsid w:val="0068294E"/>
    <w:rsid w:val="00682B0C"/>
    <w:rsid w:val="00682B9E"/>
    <w:rsid w:val="00682E5E"/>
    <w:rsid w:val="00683594"/>
    <w:rsid w:val="00683662"/>
    <w:rsid w:val="00683696"/>
    <w:rsid w:val="00683795"/>
    <w:rsid w:val="00683963"/>
    <w:rsid w:val="0068410F"/>
    <w:rsid w:val="0068483B"/>
    <w:rsid w:val="00685803"/>
    <w:rsid w:val="00685B5A"/>
    <w:rsid w:val="00686149"/>
    <w:rsid w:val="0068656D"/>
    <w:rsid w:val="00686F5A"/>
    <w:rsid w:val="00687969"/>
    <w:rsid w:val="00687EE8"/>
    <w:rsid w:val="00690BDA"/>
    <w:rsid w:val="0069103D"/>
    <w:rsid w:val="00691234"/>
    <w:rsid w:val="006916DF"/>
    <w:rsid w:val="00691F52"/>
    <w:rsid w:val="00692BEA"/>
    <w:rsid w:val="00693313"/>
    <w:rsid w:val="0069555C"/>
    <w:rsid w:val="00696BBA"/>
    <w:rsid w:val="006973D1"/>
    <w:rsid w:val="0069751D"/>
    <w:rsid w:val="00697719"/>
    <w:rsid w:val="0069796A"/>
    <w:rsid w:val="00697E65"/>
    <w:rsid w:val="006A0377"/>
    <w:rsid w:val="006A0B19"/>
    <w:rsid w:val="006A154D"/>
    <w:rsid w:val="006A18F9"/>
    <w:rsid w:val="006A2018"/>
    <w:rsid w:val="006A368E"/>
    <w:rsid w:val="006A36E2"/>
    <w:rsid w:val="006A3C13"/>
    <w:rsid w:val="006A3D9F"/>
    <w:rsid w:val="006A3EAE"/>
    <w:rsid w:val="006A42FE"/>
    <w:rsid w:val="006A499C"/>
    <w:rsid w:val="006A53D6"/>
    <w:rsid w:val="006A5D1C"/>
    <w:rsid w:val="006A5D73"/>
    <w:rsid w:val="006A5DC4"/>
    <w:rsid w:val="006A6771"/>
    <w:rsid w:val="006A6CC3"/>
    <w:rsid w:val="006A7071"/>
    <w:rsid w:val="006A7155"/>
    <w:rsid w:val="006A7390"/>
    <w:rsid w:val="006A7C78"/>
    <w:rsid w:val="006B04B6"/>
    <w:rsid w:val="006B052F"/>
    <w:rsid w:val="006B0AD2"/>
    <w:rsid w:val="006B14B4"/>
    <w:rsid w:val="006B1622"/>
    <w:rsid w:val="006B179E"/>
    <w:rsid w:val="006B18EF"/>
    <w:rsid w:val="006B2730"/>
    <w:rsid w:val="006B2B92"/>
    <w:rsid w:val="006B2BB2"/>
    <w:rsid w:val="006B2C40"/>
    <w:rsid w:val="006B2D9B"/>
    <w:rsid w:val="006B2E49"/>
    <w:rsid w:val="006B32EF"/>
    <w:rsid w:val="006B346A"/>
    <w:rsid w:val="006B35F1"/>
    <w:rsid w:val="006B496E"/>
    <w:rsid w:val="006B49C9"/>
    <w:rsid w:val="006B4B7F"/>
    <w:rsid w:val="006B4C95"/>
    <w:rsid w:val="006B4F6C"/>
    <w:rsid w:val="006B5325"/>
    <w:rsid w:val="006B5494"/>
    <w:rsid w:val="006B5788"/>
    <w:rsid w:val="006B5B71"/>
    <w:rsid w:val="006B5F34"/>
    <w:rsid w:val="006B6DDF"/>
    <w:rsid w:val="006B7CD5"/>
    <w:rsid w:val="006C010C"/>
    <w:rsid w:val="006C0A72"/>
    <w:rsid w:val="006C0D02"/>
    <w:rsid w:val="006C1427"/>
    <w:rsid w:val="006C182E"/>
    <w:rsid w:val="006C1C6F"/>
    <w:rsid w:val="006C3101"/>
    <w:rsid w:val="006C4D17"/>
    <w:rsid w:val="006C58C4"/>
    <w:rsid w:val="006C6C32"/>
    <w:rsid w:val="006C7609"/>
    <w:rsid w:val="006C777D"/>
    <w:rsid w:val="006C780D"/>
    <w:rsid w:val="006C7948"/>
    <w:rsid w:val="006C7B6C"/>
    <w:rsid w:val="006D07E1"/>
    <w:rsid w:val="006D0F19"/>
    <w:rsid w:val="006D18CB"/>
    <w:rsid w:val="006D1D33"/>
    <w:rsid w:val="006D2EAB"/>
    <w:rsid w:val="006D38A0"/>
    <w:rsid w:val="006D3E22"/>
    <w:rsid w:val="006D4501"/>
    <w:rsid w:val="006D49E7"/>
    <w:rsid w:val="006D4CBC"/>
    <w:rsid w:val="006D59E9"/>
    <w:rsid w:val="006D5A25"/>
    <w:rsid w:val="006D63BC"/>
    <w:rsid w:val="006D65FE"/>
    <w:rsid w:val="006D70A1"/>
    <w:rsid w:val="006D7381"/>
    <w:rsid w:val="006D764F"/>
    <w:rsid w:val="006D76AC"/>
    <w:rsid w:val="006E098E"/>
    <w:rsid w:val="006E0B8E"/>
    <w:rsid w:val="006E118B"/>
    <w:rsid w:val="006E129F"/>
    <w:rsid w:val="006E2186"/>
    <w:rsid w:val="006E312C"/>
    <w:rsid w:val="006E343E"/>
    <w:rsid w:val="006E3695"/>
    <w:rsid w:val="006E3ABA"/>
    <w:rsid w:val="006E44EA"/>
    <w:rsid w:val="006E45BD"/>
    <w:rsid w:val="006E4CB4"/>
    <w:rsid w:val="006E4EC7"/>
    <w:rsid w:val="006E5BA6"/>
    <w:rsid w:val="006E5DC7"/>
    <w:rsid w:val="006E5E04"/>
    <w:rsid w:val="006E5F50"/>
    <w:rsid w:val="006F0326"/>
    <w:rsid w:val="006F0A04"/>
    <w:rsid w:val="006F0F7B"/>
    <w:rsid w:val="006F1109"/>
    <w:rsid w:val="006F1D38"/>
    <w:rsid w:val="006F1EA4"/>
    <w:rsid w:val="006F2003"/>
    <w:rsid w:val="006F28E4"/>
    <w:rsid w:val="006F359F"/>
    <w:rsid w:val="006F36DB"/>
    <w:rsid w:val="006F3E0F"/>
    <w:rsid w:val="006F3FED"/>
    <w:rsid w:val="006F4860"/>
    <w:rsid w:val="006F4E3D"/>
    <w:rsid w:val="006F4F85"/>
    <w:rsid w:val="006F50E0"/>
    <w:rsid w:val="006F50F7"/>
    <w:rsid w:val="006F5259"/>
    <w:rsid w:val="006F5D14"/>
    <w:rsid w:val="006F61BE"/>
    <w:rsid w:val="006F6C10"/>
    <w:rsid w:val="006F6CC4"/>
    <w:rsid w:val="006F709E"/>
    <w:rsid w:val="006F716D"/>
    <w:rsid w:val="006F76F8"/>
    <w:rsid w:val="006F7877"/>
    <w:rsid w:val="0070020B"/>
    <w:rsid w:val="00700713"/>
    <w:rsid w:val="0070085B"/>
    <w:rsid w:val="00700A29"/>
    <w:rsid w:val="0070142B"/>
    <w:rsid w:val="0070167B"/>
    <w:rsid w:val="00701BF3"/>
    <w:rsid w:val="00701D4D"/>
    <w:rsid w:val="00701D51"/>
    <w:rsid w:val="00702593"/>
    <w:rsid w:val="007025CA"/>
    <w:rsid w:val="00702F5E"/>
    <w:rsid w:val="0070351C"/>
    <w:rsid w:val="0070367F"/>
    <w:rsid w:val="00703834"/>
    <w:rsid w:val="00703975"/>
    <w:rsid w:val="007040F9"/>
    <w:rsid w:val="00704247"/>
    <w:rsid w:val="00704F3E"/>
    <w:rsid w:val="00705371"/>
    <w:rsid w:val="0070588C"/>
    <w:rsid w:val="00705CEB"/>
    <w:rsid w:val="00706460"/>
    <w:rsid w:val="0070665B"/>
    <w:rsid w:val="007079D9"/>
    <w:rsid w:val="0071027D"/>
    <w:rsid w:val="0071065C"/>
    <w:rsid w:val="0071071E"/>
    <w:rsid w:val="00710B6C"/>
    <w:rsid w:val="00710C8B"/>
    <w:rsid w:val="0071146A"/>
    <w:rsid w:val="007114B2"/>
    <w:rsid w:val="007119F8"/>
    <w:rsid w:val="00711D4B"/>
    <w:rsid w:val="00712740"/>
    <w:rsid w:val="00712EF9"/>
    <w:rsid w:val="00713221"/>
    <w:rsid w:val="007132F8"/>
    <w:rsid w:val="00713482"/>
    <w:rsid w:val="0071349F"/>
    <w:rsid w:val="007137AB"/>
    <w:rsid w:val="007138E6"/>
    <w:rsid w:val="0071426A"/>
    <w:rsid w:val="00714290"/>
    <w:rsid w:val="00714C04"/>
    <w:rsid w:val="00714DB0"/>
    <w:rsid w:val="00714E39"/>
    <w:rsid w:val="00715182"/>
    <w:rsid w:val="007151A9"/>
    <w:rsid w:val="0071598D"/>
    <w:rsid w:val="00715C8F"/>
    <w:rsid w:val="00716A50"/>
    <w:rsid w:val="00717079"/>
    <w:rsid w:val="007174A0"/>
    <w:rsid w:val="00717A2A"/>
    <w:rsid w:val="00717C80"/>
    <w:rsid w:val="00720C79"/>
    <w:rsid w:val="00720FD4"/>
    <w:rsid w:val="00721332"/>
    <w:rsid w:val="0072187B"/>
    <w:rsid w:val="00721E51"/>
    <w:rsid w:val="007220E9"/>
    <w:rsid w:val="0072243A"/>
    <w:rsid w:val="007228A3"/>
    <w:rsid w:val="00722F93"/>
    <w:rsid w:val="00722F9D"/>
    <w:rsid w:val="0072351C"/>
    <w:rsid w:val="007237DE"/>
    <w:rsid w:val="00723883"/>
    <w:rsid w:val="007245BF"/>
    <w:rsid w:val="00724975"/>
    <w:rsid w:val="0072498F"/>
    <w:rsid w:val="007249AF"/>
    <w:rsid w:val="00724EE6"/>
    <w:rsid w:val="00724EEB"/>
    <w:rsid w:val="00724F07"/>
    <w:rsid w:val="0072589F"/>
    <w:rsid w:val="00725952"/>
    <w:rsid w:val="00725E32"/>
    <w:rsid w:val="00725E8B"/>
    <w:rsid w:val="00726015"/>
    <w:rsid w:val="007264D5"/>
    <w:rsid w:val="00726938"/>
    <w:rsid w:val="00726B10"/>
    <w:rsid w:val="00726D3B"/>
    <w:rsid w:val="0072708F"/>
    <w:rsid w:val="007275DC"/>
    <w:rsid w:val="007279F5"/>
    <w:rsid w:val="00727CD7"/>
    <w:rsid w:val="00727DB8"/>
    <w:rsid w:val="00727F4D"/>
    <w:rsid w:val="00727F67"/>
    <w:rsid w:val="007300B4"/>
    <w:rsid w:val="007301CE"/>
    <w:rsid w:val="007304B4"/>
    <w:rsid w:val="00730697"/>
    <w:rsid w:val="00730CE4"/>
    <w:rsid w:val="007316DB"/>
    <w:rsid w:val="00731A22"/>
    <w:rsid w:val="00731CB1"/>
    <w:rsid w:val="0073227E"/>
    <w:rsid w:val="00732309"/>
    <w:rsid w:val="007323BC"/>
    <w:rsid w:val="0073274E"/>
    <w:rsid w:val="0073284D"/>
    <w:rsid w:val="00732B60"/>
    <w:rsid w:val="00732F29"/>
    <w:rsid w:val="00732FBE"/>
    <w:rsid w:val="0073384F"/>
    <w:rsid w:val="007341BE"/>
    <w:rsid w:val="00734731"/>
    <w:rsid w:val="0073488D"/>
    <w:rsid w:val="00735358"/>
    <w:rsid w:val="0073692A"/>
    <w:rsid w:val="0073694B"/>
    <w:rsid w:val="007371AC"/>
    <w:rsid w:val="007377B0"/>
    <w:rsid w:val="00737D3D"/>
    <w:rsid w:val="00737D42"/>
    <w:rsid w:val="007400DB"/>
    <w:rsid w:val="00740232"/>
    <w:rsid w:val="00740641"/>
    <w:rsid w:val="00740890"/>
    <w:rsid w:val="0074098D"/>
    <w:rsid w:val="00740F59"/>
    <w:rsid w:val="00741656"/>
    <w:rsid w:val="007423D0"/>
    <w:rsid w:val="007428A7"/>
    <w:rsid w:val="00742EBA"/>
    <w:rsid w:val="00743070"/>
    <w:rsid w:val="00743FB3"/>
    <w:rsid w:val="00744331"/>
    <w:rsid w:val="0074477A"/>
    <w:rsid w:val="00744BC0"/>
    <w:rsid w:val="00744E6E"/>
    <w:rsid w:val="00744F78"/>
    <w:rsid w:val="00745078"/>
    <w:rsid w:val="0074569B"/>
    <w:rsid w:val="007456F5"/>
    <w:rsid w:val="00745DDF"/>
    <w:rsid w:val="00745FC7"/>
    <w:rsid w:val="00746D32"/>
    <w:rsid w:val="0074713F"/>
    <w:rsid w:val="00747142"/>
    <w:rsid w:val="007502B6"/>
    <w:rsid w:val="00750959"/>
    <w:rsid w:val="00750B10"/>
    <w:rsid w:val="00750F26"/>
    <w:rsid w:val="007512A3"/>
    <w:rsid w:val="00751948"/>
    <w:rsid w:val="00751C8F"/>
    <w:rsid w:val="00751D87"/>
    <w:rsid w:val="00751DDE"/>
    <w:rsid w:val="00752704"/>
    <w:rsid w:val="00752D78"/>
    <w:rsid w:val="007533D5"/>
    <w:rsid w:val="007537B7"/>
    <w:rsid w:val="007537C2"/>
    <w:rsid w:val="00753BD4"/>
    <w:rsid w:val="00753FC4"/>
    <w:rsid w:val="00754787"/>
    <w:rsid w:val="00755187"/>
    <w:rsid w:val="00755759"/>
    <w:rsid w:val="0075583F"/>
    <w:rsid w:val="00755ECE"/>
    <w:rsid w:val="00756280"/>
    <w:rsid w:val="007562EC"/>
    <w:rsid w:val="00756401"/>
    <w:rsid w:val="00756B01"/>
    <w:rsid w:val="00756C4D"/>
    <w:rsid w:val="00756F1E"/>
    <w:rsid w:val="00757909"/>
    <w:rsid w:val="00757A89"/>
    <w:rsid w:val="00757C5A"/>
    <w:rsid w:val="00760015"/>
    <w:rsid w:val="0076072B"/>
    <w:rsid w:val="00760AFC"/>
    <w:rsid w:val="00760DC4"/>
    <w:rsid w:val="007610E7"/>
    <w:rsid w:val="00761179"/>
    <w:rsid w:val="00761411"/>
    <w:rsid w:val="007616FF"/>
    <w:rsid w:val="007618F3"/>
    <w:rsid w:val="00762371"/>
    <w:rsid w:val="00763A1B"/>
    <w:rsid w:val="00763A6D"/>
    <w:rsid w:val="00763D25"/>
    <w:rsid w:val="007640DA"/>
    <w:rsid w:val="00764275"/>
    <w:rsid w:val="00764F54"/>
    <w:rsid w:val="00765737"/>
    <w:rsid w:val="00765C5B"/>
    <w:rsid w:val="00765ECE"/>
    <w:rsid w:val="0076605B"/>
    <w:rsid w:val="0076636E"/>
    <w:rsid w:val="00766693"/>
    <w:rsid w:val="0076681B"/>
    <w:rsid w:val="00766E96"/>
    <w:rsid w:val="007670E5"/>
    <w:rsid w:val="00767F12"/>
    <w:rsid w:val="00770080"/>
    <w:rsid w:val="007702F2"/>
    <w:rsid w:val="00770482"/>
    <w:rsid w:val="00770B89"/>
    <w:rsid w:val="00771443"/>
    <w:rsid w:val="007717B9"/>
    <w:rsid w:val="007726CC"/>
    <w:rsid w:val="00772A99"/>
    <w:rsid w:val="00772BBC"/>
    <w:rsid w:val="00772F36"/>
    <w:rsid w:val="00773005"/>
    <w:rsid w:val="007733D6"/>
    <w:rsid w:val="00773841"/>
    <w:rsid w:val="00774088"/>
    <w:rsid w:val="007740D6"/>
    <w:rsid w:val="00774577"/>
    <w:rsid w:val="0077494F"/>
    <w:rsid w:val="00775502"/>
    <w:rsid w:val="007758BF"/>
    <w:rsid w:val="00775D30"/>
    <w:rsid w:val="0077649B"/>
    <w:rsid w:val="00776C5E"/>
    <w:rsid w:val="00776F64"/>
    <w:rsid w:val="0077715D"/>
    <w:rsid w:val="007771A7"/>
    <w:rsid w:val="007771C3"/>
    <w:rsid w:val="00777446"/>
    <w:rsid w:val="00780131"/>
    <w:rsid w:val="0078047B"/>
    <w:rsid w:val="007806ED"/>
    <w:rsid w:val="00780BAB"/>
    <w:rsid w:val="00780FCA"/>
    <w:rsid w:val="00781951"/>
    <w:rsid w:val="007820F7"/>
    <w:rsid w:val="00782923"/>
    <w:rsid w:val="00782BCA"/>
    <w:rsid w:val="00782C6A"/>
    <w:rsid w:val="00782D55"/>
    <w:rsid w:val="00782D81"/>
    <w:rsid w:val="00783517"/>
    <w:rsid w:val="00783CB6"/>
    <w:rsid w:val="00784231"/>
    <w:rsid w:val="0078427B"/>
    <w:rsid w:val="00784CFC"/>
    <w:rsid w:val="00784D6C"/>
    <w:rsid w:val="00785BBD"/>
    <w:rsid w:val="00785F98"/>
    <w:rsid w:val="007870F9"/>
    <w:rsid w:val="00787A3C"/>
    <w:rsid w:val="00787B1E"/>
    <w:rsid w:val="00787D5C"/>
    <w:rsid w:val="00787E9A"/>
    <w:rsid w:val="007901B2"/>
    <w:rsid w:val="00790609"/>
    <w:rsid w:val="00790A68"/>
    <w:rsid w:val="007911D2"/>
    <w:rsid w:val="00791B61"/>
    <w:rsid w:val="00791E36"/>
    <w:rsid w:val="007920B9"/>
    <w:rsid w:val="00792544"/>
    <w:rsid w:val="0079255C"/>
    <w:rsid w:val="0079281D"/>
    <w:rsid w:val="00792A59"/>
    <w:rsid w:val="007930DB"/>
    <w:rsid w:val="00793D76"/>
    <w:rsid w:val="007949EF"/>
    <w:rsid w:val="00795254"/>
    <w:rsid w:val="00795A55"/>
    <w:rsid w:val="00795A91"/>
    <w:rsid w:val="0079609F"/>
    <w:rsid w:val="007960A0"/>
    <w:rsid w:val="00796157"/>
    <w:rsid w:val="0079638D"/>
    <w:rsid w:val="0079645C"/>
    <w:rsid w:val="007969F1"/>
    <w:rsid w:val="00796A7D"/>
    <w:rsid w:val="00796BAA"/>
    <w:rsid w:val="00797560"/>
    <w:rsid w:val="0079769B"/>
    <w:rsid w:val="007A07D9"/>
    <w:rsid w:val="007A0B39"/>
    <w:rsid w:val="007A0DCA"/>
    <w:rsid w:val="007A0E27"/>
    <w:rsid w:val="007A1DD6"/>
    <w:rsid w:val="007A29EE"/>
    <w:rsid w:val="007A3112"/>
    <w:rsid w:val="007A325C"/>
    <w:rsid w:val="007A363B"/>
    <w:rsid w:val="007A3FEB"/>
    <w:rsid w:val="007A4152"/>
    <w:rsid w:val="007A44A9"/>
    <w:rsid w:val="007A48D9"/>
    <w:rsid w:val="007A49EB"/>
    <w:rsid w:val="007A4B46"/>
    <w:rsid w:val="007A56CC"/>
    <w:rsid w:val="007A5935"/>
    <w:rsid w:val="007A5AFC"/>
    <w:rsid w:val="007A6A76"/>
    <w:rsid w:val="007A7E7F"/>
    <w:rsid w:val="007A7EE7"/>
    <w:rsid w:val="007B05B0"/>
    <w:rsid w:val="007B066E"/>
    <w:rsid w:val="007B0BB7"/>
    <w:rsid w:val="007B13E5"/>
    <w:rsid w:val="007B2779"/>
    <w:rsid w:val="007B283A"/>
    <w:rsid w:val="007B2918"/>
    <w:rsid w:val="007B2D3C"/>
    <w:rsid w:val="007B356A"/>
    <w:rsid w:val="007B36E8"/>
    <w:rsid w:val="007B38C9"/>
    <w:rsid w:val="007B3BB0"/>
    <w:rsid w:val="007B3F80"/>
    <w:rsid w:val="007B4852"/>
    <w:rsid w:val="007B4D96"/>
    <w:rsid w:val="007B5150"/>
    <w:rsid w:val="007B524A"/>
    <w:rsid w:val="007B58D1"/>
    <w:rsid w:val="007B6015"/>
    <w:rsid w:val="007B68B3"/>
    <w:rsid w:val="007B6E4A"/>
    <w:rsid w:val="007B7B02"/>
    <w:rsid w:val="007B7C8E"/>
    <w:rsid w:val="007C2410"/>
    <w:rsid w:val="007C2432"/>
    <w:rsid w:val="007C2580"/>
    <w:rsid w:val="007C2777"/>
    <w:rsid w:val="007C292D"/>
    <w:rsid w:val="007C2E2C"/>
    <w:rsid w:val="007C315C"/>
    <w:rsid w:val="007C31C3"/>
    <w:rsid w:val="007C338A"/>
    <w:rsid w:val="007C340C"/>
    <w:rsid w:val="007C368B"/>
    <w:rsid w:val="007C3C3D"/>
    <w:rsid w:val="007C3D47"/>
    <w:rsid w:val="007C4122"/>
    <w:rsid w:val="007C4CA1"/>
    <w:rsid w:val="007C53D3"/>
    <w:rsid w:val="007C56CD"/>
    <w:rsid w:val="007C5A03"/>
    <w:rsid w:val="007C5AF8"/>
    <w:rsid w:val="007C65CC"/>
    <w:rsid w:val="007C74D7"/>
    <w:rsid w:val="007C7560"/>
    <w:rsid w:val="007C767A"/>
    <w:rsid w:val="007C76FA"/>
    <w:rsid w:val="007C7C93"/>
    <w:rsid w:val="007D0585"/>
    <w:rsid w:val="007D0E88"/>
    <w:rsid w:val="007D1A99"/>
    <w:rsid w:val="007D239A"/>
    <w:rsid w:val="007D2796"/>
    <w:rsid w:val="007D2ACA"/>
    <w:rsid w:val="007D2C77"/>
    <w:rsid w:val="007D2F06"/>
    <w:rsid w:val="007D32AE"/>
    <w:rsid w:val="007D33E8"/>
    <w:rsid w:val="007D36CA"/>
    <w:rsid w:val="007D372E"/>
    <w:rsid w:val="007D3FBF"/>
    <w:rsid w:val="007D4C4E"/>
    <w:rsid w:val="007D4DAE"/>
    <w:rsid w:val="007D5037"/>
    <w:rsid w:val="007D545F"/>
    <w:rsid w:val="007D56BF"/>
    <w:rsid w:val="007D591E"/>
    <w:rsid w:val="007D5D78"/>
    <w:rsid w:val="007D6357"/>
    <w:rsid w:val="007D665A"/>
    <w:rsid w:val="007D6B7D"/>
    <w:rsid w:val="007D73C8"/>
    <w:rsid w:val="007D78CF"/>
    <w:rsid w:val="007D799F"/>
    <w:rsid w:val="007E003C"/>
    <w:rsid w:val="007E0076"/>
    <w:rsid w:val="007E09A5"/>
    <w:rsid w:val="007E0BA4"/>
    <w:rsid w:val="007E1028"/>
    <w:rsid w:val="007E148A"/>
    <w:rsid w:val="007E1ABC"/>
    <w:rsid w:val="007E1B1D"/>
    <w:rsid w:val="007E1BDD"/>
    <w:rsid w:val="007E1C2F"/>
    <w:rsid w:val="007E1EA5"/>
    <w:rsid w:val="007E2F9F"/>
    <w:rsid w:val="007E30B9"/>
    <w:rsid w:val="007E3294"/>
    <w:rsid w:val="007E3580"/>
    <w:rsid w:val="007E4062"/>
    <w:rsid w:val="007E424A"/>
    <w:rsid w:val="007E45B0"/>
    <w:rsid w:val="007E4631"/>
    <w:rsid w:val="007E4791"/>
    <w:rsid w:val="007E4A6D"/>
    <w:rsid w:val="007E4E2F"/>
    <w:rsid w:val="007E523C"/>
    <w:rsid w:val="007E5412"/>
    <w:rsid w:val="007E5589"/>
    <w:rsid w:val="007E5819"/>
    <w:rsid w:val="007E5A92"/>
    <w:rsid w:val="007E5CBA"/>
    <w:rsid w:val="007E5F14"/>
    <w:rsid w:val="007E6028"/>
    <w:rsid w:val="007E68D6"/>
    <w:rsid w:val="007E720E"/>
    <w:rsid w:val="007F044C"/>
    <w:rsid w:val="007F0498"/>
    <w:rsid w:val="007F05E9"/>
    <w:rsid w:val="007F0ADE"/>
    <w:rsid w:val="007F0C49"/>
    <w:rsid w:val="007F1549"/>
    <w:rsid w:val="007F15DD"/>
    <w:rsid w:val="007F1964"/>
    <w:rsid w:val="007F1D2D"/>
    <w:rsid w:val="007F1E19"/>
    <w:rsid w:val="007F2252"/>
    <w:rsid w:val="007F2AA3"/>
    <w:rsid w:val="007F2EB0"/>
    <w:rsid w:val="007F32CD"/>
    <w:rsid w:val="007F42C7"/>
    <w:rsid w:val="007F4F06"/>
    <w:rsid w:val="007F581B"/>
    <w:rsid w:val="007F598D"/>
    <w:rsid w:val="007F606F"/>
    <w:rsid w:val="007F64F0"/>
    <w:rsid w:val="007F6735"/>
    <w:rsid w:val="007F6785"/>
    <w:rsid w:val="007F6ADA"/>
    <w:rsid w:val="007F6CEF"/>
    <w:rsid w:val="007F6F55"/>
    <w:rsid w:val="007F733F"/>
    <w:rsid w:val="007F767B"/>
    <w:rsid w:val="007F7C04"/>
    <w:rsid w:val="007F7C0E"/>
    <w:rsid w:val="00800035"/>
    <w:rsid w:val="00800A5F"/>
    <w:rsid w:val="008011FF"/>
    <w:rsid w:val="008017A1"/>
    <w:rsid w:val="0080191C"/>
    <w:rsid w:val="00801C7C"/>
    <w:rsid w:val="00801D6D"/>
    <w:rsid w:val="00802083"/>
    <w:rsid w:val="00802391"/>
    <w:rsid w:val="00802769"/>
    <w:rsid w:val="00802A85"/>
    <w:rsid w:val="00802AB9"/>
    <w:rsid w:val="00802CF3"/>
    <w:rsid w:val="00803C44"/>
    <w:rsid w:val="008044E4"/>
    <w:rsid w:val="008047E5"/>
    <w:rsid w:val="00804AFA"/>
    <w:rsid w:val="00804FCB"/>
    <w:rsid w:val="00805531"/>
    <w:rsid w:val="00805877"/>
    <w:rsid w:val="0080602F"/>
    <w:rsid w:val="00806459"/>
    <w:rsid w:val="008073DC"/>
    <w:rsid w:val="008074E7"/>
    <w:rsid w:val="00807891"/>
    <w:rsid w:val="00807B81"/>
    <w:rsid w:val="00807BC2"/>
    <w:rsid w:val="008101A8"/>
    <w:rsid w:val="00810549"/>
    <w:rsid w:val="008108BB"/>
    <w:rsid w:val="008109D3"/>
    <w:rsid w:val="0081155C"/>
    <w:rsid w:val="00811B25"/>
    <w:rsid w:val="00811B67"/>
    <w:rsid w:val="008128E1"/>
    <w:rsid w:val="00812A96"/>
    <w:rsid w:val="00813336"/>
    <w:rsid w:val="00813676"/>
    <w:rsid w:val="00815287"/>
    <w:rsid w:val="008157D4"/>
    <w:rsid w:val="008160A9"/>
    <w:rsid w:val="0081659D"/>
    <w:rsid w:val="00816C68"/>
    <w:rsid w:val="00816F9C"/>
    <w:rsid w:val="008170AA"/>
    <w:rsid w:val="00817155"/>
    <w:rsid w:val="00817181"/>
    <w:rsid w:val="008172F0"/>
    <w:rsid w:val="008175A3"/>
    <w:rsid w:val="00817BDE"/>
    <w:rsid w:val="00817E88"/>
    <w:rsid w:val="00820720"/>
    <w:rsid w:val="0082075C"/>
    <w:rsid w:val="00821BD0"/>
    <w:rsid w:val="00821D6D"/>
    <w:rsid w:val="00821EBF"/>
    <w:rsid w:val="0082234E"/>
    <w:rsid w:val="00822560"/>
    <w:rsid w:val="008229FA"/>
    <w:rsid w:val="00822B40"/>
    <w:rsid w:val="00822F2C"/>
    <w:rsid w:val="00823197"/>
    <w:rsid w:val="0082360B"/>
    <w:rsid w:val="008239F2"/>
    <w:rsid w:val="00823E46"/>
    <w:rsid w:val="00823EC8"/>
    <w:rsid w:val="0082413E"/>
    <w:rsid w:val="008242F9"/>
    <w:rsid w:val="0082434F"/>
    <w:rsid w:val="00824689"/>
    <w:rsid w:val="008246C1"/>
    <w:rsid w:val="008249DE"/>
    <w:rsid w:val="00824AE8"/>
    <w:rsid w:val="00824CDD"/>
    <w:rsid w:val="00825C38"/>
    <w:rsid w:val="008264A7"/>
    <w:rsid w:val="00826C3F"/>
    <w:rsid w:val="0082749D"/>
    <w:rsid w:val="00827DE4"/>
    <w:rsid w:val="00830467"/>
    <w:rsid w:val="0083146B"/>
    <w:rsid w:val="00831626"/>
    <w:rsid w:val="00831E13"/>
    <w:rsid w:val="0083210D"/>
    <w:rsid w:val="00832DFE"/>
    <w:rsid w:val="008333AA"/>
    <w:rsid w:val="008333D1"/>
    <w:rsid w:val="0083350E"/>
    <w:rsid w:val="008337C8"/>
    <w:rsid w:val="0083398E"/>
    <w:rsid w:val="008339AD"/>
    <w:rsid w:val="008344C8"/>
    <w:rsid w:val="00834AEB"/>
    <w:rsid w:val="00834FE0"/>
    <w:rsid w:val="00835101"/>
    <w:rsid w:val="0083554C"/>
    <w:rsid w:val="00835571"/>
    <w:rsid w:val="00836640"/>
    <w:rsid w:val="00836783"/>
    <w:rsid w:val="008367BC"/>
    <w:rsid w:val="0083696A"/>
    <w:rsid w:val="00836F6C"/>
    <w:rsid w:val="00837247"/>
    <w:rsid w:val="008376B6"/>
    <w:rsid w:val="008377B0"/>
    <w:rsid w:val="0084031E"/>
    <w:rsid w:val="0084037E"/>
    <w:rsid w:val="00840427"/>
    <w:rsid w:val="0084051E"/>
    <w:rsid w:val="00840B05"/>
    <w:rsid w:val="00840BF2"/>
    <w:rsid w:val="00841872"/>
    <w:rsid w:val="00841907"/>
    <w:rsid w:val="00841D7F"/>
    <w:rsid w:val="00842B85"/>
    <w:rsid w:val="00842BE2"/>
    <w:rsid w:val="00843E14"/>
    <w:rsid w:val="00843F09"/>
    <w:rsid w:val="008447D3"/>
    <w:rsid w:val="008450FA"/>
    <w:rsid w:val="008451A6"/>
    <w:rsid w:val="008456B4"/>
    <w:rsid w:val="008457C0"/>
    <w:rsid w:val="00845B05"/>
    <w:rsid w:val="00845E63"/>
    <w:rsid w:val="00846094"/>
    <w:rsid w:val="00846456"/>
    <w:rsid w:val="00846E78"/>
    <w:rsid w:val="00846FEC"/>
    <w:rsid w:val="008471BD"/>
    <w:rsid w:val="0084775F"/>
    <w:rsid w:val="00847BED"/>
    <w:rsid w:val="00847C9D"/>
    <w:rsid w:val="00850094"/>
    <w:rsid w:val="00850878"/>
    <w:rsid w:val="0085126C"/>
    <w:rsid w:val="00851BDF"/>
    <w:rsid w:val="00851D5A"/>
    <w:rsid w:val="00851D8D"/>
    <w:rsid w:val="00851E20"/>
    <w:rsid w:val="00851E45"/>
    <w:rsid w:val="008528A2"/>
    <w:rsid w:val="008533B2"/>
    <w:rsid w:val="00853B7A"/>
    <w:rsid w:val="00853B95"/>
    <w:rsid w:val="00853D2A"/>
    <w:rsid w:val="00853D76"/>
    <w:rsid w:val="00854346"/>
    <w:rsid w:val="0085451E"/>
    <w:rsid w:val="00854EED"/>
    <w:rsid w:val="008559AB"/>
    <w:rsid w:val="00856851"/>
    <w:rsid w:val="00856AEC"/>
    <w:rsid w:val="00857676"/>
    <w:rsid w:val="00857BFA"/>
    <w:rsid w:val="00857D06"/>
    <w:rsid w:val="00857DB9"/>
    <w:rsid w:val="00860417"/>
    <w:rsid w:val="00860780"/>
    <w:rsid w:val="00860BF8"/>
    <w:rsid w:val="00860C5C"/>
    <w:rsid w:val="00860FA9"/>
    <w:rsid w:val="00861358"/>
    <w:rsid w:val="00861AFC"/>
    <w:rsid w:val="00862640"/>
    <w:rsid w:val="00863823"/>
    <w:rsid w:val="00863EBB"/>
    <w:rsid w:val="00864AD6"/>
    <w:rsid w:val="00865302"/>
    <w:rsid w:val="0086549E"/>
    <w:rsid w:val="0086633D"/>
    <w:rsid w:val="00866B27"/>
    <w:rsid w:val="0086772F"/>
    <w:rsid w:val="00867A9F"/>
    <w:rsid w:val="00867C74"/>
    <w:rsid w:val="00867EC7"/>
    <w:rsid w:val="00867EF1"/>
    <w:rsid w:val="00867FBA"/>
    <w:rsid w:val="008704F2"/>
    <w:rsid w:val="00870572"/>
    <w:rsid w:val="00870EDE"/>
    <w:rsid w:val="0087203F"/>
    <w:rsid w:val="008722BB"/>
    <w:rsid w:val="008726FE"/>
    <w:rsid w:val="008730D7"/>
    <w:rsid w:val="008737B0"/>
    <w:rsid w:val="00873835"/>
    <w:rsid w:val="00873F44"/>
    <w:rsid w:val="00874D26"/>
    <w:rsid w:val="00876457"/>
    <w:rsid w:val="00876580"/>
    <w:rsid w:val="00877094"/>
    <w:rsid w:val="008777D6"/>
    <w:rsid w:val="00880A24"/>
    <w:rsid w:val="00880CBF"/>
    <w:rsid w:val="00880CFF"/>
    <w:rsid w:val="00880F96"/>
    <w:rsid w:val="00881BDC"/>
    <w:rsid w:val="00883398"/>
    <w:rsid w:val="0088393D"/>
    <w:rsid w:val="00883DE6"/>
    <w:rsid w:val="00884229"/>
    <w:rsid w:val="0088428C"/>
    <w:rsid w:val="0088430E"/>
    <w:rsid w:val="0088436F"/>
    <w:rsid w:val="00884974"/>
    <w:rsid w:val="008850E5"/>
    <w:rsid w:val="00885F4B"/>
    <w:rsid w:val="00886BAD"/>
    <w:rsid w:val="00886DA8"/>
    <w:rsid w:val="0088717C"/>
    <w:rsid w:val="0089036B"/>
    <w:rsid w:val="00891764"/>
    <w:rsid w:val="00891AFA"/>
    <w:rsid w:val="00891B12"/>
    <w:rsid w:val="00891D49"/>
    <w:rsid w:val="00892829"/>
    <w:rsid w:val="00892919"/>
    <w:rsid w:val="00892B9E"/>
    <w:rsid w:val="00892C56"/>
    <w:rsid w:val="00893863"/>
    <w:rsid w:val="008942E6"/>
    <w:rsid w:val="008948E9"/>
    <w:rsid w:val="00895BED"/>
    <w:rsid w:val="00895FD3"/>
    <w:rsid w:val="0089748F"/>
    <w:rsid w:val="008A039F"/>
    <w:rsid w:val="008A05FC"/>
    <w:rsid w:val="008A061B"/>
    <w:rsid w:val="008A0B61"/>
    <w:rsid w:val="008A0E2C"/>
    <w:rsid w:val="008A1511"/>
    <w:rsid w:val="008A1813"/>
    <w:rsid w:val="008A1C6A"/>
    <w:rsid w:val="008A2AAC"/>
    <w:rsid w:val="008A2BC2"/>
    <w:rsid w:val="008A30DD"/>
    <w:rsid w:val="008A32FB"/>
    <w:rsid w:val="008A386B"/>
    <w:rsid w:val="008A3963"/>
    <w:rsid w:val="008A4314"/>
    <w:rsid w:val="008A45EA"/>
    <w:rsid w:val="008A4FD4"/>
    <w:rsid w:val="008A5002"/>
    <w:rsid w:val="008A520E"/>
    <w:rsid w:val="008A52A4"/>
    <w:rsid w:val="008A5837"/>
    <w:rsid w:val="008A65DB"/>
    <w:rsid w:val="008A710A"/>
    <w:rsid w:val="008A7672"/>
    <w:rsid w:val="008A77AB"/>
    <w:rsid w:val="008A7894"/>
    <w:rsid w:val="008B0793"/>
    <w:rsid w:val="008B089A"/>
    <w:rsid w:val="008B19D8"/>
    <w:rsid w:val="008B1C1C"/>
    <w:rsid w:val="008B21AB"/>
    <w:rsid w:val="008B241E"/>
    <w:rsid w:val="008B3735"/>
    <w:rsid w:val="008B51D3"/>
    <w:rsid w:val="008B53F0"/>
    <w:rsid w:val="008B5BB5"/>
    <w:rsid w:val="008B6001"/>
    <w:rsid w:val="008B60A7"/>
    <w:rsid w:val="008B629C"/>
    <w:rsid w:val="008B668E"/>
    <w:rsid w:val="008B6E93"/>
    <w:rsid w:val="008B77F9"/>
    <w:rsid w:val="008B7857"/>
    <w:rsid w:val="008B7A47"/>
    <w:rsid w:val="008B7CA0"/>
    <w:rsid w:val="008B7D82"/>
    <w:rsid w:val="008B7E35"/>
    <w:rsid w:val="008C07B0"/>
    <w:rsid w:val="008C09E5"/>
    <w:rsid w:val="008C0B3F"/>
    <w:rsid w:val="008C14B5"/>
    <w:rsid w:val="008C1AC6"/>
    <w:rsid w:val="008C1B1F"/>
    <w:rsid w:val="008C1E02"/>
    <w:rsid w:val="008C24BB"/>
    <w:rsid w:val="008C290F"/>
    <w:rsid w:val="008C29FB"/>
    <w:rsid w:val="008C2BDD"/>
    <w:rsid w:val="008C2E75"/>
    <w:rsid w:val="008C3355"/>
    <w:rsid w:val="008C339E"/>
    <w:rsid w:val="008C345F"/>
    <w:rsid w:val="008C352F"/>
    <w:rsid w:val="008C3A01"/>
    <w:rsid w:val="008C3A9F"/>
    <w:rsid w:val="008C3BBE"/>
    <w:rsid w:val="008C3E72"/>
    <w:rsid w:val="008C4402"/>
    <w:rsid w:val="008C5005"/>
    <w:rsid w:val="008C5B0E"/>
    <w:rsid w:val="008C5F98"/>
    <w:rsid w:val="008C6716"/>
    <w:rsid w:val="008C6B09"/>
    <w:rsid w:val="008C7079"/>
    <w:rsid w:val="008C75F6"/>
    <w:rsid w:val="008C76AD"/>
    <w:rsid w:val="008C7A38"/>
    <w:rsid w:val="008C7C2D"/>
    <w:rsid w:val="008C7C7F"/>
    <w:rsid w:val="008D0A15"/>
    <w:rsid w:val="008D13BA"/>
    <w:rsid w:val="008D18CD"/>
    <w:rsid w:val="008D2726"/>
    <w:rsid w:val="008D33CB"/>
    <w:rsid w:val="008D378E"/>
    <w:rsid w:val="008D3C9B"/>
    <w:rsid w:val="008D3F8F"/>
    <w:rsid w:val="008D4EBC"/>
    <w:rsid w:val="008D5475"/>
    <w:rsid w:val="008D58E4"/>
    <w:rsid w:val="008D59D1"/>
    <w:rsid w:val="008D5FC6"/>
    <w:rsid w:val="008D624C"/>
    <w:rsid w:val="008D6A04"/>
    <w:rsid w:val="008D6D68"/>
    <w:rsid w:val="008D7226"/>
    <w:rsid w:val="008D73FC"/>
    <w:rsid w:val="008D7A8E"/>
    <w:rsid w:val="008D7D38"/>
    <w:rsid w:val="008E0224"/>
    <w:rsid w:val="008E0250"/>
    <w:rsid w:val="008E148C"/>
    <w:rsid w:val="008E1B29"/>
    <w:rsid w:val="008E1B79"/>
    <w:rsid w:val="008E1B8F"/>
    <w:rsid w:val="008E1BE7"/>
    <w:rsid w:val="008E1C5F"/>
    <w:rsid w:val="008E1C89"/>
    <w:rsid w:val="008E1DF1"/>
    <w:rsid w:val="008E2DC3"/>
    <w:rsid w:val="008E3266"/>
    <w:rsid w:val="008E356D"/>
    <w:rsid w:val="008E362C"/>
    <w:rsid w:val="008E3BC2"/>
    <w:rsid w:val="008E48ED"/>
    <w:rsid w:val="008E5636"/>
    <w:rsid w:val="008E59E3"/>
    <w:rsid w:val="008E5C32"/>
    <w:rsid w:val="008E633D"/>
    <w:rsid w:val="008E6A9B"/>
    <w:rsid w:val="008E6DF1"/>
    <w:rsid w:val="008E6E1A"/>
    <w:rsid w:val="008E6FA9"/>
    <w:rsid w:val="008E7B2E"/>
    <w:rsid w:val="008E7F52"/>
    <w:rsid w:val="008F0814"/>
    <w:rsid w:val="008F0ADE"/>
    <w:rsid w:val="008F0BBE"/>
    <w:rsid w:val="008F10F7"/>
    <w:rsid w:val="008F1221"/>
    <w:rsid w:val="008F191D"/>
    <w:rsid w:val="008F1A05"/>
    <w:rsid w:val="008F1B3A"/>
    <w:rsid w:val="008F2A91"/>
    <w:rsid w:val="008F3C19"/>
    <w:rsid w:val="008F3ECB"/>
    <w:rsid w:val="008F415F"/>
    <w:rsid w:val="008F449F"/>
    <w:rsid w:val="008F4AF5"/>
    <w:rsid w:val="008F4B26"/>
    <w:rsid w:val="008F4D6A"/>
    <w:rsid w:val="008F4E16"/>
    <w:rsid w:val="008F54E1"/>
    <w:rsid w:val="008F5532"/>
    <w:rsid w:val="008F5B2F"/>
    <w:rsid w:val="008F6724"/>
    <w:rsid w:val="008F6B83"/>
    <w:rsid w:val="008F6E0F"/>
    <w:rsid w:val="008F7046"/>
    <w:rsid w:val="008F720A"/>
    <w:rsid w:val="008F781E"/>
    <w:rsid w:val="008F794C"/>
    <w:rsid w:val="008F7B76"/>
    <w:rsid w:val="0090132F"/>
    <w:rsid w:val="009014FF"/>
    <w:rsid w:val="009021A5"/>
    <w:rsid w:val="009022D0"/>
    <w:rsid w:val="00902328"/>
    <w:rsid w:val="0090248B"/>
    <w:rsid w:val="0090266E"/>
    <w:rsid w:val="00902C71"/>
    <w:rsid w:val="00903AF1"/>
    <w:rsid w:val="00903C04"/>
    <w:rsid w:val="00903D0F"/>
    <w:rsid w:val="00903E5D"/>
    <w:rsid w:val="00903ED6"/>
    <w:rsid w:val="00904232"/>
    <w:rsid w:val="00904628"/>
    <w:rsid w:val="0090466D"/>
    <w:rsid w:val="00904731"/>
    <w:rsid w:val="009054DD"/>
    <w:rsid w:val="009065D0"/>
    <w:rsid w:val="00906AC0"/>
    <w:rsid w:val="00907006"/>
    <w:rsid w:val="0090736C"/>
    <w:rsid w:val="00907898"/>
    <w:rsid w:val="0090793D"/>
    <w:rsid w:val="00907BB5"/>
    <w:rsid w:val="00910262"/>
    <w:rsid w:val="009102DB"/>
    <w:rsid w:val="00910484"/>
    <w:rsid w:val="009107D5"/>
    <w:rsid w:val="00910FF7"/>
    <w:rsid w:val="00911449"/>
    <w:rsid w:val="009127FC"/>
    <w:rsid w:val="00912992"/>
    <w:rsid w:val="00912D9D"/>
    <w:rsid w:val="00912FB0"/>
    <w:rsid w:val="00913A2E"/>
    <w:rsid w:val="009142BB"/>
    <w:rsid w:val="00914B03"/>
    <w:rsid w:val="00914C2E"/>
    <w:rsid w:val="00915160"/>
    <w:rsid w:val="009153B9"/>
    <w:rsid w:val="0091553E"/>
    <w:rsid w:val="009157AC"/>
    <w:rsid w:val="00915D31"/>
    <w:rsid w:val="00916741"/>
    <w:rsid w:val="0091693E"/>
    <w:rsid w:val="00917446"/>
    <w:rsid w:val="00917613"/>
    <w:rsid w:val="00917813"/>
    <w:rsid w:val="009204AF"/>
    <w:rsid w:val="00920AB2"/>
    <w:rsid w:val="00921470"/>
    <w:rsid w:val="00921853"/>
    <w:rsid w:val="00921CB9"/>
    <w:rsid w:val="00922B35"/>
    <w:rsid w:val="00923438"/>
    <w:rsid w:val="00923AC5"/>
    <w:rsid w:val="00923CCA"/>
    <w:rsid w:val="00924052"/>
    <w:rsid w:val="00924C03"/>
    <w:rsid w:val="00925C67"/>
    <w:rsid w:val="00926CF2"/>
    <w:rsid w:val="00927418"/>
    <w:rsid w:val="0092772A"/>
    <w:rsid w:val="00927CB4"/>
    <w:rsid w:val="0093007C"/>
    <w:rsid w:val="00930103"/>
    <w:rsid w:val="009306E0"/>
    <w:rsid w:val="0093079A"/>
    <w:rsid w:val="00930AFC"/>
    <w:rsid w:val="00930FDB"/>
    <w:rsid w:val="0093195E"/>
    <w:rsid w:val="00931AC7"/>
    <w:rsid w:val="00931D15"/>
    <w:rsid w:val="00931E62"/>
    <w:rsid w:val="0093323A"/>
    <w:rsid w:val="009332A9"/>
    <w:rsid w:val="00933965"/>
    <w:rsid w:val="009339F0"/>
    <w:rsid w:val="00933EC0"/>
    <w:rsid w:val="00933FFA"/>
    <w:rsid w:val="00934222"/>
    <w:rsid w:val="00934A72"/>
    <w:rsid w:val="00934B01"/>
    <w:rsid w:val="00934D89"/>
    <w:rsid w:val="00935126"/>
    <w:rsid w:val="0093539C"/>
    <w:rsid w:val="00935466"/>
    <w:rsid w:val="009355E0"/>
    <w:rsid w:val="00935E78"/>
    <w:rsid w:val="0093610B"/>
    <w:rsid w:val="00936226"/>
    <w:rsid w:val="009364D1"/>
    <w:rsid w:val="009369EA"/>
    <w:rsid w:val="00936E55"/>
    <w:rsid w:val="009374A6"/>
    <w:rsid w:val="00937DDC"/>
    <w:rsid w:val="009402F5"/>
    <w:rsid w:val="00940310"/>
    <w:rsid w:val="00940418"/>
    <w:rsid w:val="00940630"/>
    <w:rsid w:val="00940CCA"/>
    <w:rsid w:val="00940EBA"/>
    <w:rsid w:val="0094154F"/>
    <w:rsid w:val="0094155C"/>
    <w:rsid w:val="009424DE"/>
    <w:rsid w:val="00942790"/>
    <w:rsid w:val="00943037"/>
    <w:rsid w:val="0094305A"/>
    <w:rsid w:val="009430FB"/>
    <w:rsid w:val="0094371E"/>
    <w:rsid w:val="00944144"/>
    <w:rsid w:val="0094432B"/>
    <w:rsid w:val="009444C7"/>
    <w:rsid w:val="0094476C"/>
    <w:rsid w:val="0094552D"/>
    <w:rsid w:val="00945681"/>
    <w:rsid w:val="00946259"/>
    <w:rsid w:val="0094662E"/>
    <w:rsid w:val="0094684B"/>
    <w:rsid w:val="009468F5"/>
    <w:rsid w:val="00946F26"/>
    <w:rsid w:val="00946F8C"/>
    <w:rsid w:val="00947544"/>
    <w:rsid w:val="0094766D"/>
    <w:rsid w:val="00950006"/>
    <w:rsid w:val="00950C35"/>
    <w:rsid w:val="00950D3C"/>
    <w:rsid w:val="00950E15"/>
    <w:rsid w:val="00951A05"/>
    <w:rsid w:val="00951F72"/>
    <w:rsid w:val="00953A33"/>
    <w:rsid w:val="0095444D"/>
    <w:rsid w:val="00955520"/>
    <w:rsid w:val="0095581B"/>
    <w:rsid w:val="00955B64"/>
    <w:rsid w:val="00955D92"/>
    <w:rsid w:val="0095622C"/>
    <w:rsid w:val="0095666E"/>
    <w:rsid w:val="00956B0B"/>
    <w:rsid w:val="00956F15"/>
    <w:rsid w:val="0095716B"/>
    <w:rsid w:val="009572A9"/>
    <w:rsid w:val="00960062"/>
    <w:rsid w:val="009603B9"/>
    <w:rsid w:val="00960F91"/>
    <w:rsid w:val="0096109D"/>
    <w:rsid w:val="0096174A"/>
    <w:rsid w:val="009628E0"/>
    <w:rsid w:val="009628FB"/>
    <w:rsid w:val="00962C36"/>
    <w:rsid w:val="00962C50"/>
    <w:rsid w:val="00962D0D"/>
    <w:rsid w:val="00962EB6"/>
    <w:rsid w:val="009635B6"/>
    <w:rsid w:val="009637EB"/>
    <w:rsid w:val="00964B62"/>
    <w:rsid w:val="00964D6B"/>
    <w:rsid w:val="0096507F"/>
    <w:rsid w:val="009652B6"/>
    <w:rsid w:val="0096626E"/>
    <w:rsid w:val="00966A7D"/>
    <w:rsid w:val="00967181"/>
    <w:rsid w:val="009701A4"/>
    <w:rsid w:val="009705DA"/>
    <w:rsid w:val="00970695"/>
    <w:rsid w:val="00971519"/>
    <w:rsid w:val="009716CC"/>
    <w:rsid w:val="0097172B"/>
    <w:rsid w:val="00971EC8"/>
    <w:rsid w:val="00972599"/>
    <w:rsid w:val="00972711"/>
    <w:rsid w:val="0097290A"/>
    <w:rsid w:val="00973101"/>
    <w:rsid w:val="0097390E"/>
    <w:rsid w:val="009741E1"/>
    <w:rsid w:val="0097421E"/>
    <w:rsid w:val="00974DEE"/>
    <w:rsid w:val="00975367"/>
    <w:rsid w:val="009756A9"/>
    <w:rsid w:val="00975D0D"/>
    <w:rsid w:val="009761A3"/>
    <w:rsid w:val="009768CA"/>
    <w:rsid w:val="009769DE"/>
    <w:rsid w:val="00976CAA"/>
    <w:rsid w:val="0097722D"/>
    <w:rsid w:val="00977342"/>
    <w:rsid w:val="0097768D"/>
    <w:rsid w:val="009778DC"/>
    <w:rsid w:val="00977A00"/>
    <w:rsid w:val="00977AF9"/>
    <w:rsid w:val="00977C0B"/>
    <w:rsid w:val="00977D8F"/>
    <w:rsid w:val="0098021A"/>
    <w:rsid w:val="00980891"/>
    <w:rsid w:val="00980DA6"/>
    <w:rsid w:val="00981128"/>
    <w:rsid w:val="0098145B"/>
    <w:rsid w:val="0098170E"/>
    <w:rsid w:val="00981A63"/>
    <w:rsid w:val="0098288B"/>
    <w:rsid w:val="00982D86"/>
    <w:rsid w:val="0098410D"/>
    <w:rsid w:val="009845DE"/>
    <w:rsid w:val="00984869"/>
    <w:rsid w:val="009850F0"/>
    <w:rsid w:val="00985F79"/>
    <w:rsid w:val="009863E2"/>
    <w:rsid w:val="00986F27"/>
    <w:rsid w:val="00987697"/>
    <w:rsid w:val="0098779C"/>
    <w:rsid w:val="00987FAE"/>
    <w:rsid w:val="00987FFE"/>
    <w:rsid w:val="009905FF"/>
    <w:rsid w:val="00990836"/>
    <w:rsid w:val="00990943"/>
    <w:rsid w:val="00990D51"/>
    <w:rsid w:val="009912BE"/>
    <w:rsid w:val="009915E6"/>
    <w:rsid w:val="00991EDA"/>
    <w:rsid w:val="00992025"/>
    <w:rsid w:val="00992174"/>
    <w:rsid w:val="0099244E"/>
    <w:rsid w:val="00992495"/>
    <w:rsid w:val="009927AC"/>
    <w:rsid w:val="00992F2E"/>
    <w:rsid w:val="00992F4A"/>
    <w:rsid w:val="00994336"/>
    <w:rsid w:val="0099517C"/>
    <w:rsid w:val="0099524E"/>
    <w:rsid w:val="009958AC"/>
    <w:rsid w:val="00995B27"/>
    <w:rsid w:val="00996421"/>
    <w:rsid w:val="00996960"/>
    <w:rsid w:val="00996B58"/>
    <w:rsid w:val="00996FD7"/>
    <w:rsid w:val="00997EC1"/>
    <w:rsid w:val="009A0175"/>
    <w:rsid w:val="009A072A"/>
    <w:rsid w:val="009A0DFF"/>
    <w:rsid w:val="009A1DCC"/>
    <w:rsid w:val="009A1E3F"/>
    <w:rsid w:val="009A21D1"/>
    <w:rsid w:val="009A2913"/>
    <w:rsid w:val="009A2F7C"/>
    <w:rsid w:val="009A340B"/>
    <w:rsid w:val="009A3479"/>
    <w:rsid w:val="009A37FA"/>
    <w:rsid w:val="009A3E2F"/>
    <w:rsid w:val="009A4369"/>
    <w:rsid w:val="009A483C"/>
    <w:rsid w:val="009A519C"/>
    <w:rsid w:val="009A537A"/>
    <w:rsid w:val="009A588E"/>
    <w:rsid w:val="009A5E9F"/>
    <w:rsid w:val="009A6BC0"/>
    <w:rsid w:val="009A74A4"/>
    <w:rsid w:val="009B01C0"/>
    <w:rsid w:val="009B0273"/>
    <w:rsid w:val="009B07AD"/>
    <w:rsid w:val="009B0891"/>
    <w:rsid w:val="009B0A81"/>
    <w:rsid w:val="009B0F0B"/>
    <w:rsid w:val="009B1159"/>
    <w:rsid w:val="009B166C"/>
    <w:rsid w:val="009B1E95"/>
    <w:rsid w:val="009B2237"/>
    <w:rsid w:val="009B3410"/>
    <w:rsid w:val="009B36A9"/>
    <w:rsid w:val="009B3936"/>
    <w:rsid w:val="009B3940"/>
    <w:rsid w:val="009B3B1A"/>
    <w:rsid w:val="009B3BE4"/>
    <w:rsid w:val="009B40D3"/>
    <w:rsid w:val="009B4787"/>
    <w:rsid w:val="009B4A93"/>
    <w:rsid w:val="009B4C28"/>
    <w:rsid w:val="009B50FB"/>
    <w:rsid w:val="009B53F3"/>
    <w:rsid w:val="009B5FF3"/>
    <w:rsid w:val="009B64A9"/>
    <w:rsid w:val="009B66F6"/>
    <w:rsid w:val="009B6F0A"/>
    <w:rsid w:val="009B6FB2"/>
    <w:rsid w:val="009B6FDC"/>
    <w:rsid w:val="009B71BE"/>
    <w:rsid w:val="009C0780"/>
    <w:rsid w:val="009C0980"/>
    <w:rsid w:val="009C0C0C"/>
    <w:rsid w:val="009C0F50"/>
    <w:rsid w:val="009C16C7"/>
    <w:rsid w:val="009C1B35"/>
    <w:rsid w:val="009C1F6B"/>
    <w:rsid w:val="009C22B5"/>
    <w:rsid w:val="009C24D3"/>
    <w:rsid w:val="009C24F0"/>
    <w:rsid w:val="009C31F1"/>
    <w:rsid w:val="009C3455"/>
    <w:rsid w:val="009C3634"/>
    <w:rsid w:val="009C4051"/>
    <w:rsid w:val="009C42E5"/>
    <w:rsid w:val="009C43E6"/>
    <w:rsid w:val="009C4FE0"/>
    <w:rsid w:val="009C5049"/>
    <w:rsid w:val="009C54C9"/>
    <w:rsid w:val="009C572F"/>
    <w:rsid w:val="009C5C4B"/>
    <w:rsid w:val="009C5CEA"/>
    <w:rsid w:val="009C6026"/>
    <w:rsid w:val="009C64AB"/>
    <w:rsid w:val="009C6C78"/>
    <w:rsid w:val="009C6F42"/>
    <w:rsid w:val="009C75C3"/>
    <w:rsid w:val="009C7801"/>
    <w:rsid w:val="009D06FD"/>
    <w:rsid w:val="009D0DF5"/>
    <w:rsid w:val="009D0F50"/>
    <w:rsid w:val="009D110E"/>
    <w:rsid w:val="009D166C"/>
    <w:rsid w:val="009D16C8"/>
    <w:rsid w:val="009D1A9D"/>
    <w:rsid w:val="009D2050"/>
    <w:rsid w:val="009D28A5"/>
    <w:rsid w:val="009D2BFD"/>
    <w:rsid w:val="009D2E60"/>
    <w:rsid w:val="009D2E70"/>
    <w:rsid w:val="009D2F19"/>
    <w:rsid w:val="009D2F1E"/>
    <w:rsid w:val="009D34AF"/>
    <w:rsid w:val="009D356E"/>
    <w:rsid w:val="009D3693"/>
    <w:rsid w:val="009D3A0C"/>
    <w:rsid w:val="009D3C6B"/>
    <w:rsid w:val="009D4085"/>
    <w:rsid w:val="009D49CF"/>
    <w:rsid w:val="009D5882"/>
    <w:rsid w:val="009D6656"/>
    <w:rsid w:val="009D6882"/>
    <w:rsid w:val="009D6B0B"/>
    <w:rsid w:val="009D6EC2"/>
    <w:rsid w:val="009D7634"/>
    <w:rsid w:val="009D764A"/>
    <w:rsid w:val="009E08FF"/>
    <w:rsid w:val="009E13C3"/>
    <w:rsid w:val="009E20E2"/>
    <w:rsid w:val="009E223D"/>
    <w:rsid w:val="009E25EC"/>
    <w:rsid w:val="009E2701"/>
    <w:rsid w:val="009E2736"/>
    <w:rsid w:val="009E2AED"/>
    <w:rsid w:val="009E2CB3"/>
    <w:rsid w:val="009E3068"/>
    <w:rsid w:val="009E3413"/>
    <w:rsid w:val="009E3867"/>
    <w:rsid w:val="009E3D1F"/>
    <w:rsid w:val="009E4999"/>
    <w:rsid w:val="009E49ED"/>
    <w:rsid w:val="009E4BD1"/>
    <w:rsid w:val="009E4CF7"/>
    <w:rsid w:val="009E576D"/>
    <w:rsid w:val="009E580F"/>
    <w:rsid w:val="009E6228"/>
    <w:rsid w:val="009E719C"/>
    <w:rsid w:val="009E78C9"/>
    <w:rsid w:val="009E7AEA"/>
    <w:rsid w:val="009F04AD"/>
    <w:rsid w:val="009F0E4D"/>
    <w:rsid w:val="009F0E9B"/>
    <w:rsid w:val="009F1170"/>
    <w:rsid w:val="009F1257"/>
    <w:rsid w:val="009F12F2"/>
    <w:rsid w:val="009F1733"/>
    <w:rsid w:val="009F1949"/>
    <w:rsid w:val="009F27EA"/>
    <w:rsid w:val="009F37CA"/>
    <w:rsid w:val="009F39F9"/>
    <w:rsid w:val="009F3A4B"/>
    <w:rsid w:val="009F4022"/>
    <w:rsid w:val="009F4292"/>
    <w:rsid w:val="009F43BE"/>
    <w:rsid w:val="009F4B3C"/>
    <w:rsid w:val="009F55FF"/>
    <w:rsid w:val="009F59ED"/>
    <w:rsid w:val="009F61F0"/>
    <w:rsid w:val="009F6CDA"/>
    <w:rsid w:val="009F7429"/>
    <w:rsid w:val="009F7DF0"/>
    <w:rsid w:val="009F7E3F"/>
    <w:rsid w:val="00A00681"/>
    <w:rsid w:val="00A006A5"/>
    <w:rsid w:val="00A007A3"/>
    <w:rsid w:val="00A00849"/>
    <w:rsid w:val="00A01A6C"/>
    <w:rsid w:val="00A02486"/>
    <w:rsid w:val="00A02655"/>
    <w:rsid w:val="00A02893"/>
    <w:rsid w:val="00A02C52"/>
    <w:rsid w:val="00A02D8A"/>
    <w:rsid w:val="00A0324F"/>
    <w:rsid w:val="00A034BF"/>
    <w:rsid w:val="00A03A75"/>
    <w:rsid w:val="00A03F04"/>
    <w:rsid w:val="00A044B1"/>
    <w:rsid w:val="00A0573E"/>
    <w:rsid w:val="00A06135"/>
    <w:rsid w:val="00A065CF"/>
    <w:rsid w:val="00A07644"/>
    <w:rsid w:val="00A07753"/>
    <w:rsid w:val="00A077D7"/>
    <w:rsid w:val="00A07CAA"/>
    <w:rsid w:val="00A07FB5"/>
    <w:rsid w:val="00A100B1"/>
    <w:rsid w:val="00A1010D"/>
    <w:rsid w:val="00A1028B"/>
    <w:rsid w:val="00A102FA"/>
    <w:rsid w:val="00A107D4"/>
    <w:rsid w:val="00A10F8B"/>
    <w:rsid w:val="00A1110C"/>
    <w:rsid w:val="00A11324"/>
    <w:rsid w:val="00A11DBA"/>
    <w:rsid w:val="00A1254C"/>
    <w:rsid w:val="00A12AF9"/>
    <w:rsid w:val="00A12BE5"/>
    <w:rsid w:val="00A13357"/>
    <w:rsid w:val="00A1336E"/>
    <w:rsid w:val="00A1391F"/>
    <w:rsid w:val="00A13D9A"/>
    <w:rsid w:val="00A15653"/>
    <w:rsid w:val="00A15A36"/>
    <w:rsid w:val="00A15D6D"/>
    <w:rsid w:val="00A15EB3"/>
    <w:rsid w:val="00A1612E"/>
    <w:rsid w:val="00A16D93"/>
    <w:rsid w:val="00A17961"/>
    <w:rsid w:val="00A17EB1"/>
    <w:rsid w:val="00A204A3"/>
    <w:rsid w:val="00A20696"/>
    <w:rsid w:val="00A2164B"/>
    <w:rsid w:val="00A21EDA"/>
    <w:rsid w:val="00A220DB"/>
    <w:rsid w:val="00A22D0D"/>
    <w:rsid w:val="00A2301C"/>
    <w:rsid w:val="00A23148"/>
    <w:rsid w:val="00A23841"/>
    <w:rsid w:val="00A23B21"/>
    <w:rsid w:val="00A24247"/>
    <w:rsid w:val="00A246A5"/>
    <w:rsid w:val="00A248A7"/>
    <w:rsid w:val="00A252C8"/>
    <w:rsid w:val="00A252D7"/>
    <w:rsid w:val="00A25BB3"/>
    <w:rsid w:val="00A26B22"/>
    <w:rsid w:val="00A275C7"/>
    <w:rsid w:val="00A279E3"/>
    <w:rsid w:val="00A27D42"/>
    <w:rsid w:val="00A301EE"/>
    <w:rsid w:val="00A30209"/>
    <w:rsid w:val="00A30EA9"/>
    <w:rsid w:val="00A31A8A"/>
    <w:rsid w:val="00A31F8D"/>
    <w:rsid w:val="00A3212C"/>
    <w:rsid w:val="00A3255F"/>
    <w:rsid w:val="00A32883"/>
    <w:rsid w:val="00A32A41"/>
    <w:rsid w:val="00A32B96"/>
    <w:rsid w:val="00A32CBC"/>
    <w:rsid w:val="00A32E82"/>
    <w:rsid w:val="00A3321B"/>
    <w:rsid w:val="00A333FE"/>
    <w:rsid w:val="00A33C8E"/>
    <w:rsid w:val="00A346C2"/>
    <w:rsid w:val="00A34C68"/>
    <w:rsid w:val="00A34FD2"/>
    <w:rsid w:val="00A352EE"/>
    <w:rsid w:val="00A3657E"/>
    <w:rsid w:val="00A36F1A"/>
    <w:rsid w:val="00A373D1"/>
    <w:rsid w:val="00A37620"/>
    <w:rsid w:val="00A37FC2"/>
    <w:rsid w:val="00A40288"/>
    <w:rsid w:val="00A405EA"/>
    <w:rsid w:val="00A406A7"/>
    <w:rsid w:val="00A4092A"/>
    <w:rsid w:val="00A40BE8"/>
    <w:rsid w:val="00A40D2C"/>
    <w:rsid w:val="00A419B9"/>
    <w:rsid w:val="00A42613"/>
    <w:rsid w:val="00A4275D"/>
    <w:rsid w:val="00A43BE0"/>
    <w:rsid w:val="00A43F7E"/>
    <w:rsid w:val="00A4400E"/>
    <w:rsid w:val="00A44138"/>
    <w:rsid w:val="00A446E7"/>
    <w:rsid w:val="00A44ABE"/>
    <w:rsid w:val="00A45591"/>
    <w:rsid w:val="00A458D5"/>
    <w:rsid w:val="00A45B67"/>
    <w:rsid w:val="00A4695E"/>
    <w:rsid w:val="00A46A9A"/>
    <w:rsid w:val="00A46B16"/>
    <w:rsid w:val="00A46EFB"/>
    <w:rsid w:val="00A47104"/>
    <w:rsid w:val="00A47177"/>
    <w:rsid w:val="00A473C1"/>
    <w:rsid w:val="00A47691"/>
    <w:rsid w:val="00A476E9"/>
    <w:rsid w:val="00A47EA5"/>
    <w:rsid w:val="00A5007E"/>
    <w:rsid w:val="00A5027C"/>
    <w:rsid w:val="00A50578"/>
    <w:rsid w:val="00A5261D"/>
    <w:rsid w:val="00A526A9"/>
    <w:rsid w:val="00A528D0"/>
    <w:rsid w:val="00A52B25"/>
    <w:rsid w:val="00A52D5A"/>
    <w:rsid w:val="00A531B8"/>
    <w:rsid w:val="00A53290"/>
    <w:rsid w:val="00A5353A"/>
    <w:rsid w:val="00A5362E"/>
    <w:rsid w:val="00A53C75"/>
    <w:rsid w:val="00A54203"/>
    <w:rsid w:val="00A54328"/>
    <w:rsid w:val="00A543F6"/>
    <w:rsid w:val="00A547F1"/>
    <w:rsid w:val="00A54C5A"/>
    <w:rsid w:val="00A54D3C"/>
    <w:rsid w:val="00A550D6"/>
    <w:rsid w:val="00A55770"/>
    <w:rsid w:val="00A57078"/>
    <w:rsid w:val="00A600A7"/>
    <w:rsid w:val="00A600E4"/>
    <w:rsid w:val="00A60938"/>
    <w:rsid w:val="00A610C7"/>
    <w:rsid w:val="00A61214"/>
    <w:rsid w:val="00A61222"/>
    <w:rsid w:val="00A613D4"/>
    <w:rsid w:val="00A613E2"/>
    <w:rsid w:val="00A61512"/>
    <w:rsid w:val="00A61BD6"/>
    <w:rsid w:val="00A61BD9"/>
    <w:rsid w:val="00A61F99"/>
    <w:rsid w:val="00A62409"/>
    <w:rsid w:val="00A6271C"/>
    <w:rsid w:val="00A62A0C"/>
    <w:rsid w:val="00A62E12"/>
    <w:rsid w:val="00A62E45"/>
    <w:rsid w:val="00A6312E"/>
    <w:rsid w:val="00A63612"/>
    <w:rsid w:val="00A64F84"/>
    <w:rsid w:val="00A65667"/>
    <w:rsid w:val="00A65A3A"/>
    <w:rsid w:val="00A65D4F"/>
    <w:rsid w:val="00A65F3D"/>
    <w:rsid w:val="00A66302"/>
    <w:rsid w:val="00A663B0"/>
    <w:rsid w:val="00A6688A"/>
    <w:rsid w:val="00A6713D"/>
    <w:rsid w:val="00A671AE"/>
    <w:rsid w:val="00A6741E"/>
    <w:rsid w:val="00A67A5A"/>
    <w:rsid w:val="00A67D2F"/>
    <w:rsid w:val="00A70539"/>
    <w:rsid w:val="00A707A0"/>
    <w:rsid w:val="00A712A5"/>
    <w:rsid w:val="00A715DF"/>
    <w:rsid w:val="00A7183E"/>
    <w:rsid w:val="00A71FAC"/>
    <w:rsid w:val="00A7266A"/>
    <w:rsid w:val="00A731EE"/>
    <w:rsid w:val="00A73C69"/>
    <w:rsid w:val="00A73E4F"/>
    <w:rsid w:val="00A74243"/>
    <w:rsid w:val="00A753EA"/>
    <w:rsid w:val="00A759D2"/>
    <w:rsid w:val="00A75E6D"/>
    <w:rsid w:val="00A76051"/>
    <w:rsid w:val="00A76095"/>
    <w:rsid w:val="00A76563"/>
    <w:rsid w:val="00A766B8"/>
    <w:rsid w:val="00A76AF0"/>
    <w:rsid w:val="00A76B11"/>
    <w:rsid w:val="00A77454"/>
    <w:rsid w:val="00A77526"/>
    <w:rsid w:val="00A77895"/>
    <w:rsid w:val="00A77AF0"/>
    <w:rsid w:val="00A800FE"/>
    <w:rsid w:val="00A8055D"/>
    <w:rsid w:val="00A8086D"/>
    <w:rsid w:val="00A80A37"/>
    <w:rsid w:val="00A80AC1"/>
    <w:rsid w:val="00A80D2A"/>
    <w:rsid w:val="00A812EA"/>
    <w:rsid w:val="00A813BE"/>
    <w:rsid w:val="00A81A00"/>
    <w:rsid w:val="00A81EE8"/>
    <w:rsid w:val="00A82329"/>
    <w:rsid w:val="00A8247A"/>
    <w:rsid w:val="00A82587"/>
    <w:rsid w:val="00A827C4"/>
    <w:rsid w:val="00A82CF4"/>
    <w:rsid w:val="00A82E14"/>
    <w:rsid w:val="00A830BD"/>
    <w:rsid w:val="00A8332E"/>
    <w:rsid w:val="00A83A8B"/>
    <w:rsid w:val="00A83BF4"/>
    <w:rsid w:val="00A8412C"/>
    <w:rsid w:val="00A847B7"/>
    <w:rsid w:val="00A85176"/>
    <w:rsid w:val="00A851ED"/>
    <w:rsid w:val="00A85365"/>
    <w:rsid w:val="00A855F4"/>
    <w:rsid w:val="00A85DB4"/>
    <w:rsid w:val="00A86039"/>
    <w:rsid w:val="00A86F6A"/>
    <w:rsid w:val="00A90348"/>
    <w:rsid w:val="00A90412"/>
    <w:rsid w:val="00A906ED"/>
    <w:rsid w:val="00A909E8"/>
    <w:rsid w:val="00A90DCF"/>
    <w:rsid w:val="00A9142D"/>
    <w:rsid w:val="00A92CCC"/>
    <w:rsid w:val="00A92CD8"/>
    <w:rsid w:val="00A93589"/>
    <w:rsid w:val="00A936E0"/>
    <w:rsid w:val="00A94599"/>
    <w:rsid w:val="00A94ED3"/>
    <w:rsid w:val="00A95133"/>
    <w:rsid w:val="00A95727"/>
    <w:rsid w:val="00A95A9B"/>
    <w:rsid w:val="00A95D71"/>
    <w:rsid w:val="00A95FF1"/>
    <w:rsid w:val="00A96549"/>
    <w:rsid w:val="00A966BC"/>
    <w:rsid w:val="00A96838"/>
    <w:rsid w:val="00A96C66"/>
    <w:rsid w:val="00A975E9"/>
    <w:rsid w:val="00A97D32"/>
    <w:rsid w:val="00AA0994"/>
    <w:rsid w:val="00AA099F"/>
    <w:rsid w:val="00AA0DA1"/>
    <w:rsid w:val="00AA1586"/>
    <w:rsid w:val="00AA1A16"/>
    <w:rsid w:val="00AA281C"/>
    <w:rsid w:val="00AA2AFB"/>
    <w:rsid w:val="00AA31A6"/>
    <w:rsid w:val="00AA353D"/>
    <w:rsid w:val="00AA453E"/>
    <w:rsid w:val="00AA46B0"/>
    <w:rsid w:val="00AA49AC"/>
    <w:rsid w:val="00AA4AD9"/>
    <w:rsid w:val="00AA4DD4"/>
    <w:rsid w:val="00AA4F9E"/>
    <w:rsid w:val="00AA58D2"/>
    <w:rsid w:val="00AA58D3"/>
    <w:rsid w:val="00AA5A85"/>
    <w:rsid w:val="00AA5B64"/>
    <w:rsid w:val="00AA66D9"/>
    <w:rsid w:val="00AA68B9"/>
    <w:rsid w:val="00AA6D8C"/>
    <w:rsid w:val="00AA7031"/>
    <w:rsid w:val="00AA719D"/>
    <w:rsid w:val="00AA7238"/>
    <w:rsid w:val="00AA75D9"/>
    <w:rsid w:val="00AA7A46"/>
    <w:rsid w:val="00AA7CAF"/>
    <w:rsid w:val="00AB028F"/>
    <w:rsid w:val="00AB0DCA"/>
    <w:rsid w:val="00AB112C"/>
    <w:rsid w:val="00AB1756"/>
    <w:rsid w:val="00AB21E7"/>
    <w:rsid w:val="00AB2321"/>
    <w:rsid w:val="00AB3188"/>
    <w:rsid w:val="00AB3519"/>
    <w:rsid w:val="00AB44D0"/>
    <w:rsid w:val="00AB4E8D"/>
    <w:rsid w:val="00AB5282"/>
    <w:rsid w:val="00AB5424"/>
    <w:rsid w:val="00AB58DE"/>
    <w:rsid w:val="00AB5A09"/>
    <w:rsid w:val="00AB5B82"/>
    <w:rsid w:val="00AB5C20"/>
    <w:rsid w:val="00AB5E07"/>
    <w:rsid w:val="00AB6175"/>
    <w:rsid w:val="00AB61E4"/>
    <w:rsid w:val="00AB64AD"/>
    <w:rsid w:val="00AB665A"/>
    <w:rsid w:val="00AB66BA"/>
    <w:rsid w:val="00AB686B"/>
    <w:rsid w:val="00AB6EBF"/>
    <w:rsid w:val="00AB7333"/>
    <w:rsid w:val="00AB73E3"/>
    <w:rsid w:val="00AB7858"/>
    <w:rsid w:val="00AB7B38"/>
    <w:rsid w:val="00AC030C"/>
    <w:rsid w:val="00AC03C1"/>
    <w:rsid w:val="00AC083D"/>
    <w:rsid w:val="00AC20DE"/>
    <w:rsid w:val="00AC27CD"/>
    <w:rsid w:val="00AC2D50"/>
    <w:rsid w:val="00AC3195"/>
    <w:rsid w:val="00AC335C"/>
    <w:rsid w:val="00AC36B3"/>
    <w:rsid w:val="00AC36F0"/>
    <w:rsid w:val="00AC37A6"/>
    <w:rsid w:val="00AC452D"/>
    <w:rsid w:val="00AC4538"/>
    <w:rsid w:val="00AC4838"/>
    <w:rsid w:val="00AC4CBE"/>
    <w:rsid w:val="00AC5506"/>
    <w:rsid w:val="00AC5E8E"/>
    <w:rsid w:val="00AC6384"/>
    <w:rsid w:val="00AC6757"/>
    <w:rsid w:val="00AC6810"/>
    <w:rsid w:val="00AC71FB"/>
    <w:rsid w:val="00AC787F"/>
    <w:rsid w:val="00AC796F"/>
    <w:rsid w:val="00AD01A8"/>
    <w:rsid w:val="00AD0458"/>
    <w:rsid w:val="00AD0AE7"/>
    <w:rsid w:val="00AD10D7"/>
    <w:rsid w:val="00AD15EF"/>
    <w:rsid w:val="00AD174C"/>
    <w:rsid w:val="00AD1856"/>
    <w:rsid w:val="00AD1CFB"/>
    <w:rsid w:val="00AD1E07"/>
    <w:rsid w:val="00AD2427"/>
    <w:rsid w:val="00AD244A"/>
    <w:rsid w:val="00AD2804"/>
    <w:rsid w:val="00AD2ED2"/>
    <w:rsid w:val="00AD3955"/>
    <w:rsid w:val="00AD3BE5"/>
    <w:rsid w:val="00AD3E87"/>
    <w:rsid w:val="00AD4294"/>
    <w:rsid w:val="00AD44D5"/>
    <w:rsid w:val="00AD4795"/>
    <w:rsid w:val="00AD4844"/>
    <w:rsid w:val="00AD4BC2"/>
    <w:rsid w:val="00AD5687"/>
    <w:rsid w:val="00AD5F91"/>
    <w:rsid w:val="00AD6096"/>
    <w:rsid w:val="00AD6762"/>
    <w:rsid w:val="00AD68F7"/>
    <w:rsid w:val="00AE010F"/>
    <w:rsid w:val="00AE0663"/>
    <w:rsid w:val="00AE07B9"/>
    <w:rsid w:val="00AE1904"/>
    <w:rsid w:val="00AE19DE"/>
    <w:rsid w:val="00AE207B"/>
    <w:rsid w:val="00AE24F8"/>
    <w:rsid w:val="00AE26BB"/>
    <w:rsid w:val="00AE28FE"/>
    <w:rsid w:val="00AE2EE2"/>
    <w:rsid w:val="00AE35D5"/>
    <w:rsid w:val="00AE37C1"/>
    <w:rsid w:val="00AE3BB4"/>
    <w:rsid w:val="00AE4399"/>
    <w:rsid w:val="00AE43D5"/>
    <w:rsid w:val="00AE4793"/>
    <w:rsid w:val="00AE4923"/>
    <w:rsid w:val="00AE4CDE"/>
    <w:rsid w:val="00AE5445"/>
    <w:rsid w:val="00AE5ED3"/>
    <w:rsid w:val="00AE5EEF"/>
    <w:rsid w:val="00AE5F5C"/>
    <w:rsid w:val="00AE604A"/>
    <w:rsid w:val="00AE6054"/>
    <w:rsid w:val="00AE61F6"/>
    <w:rsid w:val="00AE626E"/>
    <w:rsid w:val="00AE6B97"/>
    <w:rsid w:val="00AE7169"/>
    <w:rsid w:val="00AE73C4"/>
    <w:rsid w:val="00AF08DC"/>
    <w:rsid w:val="00AF0C7C"/>
    <w:rsid w:val="00AF1054"/>
    <w:rsid w:val="00AF15D1"/>
    <w:rsid w:val="00AF1A91"/>
    <w:rsid w:val="00AF1F20"/>
    <w:rsid w:val="00AF2183"/>
    <w:rsid w:val="00AF23C9"/>
    <w:rsid w:val="00AF2CC7"/>
    <w:rsid w:val="00AF312B"/>
    <w:rsid w:val="00AF385B"/>
    <w:rsid w:val="00AF3DA7"/>
    <w:rsid w:val="00AF421A"/>
    <w:rsid w:val="00AF56CC"/>
    <w:rsid w:val="00AF5809"/>
    <w:rsid w:val="00AF5E40"/>
    <w:rsid w:val="00AF67B9"/>
    <w:rsid w:val="00AF7644"/>
    <w:rsid w:val="00AF79C5"/>
    <w:rsid w:val="00AF7AB9"/>
    <w:rsid w:val="00AF7DE0"/>
    <w:rsid w:val="00AF7ED0"/>
    <w:rsid w:val="00B0032A"/>
    <w:rsid w:val="00B006E6"/>
    <w:rsid w:val="00B00983"/>
    <w:rsid w:val="00B00EBB"/>
    <w:rsid w:val="00B011ED"/>
    <w:rsid w:val="00B012CC"/>
    <w:rsid w:val="00B01DFF"/>
    <w:rsid w:val="00B01F01"/>
    <w:rsid w:val="00B022DB"/>
    <w:rsid w:val="00B02312"/>
    <w:rsid w:val="00B02394"/>
    <w:rsid w:val="00B027E5"/>
    <w:rsid w:val="00B03049"/>
    <w:rsid w:val="00B034B2"/>
    <w:rsid w:val="00B03BD5"/>
    <w:rsid w:val="00B0400B"/>
    <w:rsid w:val="00B0453A"/>
    <w:rsid w:val="00B04A07"/>
    <w:rsid w:val="00B04DFA"/>
    <w:rsid w:val="00B04F16"/>
    <w:rsid w:val="00B05314"/>
    <w:rsid w:val="00B05D71"/>
    <w:rsid w:val="00B05DBA"/>
    <w:rsid w:val="00B0657F"/>
    <w:rsid w:val="00B07A7B"/>
    <w:rsid w:val="00B07E6E"/>
    <w:rsid w:val="00B07F7F"/>
    <w:rsid w:val="00B10200"/>
    <w:rsid w:val="00B10691"/>
    <w:rsid w:val="00B10939"/>
    <w:rsid w:val="00B10975"/>
    <w:rsid w:val="00B10A2B"/>
    <w:rsid w:val="00B10DBD"/>
    <w:rsid w:val="00B10E64"/>
    <w:rsid w:val="00B11B68"/>
    <w:rsid w:val="00B11CED"/>
    <w:rsid w:val="00B12486"/>
    <w:rsid w:val="00B12D9C"/>
    <w:rsid w:val="00B13265"/>
    <w:rsid w:val="00B13618"/>
    <w:rsid w:val="00B138A5"/>
    <w:rsid w:val="00B143E9"/>
    <w:rsid w:val="00B1446B"/>
    <w:rsid w:val="00B144D3"/>
    <w:rsid w:val="00B1475F"/>
    <w:rsid w:val="00B14E20"/>
    <w:rsid w:val="00B150A6"/>
    <w:rsid w:val="00B15500"/>
    <w:rsid w:val="00B155CF"/>
    <w:rsid w:val="00B15E8B"/>
    <w:rsid w:val="00B15EF1"/>
    <w:rsid w:val="00B16056"/>
    <w:rsid w:val="00B160E6"/>
    <w:rsid w:val="00B16B23"/>
    <w:rsid w:val="00B1705D"/>
    <w:rsid w:val="00B1716E"/>
    <w:rsid w:val="00B172D1"/>
    <w:rsid w:val="00B1737C"/>
    <w:rsid w:val="00B1748F"/>
    <w:rsid w:val="00B20767"/>
    <w:rsid w:val="00B20913"/>
    <w:rsid w:val="00B20BF4"/>
    <w:rsid w:val="00B210D2"/>
    <w:rsid w:val="00B216A6"/>
    <w:rsid w:val="00B21BD9"/>
    <w:rsid w:val="00B21D8A"/>
    <w:rsid w:val="00B22291"/>
    <w:rsid w:val="00B2276C"/>
    <w:rsid w:val="00B2299F"/>
    <w:rsid w:val="00B22C56"/>
    <w:rsid w:val="00B22FD1"/>
    <w:rsid w:val="00B22FEB"/>
    <w:rsid w:val="00B235A2"/>
    <w:rsid w:val="00B23BD2"/>
    <w:rsid w:val="00B23C76"/>
    <w:rsid w:val="00B24020"/>
    <w:rsid w:val="00B24278"/>
    <w:rsid w:val="00B242CD"/>
    <w:rsid w:val="00B24453"/>
    <w:rsid w:val="00B24489"/>
    <w:rsid w:val="00B244C4"/>
    <w:rsid w:val="00B24740"/>
    <w:rsid w:val="00B24C23"/>
    <w:rsid w:val="00B24FA9"/>
    <w:rsid w:val="00B25BF8"/>
    <w:rsid w:val="00B25CF7"/>
    <w:rsid w:val="00B26057"/>
    <w:rsid w:val="00B26240"/>
    <w:rsid w:val="00B26D75"/>
    <w:rsid w:val="00B27711"/>
    <w:rsid w:val="00B30495"/>
    <w:rsid w:val="00B30F4A"/>
    <w:rsid w:val="00B31154"/>
    <w:rsid w:val="00B31A05"/>
    <w:rsid w:val="00B31F4C"/>
    <w:rsid w:val="00B32613"/>
    <w:rsid w:val="00B329C3"/>
    <w:rsid w:val="00B32EF6"/>
    <w:rsid w:val="00B3318A"/>
    <w:rsid w:val="00B34D05"/>
    <w:rsid w:val="00B34F0F"/>
    <w:rsid w:val="00B3523E"/>
    <w:rsid w:val="00B35480"/>
    <w:rsid w:val="00B36512"/>
    <w:rsid w:val="00B3655A"/>
    <w:rsid w:val="00B366F1"/>
    <w:rsid w:val="00B36942"/>
    <w:rsid w:val="00B369EC"/>
    <w:rsid w:val="00B36B2C"/>
    <w:rsid w:val="00B36BFC"/>
    <w:rsid w:val="00B37011"/>
    <w:rsid w:val="00B37069"/>
    <w:rsid w:val="00B37083"/>
    <w:rsid w:val="00B37132"/>
    <w:rsid w:val="00B37CB4"/>
    <w:rsid w:val="00B37E2D"/>
    <w:rsid w:val="00B4062E"/>
    <w:rsid w:val="00B408DD"/>
    <w:rsid w:val="00B40960"/>
    <w:rsid w:val="00B40B9A"/>
    <w:rsid w:val="00B4150A"/>
    <w:rsid w:val="00B42095"/>
    <w:rsid w:val="00B42415"/>
    <w:rsid w:val="00B42558"/>
    <w:rsid w:val="00B42561"/>
    <w:rsid w:val="00B429E1"/>
    <w:rsid w:val="00B42CC6"/>
    <w:rsid w:val="00B43A11"/>
    <w:rsid w:val="00B43AC0"/>
    <w:rsid w:val="00B43D07"/>
    <w:rsid w:val="00B440CB"/>
    <w:rsid w:val="00B440FF"/>
    <w:rsid w:val="00B44429"/>
    <w:rsid w:val="00B44943"/>
    <w:rsid w:val="00B45332"/>
    <w:rsid w:val="00B45ACA"/>
    <w:rsid w:val="00B45B0C"/>
    <w:rsid w:val="00B46590"/>
    <w:rsid w:val="00B47082"/>
    <w:rsid w:val="00B474B0"/>
    <w:rsid w:val="00B47D56"/>
    <w:rsid w:val="00B501BB"/>
    <w:rsid w:val="00B506D4"/>
    <w:rsid w:val="00B50F8A"/>
    <w:rsid w:val="00B513C7"/>
    <w:rsid w:val="00B515C3"/>
    <w:rsid w:val="00B521E3"/>
    <w:rsid w:val="00B5257A"/>
    <w:rsid w:val="00B5283D"/>
    <w:rsid w:val="00B52D96"/>
    <w:rsid w:val="00B533DD"/>
    <w:rsid w:val="00B534AE"/>
    <w:rsid w:val="00B53A60"/>
    <w:rsid w:val="00B53CCF"/>
    <w:rsid w:val="00B54278"/>
    <w:rsid w:val="00B54E4A"/>
    <w:rsid w:val="00B54F21"/>
    <w:rsid w:val="00B54F38"/>
    <w:rsid w:val="00B552BB"/>
    <w:rsid w:val="00B556FE"/>
    <w:rsid w:val="00B55A55"/>
    <w:rsid w:val="00B55B94"/>
    <w:rsid w:val="00B55F9C"/>
    <w:rsid w:val="00B56AE5"/>
    <w:rsid w:val="00B56D25"/>
    <w:rsid w:val="00B56DAA"/>
    <w:rsid w:val="00B57E21"/>
    <w:rsid w:val="00B6017B"/>
    <w:rsid w:val="00B602C2"/>
    <w:rsid w:val="00B605BB"/>
    <w:rsid w:val="00B60613"/>
    <w:rsid w:val="00B609A1"/>
    <w:rsid w:val="00B6166D"/>
    <w:rsid w:val="00B619CF"/>
    <w:rsid w:val="00B636B3"/>
    <w:rsid w:val="00B63F2C"/>
    <w:rsid w:val="00B64215"/>
    <w:rsid w:val="00B6428F"/>
    <w:rsid w:val="00B64A3D"/>
    <w:rsid w:val="00B64D8E"/>
    <w:rsid w:val="00B65231"/>
    <w:rsid w:val="00B655EC"/>
    <w:rsid w:val="00B65610"/>
    <w:rsid w:val="00B65654"/>
    <w:rsid w:val="00B65A35"/>
    <w:rsid w:val="00B65B9F"/>
    <w:rsid w:val="00B65D44"/>
    <w:rsid w:val="00B66635"/>
    <w:rsid w:val="00B66E62"/>
    <w:rsid w:val="00B67767"/>
    <w:rsid w:val="00B67A93"/>
    <w:rsid w:val="00B67B1D"/>
    <w:rsid w:val="00B67B73"/>
    <w:rsid w:val="00B70A34"/>
    <w:rsid w:val="00B71017"/>
    <w:rsid w:val="00B71494"/>
    <w:rsid w:val="00B7149E"/>
    <w:rsid w:val="00B71507"/>
    <w:rsid w:val="00B71A2C"/>
    <w:rsid w:val="00B71CC3"/>
    <w:rsid w:val="00B7239F"/>
    <w:rsid w:val="00B7286F"/>
    <w:rsid w:val="00B72882"/>
    <w:rsid w:val="00B72A6C"/>
    <w:rsid w:val="00B72B11"/>
    <w:rsid w:val="00B731AB"/>
    <w:rsid w:val="00B73FA9"/>
    <w:rsid w:val="00B74826"/>
    <w:rsid w:val="00B7554B"/>
    <w:rsid w:val="00B7570F"/>
    <w:rsid w:val="00B75950"/>
    <w:rsid w:val="00B76141"/>
    <w:rsid w:val="00B766EA"/>
    <w:rsid w:val="00B76738"/>
    <w:rsid w:val="00B767AD"/>
    <w:rsid w:val="00B76E71"/>
    <w:rsid w:val="00B77149"/>
    <w:rsid w:val="00B7774F"/>
    <w:rsid w:val="00B800D6"/>
    <w:rsid w:val="00B80AF9"/>
    <w:rsid w:val="00B80B9F"/>
    <w:rsid w:val="00B813EB"/>
    <w:rsid w:val="00B81526"/>
    <w:rsid w:val="00B81884"/>
    <w:rsid w:val="00B81B92"/>
    <w:rsid w:val="00B82437"/>
    <w:rsid w:val="00B82552"/>
    <w:rsid w:val="00B82893"/>
    <w:rsid w:val="00B82A1F"/>
    <w:rsid w:val="00B83324"/>
    <w:rsid w:val="00B83C2C"/>
    <w:rsid w:val="00B84092"/>
    <w:rsid w:val="00B842EF"/>
    <w:rsid w:val="00B84B74"/>
    <w:rsid w:val="00B84E77"/>
    <w:rsid w:val="00B8512C"/>
    <w:rsid w:val="00B8570B"/>
    <w:rsid w:val="00B857B9"/>
    <w:rsid w:val="00B8593D"/>
    <w:rsid w:val="00B85F45"/>
    <w:rsid w:val="00B86042"/>
    <w:rsid w:val="00B86658"/>
    <w:rsid w:val="00B868D2"/>
    <w:rsid w:val="00B87548"/>
    <w:rsid w:val="00B87BF2"/>
    <w:rsid w:val="00B90A3C"/>
    <w:rsid w:val="00B91AAC"/>
    <w:rsid w:val="00B920C6"/>
    <w:rsid w:val="00B9215F"/>
    <w:rsid w:val="00B92165"/>
    <w:rsid w:val="00B9234B"/>
    <w:rsid w:val="00B92C51"/>
    <w:rsid w:val="00B93046"/>
    <w:rsid w:val="00B935C1"/>
    <w:rsid w:val="00B94447"/>
    <w:rsid w:val="00B94A46"/>
    <w:rsid w:val="00B95E69"/>
    <w:rsid w:val="00B968B8"/>
    <w:rsid w:val="00B96F2F"/>
    <w:rsid w:val="00B97689"/>
    <w:rsid w:val="00B9768F"/>
    <w:rsid w:val="00B97A9C"/>
    <w:rsid w:val="00BA00C4"/>
    <w:rsid w:val="00BA0107"/>
    <w:rsid w:val="00BA04F7"/>
    <w:rsid w:val="00BA0B71"/>
    <w:rsid w:val="00BA16E5"/>
    <w:rsid w:val="00BA1C36"/>
    <w:rsid w:val="00BA206B"/>
    <w:rsid w:val="00BA2808"/>
    <w:rsid w:val="00BA2A48"/>
    <w:rsid w:val="00BA2EBA"/>
    <w:rsid w:val="00BA2FA0"/>
    <w:rsid w:val="00BA3130"/>
    <w:rsid w:val="00BA34E2"/>
    <w:rsid w:val="00BA3723"/>
    <w:rsid w:val="00BA3D24"/>
    <w:rsid w:val="00BA3DE7"/>
    <w:rsid w:val="00BA439C"/>
    <w:rsid w:val="00BA4639"/>
    <w:rsid w:val="00BA4C0B"/>
    <w:rsid w:val="00BA4CAC"/>
    <w:rsid w:val="00BA4E90"/>
    <w:rsid w:val="00BA5006"/>
    <w:rsid w:val="00BA5880"/>
    <w:rsid w:val="00BA58B7"/>
    <w:rsid w:val="00BA5DBE"/>
    <w:rsid w:val="00BA5F18"/>
    <w:rsid w:val="00BA6629"/>
    <w:rsid w:val="00BA6C2A"/>
    <w:rsid w:val="00BA6D86"/>
    <w:rsid w:val="00BA6EC8"/>
    <w:rsid w:val="00BA70BF"/>
    <w:rsid w:val="00BA79F9"/>
    <w:rsid w:val="00BA7D49"/>
    <w:rsid w:val="00BB0402"/>
    <w:rsid w:val="00BB0501"/>
    <w:rsid w:val="00BB06C0"/>
    <w:rsid w:val="00BB06C2"/>
    <w:rsid w:val="00BB1040"/>
    <w:rsid w:val="00BB105B"/>
    <w:rsid w:val="00BB10D1"/>
    <w:rsid w:val="00BB1642"/>
    <w:rsid w:val="00BB2578"/>
    <w:rsid w:val="00BB2690"/>
    <w:rsid w:val="00BB297C"/>
    <w:rsid w:val="00BB2E08"/>
    <w:rsid w:val="00BB31B9"/>
    <w:rsid w:val="00BB3CD5"/>
    <w:rsid w:val="00BB4013"/>
    <w:rsid w:val="00BB4AA5"/>
    <w:rsid w:val="00BB5B9A"/>
    <w:rsid w:val="00BB5DD3"/>
    <w:rsid w:val="00BB6A9F"/>
    <w:rsid w:val="00BB6DD7"/>
    <w:rsid w:val="00BB6EB6"/>
    <w:rsid w:val="00BB6F06"/>
    <w:rsid w:val="00BB6F80"/>
    <w:rsid w:val="00BB6FE9"/>
    <w:rsid w:val="00BB7049"/>
    <w:rsid w:val="00BC019F"/>
    <w:rsid w:val="00BC09C5"/>
    <w:rsid w:val="00BC0A60"/>
    <w:rsid w:val="00BC0D49"/>
    <w:rsid w:val="00BC0E00"/>
    <w:rsid w:val="00BC15A6"/>
    <w:rsid w:val="00BC1C0A"/>
    <w:rsid w:val="00BC1C42"/>
    <w:rsid w:val="00BC276F"/>
    <w:rsid w:val="00BC2E15"/>
    <w:rsid w:val="00BC2E72"/>
    <w:rsid w:val="00BC2F25"/>
    <w:rsid w:val="00BC31A9"/>
    <w:rsid w:val="00BC31FB"/>
    <w:rsid w:val="00BC3399"/>
    <w:rsid w:val="00BC3FF8"/>
    <w:rsid w:val="00BC47A8"/>
    <w:rsid w:val="00BC4B69"/>
    <w:rsid w:val="00BC4E89"/>
    <w:rsid w:val="00BC51FB"/>
    <w:rsid w:val="00BC53B4"/>
    <w:rsid w:val="00BC55A6"/>
    <w:rsid w:val="00BC5617"/>
    <w:rsid w:val="00BC58D2"/>
    <w:rsid w:val="00BC6040"/>
    <w:rsid w:val="00BC6782"/>
    <w:rsid w:val="00BC6A90"/>
    <w:rsid w:val="00BC6B60"/>
    <w:rsid w:val="00BC743D"/>
    <w:rsid w:val="00BC7651"/>
    <w:rsid w:val="00BC78A2"/>
    <w:rsid w:val="00BC7C05"/>
    <w:rsid w:val="00BD0BD6"/>
    <w:rsid w:val="00BD0E99"/>
    <w:rsid w:val="00BD0EAC"/>
    <w:rsid w:val="00BD1075"/>
    <w:rsid w:val="00BD1106"/>
    <w:rsid w:val="00BD17EF"/>
    <w:rsid w:val="00BD19C7"/>
    <w:rsid w:val="00BD1A06"/>
    <w:rsid w:val="00BD1DE1"/>
    <w:rsid w:val="00BD2412"/>
    <w:rsid w:val="00BD2A4B"/>
    <w:rsid w:val="00BD2E28"/>
    <w:rsid w:val="00BD2E63"/>
    <w:rsid w:val="00BD4089"/>
    <w:rsid w:val="00BD410E"/>
    <w:rsid w:val="00BD49B2"/>
    <w:rsid w:val="00BD4A7B"/>
    <w:rsid w:val="00BD4F0D"/>
    <w:rsid w:val="00BD5364"/>
    <w:rsid w:val="00BD608C"/>
    <w:rsid w:val="00BD6E6A"/>
    <w:rsid w:val="00BD7321"/>
    <w:rsid w:val="00BD77C0"/>
    <w:rsid w:val="00BD7A32"/>
    <w:rsid w:val="00BE0086"/>
    <w:rsid w:val="00BE02C8"/>
    <w:rsid w:val="00BE03B9"/>
    <w:rsid w:val="00BE0453"/>
    <w:rsid w:val="00BE04F3"/>
    <w:rsid w:val="00BE0B06"/>
    <w:rsid w:val="00BE1368"/>
    <w:rsid w:val="00BE1433"/>
    <w:rsid w:val="00BE188F"/>
    <w:rsid w:val="00BE1CC4"/>
    <w:rsid w:val="00BE2594"/>
    <w:rsid w:val="00BE2BA1"/>
    <w:rsid w:val="00BE315B"/>
    <w:rsid w:val="00BE36D7"/>
    <w:rsid w:val="00BE3716"/>
    <w:rsid w:val="00BE3C1E"/>
    <w:rsid w:val="00BE3C20"/>
    <w:rsid w:val="00BE4264"/>
    <w:rsid w:val="00BE42A3"/>
    <w:rsid w:val="00BE4410"/>
    <w:rsid w:val="00BE4470"/>
    <w:rsid w:val="00BE4ABD"/>
    <w:rsid w:val="00BE4B02"/>
    <w:rsid w:val="00BE4B5A"/>
    <w:rsid w:val="00BE5112"/>
    <w:rsid w:val="00BE58B3"/>
    <w:rsid w:val="00BE679F"/>
    <w:rsid w:val="00BE6830"/>
    <w:rsid w:val="00BE760F"/>
    <w:rsid w:val="00BE7B0E"/>
    <w:rsid w:val="00BF005C"/>
    <w:rsid w:val="00BF0A2F"/>
    <w:rsid w:val="00BF0A44"/>
    <w:rsid w:val="00BF10C6"/>
    <w:rsid w:val="00BF1937"/>
    <w:rsid w:val="00BF1996"/>
    <w:rsid w:val="00BF1ABA"/>
    <w:rsid w:val="00BF2D03"/>
    <w:rsid w:val="00BF303F"/>
    <w:rsid w:val="00BF3677"/>
    <w:rsid w:val="00BF3DDF"/>
    <w:rsid w:val="00BF48C8"/>
    <w:rsid w:val="00BF5263"/>
    <w:rsid w:val="00BF5E05"/>
    <w:rsid w:val="00BF610B"/>
    <w:rsid w:val="00BF690D"/>
    <w:rsid w:val="00BF6CF2"/>
    <w:rsid w:val="00BF7501"/>
    <w:rsid w:val="00BF76CD"/>
    <w:rsid w:val="00BF7BEA"/>
    <w:rsid w:val="00BF7EFA"/>
    <w:rsid w:val="00BF7F13"/>
    <w:rsid w:val="00C00336"/>
    <w:rsid w:val="00C013ED"/>
    <w:rsid w:val="00C0143F"/>
    <w:rsid w:val="00C01DFB"/>
    <w:rsid w:val="00C02FDB"/>
    <w:rsid w:val="00C030E1"/>
    <w:rsid w:val="00C032D5"/>
    <w:rsid w:val="00C03AC3"/>
    <w:rsid w:val="00C040A3"/>
    <w:rsid w:val="00C042C2"/>
    <w:rsid w:val="00C04A4C"/>
    <w:rsid w:val="00C05571"/>
    <w:rsid w:val="00C05B27"/>
    <w:rsid w:val="00C05D50"/>
    <w:rsid w:val="00C0603F"/>
    <w:rsid w:val="00C0619C"/>
    <w:rsid w:val="00C06596"/>
    <w:rsid w:val="00C10474"/>
    <w:rsid w:val="00C1052C"/>
    <w:rsid w:val="00C105FB"/>
    <w:rsid w:val="00C10942"/>
    <w:rsid w:val="00C10C0D"/>
    <w:rsid w:val="00C10E01"/>
    <w:rsid w:val="00C10E61"/>
    <w:rsid w:val="00C10FBA"/>
    <w:rsid w:val="00C111CD"/>
    <w:rsid w:val="00C11BF9"/>
    <w:rsid w:val="00C11EEB"/>
    <w:rsid w:val="00C1240A"/>
    <w:rsid w:val="00C124F3"/>
    <w:rsid w:val="00C12958"/>
    <w:rsid w:val="00C12C94"/>
    <w:rsid w:val="00C12CAC"/>
    <w:rsid w:val="00C1334E"/>
    <w:rsid w:val="00C134AD"/>
    <w:rsid w:val="00C13868"/>
    <w:rsid w:val="00C13B61"/>
    <w:rsid w:val="00C13F90"/>
    <w:rsid w:val="00C14746"/>
    <w:rsid w:val="00C1477C"/>
    <w:rsid w:val="00C1486E"/>
    <w:rsid w:val="00C151BD"/>
    <w:rsid w:val="00C15249"/>
    <w:rsid w:val="00C154CC"/>
    <w:rsid w:val="00C1568A"/>
    <w:rsid w:val="00C16777"/>
    <w:rsid w:val="00C1740A"/>
    <w:rsid w:val="00C20783"/>
    <w:rsid w:val="00C22500"/>
    <w:rsid w:val="00C2262A"/>
    <w:rsid w:val="00C22CFB"/>
    <w:rsid w:val="00C22D33"/>
    <w:rsid w:val="00C230E9"/>
    <w:rsid w:val="00C23E06"/>
    <w:rsid w:val="00C23E0E"/>
    <w:rsid w:val="00C23EE6"/>
    <w:rsid w:val="00C24216"/>
    <w:rsid w:val="00C2424C"/>
    <w:rsid w:val="00C2444B"/>
    <w:rsid w:val="00C24697"/>
    <w:rsid w:val="00C24868"/>
    <w:rsid w:val="00C24A0A"/>
    <w:rsid w:val="00C25127"/>
    <w:rsid w:val="00C252D6"/>
    <w:rsid w:val="00C253CD"/>
    <w:rsid w:val="00C254DE"/>
    <w:rsid w:val="00C2561E"/>
    <w:rsid w:val="00C25710"/>
    <w:rsid w:val="00C25E5C"/>
    <w:rsid w:val="00C262CE"/>
    <w:rsid w:val="00C273AF"/>
    <w:rsid w:val="00C27561"/>
    <w:rsid w:val="00C27815"/>
    <w:rsid w:val="00C27901"/>
    <w:rsid w:val="00C27959"/>
    <w:rsid w:val="00C27BB6"/>
    <w:rsid w:val="00C30457"/>
    <w:rsid w:val="00C3092A"/>
    <w:rsid w:val="00C3093A"/>
    <w:rsid w:val="00C30CED"/>
    <w:rsid w:val="00C30CF6"/>
    <w:rsid w:val="00C30E89"/>
    <w:rsid w:val="00C31024"/>
    <w:rsid w:val="00C314A7"/>
    <w:rsid w:val="00C31904"/>
    <w:rsid w:val="00C31A0D"/>
    <w:rsid w:val="00C31F89"/>
    <w:rsid w:val="00C31FB5"/>
    <w:rsid w:val="00C32449"/>
    <w:rsid w:val="00C32982"/>
    <w:rsid w:val="00C32DE4"/>
    <w:rsid w:val="00C33163"/>
    <w:rsid w:val="00C33783"/>
    <w:rsid w:val="00C3395F"/>
    <w:rsid w:val="00C33B5F"/>
    <w:rsid w:val="00C33E17"/>
    <w:rsid w:val="00C341B2"/>
    <w:rsid w:val="00C341FA"/>
    <w:rsid w:val="00C3497C"/>
    <w:rsid w:val="00C35271"/>
    <w:rsid w:val="00C35615"/>
    <w:rsid w:val="00C35C1B"/>
    <w:rsid w:val="00C35D6B"/>
    <w:rsid w:val="00C37371"/>
    <w:rsid w:val="00C37D65"/>
    <w:rsid w:val="00C401C9"/>
    <w:rsid w:val="00C40535"/>
    <w:rsid w:val="00C410A6"/>
    <w:rsid w:val="00C4188B"/>
    <w:rsid w:val="00C4196B"/>
    <w:rsid w:val="00C4218E"/>
    <w:rsid w:val="00C42401"/>
    <w:rsid w:val="00C42A29"/>
    <w:rsid w:val="00C43387"/>
    <w:rsid w:val="00C43BEB"/>
    <w:rsid w:val="00C43C57"/>
    <w:rsid w:val="00C43C62"/>
    <w:rsid w:val="00C440F6"/>
    <w:rsid w:val="00C442F6"/>
    <w:rsid w:val="00C44469"/>
    <w:rsid w:val="00C44840"/>
    <w:rsid w:val="00C44E5C"/>
    <w:rsid w:val="00C44EC4"/>
    <w:rsid w:val="00C45147"/>
    <w:rsid w:val="00C45624"/>
    <w:rsid w:val="00C46E48"/>
    <w:rsid w:val="00C47094"/>
    <w:rsid w:val="00C475F3"/>
    <w:rsid w:val="00C47A81"/>
    <w:rsid w:val="00C47AD4"/>
    <w:rsid w:val="00C47E8E"/>
    <w:rsid w:val="00C505D8"/>
    <w:rsid w:val="00C50AE0"/>
    <w:rsid w:val="00C50B88"/>
    <w:rsid w:val="00C50F2A"/>
    <w:rsid w:val="00C5165C"/>
    <w:rsid w:val="00C51B8F"/>
    <w:rsid w:val="00C521B7"/>
    <w:rsid w:val="00C52412"/>
    <w:rsid w:val="00C52D96"/>
    <w:rsid w:val="00C53AD5"/>
    <w:rsid w:val="00C53DF2"/>
    <w:rsid w:val="00C53E7B"/>
    <w:rsid w:val="00C543E4"/>
    <w:rsid w:val="00C547EF"/>
    <w:rsid w:val="00C54F29"/>
    <w:rsid w:val="00C55469"/>
    <w:rsid w:val="00C55DEA"/>
    <w:rsid w:val="00C566D2"/>
    <w:rsid w:val="00C56BB3"/>
    <w:rsid w:val="00C56FCA"/>
    <w:rsid w:val="00C5743F"/>
    <w:rsid w:val="00C57860"/>
    <w:rsid w:val="00C57923"/>
    <w:rsid w:val="00C57F00"/>
    <w:rsid w:val="00C60FA5"/>
    <w:rsid w:val="00C6122A"/>
    <w:rsid w:val="00C6126C"/>
    <w:rsid w:val="00C612B6"/>
    <w:rsid w:val="00C61645"/>
    <w:rsid w:val="00C617B9"/>
    <w:rsid w:val="00C6187C"/>
    <w:rsid w:val="00C61BEA"/>
    <w:rsid w:val="00C61D0F"/>
    <w:rsid w:val="00C6225B"/>
    <w:rsid w:val="00C6267B"/>
    <w:rsid w:val="00C62B10"/>
    <w:rsid w:val="00C63253"/>
    <w:rsid w:val="00C63436"/>
    <w:rsid w:val="00C63C88"/>
    <w:rsid w:val="00C6413A"/>
    <w:rsid w:val="00C64517"/>
    <w:rsid w:val="00C6471C"/>
    <w:rsid w:val="00C64B24"/>
    <w:rsid w:val="00C64F72"/>
    <w:rsid w:val="00C65982"/>
    <w:rsid w:val="00C65CD7"/>
    <w:rsid w:val="00C6611A"/>
    <w:rsid w:val="00C66552"/>
    <w:rsid w:val="00C6721F"/>
    <w:rsid w:val="00C6724F"/>
    <w:rsid w:val="00C672C2"/>
    <w:rsid w:val="00C67313"/>
    <w:rsid w:val="00C67F3B"/>
    <w:rsid w:val="00C701D5"/>
    <w:rsid w:val="00C7067E"/>
    <w:rsid w:val="00C709AF"/>
    <w:rsid w:val="00C70F2E"/>
    <w:rsid w:val="00C71734"/>
    <w:rsid w:val="00C71CA6"/>
    <w:rsid w:val="00C71E0F"/>
    <w:rsid w:val="00C72174"/>
    <w:rsid w:val="00C72D30"/>
    <w:rsid w:val="00C73587"/>
    <w:rsid w:val="00C73A5A"/>
    <w:rsid w:val="00C73D11"/>
    <w:rsid w:val="00C73DAB"/>
    <w:rsid w:val="00C752C4"/>
    <w:rsid w:val="00C75AAA"/>
    <w:rsid w:val="00C75ACC"/>
    <w:rsid w:val="00C75BE1"/>
    <w:rsid w:val="00C76CF5"/>
    <w:rsid w:val="00C770C9"/>
    <w:rsid w:val="00C7741A"/>
    <w:rsid w:val="00C7789A"/>
    <w:rsid w:val="00C80B23"/>
    <w:rsid w:val="00C80C2F"/>
    <w:rsid w:val="00C80D76"/>
    <w:rsid w:val="00C80D7F"/>
    <w:rsid w:val="00C80FC3"/>
    <w:rsid w:val="00C81029"/>
    <w:rsid w:val="00C81126"/>
    <w:rsid w:val="00C815CB"/>
    <w:rsid w:val="00C82047"/>
    <w:rsid w:val="00C82055"/>
    <w:rsid w:val="00C82553"/>
    <w:rsid w:val="00C825AA"/>
    <w:rsid w:val="00C8281F"/>
    <w:rsid w:val="00C829AB"/>
    <w:rsid w:val="00C82D10"/>
    <w:rsid w:val="00C82EB1"/>
    <w:rsid w:val="00C832BA"/>
    <w:rsid w:val="00C833AB"/>
    <w:rsid w:val="00C83FC1"/>
    <w:rsid w:val="00C84B0B"/>
    <w:rsid w:val="00C84E21"/>
    <w:rsid w:val="00C8574B"/>
    <w:rsid w:val="00C85F16"/>
    <w:rsid w:val="00C8638D"/>
    <w:rsid w:val="00C86910"/>
    <w:rsid w:val="00C8741E"/>
    <w:rsid w:val="00C91C8F"/>
    <w:rsid w:val="00C91D54"/>
    <w:rsid w:val="00C91DDE"/>
    <w:rsid w:val="00C92856"/>
    <w:rsid w:val="00C928A2"/>
    <w:rsid w:val="00C928E1"/>
    <w:rsid w:val="00C92E05"/>
    <w:rsid w:val="00C93197"/>
    <w:rsid w:val="00C942A5"/>
    <w:rsid w:val="00C94E74"/>
    <w:rsid w:val="00C94EE3"/>
    <w:rsid w:val="00C95CFD"/>
    <w:rsid w:val="00C96399"/>
    <w:rsid w:val="00C9717E"/>
    <w:rsid w:val="00C97574"/>
    <w:rsid w:val="00CA1310"/>
    <w:rsid w:val="00CA1819"/>
    <w:rsid w:val="00CA1E27"/>
    <w:rsid w:val="00CA2450"/>
    <w:rsid w:val="00CA28AD"/>
    <w:rsid w:val="00CA2F29"/>
    <w:rsid w:val="00CA30E0"/>
    <w:rsid w:val="00CA3114"/>
    <w:rsid w:val="00CA33C9"/>
    <w:rsid w:val="00CA39C2"/>
    <w:rsid w:val="00CA3D6A"/>
    <w:rsid w:val="00CA4097"/>
    <w:rsid w:val="00CA412C"/>
    <w:rsid w:val="00CA45EC"/>
    <w:rsid w:val="00CA4A1A"/>
    <w:rsid w:val="00CA4B40"/>
    <w:rsid w:val="00CA5BB7"/>
    <w:rsid w:val="00CA5C39"/>
    <w:rsid w:val="00CA5EBB"/>
    <w:rsid w:val="00CA6211"/>
    <w:rsid w:val="00CA6AFC"/>
    <w:rsid w:val="00CA6C12"/>
    <w:rsid w:val="00CA7DF4"/>
    <w:rsid w:val="00CB0253"/>
    <w:rsid w:val="00CB069F"/>
    <w:rsid w:val="00CB0726"/>
    <w:rsid w:val="00CB07B7"/>
    <w:rsid w:val="00CB17A0"/>
    <w:rsid w:val="00CB1CF9"/>
    <w:rsid w:val="00CB2562"/>
    <w:rsid w:val="00CB39B7"/>
    <w:rsid w:val="00CB4028"/>
    <w:rsid w:val="00CB4253"/>
    <w:rsid w:val="00CB43CD"/>
    <w:rsid w:val="00CB4C3F"/>
    <w:rsid w:val="00CB524C"/>
    <w:rsid w:val="00CB5E88"/>
    <w:rsid w:val="00CB62B6"/>
    <w:rsid w:val="00CB6986"/>
    <w:rsid w:val="00CB7051"/>
    <w:rsid w:val="00CC02DE"/>
    <w:rsid w:val="00CC05A3"/>
    <w:rsid w:val="00CC0A05"/>
    <w:rsid w:val="00CC0C93"/>
    <w:rsid w:val="00CC1042"/>
    <w:rsid w:val="00CC1531"/>
    <w:rsid w:val="00CC20A5"/>
    <w:rsid w:val="00CC269D"/>
    <w:rsid w:val="00CC2805"/>
    <w:rsid w:val="00CC310F"/>
    <w:rsid w:val="00CC32DD"/>
    <w:rsid w:val="00CC44D6"/>
    <w:rsid w:val="00CC46C3"/>
    <w:rsid w:val="00CC48E0"/>
    <w:rsid w:val="00CC558D"/>
    <w:rsid w:val="00CC5BC7"/>
    <w:rsid w:val="00CC5DF3"/>
    <w:rsid w:val="00CC67CB"/>
    <w:rsid w:val="00CC6939"/>
    <w:rsid w:val="00CC7E8D"/>
    <w:rsid w:val="00CD090E"/>
    <w:rsid w:val="00CD1C2E"/>
    <w:rsid w:val="00CD1E48"/>
    <w:rsid w:val="00CD2987"/>
    <w:rsid w:val="00CD2F99"/>
    <w:rsid w:val="00CD2FE2"/>
    <w:rsid w:val="00CD34D2"/>
    <w:rsid w:val="00CD3BFD"/>
    <w:rsid w:val="00CD3C7D"/>
    <w:rsid w:val="00CD40A1"/>
    <w:rsid w:val="00CD40DD"/>
    <w:rsid w:val="00CD41E2"/>
    <w:rsid w:val="00CD52D9"/>
    <w:rsid w:val="00CD56C4"/>
    <w:rsid w:val="00CD59B5"/>
    <w:rsid w:val="00CD5A7F"/>
    <w:rsid w:val="00CD625C"/>
    <w:rsid w:val="00CD63A7"/>
    <w:rsid w:val="00CD65C0"/>
    <w:rsid w:val="00CD7280"/>
    <w:rsid w:val="00CD7336"/>
    <w:rsid w:val="00CD7695"/>
    <w:rsid w:val="00CD7807"/>
    <w:rsid w:val="00CE0071"/>
    <w:rsid w:val="00CE00FF"/>
    <w:rsid w:val="00CE02DF"/>
    <w:rsid w:val="00CE033E"/>
    <w:rsid w:val="00CE068B"/>
    <w:rsid w:val="00CE096F"/>
    <w:rsid w:val="00CE13F2"/>
    <w:rsid w:val="00CE183D"/>
    <w:rsid w:val="00CE18C0"/>
    <w:rsid w:val="00CE1D3F"/>
    <w:rsid w:val="00CE1EC8"/>
    <w:rsid w:val="00CE2272"/>
    <w:rsid w:val="00CE22A2"/>
    <w:rsid w:val="00CE240D"/>
    <w:rsid w:val="00CE3754"/>
    <w:rsid w:val="00CE4519"/>
    <w:rsid w:val="00CE456F"/>
    <w:rsid w:val="00CE4F20"/>
    <w:rsid w:val="00CE5D53"/>
    <w:rsid w:val="00CE6905"/>
    <w:rsid w:val="00CE6EE8"/>
    <w:rsid w:val="00CE6F22"/>
    <w:rsid w:val="00CE705F"/>
    <w:rsid w:val="00CF04DE"/>
    <w:rsid w:val="00CF0E76"/>
    <w:rsid w:val="00CF1086"/>
    <w:rsid w:val="00CF122B"/>
    <w:rsid w:val="00CF15AA"/>
    <w:rsid w:val="00CF16B3"/>
    <w:rsid w:val="00CF1AA3"/>
    <w:rsid w:val="00CF1B5A"/>
    <w:rsid w:val="00CF1C72"/>
    <w:rsid w:val="00CF1F39"/>
    <w:rsid w:val="00CF1FF4"/>
    <w:rsid w:val="00CF2212"/>
    <w:rsid w:val="00CF2C73"/>
    <w:rsid w:val="00CF320F"/>
    <w:rsid w:val="00CF32A4"/>
    <w:rsid w:val="00CF41CC"/>
    <w:rsid w:val="00CF436C"/>
    <w:rsid w:val="00CF4646"/>
    <w:rsid w:val="00CF4B4F"/>
    <w:rsid w:val="00CF51CC"/>
    <w:rsid w:val="00CF5A83"/>
    <w:rsid w:val="00CF5D81"/>
    <w:rsid w:val="00CF6048"/>
    <w:rsid w:val="00CF6479"/>
    <w:rsid w:val="00CF67F4"/>
    <w:rsid w:val="00CF6B38"/>
    <w:rsid w:val="00CF6C3A"/>
    <w:rsid w:val="00CF776D"/>
    <w:rsid w:val="00CF7AB8"/>
    <w:rsid w:val="00CF7D14"/>
    <w:rsid w:val="00D0035F"/>
    <w:rsid w:val="00D00451"/>
    <w:rsid w:val="00D00699"/>
    <w:rsid w:val="00D01A10"/>
    <w:rsid w:val="00D01A62"/>
    <w:rsid w:val="00D01CA5"/>
    <w:rsid w:val="00D02785"/>
    <w:rsid w:val="00D029FF"/>
    <w:rsid w:val="00D0337A"/>
    <w:rsid w:val="00D0368C"/>
    <w:rsid w:val="00D0420F"/>
    <w:rsid w:val="00D050DD"/>
    <w:rsid w:val="00D05825"/>
    <w:rsid w:val="00D05F7C"/>
    <w:rsid w:val="00D06629"/>
    <w:rsid w:val="00D06B38"/>
    <w:rsid w:val="00D0749C"/>
    <w:rsid w:val="00D07944"/>
    <w:rsid w:val="00D0796A"/>
    <w:rsid w:val="00D0797D"/>
    <w:rsid w:val="00D10841"/>
    <w:rsid w:val="00D111BB"/>
    <w:rsid w:val="00D11420"/>
    <w:rsid w:val="00D11B81"/>
    <w:rsid w:val="00D125E5"/>
    <w:rsid w:val="00D12B1A"/>
    <w:rsid w:val="00D133A6"/>
    <w:rsid w:val="00D1347B"/>
    <w:rsid w:val="00D13AD9"/>
    <w:rsid w:val="00D13B54"/>
    <w:rsid w:val="00D13BB3"/>
    <w:rsid w:val="00D151C6"/>
    <w:rsid w:val="00D1523F"/>
    <w:rsid w:val="00D15AD3"/>
    <w:rsid w:val="00D15E27"/>
    <w:rsid w:val="00D160C5"/>
    <w:rsid w:val="00D16606"/>
    <w:rsid w:val="00D16C75"/>
    <w:rsid w:val="00D16C77"/>
    <w:rsid w:val="00D16DA7"/>
    <w:rsid w:val="00D16FFD"/>
    <w:rsid w:val="00D1724C"/>
    <w:rsid w:val="00D175E1"/>
    <w:rsid w:val="00D17683"/>
    <w:rsid w:val="00D1799F"/>
    <w:rsid w:val="00D17A76"/>
    <w:rsid w:val="00D17D9E"/>
    <w:rsid w:val="00D2091D"/>
    <w:rsid w:val="00D20BEA"/>
    <w:rsid w:val="00D211D5"/>
    <w:rsid w:val="00D21257"/>
    <w:rsid w:val="00D21473"/>
    <w:rsid w:val="00D22154"/>
    <w:rsid w:val="00D2247A"/>
    <w:rsid w:val="00D224CA"/>
    <w:rsid w:val="00D2278A"/>
    <w:rsid w:val="00D22B2D"/>
    <w:rsid w:val="00D22FBE"/>
    <w:rsid w:val="00D23D66"/>
    <w:rsid w:val="00D23F9D"/>
    <w:rsid w:val="00D242A5"/>
    <w:rsid w:val="00D245AA"/>
    <w:rsid w:val="00D24720"/>
    <w:rsid w:val="00D24F22"/>
    <w:rsid w:val="00D25333"/>
    <w:rsid w:val="00D2569D"/>
    <w:rsid w:val="00D25980"/>
    <w:rsid w:val="00D259AC"/>
    <w:rsid w:val="00D25CBD"/>
    <w:rsid w:val="00D25D3B"/>
    <w:rsid w:val="00D261F3"/>
    <w:rsid w:val="00D268E2"/>
    <w:rsid w:val="00D26A83"/>
    <w:rsid w:val="00D2709D"/>
    <w:rsid w:val="00D27A67"/>
    <w:rsid w:val="00D302B5"/>
    <w:rsid w:val="00D303F8"/>
    <w:rsid w:val="00D30418"/>
    <w:rsid w:val="00D30A1C"/>
    <w:rsid w:val="00D31496"/>
    <w:rsid w:val="00D31572"/>
    <w:rsid w:val="00D31B85"/>
    <w:rsid w:val="00D32412"/>
    <w:rsid w:val="00D325C5"/>
    <w:rsid w:val="00D328BB"/>
    <w:rsid w:val="00D32A55"/>
    <w:rsid w:val="00D33803"/>
    <w:rsid w:val="00D3390C"/>
    <w:rsid w:val="00D339E9"/>
    <w:rsid w:val="00D34CE4"/>
    <w:rsid w:val="00D34F3E"/>
    <w:rsid w:val="00D35BF1"/>
    <w:rsid w:val="00D36151"/>
    <w:rsid w:val="00D36619"/>
    <w:rsid w:val="00D36697"/>
    <w:rsid w:val="00D36F00"/>
    <w:rsid w:val="00D37353"/>
    <w:rsid w:val="00D3735A"/>
    <w:rsid w:val="00D37576"/>
    <w:rsid w:val="00D377FC"/>
    <w:rsid w:val="00D37805"/>
    <w:rsid w:val="00D378CA"/>
    <w:rsid w:val="00D37C02"/>
    <w:rsid w:val="00D406B3"/>
    <w:rsid w:val="00D40719"/>
    <w:rsid w:val="00D40A07"/>
    <w:rsid w:val="00D411AD"/>
    <w:rsid w:val="00D4174A"/>
    <w:rsid w:val="00D41D89"/>
    <w:rsid w:val="00D41FED"/>
    <w:rsid w:val="00D42225"/>
    <w:rsid w:val="00D427BB"/>
    <w:rsid w:val="00D42DC2"/>
    <w:rsid w:val="00D42E2F"/>
    <w:rsid w:val="00D42F09"/>
    <w:rsid w:val="00D43455"/>
    <w:rsid w:val="00D437FB"/>
    <w:rsid w:val="00D43986"/>
    <w:rsid w:val="00D4480A"/>
    <w:rsid w:val="00D44E99"/>
    <w:rsid w:val="00D4598A"/>
    <w:rsid w:val="00D459C0"/>
    <w:rsid w:val="00D477D6"/>
    <w:rsid w:val="00D47858"/>
    <w:rsid w:val="00D47BF6"/>
    <w:rsid w:val="00D47C12"/>
    <w:rsid w:val="00D50278"/>
    <w:rsid w:val="00D50335"/>
    <w:rsid w:val="00D50A60"/>
    <w:rsid w:val="00D50BE0"/>
    <w:rsid w:val="00D50DA8"/>
    <w:rsid w:val="00D514B7"/>
    <w:rsid w:val="00D52224"/>
    <w:rsid w:val="00D52262"/>
    <w:rsid w:val="00D52271"/>
    <w:rsid w:val="00D524F3"/>
    <w:rsid w:val="00D52643"/>
    <w:rsid w:val="00D52914"/>
    <w:rsid w:val="00D53655"/>
    <w:rsid w:val="00D53700"/>
    <w:rsid w:val="00D5372F"/>
    <w:rsid w:val="00D5382A"/>
    <w:rsid w:val="00D53A56"/>
    <w:rsid w:val="00D53A91"/>
    <w:rsid w:val="00D541E1"/>
    <w:rsid w:val="00D54270"/>
    <w:rsid w:val="00D5433F"/>
    <w:rsid w:val="00D5473C"/>
    <w:rsid w:val="00D54BB1"/>
    <w:rsid w:val="00D54F99"/>
    <w:rsid w:val="00D55012"/>
    <w:rsid w:val="00D55508"/>
    <w:rsid w:val="00D55753"/>
    <w:rsid w:val="00D55A19"/>
    <w:rsid w:val="00D55D5E"/>
    <w:rsid w:val="00D567F7"/>
    <w:rsid w:val="00D568DA"/>
    <w:rsid w:val="00D579EB"/>
    <w:rsid w:val="00D57DC0"/>
    <w:rsid w:val="00D60EEC"/>
    <w:rsid w:val="00D613EE"/>
    <w:rsid w:val="00D61739"/>
    <w:rsid w:val="00D61A38"/>
    <w:rsid w:val="00D62187"/>
    <w:rsid w:val="00D6267D"/>
    <w:rsid w:val="00D626EE"/>
    <w:rsid w:val="00D635E1"/>
    <w:rsid w:val="00D63842"/>
    <w:rsid w:val="00D63C80"/>
    <w:rsid w:val="00D64277"/>
    <w:rsid w:val="00D6441F"/>
    <w:rsid w:val="00D64822"/>
    <w:rsid w:val="00D64908"/>
    <w:rsid w:val="00D64A62"/>
    <w:rsid w:val="00D64DEB"/>
    <w:rsid w:val="00D64E00"/>
    <w:rsid w:val="00D64E1F"/>
    <w:rsid w:val="00D65709"/>
    <w:rsid w:val="00D65B0A"/>
    <w:rsid w:val="00D65C83"/>
    <w:rsid w:val="00D65F61"/>
    <w:rsid w:val="00D666EA"/>
    <w:rsid w:val="00D67EC3"/>
    <w:rsid w:val="00D70070"/>
    <w:rsid w:val="00D70B56"/>
    <w:rsid w:val="00D70FD6"/>
    <w:rsid w:val="00D711C5"/>
    <w:rsid w:val="00D715BA"/>
    <w:rsid w:val="00D725C8"/>
    <w:rsid w:val="00D72823"/>
    <w:rsid w:val="00D72BBD"/>
    <w:rsid w:val="00D733DC"/>
    <w:rsid w:val="00D735A2"/>
    <w:rsid w:val="00D7374F"/>
    <w:rsid w:val="00D739F6"/>
    <w:rsid w:val="00D73E7A"/>
    <w:rsid w:val="00D74113"/>
    <w:rsid w:val="00D746C2"/>
    <w:rsid w:val="00D749EE"/>
    <w:rsid w:val="00D75233"/>
    <w:rsid w:val="00D75AC9"/>
    <w:rsid w:val="00D75B73"/>
    <w:rsid w:val="00D75FFF"/>
    <w:rsid w:val="00D761A7"/>
    <w:rsid w:val="00D762CF"/>
    <w:rsid w:val="00D77066"/>
    <w:rsid w:val="00D772DD"/>
    <w:rsid w:val="00D77899"/>
    <w:rsid w:val="00D778DA"/>
    <w:rsid w:val="00D77BCB"/>
    <w:rsid w:val="00D807DA"/>
    <w:rsid w:val="00D8104C"/>
    <w:rsid w:val="00D81A64"/>
    <w:rsid w:val="00D81ABB"/>
    <w:rsid w:val="00D81B80"/>
    <w:rsid w:val="00D81B87"/>
    <w:rsid w:val="00D82759"/>
    <w:rsid w:val="00D82A00"/>
    <w:rsid w:val="00D830B5"/>
    <w:rsid w:val="00D83898"/>
    <w:rsid w:val="00D83F5B"/>
    <w:rsid w:val="00D85209"/>
    <w:rsid w:val="00D864FB"/>
    <w:rsid w:val="00D866E5"/>
    <w:rsid w:val="00D868A3"/>
    <w:rsid w:val="00D872C7"/>
    <w:rsid w:val="00D8741B"/>
    <w:rsid w:val="00D875D1"/>
    <w:rsid w:val="00D878BE"/>
    <w:rsid w:val="00D87A24"/>
    <w:rsid w:val="00D87BDE"/>
    <w:rsid w:val="00D90005"/>
    <w:rsid w:val="00D90204"/>
    <w:rsid w:val="00D9028B"/>
    <w:rsid w:val="00D9032D"/>
    <w:rsid w:val="00D90A48"/>
    <w:rsid w:val="00D90A8F"/>
    <w:rsid w:val="00D90C0C"/>
    <w:rsid w:val="00D90C33"/>
    <w:rsid w:val="00D91281"/>
    <w:rsid w:val="00D91521"/>
    <w:rsid w:val="00D91874"/>
    <w:rsid w:val="00D91C9D"/>
    <w:rsid w:val="00D92090"/>
    <w:rsid w:val="00D92652"/>
    <w:rsid w:val="00D928B1"/>
    <w:rsid w:val="00D92BBC"/>
    <w:rsid w:val="00D92C0A"/>
    <w:rsid w:val="00D93C51"/>
    <w:rsid w:val="00D94AEE"/>
    <w:rsid w:val="00D94BC9"/>
    <w:rsid w:val="00D951D0"/>
    <w:rsid w:val="00D9534D"/>
    <w:rsid w:val="00D954F7"/>
    <w:rsid w:val="00D957D8"/>
    <w:rsid w:val="00D9585C"/>
    <w:rsid w:val="00D95888"/>
    <w:rsid w:val="00D95CB5"/>
    <w:rsid w:val="00D95F91"/>
    <w:rsid w:val="00D9691B"/>
    <w:rsid w:val="00D96A63"/>
    <w:rsid w:val="00D96AC8"/>
    <w:rsid w:val="00D96BFA"/>
    <w:rsid w:val="00D96C14"/>
    <w:rsid w:val="00D96F95"/>
    <w:rsid w:val="00D97163"/>
    <w:rsid w:val="00D974AE"/>
    <w:rsid w:val="00D97EC1"/>
    <w:rsid w:val="00D97FDE"/>
    <w:rsid w:val="00DA069B"/>
    <w:rsid w:val="00DA084D"/>
    <w:rsid w:val="00DA09D6"/>
    <w:rsid w:val="00DA0B86"/>
    <w:rsid w:val="00DA0DC1"/>
    <w:rsid w:val="00DA19FB"/>
    <w:rsid w:val="00DA1E15"/>
    <w:rsid w:val="00DA1F5C"/>
    <w:rsid w:val="00DA26A8"/>
    <w:rsid w:val="00DA2B5C"/>
    <w:rsid w:val="00DA30C8"/>
    <w:rsid w:val="00DA31C2"/>
    <w:rsid w:val="00DA364F"/>
    <w:rsid w:val="00DA451E"/>
    <w:rsid w:val="00DA48EA"/>
    <w:rsid w:val="00DA4C2C"/>
    <w:rsid w:val="00DA4CFF"/>
    <w:rsid w:val="00DA5172"/>
    <w:rsid w:val="00DA52DE"/>
    <w:rsid w:val="00DA5651"/>
    <w:rsid w:val="00DA61AF"/>
    <w:rsid w:val="00DA63C4"/>
    <w:rsid w:val="00DA65AF"/>
    <w:rsid w:val="00DA7718"/>
    <w:rsid w:val="00DA7CC3"/>
    <w:rsid w:val="00DB0323"/>
    <w:rsid w:val="00DB037C"/>
    <w:rsid w:val="00DB0603"/>
    <w:rsid w:val="00DB0790"/>
    <w:rsid w:val="00DB0888"/>
    <w:rsid w:val="00DB0B94"/>
    <w:rsid w:val="00DB0EB8"/>
    <w:rsid w:val="00DB1F30"/>
    <w:rsid w:val="00DB203B"/>
    <w:rsid w:val="00DB2962"/>
    <w:rsid w:val="00DB3025"/>
    <w:rsid w:val="00DB3559"/>
    <w:rsid w:val="00DB35D1"/>
    <w:rsid w:val="00DB4231"/>
    <w:rsid w:val="00DB4278"/>
    <w:rsid w:val="00DB434A"/>
    <w:rsid w:val="00DB4A0A"/>
    <w:rsid w:val="00DB4E63"/>
    <w:rsid w:val="00DB5323"/>
    <w:rsid w:val="00DB536D"/>
    <w:rsid w:val="00DB57C5"/>
    <w:rsid w:val="00DB5883"/>
    <w:rsid w:val="00DB5DB8"/>
    <w:rsid w:val="00DB65C3"/>
    <w:rsid w:val="00DB6E58"/>
    <w:rsid w:val="00DB771E"/>
    <w:rsid w:val="00DB791F"/>
    <w:rsid w:val="00DC185E"/>
    <w:rsid w:val="00DC18D4"/>
    <w:rsid w:val="00DC1B09"/>
    <w:rsid w:val="00DC26CF"/>
    <w:rsid w:val="00DC32ED"/>
    <w:rsid w:val="00DC4029"/>
    <w:rsid w:val="00DC479E"/>
    <w:rsid w:val="00DC4A35"/>
    <w:rsid w:val="00DC4D50"/>
    <w:rsid w:val="00DC56E0"/>
    <w:rsid w:val="00DC58EB"/>
    <w:rsid w:val="00DC6179"/>
    <w:rsid w:val="00DC628C"/>
    <w:rsid w:val="00DC6E70"/>
    <w:rsid w:val="00DC6FF2"/>
    <w:rsid w:val="00DC7236"/>
    <w:rsid w:val="00DC7C6F"/>
    <w:rsid w:val="00DD0201"/>
    <w:rsid w:val="00DD0546"/>
    <w:rsid w:val="00DD0667"/>
    <w:rsid w:val="00DD0933"/>
    <w:rsid w:val="00DD0C84"/>
    <w:rsid w:val="00DD0E80"/>
    <w:rsid w:val="00DD1723"/>
    <w:rsid w:val="00DD1AFA"/>
    <w:rsid w:val="00DD27D0"/>
    <w:rsid w:val="00DD2BC9"/>
    <w:rsid w:val="00DD30EC"/>
    <w:rsid w:val="00DD3330"/>
    <w:rsid w:val="00DD33A9"/>
    <w:rsid w:val="00DD3B57"/>
    <w:rsid w:val="00DD3D27"/>
    <w:rsid w:val="00DD4B11"/>
    <w:rsid w:val="00DD503E"/>
    <w:rsid w:val="00DD538F"/>
    <w:rsid w:val="00DD5534"/>
    <w:rsid w:val="00DD575A"/>
    <w:rsid w:val="00DD5DAC"/>
    <w:rsid w:val="00DD6205"/>
    <w:rsid w:val="00DD63E2"/>
    <w:rsid w:val="00DD65D2"/>
    <w:rsid w:val="00DD6887"/>
    <w:rsid w:val="00DD6A61"/>
    <w:rsid w:val="00DD6B4F"/>
    <w:rsid w:val="00DD74BD"/>
    <w:rsid w:val="00DD7833"/>
    <w:rsid w:val="00DD7ED8"/>
    <w:rsid w:val="00DD7F43"/>
    <w:rsid w:val="00DE0093"/>
    <w:rsid w:val="00DE046B"/>
    <w:rsid w:val="00DE04AF"/>
    <w:rsid w:val="00DE0B3B"/>
    <w:rsid w:val="00DE0CFF"/>
    <w:rsid w:val="00DE1217"/>
    <w:rsid w:val="00DE133B"/>
    <w:rsid w:val="00DE13D7"/>
    <w:rsid w:val="00DE1757"/>
    <w:rsid w:val="00DE18ED"/>
    <w:rsid w:val="00DE1AA7"/>
    <w:rsid w:val="00DE1B68"/>
    <w:rsid w:val="00DE23E2"/>
    <w:rsid w:val="00DE25B2"/>
    <w:rsid w:val="00DE2B6D"/>
    <w:rsid w:val="00DE304C"/>
    <w:rsid w:val="00DE32B9"/>
    <w:rsid w:val="00DE3594"/>
    <w:rsid w:val="00DE379E"/>
    <w:rsid w:val="00DE3F2C"/>
    <w:rsid w:val="00DE45FB"/>
    <w:rsid w:val="00DE4A89"/>
    <w:rsid w:val="00DE4CE4"/>
    <w:rsid w:val="00DE4E36"/>
    <w:rsid w:val="00DE4E3B"/>
    <w:rsid w:val="00DE508C"/>
    <w:rsid w:val="00DE5460"/>
    <w:rsid w:val="00DE58D4"/>
    <w:rsid w:val="00DE5B88"/>
    <w:rsid w:val="00DE632F"/>
    <w:rsid w:val="00DE6907"/>
    <w:rsid w:val="00DE6A05"/>
    <w:rsid w:val="00DE6D91"/>
    <w:rsid w:val="00DE6EDE"/>
    <w:rsid w:val="00DE74A5"/>
    <w:rsid w:val="00DE7A3C"/>
    <w:rsid w:val="00DE7EAC"/>
    <w:rsid w:val="00DF0024"/>
    <w:rsid w:val="00DF00A1"/>
    <w:rsid w:val="00DF0104"/>
    <w:rsid w:val="00DF0169"/>
    <w:rsid w:val="00DF0337"/>
    <w:rsid w:val="00DF081E"/>
    <w:rsid w:val="00DF0EAC"/>
    <w:rsid w:val="00DF14DB"/>
    <w:rsid w:val="00DF1BF2"/>
    <w:rsid w:val="00DF2093"/>
    <w:rsid w:val="00DF2616"/>
    <w:rsid w:val="00DF389F"/>
    <w:rsid w:val="00DF3BA1"/>
    <w:rsid w:val="00DF3F12"/>
    <w:rsid w:val="00DF405C"/>
    <w:rsid w:val="00DF4D32"/>
    <w:rsid w:val="00DF511F"/>
    <w:rsid w:val="00DF5124"/>
    <w:rsid w:val="00DF5389"/>
    <w:rsid w:val="00DF5BC5"/>
    <w:rsid w:val="00DF79ED"/>
    <w:rsid w:val="00E006AC"/>
    <w:rsid w:val="00E00AE3"/>
    <w:rsid w:val="00E00CD8"/>
    <w:rsid w:val="00E00DE5"/>
    <w:rsid w:val="00E00FD5"/>
    <w:rsid w:val="00E0131D"/>
    <w:rsid w:val="00E01535"/>
    <w:rsid w:val="00E017E6"/>
    <w:rsid w:val="00E022A7"/>
    <w:rsid w:val="00E023C9"/>
    <w:rsid w:val="00E028BE"/>
    <w:rsid w:val="00E03B21"/>
    <w:rsid w:val="00E04306"/>
    <w:rsid w:val="00E052CC"/>
    <w:rsid w:val="00E0568C"/>
    <w:rsid w:val="00E06629"/>
    <w:rsid w:val="00E066B1"/>
    <w:rsid w:val="00E06967"/>
    <w:rsid w:val="00E06E43"/>
    <w:rsid w:val="00E070AB"/>
    <w:rsid w:val="00E074D2"/>
    <w:rsid w:val="00E07787"/>
    <w:rsid w:val="00E07B74"/>
    <w:rsid w:val="00E07F3A"/>
    <w:rsid w:val="00E1039E"/>
    <w:rsid w:val="00E103E8"/>
    <w:rsid w:val="00E10605"/>
    <w:rsid w:val="00E10EB0"/>
    <w:rsid w:val="00E121EC"/>
    <w:rsid w:val="00E12566"/>
    <w:rsid w:val="00E1269E"/>
    <w:rsid w:val="00E13419"/>
    <w:rsid w:val="00E138B8"/>
    <w:rsid w:val="00E1402E"/>
    <w:rsid w:val="00E141DC"/>
    <w:rsid w:val="00E145DB"/>
    <w:rsid w:val="00E14EFD"/>
    <w:rsid w:val="00E164DF"/>
    <w:rsid w:val="00E1673A"/>
    <w:rsid w:val="00E16933"/>
    <w:rsid w:val="00E16A13"/>
    <w:rsid w:val="00E16FE8"/>
    <w:rsid w:val="00E1735F"/>
    <w:rsid w:val="00E20480"/>
    <w:rsid w:val="00E2070F"/>
    <w:rsid w:val="00E20775"/>
    <w:rsid w:val="00E2100A"/>
    <w:rsid w:val="00E21103"/>
    <w:rsid w:val="00E211B9"/>
    <w:rsid w:val="00E21346"/>
    <w:rsid w:val="00E213D0"/>
    <w:rsid w:val="00E21BC4"/>
    <w:rsid w:val="00E21CD8"/>
    <w:rsid w:val="00E22103"/>
    <w:rsid w:val="00E223C2"/>
    <w:rsid w:val="00E226C4"/>
    <w:rsid w:val="00E22DC6"/>
    <w:rsid w:val="00E22E6C"/>
    <w:rsid w:val="00E230A0"/>
    <w:rsid w:val="00E2317E"/>
    <w:rsid w:val="00E23556"/>
    <w:rsid w:val="00E2426E"/>
    <w:rsid w:val="00E24DB0"/>
    <w:rsid w:val="00E25222"/>
    <w:rsid w:val="00E25BAC"/>
    <w:rsid w:val="00E25F0F"/>
    <w:rsid w:val="00E26392"/>
    <w:rsid w:val="00E26550"/>
    <w:rsid w:val="00E26E85"/>
    <w:rsid w:val="00E30175"/>
    <w:rsid w:val="00E3061C"/>
    <w:rsid w:val="00E3095A"/>
    <w:rsid w:val="00E30B25"/>
    <w:rsid w:val="00E30E07"/>
    <w:rsid w:val="00E31AF5"/>
    <w:rsid w:val="00E31F39"/>
    <w:rsid w:val="00E3238C"/>
    <w:rsid w:val="00E324A0"/>
    <w:rsid w:val="00E32C18"/>
    <w:rsid w:val="00E33AC4"/>
    <w:rsid w:val="00E33C46"/>
    <w:rsid w:val="00E3408F"/>
    <w:rsid w:val="00E34500"/>
    <w:rsid w:val="00E34A7D"/>
    <w:rsid w:val="00E34A8C"/>
    <w:rsid w:val="00E34AB8"/>
    <w:rsid w:val="00E350C5"/>
    <w:rsid w:val="00E35EBB"/>
    <w:rsid w:val="00E35F45"/>
    <w:rsid w:val="00E35F55"/>
    <w:rsid w:val="00E361B3"/>
    <w:rsid w:val="00E36286"/>
    <w:rsid w:val="00E36380"/>
    <w:rsid w:val="00E36831"/>
    <w:rsid w:val="00E368E2"/>
    <w:rsid w:val="00E37093"/>
    <w:rsid w:val="00E372DD"/>
    <w:rsid w:val="00E3755B"/>
    <w:rsid w:val="00E37EA7"/>
    <w:rsid w:val="00E40317"/>
    <w:rsid w:val="00E40D6B"/>
    <w:rsid w:val="00E417CB"/>
    <w:rsid w:val="00E42015"/>
    <w:rsid w:val="00E42D85"/>
    <w:rsid w:val="00E430B4"/>
    <w:rsid w:val="00E4345B"/>
    <w:rsid w:val="00E43514"/>
    <w:rsid w:val="00E43ED1"/>
    <w:rsid w:val="00E43F23"/>
    <w:rsid w:val="00E44038"/>
    <w:rsid w:val="00E449D1"/>
    <w:rsid w:val="00E44A02"/>
    <w:rsid w:val="00E45AD8"/>
    <w:rsid w:val="00E45CED"/>
    <w:rsid w:val="00E45F8D"/>
    <w:rsid w:val="00E466E6"/>
    <w:rsid w:val="00E46AA9"/>
    <w:rsid w:val="00E46D73"/>
    <w:rsid w:val="00E47298"/>
    <w:rsid w:val="00E4750E"/>
    <w:rsid w:val="00E47586"/>
    <w:rsid w:val="00E47630"/>
    <w:rsid w:val="00E50389"/>
    <w:rsid w:val="00E50D1B"/>
    <w:rsid w:val="00E51170"/>
    <w:rsid w:val="00E51566"/>
    <w:rsid w:val="00E51C13"/>
    <w:rsid w:val="00E51D08"/>
    <w:rsid w:val="00E52B61"/>
    <w:rsid w:val="00E52E0F"/>
    <w:rsid w:val="00E53922"/>
    <w:rsid w:val="00E53C14"/>
    <w:rsid w:val="00E54C7D"/>
    <w:rsid w:val="00E54CCF"/>
    <w:rsid w:val="00E54E43"/>
    <w:rsid w:val="00E552A1"/>
    <w:rsid w:val="00E5636D"/>
    <w:rsid w:val="00E56612"/>
    <w:rsid w:val="00E5665A"/>
    <w:rsid w:val="00E5694A"/>
    <w:rsid w:val="00E56FBD"/>
    <w:rsid w:val="00E576CC"/>
    <w:rsid w:val="00E577B8"/>
    <w:rsid w:val="00E57ADC"/>
    <w:rsid w:val="00E60F24"/>
    <w:rsid w:val="00E61D24"/>
    <w:rsid w:val="00E61EFF"/>
    <w:rsid w:val="00E6205A"/>
    <w:rsid w:val="00E64048"/>
    <w:rsid w:val="00E64D0B"/>
    <w:rsid w:val="00E64D5F"/>
    <w:rsid w:val="00E65636"/>
    <w:rsid w:val="00E658AD"/>
    <w:rsid w:val="00E6622E"/>
    <w:rsid w:val="00E66F8A"/>
    <w:rsid w:val="00E672DE"/>
    <w:rsid w:val="00E6782C"/>
    <w:rsid w:val="00E67A07"/>
    <w:rsid w:val="00E67C24"/>
    <w:rsid w:val="00E67C88"/>
    <w:rsid w:val="00E67E62"/>
    <w:rsid w:val="00E707FC"/>
    <w:rsid w:val="00E71461"/>
    <w:rsid w:val="00E71746"/>
    <w:rsid w:val="00E7175A"/>
    <w:rsid w:val="00E71789"/>
    <w:rsid w:val="00E72277"/>
    <w:rsid w:val="00E72D44"/>
    <w:rsid w:val="00E72F38"/>
    <w:rsid w:val="00E734D9"/>
    <w:rsid w:val="00E736C7"/>
    <w:rsid w:val="00E7475A"/>
    <w:rsid w:val="00E74971"/>
    <w:rsid w:val="00E74CEA"/>
    <w:rsid w:val="00E753AF"/>
    <w:rsid w:val="00E75A95"/>
    <w:rsid w:val="00E75E1D"/>
    <w:rsid w:val="00E75F7B"/>
    <w:rsid w:val="00E760EF"/>
    <w:rsid w:val="00E764C7"/>
    <w:rsid w:val="00E76C30"/>
    <w:rsid w:val="00E76FF3"/>
    <w:rsid w:val="00E77089"/>
    <w:rsid w:val="00E77095"/>
    <w:rsid w:val="00E77352"/>
    <w:rsid w:val="00E77460"/>
    <w:rsid w:val="00E77506"/>
    <w:rsid w:val="00E77851"/>
    <w:rsid w:val="00E80304"/>
    <w:rsid w:val="00E80515"/>
    <w:rsid w:val="00E81387"/>
    <w:rsid w:val="00E82191"/>
    <w:rsid w:val="00E821A0"/>
    <w:rsid w:val="00E8234D"/>
    <w:rsid w:val="00E82409"/>
    <w:rsid w:val="00E8278A"/>
    <w:rsid w:val="00E8389F"/>
    <w:rsid w:val="00E83B65"/>
    <w:rsid w:val="00E84415"/>
    <w:rsid w:val="00E851FA"/>
    <w:rsid w:val="00E85618"/>
    <w:rsid w:val="00E8589E"/>
    <w:rsid w:val="00E85C37"/>
    <w:rsid w:val="00E863AA"/>
    <w:rsid w:val="00E863DB"/>
    <w:rsid w:val="00E86F3C"/>
    <w:rsid w:val="00E8734D"/>
    <w:rsid w:val="00E87CDD"/>
    <w:rsid w:val="00E87D9E"/>
    <w:rsid w:val="00E906E4"/>
    <w:rsid w:val="00E90D0E"/>
    <w:rsid w:val="00E91649"/>
    <w:rsid w:val="00E91B81"/>
    <w:rsid w:val="00E92614"/>
    <w:rsid w:val="00E928A9"/>
    <w:rsid w:val="00E92CEE"/>
    <w:rsid w:val="00E92E05"/>
    <w:rsid w:val="00E93341"/>
    <w:rsid w:val="00E933AA"/>
    <w:rsid w:val="00E93ED0"/>
    <w:rsid w:val="00E93F01"/>
    <w:rsid w:val="00E94DC6"/>
    <w:rsid w:val="00E94E4A"/>
    <w:rsid w:val="00E96AAA"/>
    <w:rsid w:val="00E97104"/>
    <w:rsid w:val="00E972EA"/>
    <w:rsid w:val="00E972F9"/>
    <w:rsid w:val="00E97AAF"/>
    <w:rsid w:val="00E97D75"/>
    <w:rsid w:val="00EA0081"/>
    <w:rsid w:val="00EA0249"/>
    <w:rsid w:val="00EA0BA4"/>
    <w:rsid w:val="00EA1C93"/>
    <w:rsid w:val="00EA24EC"/>
    <w:rsid w:val="00EA2716"/>
    <w:rsid w:val="00EA271C"/>
    <w:rsid w:val="00EA2789"/>
    <w:rsid w:val="00EA2D33"/>
    <w:rsid w:val="00EA32EC"/>
    <w:rsid w:val="00EA3EBD"/>
    <w:rsid w:val="00EA453F"/>
    <w:rsid w:val="00EA48DC"/>
    <w:rsid w:val="00EA4E0F"/>
    <w:rsid w:val="00EA521E"/>
    <w:rsid w:val="00EA5484"/>
    <w:rsid w:val="00EA5CB1"/>
    <w:rsid w:val="00EA607D"/>
    <w:rsid w:val="00EA64A3"/>
    <w:rsid w:val="00EA657C"/>
    <w:rsid w:val="00EA6D33"/>
    <w:rsid w:val="00EA7105"/>
    <w:rsid w:val="00EA7BD6"/>
    <w:rsid w:val="00EA7C1D"/>
    <w:rsid w:val="00EB10C9"/>
    <w:rsid w:val="00EB128F"/>
    <w:rsid w:val="00EB1498"/>
    <w:rsid w:val="00EB214A"/>
    <w:rsid w:val="00EB2CDB"/>
    <w:rsid w:val="00EB2D6D"/>
    <w:rsid w:val="00EB2E20"/>
    <w:rsid w:val="00EB2EFB"/>
    <w:rsid w:val="00EB3037"/>
    <w:rsid w:val="00EB30FC"/>
    <w:rsid w:val="00EB3DFD"/>
    <w:rsid w:val="00EB4328"/>
    <w:rsid w:val="00EB4A8D"/>
    <w:rsid w:val="00EB4C63"/>
    <w:rsid w:val="00EB4EC9"/>
    <w:rsid w:val="00EB5718"/>
    <w:rsid w:val="00EB573A"/>
    <w:rsid w:val="00EB5B1F"/>
    <w:rsid w:val="00EB5BFA"/>
    <w:rsid w:val="00EB6599"/>
    <w:rsid w:val="00EB663D"/>
    <w:rsid w:val="00EB6706"/>
    <w:rsid w:val="00EB6965"/>
    <w:rsid w:val="00EB69B4"/>
    <w:rsid w:val="00EB6A47"/>
    <w:rsid w:val="00EB6D57"/>
    <w:rsid w:val="00EB6FEE"/>
    <w:rsid w:val="00EB7403"/>
    <w:rsid w:val="00EB7792"/>
    <w:rsid w:val="00EB7879"/>
    <w:rsid w:val="00EC0746"/>
    <w:rsid w:val="00EC0FC9"/>
    <w:rsid w:val="00EC11B7"/>
    <w:rsid w:val="00EC1811"/>
    <w:rsid w:val="00EC19E8"/>
    <w:rsid w:val="00EC1F19"/>
    <w:rsid w:val="00EC23F4"/>
    <w:rsid w:val="00EC266F"/>
    <w:rsid w:val="00EC2C50"/>
    <w:rsid w:val="00EC308B"/>
    <w:rsid w:val="00EC3448"/>
    <w:rsid w:val="00EC35E5"/>
    <w:rsid w:val="00EC3FBE"/>
    <w:rsid w:val="00EC4562"/>
    <w:rsid w:val="00EC5149"/>
    <w:rsid w:val="00EC515E"/>
    <w:rsid w:val="00EC59C9"/>
    <w:rsid w:val="00EC5BDD"/>
    <w:rsid w:val="00EC5C19"/>
    <w:rsid w:val="00EC67E2"/>
    <w:rsid w:val="00EC70A9"/>
    <w:rsid w:val="00EC777D"/>
    <w:rsid w:val="00EC7990"/>
    <w:rsid w:val="00EC7C07"/>
    <w:rsid w:val="00EC7F32"/>
    <w:rsid w:val="00ED01F3"/>
    <w:rsid w:val="00ED0F00"/>
    <w:rsid w:val="00ED17FC"/>
    <w:rsid w:val="00ED1937"/>
    <w:rsid w:val="00ED1A83"/>
    <w:rsid w:val="00ED1CA8"/>
    <w:rsid w:val="00ED1FCC"/>
    <w:rsid w:val="00ED239B"/>
    <w:rsid w:val="00ED24D4"/>
    <w:rsid w:val="00ED2BC9"/>
    <w:rsid w:val="00ED2E44"/>
    <w:rsid w:val="00ED31ED"/>
    <w:rsid w:val="00ED3436"/>
    <w:rsid w:val="00ED346B"/>
    <w:rsid w:val="00ED3595"/>
    <w:rsid w:val="00ED3727"/>
    <w:rsid w:val="00ED3CCB"/>
    <w:rsid w:val="00ED3E28"/>
    <w:rsid w:val="00ED46BA"/>
    <w:rsid w:val="00ED4B96"/>
    <w:rsid w:val="00ED5256"/>
    <w:rsid w:val="00ED5493"/>
    <w:rsid w:val="00ED55E1"/>
    <w:rsid w:val="00ED6DCB"/>
    <w:rsid w:val="00ED726D"/>
    <w:rsid w:val="00ED7836"/>
    <w:rsid w:val="00EE01B2"/>
    <w:rsid w:val="00EE037C"/>
    <w:rsid w:val="00EE1121"/>
    <w:rsid w:val="00EE178E"/>
    <w:rsid w:val="00EE1F3F"/>
    <w:rsid w:val="00EE2011"/>
    <w:rsid w:val="00EE21A9"/>
    <w:rsid w:val="00EE22EF"/>
    <w:rsid w:val="00EE277B"/>
    <w:rsid w:val="00EE2B57"/>
    <w:rsid w:val="00EE2C4F"/>
    <w:rsid w:val="00EE37C4"/>
    <w:rsid w:val="00EE5871"/>
    <w:rsid w:val="00EE5A58"/>
    <w:rsid w:val="00EE5D89"/>
    <w:rsid w:val="00EE5FFF"/>
    <w:rsid w:val="00EE687C"/>
    <w:rsid w:val="00EE6B92"/>
    <w:rsid w:val="00EE73CB"/>
    <w:rsid w:val="00EE7B7F"/>
    <w:rsid w:val="00EF0259"/>
    <w:rsid w:val="00EF035A"/>
    <w:rsid w:val="00EF17F7"/>
    <w:rsid w:val="00EF18C7"/>
    <w:rsid w:val="00EF1E33"/>
    <w:rsid w:val="00EF2507"/>
    <w:rsid w:val="00EF252C"/>
    <w:rsid w:val="00EF2870"/>
    <w:rsid w:val="00EF2F35"/>
    <w:rsid w:val="00EF32F2"/>
    <w:rsid w:val="00EF3809"/>
    <w:rsid w:val="00EF3D02"/>
    <w:rsid w:val="00EF4EBE"/>
    <w:rsid w:val="00EF54AA"/>
    <w:rsid w:val="00EF57B5"/>
    <w:rsid w:val="00EF590B"/>
    <w:rsid w:val="00EF59F7"/>
    <w:rsid w:val="00EF60F6"/>
    <w:rsid w:val="00EF6324"/>
    <w:rsid w:val="00EF66F9"/>
    <w:rsid w:val="00EF7335"/>
    <w:rsid w:val="00EF7388"/>
    <w:rsid w:val="00EF74B1"/>
    <w:rsid w:val="00EF7516"/>
    <w:rsid w:val="00EF775B"/>
    <w:rsid w:val="00EF7AC7"/>
    <w:rsid w:val="00F0057A"/>
    <w:rsid w:val="00F00EF1"/>
    <w:rsid w:val="00F01040"/>
    <w:rsid w:val="00F01D58"/>
    <w:rsid w:val="00F021EC"/>
    <w:rsid w:val="00F028AA"/>
    <w:rsid w:val="00F02909"/>
    <w:rsid w:val="00F02A18"/>
    <w:rsid w:val="00F02CE6"/>
    <w:rsid w:val="00F03023"/>
    <w:rsid w:val="00F0336B"/>
    <w:rsid w:val="00F037C2"/>
    <w:rsid w:val="00F03AC3"/>
    <w:rsid w:val="00F040C1"/>
    <w:rsid w:val="00F040CC"/>
    <w:rsid w:val="00F040FB"/>
    <w:rsid w:val="00F04BCD"/>
    <w:rsid w:val="00F04E01"/>
    <w:rsid w:val="00F04F37"/>
    <w:rsid w:val="00F055E2"/>
    <w:rsid w:val="00F055F0"/>
    <w:rsid w:val="00F05C57"/>
    <w:rsid w:val="00F05CE1"/>
    <w:rsid w:val="00F05D62"/>
    <w:rsid w:val="00F05F65"/>
    <w:rsid w:val="00F06698"/>
    <w:rsid w:val="00F0689C"/>
    <w:rsid w:val="00F06CBE"/>
    <w:rsid w:val="00F06DB4"/>
    <w:rsid w:val="00F071BE"/>
    <w:rsid w:val="00F075C6"/>
    <w:rsid w:val="00F10892"/>
    <w:rsid w:val="00F10B6F"/>
    <w:rsid w:val="00F115CF"/>
    <w:rsid w:val="00F118DF"/>
    <w:rsid w:val="00F11A4F"/>
    <w:rsid w:val="00F11B7F"/>
    <w:rsid w:val="00F126A6"/>
    <w:rsid w:val="00F12C01"/>
    <w:rsid w:val="00F12C4C"/>
    <w:rsid w:val="00F130AE"/>
    <w:rsid w:val="00F1385D"/>
    <w:rsid w:val="00F1452A"/>
    <w:rsid w:val="00F148B9"/>
    <w:rsid w:val="00F1562C"/>
    <w:rsid w:val="00F15BD6"/>
    <w:rsid w:val="00F15DB0"/>
    <w:rsid w:val="00F16C45"/>
    <w:rsid w:val="00F16D05"/>
    <w:rsid w:val="00F16E2C"/>
    <w:rsid w:val="00F16FF1"/>
    <w:rsid w:val="00F17125"/>
    <w:rsid w:val="00F17309"/>
    <w:rsid w:val="00F17606"/>
    <w:rsid w:val="00F17BB2"/>
    <w:rsid w:val="00F17F2D"/>
    <w:rsid w:val="00F21077"/>
    <w:rsid w:val="00F217A5"/>
    <w:rsid w:val="00F21B98"/>
    <w:rsid w:val="00F22216"/>
    <w:rsid w:val="00F22D0C"/>
    <w:rsid w:val="00F2308F"/>
    <w:rsid w:val="00F230C9"/>
    <w:rsid w:val="00F23B6C"/>
    <w:rsid w:val="00F24218"/>
    <w:rsid w:val="00F246BD"/>
    <w:rsid w:val="00F25356"/>
    <w:rsid w:val="00F25601"/>
    <w:rsid w:val="00F2735D"/>
    <w:rsid w:val="00F27411"/>
    <w:rsid w:val="00F27861"/>
    <w:rsid w:val="00F278A9"/>
    <w:rsid w:val="00F27CD8"/>
    <w:rsid w:val="00F30478"/>
    <w:rsid w:val="00F30CD6"/>
    <w:rsid w:val="00F30F0A"/>
    <w:rsid w:val="00F31301"/>
    <w:rsid w:val="00F314FA"/>
    <w:rsid w:val="00F31664"/>
    <w:rsid w:val="00F3198A"/>
    <w:rsid w:val="00F3205D"/>
    <w:rsid w:val="00F322EE"/>
    <w:rsid w:val="00F3252B"/>
    <w:rsid w:val="00F3260D"/>
    <w:rsid w:val="00F32769"/>
    <w:rsid w:val="00F3286F"/>
    <w:rsid w:val="00F32959"/>
    <w:rsid w:val="00F32A25"/>
    <w:rsid w:val="00F33D90"/>
    <w:rsid w:val="00F34129"/>
    <w:rsid w:val="00F341F6"/>
    <w:rsid w:val="00F346E9"/>
    <w:rsid w:val="00F34E76"/>
    <w:rsid w:val="00F35117"/>
    <w:rsid w:val="00F355FA"/>
    <w:rsid w:val="00F358E8"/>
    <w:rsid w:val="00F35DD5"/>
    <w:rsid w:val="00F36267"/>
    <w:rsid w:val="00F366D1"/>
    <w:rsid w:val="00F36B20"/>
    <w:rsid w:val="00F36EE7"/>
    <w:rsid w:val="00F373CB"/>
    <w:rsid w:val="00F373F3"/>
    <w:rsid w:val="00F400B6"/>
    <w:rsid w:val="00F40165"/>
    <w:rsid w:val="00F401DD"/>
    <w:rsid w:val="00F4044D"/>
    <w:rsid w:val="00F40A1A"/>
    <w:rsid w:val="00F40E12"/>
    <w:rsid w:val="00F40E35"/>
    <w:rsid w:val="00F40EEF"/>
    <w:rsid w:val="00F417F8"/>
    <w:rsid w:val="00F4193D"/>
    <w:rsid w:val="00F419C1"/>
    <w:rsid w:val="00F420BB"/>
    <w:rsid w:val="00F42309"/>
    <w:rsid w:val="00F42567"/>
    <w:rsid w:val="00F439C3"/>
    <w:rsid w:val="00F4427E"/>
    <w:rsid w:val="00F446B6"/>
    <w:rsid w:val="00F4485B"/>
    <w:rsid w:val="00F44D6E"/>
    <w:rsid w:val="00F44F3B"/>
    <w:rsid w:val="00F4501F"/>
    <w:rsid w:val="00F45725"/>
    <w:rsid w:val="00F458F0"/>
    <w:rsid w:val="00F464F0"/>
    <w:rsid w:val="00F47129"/>
    <w:rsid w:val="00F471DB"/>
    <w:rsid w:val="00F47E97"/>
    <w:rsid w:val="00F5049F"/>
    <w:rsid w:val="00F508D9"/>
    <w:rsid w:val="00F50A4F"/>
    <w:rsid w:val="00F50E46"/>
    <w:rsid w:val="00F510ED"/>
    <w:rsid w:val="00F5141B"/>
    <w:rsid w:val="00F517C1"/>
    <w:rsid w:val="00F51AC6"/>
    <w:rsid w:val="00F51F17"/>
    <w:rsid w:val="00F52615"/>
    <w:rsid w:val="00F52EF1"/>
    <w:rsid w:val="00F534EE"/>
    <w:rsid w:val="00F53BEC"/>
    <w:rsid w:val="00F53F3F"/>
    <w:rsid w:val="00F54870"/>
    <w:rsid w:val="00F5488B"/>
    <w:rsid w:val="00F54A60"/>
    <w:rsid w:val="00F552EB"/>
    <w:rsid w:val="00F5547D"/>
    <w:rsid w:val="00F556F6"/>
    <w:rsid w:val="00F55A4D"/>
    <w:rsid w:val="00F55C4E"/>
    <w:rsid w:val="00F56A1E"/>
    <w:rsid w:val="00F5727D"/>
    <w:rsid w:val="00F600C9"/>
    <w:rsid w:val="00F60144"/>
    <w:rsid w:val="00F60DBA"/>
    <w:rsid w:val="00F6124D"/>
    <w:rsid w:val="00F6155A"/>
    <w:rsid w:val="00F617F6"/>
    <w:rsid w:val="00F61A8B"/>
    <w:rsid w:val="00F61C0C"/>
    <w:rsid w:val="00F62288"/>
    <w:rsid w:val="00F6318E"/>
    <w:rsid w:val="00F636A6"/>
    <w:rsid w:val="00F63B2C"/>
    <w:rsid w:val="00F640F8"/>
    <w:rsid w:val="00F641BC"/>
    <w:rsid w:val="00F65E79"/>
    <w:rsid w:val="00F662DF"/>
    <w:rsid w:val="00F6642E"/>
    <w:rsid w:val="00F66730"/>
    <w:rsid w:val="00F66B38"/>
    <w:rsid w:val="00F66D73"/>
    <w:rsid w:val="00F66DD2"/>
    <w:rsid w:val="00F66FA0"/>
    <w:rsid w:val="00F6737F"/>
    <w:rsid w:val="00F67807"/>
    <w:rsid w:val="00F701E2"/>
    <w:rsid w:val="00F702C5"/>
    <w:rsid w:val="00F70353"/>
    <w:rsid w:val="00F71025"/>
    <w:rsid w:val="00F717B9"/>
    <w:rsid w:val="00F71E49"/>
    <w:rsid w:val="00F71EDE"/>
    <w:rsid w:val="00F72000"/>
    <w:rsid w:val="00F7205E"/>
    <w:rsid w:val="00F725FF"/>
    <w:rsid w:val="00F72B2F"/>
    <w:rsid w:val="00F72C80"/>
    <w:rsid w:val="00F7312B"/>
    <w:rsid w:val="00F7318A"/>
    <w:rsid w:val="00F73326"/>
    <w:rsid w:val="00F73465"/>
    <w:rsid w:val="00F73634"/>
    <w:rsid w:val="00F7380B"/>
    <w:rsid w:val="00F73BDC"/>
    <w:rsid w:val="00F747BD"/>
    <w:rsid w:val="00F74E71"/>
    <w:rsid w:val="00F74EB3"/>
    <w:rsid w:val="00F75118"/>
    <w:rsid w:val="00F752B0"/>
    <w:rsid w:val="00F75A9B"/>
    <w:rsid w:val="00F75E3F"/>
    <w:rsid w:val="00F75E92"/>
    <w:rsid w:val="00F76025"/>
    <w:rsid w:val="00F767B1"/>
    <w:rsid w:val="00F76897"/>
    <w:rsid w:val="00F76E4D"/>
    <w:rsid w:val="00F76EA8"/>
    <w:rsid w:val="00F770E8"/>
    <w:rsid w:val="00F77328"/>
    <w:rsid w:val="00F773B6"/>
    <w:rsid w:val="00F774F2"/>
    <w:rsid w:val="00F774FC"/>
    <w:rsid w:val="00F8011D"/>
    <w:rsid w:val="00F8030E"/>
    <w:rsid w:val="00F80622"/>
    <w:rsid w:val="00F80654"/>
    <w:rsid w:val="00F811A5"/>
    <w:rsid w:val="00F815FB"/>
    <w:rsid w:val="00F81793"/>
    <w:rsid w:val="00F821FE"/>
    <w:rsid w:val="00F82225"/>
    <w:rsid w:val="00F823A0"/>
    <w:rsid w:val="00F826B1"/>
    <w:rsid w:val="00F828AD"/>
    <w:rsid w:val="00F832B3"/>
    <w:rsid w:val="00F83946"/>
    <w:rsid w:val="00F839CE"/>
    <w:rsid w:val="00F839E1"/>
    <w:rsid w:val="00F83A2F"/>
    <w:rsid w:val="00F83A9A"/>
    <w:rsid w:val="00F83B67"/>
    <w:rsid w:val="00F8410B"/>
    <w:rsid w:val="00F84116"/>
    <w:rsid w:val="00F84A2B"/>
    <w:rsid w:val="00F85805"/>
    <w:rsid w:val="00F86060"/>
    <w:rsid w:val="00F864DE"/>
    <w:rsid w:val="00F8738A"/>
    <w:rsid w:val="00F875B4"/>
    <w:rsid w:val="00F876C1"/>
    <w:rsid w:val="00F878B6"/>
    <w:rsid w:val="00F87AED"/>
    <w:rsid w:val="00F87D8B"/>
    <w:rsid w:val="00F87EE2"/>
    <w:rsid w:val="00F9003D"/>
    <w:rsid w:val="00F900E8"/>
    <w:rsid w:val="00F91671"/>
    <w:rsid w:val="00F91808"/>
    <w:rsid w:val="00F919E9"/>
    <w:rsid w:val="00F91A7C"/>
    <w:rsid w:val="00F91D7D"/>
    <w:rsid w:val="00F92911"/>
    <w:rsid w:val="00F931F7"/>
    <w:rsid w:val="00F9346A"/>
    <w:rsid w:val="00F93966"/>
    <w:rsid w:val="00F940A5"/>
    <w:rsid w:val="00F94727"/>
    <w:rsid w:val="00F94B18"/>
    <w:rsid w:val="00F95291"/>
    <w:rsid w:val="00F95CA0"/>
    <w:rsid w:val="00F95D25"/>
    <w:rsid w:val="00F96349"/>
    <w:rsid w:val="00F964A6"/>
    <w:rsid w:val="00F97174"/>
    <w:rsid w:val="00F97887"/>
    <w:rsid w:val="00F9795A"/>
    <w:rsid w:val="00FA0609"/>
    <w:rsid w:val="00FA08A3"/>
    <w:rsid w:val="00FA0ED1"/>
    <w:rsid w:val="00FA16B3"/>
    <w:rsid w:val="00FA232E"/>
    <w:rsid w:val="00FA23A8"/>
    <w:rsid w:val="00FA2428"/>
    <w:rsid w:val="00FA368D"/>
    <w:rsid w:val="00FA3BAA"/>
    <w:rsid w:val="00FA3F49"/>
    <w:rsid w:val="00FA508E"/>
    <w:rsid w:val="00FA5FEA"/>
    <w:rsid w:val="00FA66B0"/>
    <w:rsid w:val="00FA6C39"/>
    <w:rsid w:val="00FA70D6"/>
    <w:rsid w:val="00FA72A7"/>
    <w:rsid w:val="00FA7E10"/>
    <w:rsid w:val="00FA7E9B"/>
    <w:rsid w:val="00FB0165"/>
    <w:rsid w:val="00FB0D02"/>
    <w:rsid w:val="00FB1127"/>
    <w:rsid w:val="00FB1BEE"/>
    <w:rsid w:val="00FB265C"/>
    <w:rsid w:val="00FB2CFC"/>
    <w:rsid w:val="00FB322E"/>
    <w:rsid w:val="00FB34E6"/>
    <w:rsid w:val="00FB36C7"/>
    <w:rsid w:val="00FB3C58"/>
    <w:rsid w:val="00FB3E8C"/>
    <w:rsid w:val="00FB4056"/>
    <w:rsid w:val="00FB49E9"/>
    <w:rsid w:val="00FB4BF1"/>
    <w:rsid w:val="00FB5354"/>
    <w:rsid w:val="00FB5B04"/>
    <w:rsid w:val="00FB5BA6"/>
    <w:rsid w:val="00FB638C"/>
    <w:rsid w:val="00FB6C80"/>
    <w:rsid w:val="00FB755F"/>
    <w:rsid w:val="00FB7B55"/>
    <w:rsid w:val="00FC033B"/>
    <w:rsid w:val="00FC05BF"/>
    <w:rsid w:val="00FC1550"/>
    <w:rsid w:val="00FC164A"/>
    <w:rsid w:val="00FC18E8"/>
    <w:rsid w:val="00FC1933"/>
    <w:rsid w:val="00FC2777"/>
    <w:rsid w:val="00FC27D1"/>
    <w:rsid w:val="00FC29C6"/>
    <w:rsid w:val="00FC2AE2"/>
    <w:rsid w:val="00FC3033"/>
    <w:rsid w:val="00FC3054"/>
    <w:rsid w:val="00FC327A"/>
    <w:rsid w:val="00FC32FF"/>
    <w:rsid w:val="00FC3409"/>
    <w:rsid w:val="00FC3619"/>
    <w:rsid w:val="00FC36FD"/>
    <w:rsid w:val="00FC38E1"/>
    <w:rsid w:val="00FC3C63"/>
    <w:rsid w:val="00FC3FE2"/>
    <w:rsid w:val="00FC423E"/>
    <w:rsid w:val="00FC4EBB"/>
    <w:rsid w:val="00FC59EE"/>
    <w:rsid w:val="00FC5D73"/>
    <w:rsid w:val="00FC64A7"/>
    <w:rsid w:val="00FC65C6"/>
    <w:rsid w:val="00FC6618"/>
    <w:rsid w:val="00FC767E"/>
    <w:rsid w:val="00FC7B38"/>
    <w:rsid w:val="00FD0151"/>
    <w:rsid w:val="00FD045B"/>
    <w:rsid w:val="00FD0AE3"/>
    <w:rsid w:val="00FD0F90"/>
    <w:rsid w:val="00FD1163"/>
    <w:rsid w:val="00FD1ADF"/>
    <w:rsid w:val="00FD1EC7"/>
    <w:rsid w:val="00FD2978"/>
    <w:rsid w:val="00FD29E4"/>
    <w:rsid w:val="00FD2A7C"/>
    <w:rsid w:val="00FD2AAD"/>
    <w:rsid w:val="00FD2BA1"/>
    <w:rsid w:val="00FD2DDB"/>
    <w:rsid w:val="00FD3142"/>
    <w:rsid w:val="00FD33FC"/>
    <w:rsid w:val="00FD3E00"/>
    <w:rsid w:val="00FD45AF"/>
    <w:rsid w:val="00FD4C06"/>
    <w:rsid w:val="00FD4D31"/>
    <w:rsid w:val="00FD4EC5"/>
    <w:rsid w:val="00FD551B"/>
    <w:rsid w:val="00FD57E8"/>
    <w:rsid w:val="00FD5DAC"/>
    <w:rsid w:val="00FD5DB5"/>
    <w:rsid w:val="00FD60A0"/>
    <w:rsid w:val="00FD6122"/>
    <w:rsid w:val="00FD6A00"/>
    <w:rsid w:val="00FD6C75"/>
    <w:rsid w:val="00FD70FE"/>
    <w:rsid w:val="00FD711F"/>
    <w:rsid w:val="00FD7415"/>
    <w:rsid w:val="00FD7605"/>
    <w:rsid w:val="00FD79FE"/>
    <w:rsid w:val="00FD7EE5"/>
    <w:rsid w:val="00FE0224"/>
    <w:rsid w:val="00FE0459"/>
    <w:rsid w:val="00FE14B1"/>
    <w:rsid w:val="00FE170B"/>
    <w:rsid w:val="00FE1D9D"/>
    <w:rsid w:val="00FE1DA0"/>
    <w:rsid w:val="00FE1DC0"/>
    <w:rsid w:val="00FE2159"/>
    <w:rsid w:val="00FE2256"/>
    <w:rsid w:val="00FE269E"/>
    <w:rsid w:val="00FE2A95"/>
    <w:rsid w:val="00FE2C9E"/>
    <w:rsid w:val="00FE2E3B"/>
    <w:rsid w:val="00FE304C"/>
    <w:rsid w:val="00FE38E7"/>
    <w:rsid w:val="00FE45EC"/>
    <w:rsid w:val="00FE4914"/>
    <w:rsid w:val="00FE4AF7"/>
    <w:rsid w:val="00FE54D9"/>
    <w:rsid w:val="00FE5C70"/>
    <w:rsid w:val="00FE6108"/>
    <w:rsid w:val="00FE63FB"/>
    <w:rsid w:val="00FE6444"/>
    <w:rsid w:val="00FE660D"/>
    <w:rsid w:val="00FE6919"/>
    <w:rsid w:val="00FE6A25"/>
    <w:rsid w:val="00FE7564"/>
    <w:rsid w:val="00FE7848"/>
    <w:rsid w:val="00FF03B3"/>
    <w:rsid w:val="00FF0485"/>
    <w:rsid w:val="00FF091F"/>
    <w:rsid w:val="00FF09E1"/>
    <w:rsid w:val="00FF0C5B"/>
    <w:rsid w:val="00FF13A7"/>
    <w:rsid w:val="00FF1E46"/>
    <w:rsid w:val="00FF21B2"/>
    <w:rsid w:val="00FF26A6"/>
    <w:rsid w:val="00FF2779"/>
    <w:rsid w:val="00FF3D59"/>
    <w:rsid w:val="00FF3F67"/>
    <w:rsid w:val="00FF43B8"/>
    <w:rsid w:val="00FF5191"/>
    <w:rsid w:val="00FF5316"/>
    <w:rsid w:val="00FF5606"/>
    <w:rsid w:val="00FF5706"/>
    <w:rsid w:val="00FF5A91"/>
    <w:rsid w:val="00FF5F35"/>
    <w:rsid w:val="00FF643D"/>
    <w:rsid w:val="00FF6F16"/>
    <w:rsid w:val="00FF72A4"/>
    <w:rsid w:val="00FF79A7"/>
    <w:rsid w:val="00FF7BD2"/>
    <w:rsid w:val="00FF7D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3AF18"/>
  <w15:chartTrackingRefBased/>
  <w15:docId w15:val="{CB84DA4E-FB41-4606-8DA3-C23A4C35C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20CF"/>
  </w:style>
  <w:style w:type="paragraph" w:styleId="1">
    <w:name w:val="heading 1"/>
    <w:basedOn w:val="a"/>
    <w:link w:val="10"/>
    <w:uiPriority w:val="9"/>
    <w:qFormat/>
    <w:rsid w:val="00BB26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23E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283B4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4A2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3"/>
    <w:basedOn w:val="a"/>
    <w:link w:val="a5"/>
    <w:uiPriority w:val="99"/>
    <w:unhideWhenUsed/>
    <w:qFormat/>
    <w:rsid w:val="004A20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Интернет)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4"/>
    <w:uiPriority w:val="99"/>
    <w:qFormat/>
    <w:locked/>
    <w:rsid w:val="004A20CF"/>
    <w:rPr>
      <w:rFonts w:ascii="Times New Roman" w:eastAsia="Times New Roman" w:hAnsi="Times New Roman" w:cs="Times New Roman"/>
      <w:sz w:val="24"/>
      <w:szCs w:val="24"/>
      <w:lang w:eastAsia="ru-RU"/>
    </w:rPr>
  </w:style>
  <w:style w:type="paragraph" w:styleId="a6">
    <w:name w:val="List Paragraph"/>
    <w:aliases w:val="маркированный,Heading1,Colorful List - Accent 11,Абзац списка11,Elenco Normale,Список 1,Абзац списка2,strich,2nd Tier Header,Citation List,N_List Paragraph,Bullet Number,List Paragraph (numbered (a)),Use Case List Paragraph,Bullets,H1-1,b1"/>
    <w:basedOn w:val="a"/>
    <w:link w:val="a7"/>
    <w:uiPriority w:val="34"/>
    <w:qFormat/>
    <w:rsid w:val="004A20CF"/>
    <w:pPr>
      <w:ind w:left="720"/>
      <w:contextualSpacing/>
    </w:pPr>
  </w:style>
  <w:style w:type="character" w:customStyle="1" w:styleId="a7">
    <w:name w:val="Абзац списка Знак"/>
    <w:aliases w:val="маркированный Знак,Heading1 Знак,Colorful List - Accent 11 Знак,Абзац списка11 Знак,Elenco Normale Знак,Список 1 Знак,Абзац списка2 Знак,strich Знак,2nd Tier Header Знак,Citation List Знак,N_List Paragraph Знак,Bullet Number Знак"/>
    <w:link w:val="a6"/>
    <w:uiPriority w:val="34"/>
    <w:qFormat/>
    <w:locked/>
    <w:rsid w:val="004A20CF"/>
  </w:style>
  <w:style w:type="paragraph" w:styleId="a8">
    <w:name w:val="header"/>
    <w:basedOn w:val="a"/>
    <w:link w:val="a9"/>
    <w:uiPriority w:val="99"/>
    <w:unhideWhenUsed/>
    <w:rsid w:val="00C032D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032D5"/>
  </w:style>
  <w:style w:type="paragraph" w:styleId="aa">
    <w:name w:val="footer"/>
    <w:basedOn w:val="a"/>
    <w:link w:val="ab"/>
    <w:uiPriority w:val="99"/>
    <w:unhideWhenUsed/>
    <w:rsid w:val="00C032D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032D5"/>
  </w:style>
  <w:style w:type="character" w:styleId="ac">
    <w:name w:val="Hyperlink"/>
    <w:basedOn w:val="a0"/>
    <w:uiPriority w:val="99"/>
    <w:unhideWhenUsed/>
    <w:qFormat/>
    <w:rsid w:val="00B1737C"/>
    <w:rPr>
      <w:color w:val="0000FF"/>
      <w:u w:val="single"/>
    </w:rPr>
  </w:style>
  <w:style w:type="character" w:customStyle="1" w:styleId="s0">
    <w:name w:val="s0"/>
    <w:qFormat/>
    <w:rsid w:val="004620CD"/>
    <w:rPr>
      <w:rFonts w:ascii="Times New Roman" w:hAnsi="Times New Roman" w:cs="Times New Roman" w:hint="default"/>
      <w:b w:val="0"/>
      <w:bCs w:val="0"/>
      <w:i w:val="0"/>
      <w:iCs w:val="0"/>
      <w:color w:val="000000"/>
    </w:rPr>
  </w:style>
  <w:style w:type="character" w:customStyle="1" w:styleId="10">
    <w:name w:val="Заголовок 1 Знак"/>
    <w:basedOn w:val="a0"/>
    <w:link w:val="1"/>
    <w:uiPriority w:val="9"/>
    <w:rsid w:val="00BB2690"/>
    <w:rPr>
      <w:rFonts w:ascii="Times New Roman" w:eastAsia="Times New Roman" w:hAnsi="Times New Roman" w:cs="Times New Roman"/>
      <w:b/>
      <w:bCs/>
      <w:kern w:val="36"/>
      <w:sz w:val="48"/>
      <w:szCs w:val="48"/>
      <w:lang w:eastAsia="ru-RU"/>
    </w:rPr>
  </w:style>
  <w:style w:type="character" w:customStyle="1" w:styleId="s1">
    <w:name w:val="s1"/>
    <w:basedOn w:val="a0"/>
    <w:qFormat/>
    <w:rsid w:val="0043004F"/>
    <w:rPr>
      <w:rFonts w:ascii="Times New Roman" w:hAnsi="Times New Roman" w:cs="Times New Roman" w:hint="default"/>
      <w:b/>
      <w:bCs/>
      <w:color w:val="000000"/>
    </w:rPr>
  </w:style>
  <w:style w:type="paragraph" w:customStyle="1" w:styleId="pj">
    <w:name w:val="pj"/>
    <w:basedOn w:val="a"/>
    <w:uiPriority w:val="99"/>
    <w:qFormat/>
    <w:rsid w:val="000E39A0"/>
    <w:pPr>
      <w:spacing w:after="0" w:line="240" w:lineRule="auto"/>
      <w:ind w:firstLine="400"/>
      <w:jc w:val="both"/>
    </w:pPr>
    <w:rPr>
      <w:rFonts w:ascii="Times New Roman" w:eastAsiaTheme="minorEastAsia" w:hAnsi="Times New Roman" w:cs="Times New Roman"/>
      <w:color w:val="000000"/>
      <w:sz w:val="24"/>
      <w:szCs w:val="24"/>
      <w:lang w:eastAsia="ru-RU"/>
    </w:rPr>
  </w:style>
  <w:style w:type="character" w:customStyle="1" w:styleId="s210">
    <w:name w:val="s210"/>
    <w:basedOn w:val="a0"/>
    <w:rsid w:val="000863DA"/>
  </w:style>
  <w:style w:type="paragraph" w:customStyle="1" w:styleId="pc">
    <w:name w:val="pc"/>
    <w:basedOn w:val="a"/>
    <w:rsid w:val="00FE1D9D"/>
    <w:pPr>
      <w:spacing w:after="0" w:line="240" w:lineRule="auto"/>
      <w:jc w:val="center"/>
    </w:pPr>
    <w:rPr>
      <w:rFonts w:ascii="Times New Roman" w:eastAsiaTheme="minorEastAsia" w:hAnsi="Times New Roman" w:cs="Times New Roman"/>
      <w:color w:val="000000"/>
      <w:sz w:val="24"/>
      <w:szCs w:val="24"/>
      <w:lang w:eastAsia="ru-RU"/>
    </w:rPr>
  </w:style>
  <w:style w:type="character" w:customStyle="1" w:styleId="fontstyle01">
    <w:name w:val="fontstyle01"/>
    <w:basedOn w:val="a0"/>
    <w:rsid w:val="00FE1D9D"/>
    <w:rPr>
      <w:rFonts w:ascii="TimesNewRomanPSMT" w:hAnsi="TimesNewRomanPSMT" w:hint="default"/>
      <w:b w:val="0"/>
      <w:bCs w:val="0"/>
      <w:i w:val="0"/>
      <w:iCs w:val="0"/>
      <w:color w:val="000000"/>
      <w:sz w:val="28"/>
      <w:szCs w:val="28"/>
    </w:rPr>
  </w:style>
  <w:style w:type="character" w:customStyle="1" w:styleId="20">
    <w:name w:val="Заголовок 2 Знак"/>
    <w:basedOn w:val="a0"/>
    <w:link w:val="2"/>
    <w:uiPriority w:val="9"/>
    <w:semiHidden/>
    <w:rsid w:val="00C23E06"/>
    <w:rPr>
      <w:rFonts w:asciiTheme="majorHAnsi" w:eastAsiaTheme="majorEastAsia" w:hAnsiTheme="majorHAnsi" w:cstheme="majorBidi"/>
      <w:color w:val="2E74B5" w:themeColor="accent1" w:themeShade="BF"/>
      <w:sz w:val="26"/>
      <w:szCs w:val="26"/>
    </w:rPr>
  </w:style>
  <w:style w:type="paragraph" w:customStyle="1" w:styleId="Default">
    <w:name w:val="Default"/>
    <w:qFormat/>
    <w:rsid w:val="007E720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2">
    <w:name w:val="s2"/>
    <w:basedOn w:val="a0"/>
    <w:qFormat/>
    <w:rsid w:val="00167BC1"/>
    <w:rPr>
      <w:color w:val="000080"/>
    </w:rPr>
  </w:style>
  <w:style w:type="character" w:customStyle="1" w:styleId="s21">
    <w:name w:val="s21"/>
    <w:basedOn w:val="a0"/>
    <w:rsid w:val="00167BC1"/>
  </w:style>
  <w:style w:type="character" w:customStyle="1" w:styleId="s20">
    <w:name w:val="s20"/>
    <w:rsid w:val="00EB6FEE"/>
  </w:style>
  <w:style w:type="paragraph" w:styleId="ad">
    <w:name w:val="No Spacing"/>
    <w:aliases w:val="Эльдар,норма,Обя,Без интервала1,мелкий,мой рабочий,Айгерим,свой,Без интеБез интервала,Без интервала11,No Spacing11,14 TNR,МОЙ СТИЛЬ,исполнитель,Елжан,Без интерваль,без интервала,Без интервала111,No Spacing2,Исполнитель,Без интервала2,А,ААА"/>
    <w:link w:val="ae"/>
    <w:qFormat/>
    <w:rsid w:val="00A90348"/>
    <w:pPr>
      <w:spacing w:after="0" w:line="240" w:lineRule="auto"/>
    </w:pPr>
    <w:rPr>
      <w:rFonts w:ascii="Calibri" w:eastAsia="Calibri" w:hAnsi="Calibri"/>
    </w:rPr>
  </w:style>
  <w:style w:type="character" w:customStyle="1" w:styleId="ae">
    <w:name w:val="Без интервала Знак"/>
    <w:aliases w:val="Эльдар Знак,норма Знак,Обя Знак,Без интервала1 Знак,мелкий Знак,мой рабочий Знак,Айгерим Знак,свой Знак,Без интеБез интервала Знак,Без интервала11 Знак,No Spacing11 Знак,14 TNR Знак,МОЙ СТИЛЬ Знак,исполнитель Знак,Елжан Знак,А Знак"/>
    <w:link w:val="ad"/>
    <w:qFormat/>
    <w:locked/>
    <w:rsid w:val="00A90348"/>
    <w:rPr>
      <w:rFonts w:ascii="Calibri" w:eastAsia="Calibri" w:hAnsi="Calibri"/>
    </w:rPr>
  </w:style>
  <w:style w:type="paragraph" w:styleId="af">
    <w:name w:val="Balloon Text"/>
    <w:basedOn w:val="a"/>
    <w:link w:val="af0"/>
    <w:uiPriority w:val="99"/>
    <w:semiHidden/>
    <w:unhideWhenUsed/>
    <w:rsid w:val="005311A3"/>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5311A3"/>
    <w:rPr>
      <w:rFonts w:ascii="Segoe UI" w:hAnsi="Segoe UI" w:cs="Segoe UI"/>
      <w:sz w:val="18"/>
      <w:szCs w:val="18"/>
    </w:rPr>
  </w:style>
  <w:style w:type="paragraph" w:customStyle="1" w:styleId="p">
    <w:name w:val="p"/>
    <w:basedOn w:val="a"/>
    <w:rsid w:val="001B0C68"/>
    <w:pPr>
      <w:spacing w:after="0" w:line="240" w:lineRule="auto"/>
    </w:pPr>
    <w:rPr>
      <w:rFonts w:ascii="Times New Roman" w:eastAsiaTheme="minorEastAsia" w:hAnsi="Times New Roman" w:cs="Times New Roman"/>
      <w:color w:val="000000"/>
      <w:sz w:val="24"/>
      <w:szCs w:val="24"/>
      <w:lang w:eastAsia="ru-RU"/>
    </w:rPr>
  </w:style>
  <w:style w:type="character" w:customStyle="1" w:styleId="s19">
    <w:name w:val="s19"/>
    <w:basedOn w:val="a0"/>
    <w:rsid w:val="003118D3"/>
  </w:style>
  <w:style w:type="paragraph" w:customStyle="1" w:styleId="pji">
    <w:name w:val="pji"/>
    <w:basedOn w:val="a"/>
    <w:rsid w:val="005704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920">
    <w:name w:val="s1920"/>
    <w:basedOn w:val="a0"/>
    <w:rsid w:val="00760015"/>
  </w:style>
  <w:style w:type="paragraph" w:styleId="af1">
    <w:name w:val="Body Text Indent"/>
    <w:basedOn w:val="a"/>
    <w:link w:val="af2"/>
    <w:uiPriority w:val="99"/>
    <w:unhideWhenUsed/>
    <w:rsid w:val="00602C21"/>
    <w:pPr>
      <w:spacing w:after="120"/>
      <w:ind w:left="283"/>
    </w:pPr>
  </w:style>
  <w:style w:type="character" w:customStyle="1" w:styleId="af2">
    <w:name w:val="Основной текст с отступом Знак"/>
    <w:basedOn w:val="a0"/>
    <w:link w:val="af1"/>
    <w:uiPriority w:val="99"/>
    <w:rsid w:val="00602C21"/>
  </w:style>
  <w:style w:type="paragraph" w:customStyle="1" w:styleId="af3">
    <w:name w:val="Знак Знак"/>
    <w:aliases w:val="Знак4 Знак Знак Знак Знак,Обычный (веб)1,Обычный (веб)1 Знак Знак Зн,Обычный (веб)1 Знак Знак Зн Знак Знак Знак,Обычный (веб)1 Знак Знак Зн Знак Знак Знак Знак,Зн"/>
    <w:basedOn w:val="a"/>
    <w:next w:val="a4"/>
    <w:uiPriority w:val="99"/>
    <w:unhideWhenUsed/>
    <w:qFormat/>
    <w:rsid w:val="00753F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045C74"/>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30">
    <w:name w:val="Заголовок 3 Знак"/>
    <w:basedOn w:val="a0"/>
    <w:link w:val="3"/>
    <w:uiPriority w:val="9"/>
    <w:rsid w:val="00283B4A"/>
    <w:rPr>
      <w:rFonts w:asciiTheme="majorHAnsi" w:eastAsiaTheme="majorEastAsia" w:hAnsiTheme="majorHAnsi" w:cstheme="majorBidi"/>
      <w:color w:val="1F4D78" w:themeColor="accent1" w:themeShade="7F"/>
      <w:sz w:val="24"/>
      <w:szCs w:val="24"/>
    </w:rPr>
  </w:style>
  <w:style w:type="character" w:customStyle="1" w:styleId="cf01">
    <w:name w:val="cf01"/>
    <w:basedOn w:val="a0"/>
    <w:rsid w:val="00756B01"/>
    <w:rPr>
      <w:rFonts w:ascii="Segoe UI" w:hAnsi="Segoe UI" w:cs="Segoe UI" w:hint="default"/>
      <w:sz w:val="18"/>
      <w:szCs w:val="18"/>
    </w:rPr>
  </w:style>
  <w:style w:type="character" w:styleId="af4">
    <w:name w:val="Strong"/>
    <w:basedOn w:val="a0"/>
    <w:uiPriority w:val="22"/>
    <w:qFormat/>
    <w:rsid w:val="003D7545"/>
    <w:rPr>
      <w:b/>
      <w:bCs/>
    </w:rPr>
  </w:style>
  <w:style w:type="paragraph" w:customStyle="1" w:styleId="BodyA">
    <w:name w:val="Body A"/>
    <w:rsid w:val="003D7545"/>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ru-RU"/>
      <w14:textOutline w14:w="12700" w14:cap="flat" w14:cmpd="sng" w14:algn="ctr">
        <w14:noFill/>
        <w14:prstDash w14:val="solid"/>
        <w14:miter w14:lim="400000"/>
      </w14:textOutline>
    </w:rPr>
  </w:style>
  <w:style w:type="paragraph" w:styleId="af5">
    <w:name w:val="annotation text"/>
    <w:basedOn w:val="a"/>
    <w:link w:val="af6"/>
    <w:uiPriority w:val="99"/>
    <w:unhideWhenUsed/>
    <w:qFormat/>
    <w:rsid w:val="003D7545"/>
    <w:pPr>
      <w:spacing w:line="240" w:lineRule="auto"/>
    </w:pPr>
    <w:rPr>
      <w:sz w:val="20"/>
      <w:szCs w:val="20"/>
    </w:rPr>
  </w:style>
  <w:style w:type="character" w:customStyle="1" w:styleId="af6">
    <w:name w:val="Текст примечания Знак"/>
    <w:basedOn w:val="a0"/>
    <w:link w:val="af5"/>
    <w:uiPriority w:val="99"/>
    <w:qFormat/>
    <w:rsid w:val="003D7545"/>
    <w:rPr>
      <w:sz w:val="20"/>
      <w:szCs w:val="20"/>
    </w:rPr>
  </w:style>
  <w:style w:type="character" w:styleId="af7">
    <w:name w:val="Emphasis"/>
    <w:basedOn w:val="a0"/>
    <w:uiPriority w:val="20"/>
    <w:qFormat/>
    <w:rsid w:val="00487357"/>
    <w:rPr>
      <w:i/>
      <w:iCs/>
    </w:rPr>
  </w:style>
  <w:style w:type="paragraph" w:customStyle="1" w:styleId="MsoNormal0">
    <w:name w:val="MsoNormal"/>
    <w:basedOn w:val="a"/>
    <w:rsid w:val="001F04AF"/>
    <w:pPr>
      <w:spacing w:after="0" w:line="240" w:lineRule="auto"/>
    </w:pPr>
    <w:rPr>
      <w:rFonts w:ascii="Times New Roman" w:eastAsia="Times New Roman" w:hAnsi="Times New Roman" w:cs="Times New Roman"/>
      <w:sz w:val="24"/>
      <w:szCs w:val="24"/>
      <w:lang w:eastAsia="ru-RU"/>
    </w:rPr>
  </w:style>
  <w:style w:type="paragraph" w:customStyle="1" w:styleId="MsoListParagraphCxSpFirst">
    <w:name w:val="MsoListParagraphCxSpFirst"/>
    <w:basedOn w:val="a"/>
    <w:rsid w:val="001F04AF"/>
    <w:pPr>
      <w:spacing w:after="0" w:line="240" w:lineRule="auto"/>
    </w:pPr>
    <w:rPr>
      <w:rFonts w:ascii="Times New Roman" w:eastAsia="Times New Roman" w:hAnsi="Times New Roman" w:cs="Times New Roman"/>
      <w:sz w:val="24"/>
      <w:szCs w:val="24"/>
      <w:lang w:eastAsia="ru-RU"/>
    </w:rPr>
  </w:style>
  <w:style w:type="paragraph" w:customStyle="1" w:styleId="MsoListParagraphCxSpMiddle">
    <w:name w:val="MsoListParagraphCxSpMiddle"/>
    <w:basedOn w:val="a"/>
    <w:rsid w:val="001F04AF"/>
    <w:pPr>
      <w:spacing w:after="0" w:line="240" w:lineRule="auto"/>
    </w:pPr>
    <w:rPr>
      <w:rFonts w:ascii="Times New Roman" w:eastAsia="Times New Roman" w:hAnsi="Times New Roman" w:cs="Times New Roman"/>
      <w:sz w:val="24"/>
      <w:szCs w:val="24"/>
      <w:lang w:eastAsia="ru-RU"/>
    </w:rPr>
  </w:style>
  <w:style w:type="paragraph" w:customStyle="1" w:styleId="MsoListParagraphCxSpLast">
    <w:name w:val="MsoListParagraphCxSpLast"/>
    <w:basedOn w:val="a"/>
    <w:rsid w:val="001F04AF"/>
    <w:pPr>
      <w:spacing w:after="0" w:line="240" w:lineRule="auto"/>
    </w:pPr>
    <w:rPr>
      <w:rFonts w:ascii="Times New Roman" w:eastAsia="Times New Roman" w:hAnsi="Times New Roman" w:cs="Times New Roman"/>
      <w:sz w:val="24"/>
      <w:szCs w:val="24"/>
      <w:lang w:eastAsia="ru-RU"/>
    </w:rPr>
  </w:style>
  <w:style w:type="character" w:customStyle="1" w:styleId="ezkurwreuab5ozgtqnkl">
    <w:name w:val="ezkurwreuab5ozgtqnkl"/>
    <w:basedOn w:val="a0"/>
    <w:rsid w:val="00390D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00795">
      <w:bodyDiv w:val="1"/>
      <w:marLeft w:val="0"/>
      <w:marRight w:val="0"/>
      <w:marTop w:val="0"/>
      <w:marBottom w:val="0"/>
      <w:divBdr>
        <w:top w:val="none" w:sz="0" w:space="0" w:color="auto"/>
        <w:left w:val="none" w:sz="0" w:space="0" w:color="auto"/>
        <w:bottom w:val="none" w:sz="0" w:space="0" w:color="auto"/>
        <w:right w:val="none" w:sz="0" w:space="0" w:color="auto"/>
      </w:divBdr>
    </w:div>
    <w:div w:id="39794173">
      <w:bodyDiv w:val="1"/>
      <w:marLeft w:val="0"/>
      <w:marRight w:val="0"/>
      <w:marTop w:val="0"/>
      <w:marBottom w:val="0"/>
      <w:divBdr>
        <w:top w:val="none" w:sz="0" w:space="0" w:color="auto"/>
        <w:left w:val="none" w:sz="0" w:space="0" w:color="auto"/>
        <w:bottom w:val="none" w:sz="0" w:space="0" w:color="auto"/>
        <w:right w:val="none" w:sz="0" w:space="0" w:color="auto"/>
      </w:divBdr>
    </w:div>
    <w:div w:id="133908998">
      <w:bodyDiv w:val="1"/>
      <w:marLeft w:val="0"/>
      <w:marRight w:val="0"/>
      <w:marTop w:val="0"/>
      <w:marBottom w:val="0"/>
      <w:divBdr>
        <w:top w:val="none" w:sz="0" w:space="0" w:color="auto"/>
        <w:left w:val="none" w:sz="0" w:space="0" w:color="auto"/>
        <w:bottom w:val="none" w:sz="0" w:space="0" w:color="auto"/>
        <w:right w:val="none" w:sz="0" w:space="0" w:color="auto"/>
      </w:divBdr>
    </w:div>
    <w:div w:id="168718835">
      <w:bodyDiv w:val="1"/>
      <w:marLeft w:val="0"/>
      <w:marRight w:val="0"/>
      <w:marTop w:val="0"/>
      <w:marBottom w:val="0"/>
      <w:divBdr>
        <w:top w:val="none" w:sz="0" w:space="0" w:color="auto"/>
        <w:left w:val="none" w:sz="0" w:space="0" w:color="auto"/>
        <w:bottom w:val="none" w:sz="0" w:space="0" w:color="auto"/>
        <w:right w:val="none" w:sz="0" w:space="0" w:color="auto"/>
      </w:divBdr>
    </w:div>
    <w:div w:id="168757908">
      <w:bodyDiv w:val="1"/>
      <w:marLeft w:val="0"/>
      <w:marRight w:val="0"/>
      <w:marTop w:val="0"/>
      <w:marBottom w:val="0"/>
      <w:divBdr>
        <w:top w:val="none" w:sz="0" w:space="0" w:color="auto"/>
        <w:left w:val="none" w:sz="0" w:space="0" w:color="auto"/>
        <w:bottom w:val="none" w:sz="0" w:space="0" w:color="auto"/>
        <w:right w:val="none" w:sz="0" w:space="0" w:color="auto"/>
      </w:divBdr>
    </w:div>
    <w:div w:id="176971760">
      <w:bodyDiv w:val="1"/>
      <w:marLeft w:val="0"/>
      <w:marRight w:val="0"/>
      <w:marTop w:val="0"/>
      <w:marBottom w:val="0"/>
      <w:divBdr>
        <w:top w:val="none" w:sz="0" w:space="0" w:color="auto"/>
        <w:left w:val="none" w:sz="0" w:space="0" w:color="auto"/>
        <w:bottom w:val="none" w:sz="0" w:space="0" w:color="auto"/>
        <w:right w:val="none" w:sz="0" w:space="0" w:color="auto"/>
      </w:divBdr>
    </w:div>
    <w:div w:id="213860045">
      <w:bodyDiv w:val="1"/>
      <w:marLeft w:val="0"/>
      <w:marRight w:val="0"/>
      <w:marTop w:val="0"/>
      <w:marBottom w:val="0"/>
      <w:divBdr>
        <w:top w:val="none" w:sz="0" w:space="0" w:color="auto"/>
        <w:left w:val="none" w:sz="0" w:space="0" w:color="auto"/>
        <w:bottom w:val="none" w:sz="0" w:space="0" w:color="auto"/>
        <w:right w:val="none" w:sz="0" w:space="0" w:color="auto"/>
      </w:divBdr>
    </w:div>
    <w:div w:id="281304961">
      <w:bodyDiv w:val="1"/>
      <w:marLeft w:val="0"/>
      <w:marRight w:val="0"/>
      <w:marTop w:val="0"/>
      <w:marBottom w:val="0"/>
      <w:divBdr>
        <w:top w:val="none" w:sz="0" w:space="0" w:color="auto"/>
        <w:left w:val="none" w:sz="0" w:space="0" w:color="auto"/>
        <w:bottom w:val="none" w:sz="0" w:space="0" w:color="auto"/>
        <w:right w:val="none" w:sz="0" w:space="0" w:color="auto"/>
      </w:divBdr>
    </w:div>
    <w:div w:id="315383338">
      <w:bodyDiv w:val="1"/>
      <w:marLeft w:val="0"/>
      <w:marRight w:val="0"/>
      <w:marTop w:val="0"/>
      <w:marBottom w:val="0"/>
      <w:divBdr>
        <w:top w:val="none" w:sz="0" w:space="0" w:color="auto"/>
        <w:left w:val="none" w:sz="0" w:space="0" w:color="auto"/>
        <w:bottom w:val="none" w:sz="0" w:space="0" w:color="auto"/>
        <w:right w:val="none" w:sz="0" w:space="0" w:color="auto"/>
      </w:divBdr>
    </w:div>
    <w:div w:id="384455926">
      <w:bodyDiv w:val="1"/>
      <w:marLeft w:val="0"/>
      <w:marRight w:val="0"/>
      <w:marTop w:val="0"/>
      <w:marBottom w:val="0"/>
      <w:divBdr>
        <w:top w:val="none" w:sz="0" w:space="0" w:color="auto"/>
        <w:left w:val="none" w:sz="0" w:space="0" w:color="auto"/>
        <w:bottom w:val="none" w:sz="0" w:space="0" w:color="auto"/>
        <w:right w:val="none" w:sz="0" w:space="0" w:color="auto"/>
      </w:divBdr>
    </w:div>
    <w:div w:id="386802235">
      <w:bodyDiv w:val="1"/>
      <w:marLeft w:val="0"/>
      <w:marRight w:val="0"/>
      <w:marTop w:val="0"/>
      <w:marBottom w:val="0"/>
      <w:divBdr>
        <w:top w:val="none" w:sz="0" w:space="0" w:color="auto"/>
        <w:left w:val="none" w:sz="0" w:space="0" w:color="auto"/>
        <w:bottom w:val="none" w:sz="0" w:space="0" w:color="auto"/>
        <w:right w:val="none" w:sz="0" w:space="0" w:color="auto"/>
      </w:divBdr>
    </w:div>
    <w:div w:id="427430915">
      <w:bodyDiv w:val="1"/>
      <w:marLeft w:val="0"/>
      <w:marRight w:val="0"/>
      <w:marTop w:val="0"/>
      <w:marBottom w:val="0"/>
      <w:divBdr>
        <w:top w:val="none" w:sz="0" w:space="0" w:color="auto"/>
        <w:left w:val="none" w:sz="0" w:space="0" w:color="auto"/>
        <w:bottom w:val="none" w:sz="0" w:space="0" w:color="auto"/>
        <w:right w:val="none" w:sz="0" w:space="0" w:color="auto"/>
      </w:divBdr>
    </w:div>
    <w:div w:id="440302779">
      <w:bodyDiv w:val="1"/>
      <w:marLeft w:val="0"/>
      <w:marRight w:val="0"/>
      <w:marTop w:val="0"/>
      <w:marBottom w:val="0"/>
      <w:divBdr>
        <w:top w:val="none" w:sz="0" w:space="0" w:color="auto"/>
        <w:left w:val="none" w:sz="0" w:space="0" w:color="auto"/>
        <w:bottom w:val="none" w:sz="0" w:space="0" w:color="auto"/>
        <w:right w:val="none" w:sz="0" w:space="0" w:color="auto"/>
      </w:divBdr>
    </w:div>
    <w:div w:id="448353879">
      <w:bodyDiv w:val="1"/>
      <w:marLeft w:val="0"/>
      <w:marRight w:val="0"/>
      <w:marTop w:val="0"/>
      <w:marBottom w:val="0"/>
      <w:divBdr>
        <w:top w:val="none" w:sz="0" w:space="0" w:color="auto"/>
        <w:left w:val="none" w:sz="0" w:space="0" w:color="auto"/>
        <w:bottom w:val="none" w:sz="0" w:space="0" w:color="auto"/>
        <w:right w:val="none" w:sz="0" w:space="0" w:color="auto"/>
      </w:divBdr>
    </w:div>
    <w:div w:id="451243252">
      <w:bodyDiv w:val="1"/>
      <w:marLeft w:val="0"/>
      <w:marRight w:val="0"/>
      <w:marTop w:val="0"/>
      <w:marBottom w:val="0"/>
      <w:divBdr>
        <w:top w:val="none" w:sz="0" w:space="0" w:color="auto"/>
        <w:left w:val="none" w:sz="0" w:space="0" w:color="auto"/>
        <w:bottom w:val="none" w:sz="0" w:space="0" w:color="auto"/>
        <w:right w:val="none" w:sz="0" w:space="0" w:color="auto"/>
      </w:divBdr>
    </w:div>
    <w:div w:id="512380207">
      <w:bodyDiv w:val="1"/>
      <w:marLeft w:val="0"/>
      <w:marRight w:val="0"/>
      <w:marTop w:val="0"/>
      <w:marBottom w:val="0"/>
      <w:divBdr>
        <w:top w:val="none" w:sz="0" w:space="0" w:color="auto"/>
        <w:left w:val="none" w:sz="0" w:space="0" w:color="auto"/>
        <w:bottom w:val="none" w:sz="0" w:space="0" w:color="auto"/>
        <w:right w:val="none" w:sz="0" w:space="0" w:color="auto"/>
      </w:divBdr>
    </w:div>
    <w:div w:id="521869292">
      <w:bodyDiv w:val="1"/>
      <w:marLeft w:val="0"/>
      <w:marRight w:val="0"/>
      <w:marTop w:val="0"/>
      <w:marBottom w:val="0"/>
      <w:divBdr>
        <w:top w:val="none" w:sz="0" w:space="0" w:color="auto"/>
        <w:left w:val="none" w:sz="0" w:space="0" w:color="auto"/>
        <w:bottom w:val="none" w:sz="0" w:space="0" w:color="auto"/>
        <w:right w:val="none" w:sz="0" w:space="0" w:color="auto"/>
      </w:divBdr>
    </w:div>
    <w:div w:id="535312191">
      <w:bodyDiv w:val="1"/>
      <w:marLeft w:val="0"/>
      <w:marRight w:val="0"/>
      <w:marTop w:val="0"/>
      <w:marBottom w:val="0"/>
      <w:divBdr>
        <w:top w:val="none" w:sz="0" w:space="0" w:color="auto"/>
        <w:left w:val="none" w:sz="0" w:space="0" w:color="auto"/>
        <w:bottom w:val="none" w:sz="0" w:space="0" w:color="auto"/>
        <w:right w:val="none" w:sz="0" w:space="0" w:color="auto"/>
      </w:divBdr>
    </w:div>
    <w:div w:id="547572080">
      <w:bodyDiv w:val="1"/>
      <w:marLeft w:val="0"/>
      <w:marRight w:val="0"/>
      <w:marTop w:val="0"/>
      <w:marBottom w:val="0"/>
      <w:divBdr>
        <w:top w:val="none" w:sz="0" w:space="0" w:color="auto"/>
        <w:left w:val="none" w:sz="0" w:space="0" w:color="auto"/>
        <w:bottom w:val="none" w:sz="0" w:space="0" w:color="auto"/>
        <w:right w:val="none" w:sz="0" w:space="0" w:color="auto"/>
      </w:divBdr>
    </w:div>
    <w:div w:id="594678914">
      <w:bodyDiv w:val="1"/>
      <w:marLeft w:val="0"/>
      <w:marRight w:val="0"/>
      <w:marTop w:val="0"/>
      <w:marBottom w:val="0"/>
      <w:divBdr>
        <w:top w:val="none" w:sz="0" w:space="0" w:color="auto"/>
        <w:left w:val="none" w:sz="0" w:space="0" w:color="auto"/>
        <w:bottom w:val="none" w:sz="0" w:space="0" w:color="auto"/>
        <w:right w:val="none" w:sz="0" w:space="0" w:color="auto"/>
      </w:divBdr>
    </w:div>
    <w:div w:id="658314984">
      <w:bodyDiv w:val="1"/>
      <w:marLeft w:val="0"/>
      <w:marRight w:val="0"/>
      <w:marTop w:val="0"/>
      <w:marBottom w:val="0"/>
      <w:divBdr>
        <w:top w:val="none" w:sz="0" w:space="0" w:color="auto"/>
        <w:left w:val="none" w:sz="0" w:space="0" w:color="auto"/>
        <w:bottom w:val="none" w:sz="0" w:space="0" w:color="auto"/>
        <w:right w:val="none" w:sz="0" w:space="0" w:color="auto"/>
      </w:divBdr>
    </w:div>
    <w:div w:id="675813859">
      <w:bodyDiv w:val="1"/>
      <w:marLeft w:val="0"/>
      <w:marRight w:val="0"/>
      <w:marTop w:val="0"/>
      <w:marBottom w:val="0"/>
      <w:divBdr>
        <w:top w:val="none" w:sz="0" w:space="0" w:color="auto"/>
        <w:left w:val="none" w:sz="0" w:space="0" w:color="auto"/>
        <w:bottom w:val="none" w:sz="0" w:space="0" w:color="auto"/>
        <w:right w:val="none" w:sz="0" w:space="0" w:color="auto"/>
      </w:divBdr>
    </w:div>
    <w:div w:id="711537017">
      <w:bodyDiv w:val="1"/>
      <w:marLeft w:val="0"/>
      <w:marRight w:val="0"/>
      <w:marTop w:val="0"/>
      <w:marBottom w:val="0"/>
      <w:divBdr>
        <w:top w:val="none" w:sz="0" w:space="0" w:color="auto"/>
        <w:left w:val="none" w:sz="0" w:space="0" w:color="auto"/>
        <w:bottom w:val="none" w:sz="0" w:space="0" w:color="auto"/>
        <w:right w:val="none" w:sz="0" w:space="0" w:color="auto"/>
      </w:divBdr>
    </w:div>
    <w:div w:id="714544143">
      <w:bodyDiv w:val="1"/>
      <w:marLeft w:val="0"/>
      <w:marRight w:val="0"/>
      <w:marTop w:val="0"/>
      <w:marBottom w:val="0"/>
      <w:divBdr>
        <w:top w:val="none" w:sz="0" w:space="0" w:color="auto"/>
        <w:left w:val="none" w:sz="0" w:space="0" w:color="auto"/>
        <w:bottom w:val="none" w:sz="0" w:space="0" w:color="auto"/>
        <w:right w:val="none" w:sz="0" w:space="0" w:color="auto"/>
      </w:divBdr>
    </w:div>
    <w:div w:id="727339213">
      <w:bodyDiv w:val="1"/>
      <w:marLeft w:val="0"/>
      <w:marRight w:val="0"/>
      <w:marTop w:val="0"/>
      <w:marBottom w:val="0"/>
      <w:divBdr>
        <w:top w:val="none" w:sz="0" w:space="0" w:color="auto"/>
        <w:left w:val="none" w:sz="0" w:space="0" w:color="auto"/>
        <w:bottom w:val="none" w:sz="0" w:space="0" w:color="auto"/>
        <w:right w:val="none" w:sz="0" w:space="0" w:color="auto"/>
      </w:divBdr>
    </w:div>
    <w:div w:id="744844207">
      <w:bodyDiv w:val="1"/>
      <w:marLeft w:val="0"/>
      <w:marRight w:val="0"/>
      <w:marTop w:val="0"/>
      <w:marBottom w:val="0"/>
      <w:divBdr>
        <w:top w:val="none" w:sz="0" w:space="0" w:color="auto"/>
        <w:left w:val="none" w:sz="0" w:space="0" w:color="auto"/>
        <w:bottom w:val="none" w:sz="0" w:space="0" w:color="auto"/>
        <w:right w:val="none" w:sz="0" w:space="0" w:color="auto"/>
      </w:divBdr>
    </w:div>
    <w:div w:id="748041329">
      <w:bodyDiv w:val="1"/>
      <w:marLeft w:val="0"/>
      <w:marRight w:val="0"/>
      <w:marTop w:val="0"/>
      <w:marBottom w:val="0"/>
      <w:divBdr>
        <w:top w:val="none" w:sz="0" w:space="0" w:color="auto"/>
        <w:left w:val="none" w:sz="0" w:space="0" w:color="auto"/>
        <w:bottom w:val="none" w:sz="0" w:space="0" w:color="auto"/>
        <w:right w:val="none" w:sz="0" w:space="0" w:color="auto"/>
      </w:divBdr>
    </w:div>
    <w:div w:id="755637208">
      <w:bodyDiv w:val="1"/>
      <w:marLeft w:val="0"/>
      <w:marRight w:val="0"/>
      <w:marTop w:val="0"/>
      <w:marBottom w:val="0"/>
      <w:divBdr>
        <w:top w:val="none" w:sz="0" w:space="0" w:color="auto"/>
        <w:left w:val="none" w:sz="0" w:space="0" w:color="auto"/>
        <w:bottom w:val="none" w:sz="0" w:space="0" w:color="auto"/>
        <w:right w:val="none" w:sz="0" w:space="0" w:color="auto"/>
      </w:divBdr>
    </w:div>
    <w:div w:id="777867273">
      <w:bodyDiv w:val="1"/>
      <w:marLeft w:val="0"/>
      <w:marRight w:val="0"/>
      <w:marTop w:val="0"/>
      <w:marBottom w:val="0"/>
      <w:divBdr>
        <w:top w:val="none" w:sz="0" w:space="0" w:color="auto"/>
        <w:left w:val="none" w:sz="0" w:space="0" w:color="auto"/>
        <w:bottom w:val="none" w:sz="0" w:space="0" w:color="auto"/>
        <w:right w:val="none" w:sz="0" w:space="0" w:color="auto"/>
      </w:divBdr>
    </w:div>
    <w:div w:id="781342653">
      <w:bodyDiv w:val="1"/>
      <w:marLeft w:val="0"/>
      <w:marRight w:val="0"/>
      <w:marTop w:val="0"/>
      <w:marBottom w:val="0"/>
      <w:divBdr>
        <w:top w:val="none" w:sz="0" w:space="0" w:color="auto"/>
        <w:left w:val="none" w:sz="0" w:space="0" w:color="auto"/>
        <w:bottom w:val="none" w:sz="0" w:space="0" w:color="auto"/>
        <w:right w:val="none" w:sz="0" w:space="0" w:color="auto"/>
      </w:divBdr>
    </w:div>
    <w:div w:id="784421248">
      <w:bodyDiv w:val="1"/>
      <w:marLeft w:val="0"/>
      <w:marRight w:val="0"/>
      <w:marTop w:val="0"/>
      <w:marBottom w:val="0"/>
      <w:divBdr>
        <w:top w:val="none" w:sz="0" w:space="0" w:color="auto"/>
        <w:left w:val="none" w:sz="0" w:space="0" w:color="auto"/>
        <w:bottom w:val="none" w:sz="0" w:space="0" w:color="auto"/>
        <w:right w:val="none" w:sz="0" w:space="0" w:color="auto"/>
      </w:divBdr>
    </w:div>
    <w:div w:id="788940971">
      <w:bodyDiv w:val="1"/>
      <w:marLeft w:val="0"/>
      <w:marRight w:val="0"/>
      <w:marTop w:val="0"/>
      <w:marBottom w:val="0"/>
      <w:divBdr>
        <w:top w:val="none" w:sz="0" w:space="0" w:color="auto"/>
        <w:left w:val="none" w:sz="0" w:space="0" w:color="auto"/>
        <w:bottom w:val="none" w:sz="0" w:space="0" w:color="auto"/>
        <w:right w:val="none" w:sz="0" w:space="0" w:color="auto"/>
      </w:divBdr>
    </w:div>
    <w:div w:id="861629393">
      <w:bodyDiv w:val="1"/>
      <w:marLeft w:val="0"/>
      <w:marRight w:val="0"/>
      <w:marTop w:val="0"/>
      <w:marBottom w:val="0"/>
      <w:divBdr>
        <w:top w:val="none" w:sz="0" w:space="0" w:color="auto"/>
        <w:left w:val="none" w:sz="0" w:space="0" w:color="auto"/>
        <w:bottom w:val="none" w:sz="0" w:space="0" w:color="auto"/>
        <w:right w:val="none" w:sz="0" w:space="0" w:color="auto"/>
      </w:divBdr>
    </w:div>
    <w:div w:id="880047564">
      <w:bodyDiv w:val="1"/>
      <w:marLeft w:val="0"/>
      <w:marRight w:val="0"/>
      <w:marTop w:val="0"/>
      <w:marBottom w:val="0"/>
      <w:divBdr>
        <w:top w:val="none" w:sz="0" w:space="0" w:color="auto"/>
        <w:left w:val="none" w:sz="0" w:space="0" w:color="auto"/>
        <w:bottom w:val="none" w:sz="0" w:space="0" w:color="auto"/>
        <w:right w:val="none" w:sz="0" w:space="0" w:color="auto"/>
      </w:divBdr>
    </w:div>
    <w:div w:id="916548205">
      <w:bodyDiv w:val="1"/>
      <w:marLeft w:val="0"/>
      <w:marRight w:val="0"/>
      <w:marTop w:val="0"/>
      <w:marBottom w:val="0"/>
      <w:divBdr>
        <w:top w:val="none" w:sz="0" w:space="0" w:color="auto"/>
        <w:left w:val="none" w:sz="0" w:space="0" w:color="auto"/>
        <w:bottom w:val="none" w:sz="0" w:space="0" w:color="auto"/>
        <w:right w:val="none" w:sz="0" w:space="0" w:color="auto"/>
      </w:divBdr>
    </w:div>
    <w:div w:id="1052582391">
      <w:bodyDiv w:val="1"/>
      <w:marLeft w:val="0"/>
      <w:marRight w:val="0"/>
      <w:marTop w:val="0"/>
      <w:marBottom w:val="0"/>
      <w:divBdr>
        <w:top w:val="none" w:sz="0" w:space="0" w:color="auto"/>
        <w:left w:val="none" w:sz="0" w:space="0" w:color="auto"/>
        <w:bottom w:val="none" w:sz="0" w:space="0" w:color="auto"/>
        <w:right w:val="none" w:sz="0" w:space="0" w:color="auto"/>
      </w:divBdr>
    </w:div>
    <w:div w:id="1079406407">
      <w:bodyDiv w:val="1"/>
      <w:marLeft w:val="0"/>
      <w:marRight w:val="0"/>
      <w:marTop w:val="0"/>
      <w:marBottom w:val="0"/>
      <w:divBdr>
        <w:top w:val="none" w:sz="0" w:space="0" w:color="auto"/>
        <w:left w:val="none" w:sz="0" w:space="0" w:color="auto"/>
        <w:bottom w:val="none" w:sz="0" w:space="0" w:color="auto"/>
        <w:right w:val="none" w:sz="0" w:space="0" w:color="auto"/>
      </w:divBdr>
    </w:div>
    <w:div w:id="1089543281">
      <w:bodyDiv w:val="1"/>
      <w:marLeft w:val="0"/>
      <w:marRight w:val="0"/>
      <w:marTop w:val="0"/>
      <w:marBottom w:val="0"/>
      <w:divBdr>
        <w:top w:val="none" w:sz="0" w:space="0" w:color="auto"/>
        <w:left w:val="none" w:sz="0" w:space="0" w:color="auto"/>
        <w:bottom w:val="none" w:sz="0" w:space="0" w:color="auto"/>
        <w:right w:val="none" w:sz="0" w:space="0" w:color="auto"/>
      </w:divBdr>
    </w:div>
    <w:div w:id="1100219112">
      <w:bodyDiv w:val="1"/>
      <w:marLeft w:val="0"/>
      <w:marRight w:val="0"/>
      <w:marTop w:val="0"/>
      <w:marBottom w:val="0"/>
      <w:divBdr>
        <w:top w:val="none" w:sz="0" w:space="0" w:color="auto"/>
        <w:left w:val="none" w:sz="0" w:space="0" w:color="auto"/>
        <w:bottom w:val="none" w:sz="0" w:space="0" w:color="auto"/>
        <w:right w:val="none" w:sz="0" w:space="0" w:color="auto"/>
      </w:divBdr>
    </w:div>
    <w:div w:id="1110198015">
      <w:bodyDiv w:val="1"/>
      <w:marLeft w:val="0"/>
      <w:marRight w:val="0"/>
      <w:marTop w:val="0"/>
      <w:marBottom w:val="0"/>
      <w:divBdr>
        <w:top w:val="none" w:sz="0" w:space="0" w:color="auto"/>
        <w:left w:val="none" w:sz="0" w:space="0" w:color="auto"/>
        <w:bottom w:val="none" w:sz="0" w:space="0" w:color="auto"/>
        <w:right w:val="none" w:sz="0" w:space="0" w:color="auto"/>
      </w:divBdr>
    </w:div>
    <w:div w:id="1116363203">
      <w:bodyDiv w:val="1"/>
      <w:marLeft w:val="0"/>
      <w:marRight w:val="0"/>
      <w:marTop w:val="0"/>
      <w:marBottom w:val="0"/>
      <w:divBdr>
        <w:top w:val="none" w:sz="0" w:space="0" w:color="auto"/>
        <w:left w:val="none" w:sz="0" w:space="0" w:color="auto"/>
        <w:bottom w:val="none" w:sz="0" w:space="0" w:color="auto"/>
        <w:right w:val="none" w:sz="0" w:space="0" w:color="auto"/>
      </w:divBdr>
    </w:div>
    <w:div w:id="1118178473">
      <w:bodyDiv w:val="1"/>
      <w:marLeft w:val="0"/>
      <w:marRight w:val="0"/>
      <w:marTop w:val="0"/>
      <w:marBottom w:val="0"/>
      <w:divBdr>
        <w:top w:val="none" w:sz="0" w:space="0" w:color="auto"/>
        <w:left w:val="none" w:sz="0" w:space="0" w:color="auto"/>
        <w:bottom w:val="none" w:sz="0" w:space="0" w:color="auto"/>
        <w:right w:val="none" w:sz="0" w:space="0" w:color="auto"/>
      </w:divBdr>
    </w:div>
    <w:div w:id="1119184535">
      <w:bodyDiv w:val="1"/>
      <w:marLeft w:val="0"/>
      <w:marRight w:val="0"/>
      <w:marTop w:val="0"/>
      <w:marBottom w:val="0"/>
      <w:divBdr>
        <w:top w:val="none" w:sz="0" w:space="0" w:color="auto"/>
        <w:left w:val="none" w:sz="0" w:space="0" w:color="auto"/>
        <w:bottom w:val="none" w:sz="0" w:space="0" w:color="auto"/>
        <w:right w:val="none" w:sz="0" w:space="0" w:color="auto"/>
      </w:divBdr>
    </w:div>
    <w:div w:id="1152256907">
      <w:bodyDiv w:val="1"/>
      <w:marLeft w:val="0"/>
      <w:marRight w:val="0"/>
      <w:marTop w:val="0"/>
      <w:marBottom w:val="0"/>
      <w:divBdr>
        <w:top w:val="none" w:sz="0" w:space="0" w:color="auto"/>
        <w:left w:val="none" w:sz="0" w:space="0" w:color="auto"/>
        <w:bottom w:val="none" w:sz="0" w:space="0" w:color="auto"/>
        <w:right w:val="none" w:sz="0" w:space="0" w:color="auto"/>
      </w:divBdr>
    </w:div>
    <w:div w:id="1152600735">
      <w:bodyDiv w:val="1"/>
      <w:marLeft w:val="0"/>
      <w:marRight w:val="0"/>
      <w:marTop w:val="0"/>
      <w:marBottom w:val="0"/>
      <w:divBdr>
        <w:top w:val="none" w:sz="0" w:space="0" w:color="auto"/>
        <w:left w:val="none" w:sz="0" w:space="0" w:color="auto"/>
        <w:bottom w:val="none" w:sz="0" w:space="0" w:color="auto"/>
        <w:right w:val="none" w:sz="0" w:space="0" w:color="auto"/>
      </w:divBdr>
    </w:div>
    <w:div w:id="1159692152">
      <w:bodyDiv w:val="1"/>
      <w:marLeft w:val="0"/>
      <w:marRight w:val="0"/>
      <w:marTop w:val="0"/>
      <w:marBottom w:val="0"/>
      <w:divBdr>
        <w:top w:val="none" w:sz="0" w:space="0" w:color="auto"/>
        <w:left w:val="none" w:sz="0" w:space="0" w:color="auto"/>
        <w:bottom w:val="none" w:sz="0" w:space="0" w:color="auto"/>
        <w:right w:val="none" w:sz="0" w:space="0" w:color="auto"/>
      </w:divBdr>
    </w:div>
    <w:div w:id="1195272762">
      <w:bodyDiv w:val="1"/>
      <w:marLeft w:val="0"/>
      <w:marRight w:val="0"/>
      <w:marTop w:val="0"/>
      <w:marBottom w:val="0"/>
      <w:divBdr>
        <w:top w:val="none" w:sz="0" w:space="0" w:color="auto"/>
        <w:left w:val="none" w:sz="0" w:space="0" w:color="auto"/>
        <w:bottom w:val="none" w:sz="0" w:space="0" w:color="auto"/>
        <w:right w:val="none" w:sz="0" w:space="0" w:color="auto"/>
      </w:divBdr>
    </w:div>
    <w:div w:id="1222208695">
      <w:bodyDiv w:val="1"/>
      <w:marLeft w:val="0"/>
      <w:marRight w:val="0"/>
      <w:marTop w:val="0"/>
      <w:marBottom w:val="0"/>
      <w:divBdr>
        <w:top w:val="none" w:sz="0" w:space="0" w:color="auto"/>
        <w:left w:val="none" w:sz="0" w:space="0" w:color="auto"/>
        <w:bottom w:val="none" w:sz="0" w:space="0" w:color="auto"/>
        <w:right w:val="none" w:sz="0" w:space="0" w:color="auto"/>
      </w:divBdr>
    </w:div>
    <w:div w:id="1269002338">
      <w:bodyDiv w:val="1"/>
      <w:marLeft w:val="0"/>
      <w:marRight w:val="0"/>
      <w:marTop w:val="0"/>
      <w:marBottom w:val="0"/>
      <w:divBdr>
        <w:top w:val="none" w:sz="0" w:space="0" w:color="auto"/>
        <w:left w:val="none" w:sz="0" w:space="0" w:color="auto"/>
        <w:bottom w:val="none" w:sz="0" w:space="0" w:color="auto"/>
        <w:right w:val="none" w:sz="0" w:space="0" w:color="auto"/>
      </w:divBdr>
    </w:div>
    <w:div w:id="1359159897">
      <w:bodyDiv w:val="1"/>
      <w:marLeft w:val="0"/>
      <w:marRight w:val="0"/>
      <w:marTop w:val="0"/>
      <w:marBottom w:val="0"/>
      <w:divBdr>
        <w:top w:val="none" w:sz="0" w:space="0" w:color="auto"/>
        <w:left w:val="none" w:sz="0" w:space="0" w:color="auto"/>
        <w:bottom w:val="none" w:sz="0" w:space="0" w:color="auto"/>
        <w:right w:val="none" w:sz="0" w:space="0" w:color="auto"/>
      </w:divBdr>
    </w:div>
    <w:div w:id="1376929288">
      <w:bodyDiv w:val="1"/>
      <w:marLeft w:val="0"/>
      <w:marRight w:val="0"/>
      <w:marTop w:val="0"/>
      <w:marBottom w:val="0"/>
      <w:divBdr>
        <w:top w:val="none" w:sz="0" w:space="0" w:color="auto"/>
        <w:left w:val="none" w:sz="0" w:space="0" w:color="auto"/>
        <w:bottom w:val="none" w:sz="0" w:space="0" w:color="auto"/>
        <w:right w:val="none" w:sz="0" w:space="0" w:color="auto"/>
      </w:divBdr>
    </w:div>
    <w:div w:id="1392120403">
      <w:bodyDiv w:val="1"/>
      <w:marLeft w:val="0"/>
      <w:marRight w:val="0"/>
      <w:marTop w:val="0"/>
      <w:marBottom w:val="0"/>
      <w:divBdr>
        <w:top w:val="none" w:sz="0" w:space="0" w:color="auto"/>
        <w:left w:val="none" w:sz="0" w:space="0" w:color="auto"/>
        <w:bottom w:val="none" w:sz="0" w:space="0" w:color="auto"/>
        <w:right w:val="none" w:sz="0" w:space="0" w:color="auto"/>
      </w:divBdr>
    </w:div>
    <w:div w:id="1402680449">
      <w:bodyDiv w:val="1"/>
      <w:marLeft w:val="0"/>
      <w:marRight w:val="0"/>
      <w:marTop w:val="0"/>
      <w:marBottom w:val="0"/>
      <w:divBdr>
        <w:top w:val="none" w:sz="0" w:space="0" w:color="auto"/>
        <w:left w:val="none" w:sz="0" w:space="0" w:color="auto"/>
        <w:bottom w:val="none" w:sz="0" w:space="0" w:color="auto"/>
        <w:right w:val="none" w:sz="0" w:space="0" w:color="auto"/>
      </w:divBdr>
    </w:div>
    <w:div w:id="1438863209">
      <w:bodyDiv w:val="1"/>
      <w:marLeft w:val="0"/>
      <w:marRight w:val="0"/>
      <w:marTop w:val="0"/>
      <w:marBottom w:val="0"/>
      <w:divBdr>
        <w:top w:val="none" w:sz="0" w:space="0" w:color="auto"/>
        <w:left w:val="none" w:sz="0" w:space="0" w:color="auto"/>
        <w:bottom w:val="none" w:sz="0" w:space="0" w:color="auto"/>
        <w:right w:val="none" w:sz="0" w:space="0" w:color="auto"/>
      </w:divBdr>
    </w:div>
    <w:div w:id="1445231143">
      <w:bodyDiv w:val="1"/>
      <w:marLeft w:val="0"/>
      <w:marRight w:val="0"/>
      <w:marTop w:val="0"/>
      <w:marBottom w:val="0"/>
      <w:divBdr>
        <w:top w:val="none" w:sz="0" w:space="0" w:color="auto"/>
        <w:left w:val="none" w:sz="0" w:space="0" w:color="auto"/>
        <w:bottom w:val="none" w:sz="0" w:space="0" w:color="auto"/>
        <w:right w:val="none" w:sz="0" w:space="0" w:color="auto"/>
      </w:divBdr>
    </w:div>
    <w:div w:id="1453205662">
      <w:bodyDiv w:val="1"/>
      <w:marLeft w:val="0"/>
      <w:marRight w:val="0"/>
      <w:marTop w:val="0"/>
      <w:marBottom w:val="0"/>
      <w:divBdr>
        <w:top w:val="none" w:sz="0" w:space="0" w:color="auto"/>
        <w:left w:val="none" w:sz="0" w:space="0" w:color="auto"/>
        <w:bottom w:val="none" w:sz="0" w:space="0" w:color="auto"/>
        <w:right w:val="none" w:sz="0" w:space="0" w:color="auto"/>
      </w:divBdr>
    </w:div>
    <w:div w:id="1489442122">
      <w:bodyDiv w:val="1"/>
      <w:marLeft w:val="0"/>
      <w:marRight w:val="0"/>
      <w:marTop w:val="0"/>
      <w:marBottom w:val="0"/>
      <w:divBdr>
        <w:top w:val="none" w:sz="0" w:space="0" w:color="auto"/>
        <w:left w:val="none" w:sz="0" w:space="0" w:color="auto"/>
        <w:bottom w:val="none" w:sz="0" w:space="0" w:color="auto"/>
        <w:right w:val="none" w:sz="0" w:space="0" w:color="auto"/>
      </w:divBdr>
    </w:div>
    <w:div w:id="1512834746">
      <w:bodyDiv w:val="1"/>
      <w:marLeft w:val="0"/>
      <w:marRight w:val="0"/>
      <w:marTop w:val="0"/>
      <w:marBottom w:val="0"/>
      <w:divBdr>
        <w:top w:val="none" w:sz="0" w:space="0" w:color="auto"/>
        <w:left w:val="none" w:sz="0" w:space="0" w:color="auto"/>
        <w:bottom w:val="none" w:sz="0" w:space="0" w:color="auto"/>
        <w:right w:val="none" w:sz="0" w:space="0" w:color="auto"/>
      </w:divBdr>
    </w:div>
    <w:div w:id="1559635527">
      <w:bodyDiv w:val="1"/>
      <w:marLeft w:val="0"/>
      <w:marRight w:val="0"/>
      <w:marTop w:val="0"/>
      <w:marBottom w:val="0"/>
      <w:divBdr>
        <w:top w:val="none" w:sz="0" w:space="0" w:color="auto"/>
        <w:left w:val="none" w:sz="0" w:space="0" w:color="auto"/>
        <w:bottom w:val="none" w:sz="0" w:space="0" w:color="auto"/>
        <w:right w:val="none" w:sz="0" w:space="0" w:color="auto"/>
      </w:divBdr>
    </w:div>
    <w:div w:id="1590381179">
      <w:bodyDiv w:val="1"/>
      <w:marLeft w:val="0"/>
      <w:marRight w:val="0"/>
      <w:marTop w:val="0"/>
      <w:marBottom w:val="0"/>
      <w:divBdr>
        <w:top w:val="none" w:sz="0" w:space="0" w:color="auto"/>
        <w:left w:val="none" w:sz="0" w:space="0" w:color="auto"/>
        <w:bottom w:val="none" w:sz="0" w:space="0" w:color="auto"/>
        <w:right w:val="none" w:sz="0" w:space="0" w:color="auto"/>
      </w:divBdr>
    </w:div>
    <w:div w:id="1637877198">
      <w:bodyDiv w:val="1"/>
      <w:marLeft w:val="0"/>
      <w:marRight w:val="0"/>
      <w:marTop w:val="0"/>
      <w:marBottom w:val="0"/>
      <w:divBdr>
        <w:top w:val="none" w:sz="0" w:space="0" w:color="auto"/>
        <w:left w:val="none" w:sz="0" w:space="0" w:color="auto"/>
        <w:bottom w:val="none" w:sz="0" w:space="0" w:color="auto"/>
        <w:right w:val="none" w:sz="0" w:space="0" w:color="auto"/>
      </w:divBdr>
    </w:div>
    <w:div w:id="1640913801">
      <w:bodyDiv w:val="1"/>
      <w:marLeft w:val="0"/>
      <w:marRight w:val="0"/>
      <w:marTop w:val="0"/>
      <w:marBottom w:val="0"/>
      <w:divBdr>
        <w:top w:val="none" w:sz="0" w:space="0" w:color="auto"/>
        <w:left w:val="none" w:sz="0" w:space="0" w:color="auto"/>
        <w:bottom w:val="none" w:sz="0" w:space="0" w:color="auto"/>
        <w:right w:val="none" w:sz="0" w:space="0" w:color="auto"/>
      </w:divBdr>
    </w:div>
    <w:div w:id="1679892959">
      <w:bodyDiv w:val="1"/>
      <w:marLeft w:val="0"/>
      <w:marRight w:val="0"/>
      <w:marTop w:val="0"/>
      <w:marBottom w:val="0"/>
      <w:divBdr>
        <w:top w:val="none" w:sz="0" w:space="0" w:color="auto"/>
        <w:left w:val="none" w:sz="0" w:space="0" w:color="auto"/>
        <w:bottom w:val="none" w:sz="0" w:space="0" w:color="auto"/>
        <w:right w:val="none" w:sz="0" w:space="0" w:color="auto"/>
      </w:divBdr>
    </w:div>
    <w:div w:id="1696542254">
      <w:bodyDiv w:val="1"/>
      <w:marLeft w:val="0"/>
      <w:marRight w:val="0"/>
      <w:marTop w:val="0"/>
      <w:marBottom w:val="0"/>
      <w:divBdr>
        <w:top w:val="none" w:sz="0" w:space="0" w:color="auto"/>
        <w:left w:val="none" w:sz="0" w:space="0" w:color="auto"/>
        <w:bottom w:val="none" w:sz="0" w:space="0" w:color="auto"/>
        <w:right w:val="none" w:sz="0" w:space="0" w:color="auto"/>
      </w:divBdr>
    </w:div>
    <w:div w:id="1699812833">
      <w:bodyDiv w:val="1"/>
      <w:marLeft w:val="0"/>
      <w:marRight w:val="0"/>
      <w:marTop w:val="0"/>
      <w:marBottom w:val="0"/>
      <w:divBdr>
        <w:top w:val="none" w:sz="0" w:space="0" w:color="auto"/>
        <w:left w:val="none" w:sz="0" w:space="0" w:color="auto"/>
        <w:bottom w:val="none" w:sz="0" w:space="0" w:color="auto"/>
        <w:right w:val="none" w:sz="0" w:space="0" w:color="auto"/>
      </w:divBdr>
    </w:div>
    <w:div w:id="1778865888">
      <w:bodyDiv w:val="1"/>
      <w:marLeft w:val="0"/>
      <w:marRight w:val="0"/>
      <w:marTop w:val="0"/>
      <w:marBottom w:val="0"/>
      <w:divBdr>
        <w:top w:val="none" w:sz="0" w:space="0" w:color="auto"/>
        <w:left w:val="none" w:sz="0" w:space="0" w:color="auto"/>
        <w:bottom w:val="none" w:sz="0" w:space="0" w:color="auto"/>
        <w:right w:val="none" w:sz="0" w:space="0" w:color="auto"/>
      </w:divBdr>
    </w:div>
    <w:div w:id="1783186205">
      <w:bodyDiv w:val="1"/>
      <w:marLeft w:val="0"/>
      <w:marRight w:val="0"/>
      <w:marTop w:val="0"/>
      <w:marBottom w:val="0"/>
      <w:divBdr>
        <w:top w:val="none" w:sz="0" w:space="0" w:color="auto"/>
        <w:left w:val="none" w:sz="0" w:space="0" w:color="auto"/>
        <w:bottom w:val="none" w:sz="0" w:space="0" w:color="auto"/>
        <w:right w:val="none" w:sz="0" w:space="0" w:color="auto"/>
      </w:divBdr>
    </w:div>
    <w:div w:id="1840776027">
      <w:bodyDiv w:val="1"/>
      <w:marLeft w:val="0"/>
      <w:marRight w:val="0"/>
      <w:marTop w:val="0"/>
      <w:marBottom w:val="0"/>
      <w:divBdr>
        <w:top w:val="none" w:sz="0" w:space="0" w:color="auto"/>
        <w:left w:val="none" w:sz="0" w:space="0" w:color="auto"/>
        <w:bottom w:val="none" w:sz="0" w:space="0" w:color="auto"/>
        <w:right w:val="none" w:sz="0" w:space="0" w:color="auto"/>
      </w:divBdr>
    </w:div>
    <w:div w:id="1843087054">
      <w:bodyDiv w:val="1"/>
      <w:marLeft w:val="0"/>
      <w:marRight w:val="0"/>
      <w:marTop w:val="0"/>
      <w:marBottom w:val="0"/>
      <w:divBdr>
        <w:top w:val="none" w:sz="0" w:space="0" w:color="auto"/>
        <w:left w:val="none" w:sz="0" w:space="0" w:color="auto"/>
        <w:bottom w:val="none" w:sz="0" w:space="0" w:color="auto"/>
        <w:right w:val="none" w:sz="0" w:space="0" w:color="auto"/>
      </w:divBdr>
    </w:div>
    <w:div w:id="1883328490">
      <w:bodyDiv w:val="1"/>
      <w:marLeft w:val="0"/>
      <w:marRight w:val="0"/>
      <w:marTop w:val="0"/>
      <w:marBottom w:val="0"/>
      <w:divBdr>
        <w:top w:val="none" w:sz="0" w:space="0" w:color="auto"/>
        <w:left w:val="none" w:sz="0" w:space="0" w:color="auto"/>
        <w:bottom w:val="none" w:sz="0" w:space="0" w:color="auto"/>
        <w:right w:val="none" w:sz="0" w:space="0" w:color="auto"/>
      </w:divBdr>
    </w:div>
    <w:div w:id="1916666493">
      <w:bodyDiv w:val="1"/>
      <w:marLeft w:val="0"/>
      <w:marRight w:val="0"/>
      <w:marTop w:val="0"/>
      <w:marBottom w:val="0"/>
      <w:divBdr>
        <w:top w:val="none" w:sz="0" w:space="0" w:color="auto"/>
        <w:left w:val="none" w:sz="0" w:space="0" w:color="auto"/>
        <w:bottom w:val="none" w:sz="0" w:space="0" w:color="auto"/>
        <w:right w:val="none" w:sz="0" w:space="0" w:color="auto"/>
      </w:divBdr>
    </w:div>
    <w:div w:id="1936404894">
      <w:bodyDiv w:val="1"/>
      <w:marLeft w:val="0"/>
      <w:marRight w:val="0"/>
      <w:marTop w:val="0"/>
      <w:marBottom w:val="0"/>
      <w:divBdr>
        <w:top w:val="none" w:sz="0" w:space="0" w:color="auto"/>
        <w:left w:val="none" w:sz="0" w:space="0" w:color="auto"/>
        <w:bottom w:val="none" w:sz="0" w:space="0" w:color="auto"/>
        <w:right w:val="none" w:sz="0" w:space="0" w:color="auto"/>
      </w:divBdr>
    </w:div>
    <w:div w:id="1954897865">
      <w:bodyDiv w:val="1"/>
      <w:marLeft w:val="0"/>
      <w:marRight w:val="0"/>
      <w:marTop w:val="0"/>
      <w:marBottom w:val="0"/>
      <w:divBdr>
        <w:top w:val="none" w:sz="0" w:space="0" w:color="auto"/>
        <w:left w:val="none" w:sz="0" w:space="0" w:color="auto"/>
        <w:bottom w:val="none" w:sz="0" w:space="0" w:color="auto"/>
        <w:right w:val="none" w:sz="0" w:space="0" w:color="auto"/>
      </w:divBdr>
    </w:div>
    <w:div w:id="2052070981">
      <w:bodyDiv w:val="1"/>
      <w:marLeft w:val="0"/>
      <w:marRight w:val="0"/>
      <w:marTop w:val="0"/>
      <w:marBottom w:val="0"/>
      <w:divBdr>
        <w:top w:val="none" w:sz="0" w:space="0" w:color="auto"/>
        <w:left w:val="none" w:sz="0" w:space="0" w:color="auto"/>
        <w:bottom w:val="none" w:sz="0" w:space="0" w:color="auto"/>
        <w:right w:val="none" w:sz="0" w:space="0" w:color="auto"/>
      </w:divBdr>
    </w:div>
    <w:div w:id="2062091358">
      <w:bodyDiv w:val="1"/>
      <w:marLeft w:val="0"/>
      <w:marRight w:val="0"/>
      <w:marTop w:val="0"/>
      <w:marBottom w:val="0"/>
      <w:divBdr>
        <w:top w:val="none" w:sz="0" w:space="0" w:color="auto"/>
        <w:left w:val="none" w:sz="0" w:space="0" w:color="auto"/>
        <w:bottom w:val="none" w:sz="0" w:space="0" w:color="auto"/>
        <w:right w:val="none" w:sz="0" w:space="0" w:color="auto"/>
      </w:divBdr>
    </w:div>
    <w:div w:id="2065595195">
      <w:bodyDiv w:val="1"/>
      <w:marLeft w:val="0"/>
      <w:marRight w:val="0"/>
      <w:marTop w:val="0"/>
      <w:marBottom w:val="0"/>
      <w:divBdr>
        <w:top w:val="none" w:sz="0" w:space="0" w:color="auto"/>
        <w:left w:val="none" w:sz="0" w:space="0" w:color="auto"/>
        <w:bottom w:val="none" w:sz="0" w:space="0" w:color="auto"/>
        <w:right w:val="none" w:sz="0" w:space="0" w:color="auto"/>
      </w:divBdr>
    </w:div>
    <w:div w:id="2073917300">
      <w:bodyDiv w:val="1"/>
      <w:marLeft w:val="0"/>
      <w:marRight w:val="0"/>
      <w:marTop w:val="0"/>
      <w:marBottom w:val="0"/>
      <w:divBdr>
        <w:top w:val="none" w:sz="0" w:space="0" w:color="auto"/>
        <w:left w:val="none" w:sz="0" w:space="0" w:color="auto"/>
        <w:bottom w:val="none" w:sz="0" w:space="0" w:color="auto"/>
        <w:right w:val="none" w:sz="0" w:space="0" w:color="auto"/>
      </w:divBdr>
    </w:div>
    <w:div w:id="2087142043">
      <w:bodyDiv w:val="1"/>
      <w:marLeft w:val="0"/>
      <w:marRight w:val="0"/>
      <w:marTop w:val="0"/>
      <w:marBottom w:val="0"/>
      <w:divBdr>
        <w:top w:val="none" w:sz="0" w:space="0" w:color="auto"/>
        <w:left w:val="none" w:sz="0" w:space="0" w:color="auto"/>
        <w:bottom w:val="none" w:sz="0" w:space="0" w:color="auto"/>
        <w:right w:val="none" w:sz="0" w:space="0" w:color="auto"/>
      </w:divBdr>
    </w:div>
    <w:div w:id="2100371212">
      <w:bodyDiv w:val="1"/>
      <w:marLeft w:val="0"/>
      <w:marRight w:val="0"/>
      <w:marTop w:val="0"/>
      <w:marBottom w:val="0"/>
      <w:divBdr>
        <w:top w:val="none" w:sz="0" w:space="0" w:color="auto"/>
        <w:left w:val="none" w:sz="0" w:space="0" w:color="auto"/>
        <w:bottom w:val="none" w:sz="0" w:space="0" w:color="auto"/>
        <w:right w:val="none" w:sz="0" w:space="0" w:color="auto"/>
      </w:divBdr>
    </w:div>
    <w:div w:id="212607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EE91F-BE37-495A-AB66-6CEE4ADF6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130</Pages>
  <Words>25868</Words>
  <Characters>147450</Characters>
  <Application>Microsoft Office Word</Application>
  <DocSecurity>0</DocSecurity>
  <Lines>1228</Lines>
  <Paragraphs>345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Абильжанова Арухан</dc:creator>
  <cp:keywords/>
  <dc:description/>
  <cp:lastModifiedBy>Бейсен Фариза</cp:lastModifiedBy>
  <cp:revision>45</cp:revision>
  <cp:lastPrinted>2023-11-14T05:49:00Z</cp:lastPrinted>
  <dcterms:created xsi:type="dcterms:W3CDTF">2025-04-02T09:55:00Z</dcterms:created>
  <dcterms:modified xsi:type="dcterms:W3CDTF">2025-04-02T12:33:00Z</dcterms:modified>
</cp:coreProperties>
</file>